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1:NUMBERS AND CHARCTER VARIABLES: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731510" cy="166814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2:NUMBER BY TAKING INPUT: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212532" cy="112785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127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3:MULTIPLE INPUT: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174428" cy="12726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27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4:NUMBER IS ODD OR EVEN: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342083" cy="1348857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348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5:ERROR IN PROGRAM: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517358" cy="136409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1364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6:ERROR IN PROGRAM: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731510" cy="108458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7:SWAPPING OF TWO NUMBER: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731510" cy="18357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10:AREA OF CIRCLE AND AREA OF RECTANGLE: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555461" cy="228619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2286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