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E83" w:rsidRDefault="00B86E83" w:rsidP="00B86E83">
      <w:pPr>
        <w:pStyle w:val="Titre"/>
        <w:rPr>
          <w:shd w:val="clear" w:color="auto" w:fill="FFFFFF"/>
        </w:rPr>
      </w:pPr>
      <w:r>
        <w:rPr>
          <w:shd w:val="clear" w:color="auto" w:fill="FFFFFF"/>
        </w:rPr>
        <w:t>DIAGNOSTIC DE PERFORMANCE ÉNERGÉTIQUE</w:t>
      </w:r>
      <w:bookmarkStart w:id="0" w:name="_GoBack"/>
      <w:bookmarkEnd w:id="0"/>
    </w:p>
    <w:p w:rsidR="00B86E83" w:rsidRDefault="00B86E83" w:rsidP="00A669C3">
      <w:pPr>
        <w:rPr>
          <w:b/>
          <w:bCs/>
          <w:shd w:val="clear" w:color="auto" w:fill="FFFFFF"/>
        </w:rPr>
      </w:pPr>
    </w:p>
    <w:p w:rsidR="00D37716" w:rsidRPr="00545EC4" w:rsidRDefault="00A669C3" w:rsidP="00A669C3">
      <w:pPr>
        <w:rPr>
          <w:shd w:val="clear" w:color="auto" w:fill="FFFFFF"/>
        </w:rPr>
      </w:pPr>
      <w:r w:rsidRPr="00545EC4">
        <w:rPr>
          <w:b/>
          <w:bCs/>
          <w:shd w:val="clear" w:color="auto" w:fill="FFFFFF"/>
        </w:rPr>
        <w:t>Le diagnostic de performance énergétique (DPE)</w:t>
      </w:r>
      <w:r w:rsidRPr="00545EC4">
        <w:rPr>
          <w:rStyle w:val="apple-converted-space"/>
          <w:shd w:val="clear" w:color="auto" w:fill="FFFFFF"/>
        </w:rPr>
        <w:t> </w:t>
      </w:r>
      <w:r w:rsidRPr="00545EC4">
        <w:rPr>
          <w:shd w:val="clear" w:color="auto" w:fill="FFFFFF"/>
        </w:rPr>
        <w:t xml:space="preserve">renseigne sur la performance énergétique d'un logement ou d'un bâtiment, en évaluant sa consommation d'énergie et son impact en </w:t>
      </w:r>
      <w:proofErr w:type="gramStart"/>
      <w:r w:rsidRPr="00545EC4">
        <w:rPr>
          <w:shd w:val="clear" w:color="auto" w:fill="FFFFFF"/>
        </w:rPr>
        <w:t>terme</w:t>
      </w:r>
      <w:proofErr w:type="gramEnd"/>
      <w:r w:rsidRPr="00545EC4">
        <w:rPr>
          <w:shd w:val="clear" w:color="auto" w:fill="FFFFFF"/>
        </w:rPr>
        <w:t xml:space="preserve"> d'émission de gaz à effet de serre. Il s'inscrit dans le cadre de la politique énergétique définie au niveau européen afin de réduire la consommation d'énergie des bâtiments et de limiter les émissions de gaz à effet de serre.</w:t>
      </w:r>
    </w:p>
    <w:p w:rsidR="00A669C3" w:rsidRPr="00545EC4" w:rsidRDefault="00A669C3" w:rsidP="00A669C3">
      <w:pPr>
        <w:rPr>
          <w:shd w:val="clear" w:color="auto" w:fill="FFFFFF"/>
        </w:rPr>
      </w:pPr>
      <w:r w:rsidRPr="00545EC4">
        <w:rPr>
          <w:shd w:val="clear" w:color="auto" w:fill="FFFFFF"/>
        </w:rPr>
        <w:t xml:space="preserve">Le DPE décrit le bâtiment ou le logement (surface, orientation, murs, fenêtres, matériaux, </w:t>
      </w:r>
      <w:proofErr w:type="spellStart"/>
      <w:r w:rsidRPr="00545EC4">
        <w:rPr>
          <w:shd w:val="clear" w:color="auto" w:fill="FFFFFF"/>
        </w:rPr>
        <w:t>etc</w:t>
      </w:r>
      <w:proofErr w:type="spellEnd"/>
      <w:r w:rsidRPr="00545EC4">
        <w:rPr>
          <w:shd w:val="clear" w:color="auto" w:fill="FFFFFF"/>
        </w:rPr>
        <w:t>), ainsi que ses équipements de chauffage, de production d'eau chaude sanitaire, de refroidissement et de ventilation.</w:t>
      </w:r>
    </w:p>
    <w:p w:rsidR="00A669C3" w:rsidRPr="00545EC4" w:rsidRDefault="00A669C3" w:rsidP="00A669C3">
      <w:pPr>
        <w:rPr>
          <w:shd w:val="clear" w:color="auto" w:fill="FFFFFF"/>
        </w:rPr>
      </w:pPr>
      <w:r w:rsidRPr="00545EC4">
        <w:rPr>
          <w:shd w:val="clear" w:color="auto" w:fill="FFFFFF"/>
        </w:rPr>
        <w:t>Pour voir quels sont les différents DPE pour chaque logement des antennes, nous avons réalisé une requête SQL :</w:t>
      </w:r>
    </w:p>
    <w:p w:rsidR="00A669C3" w:rsidRDefault="00B86E83" w:rsidP="00A669C3">
      <w:pPr>
        <w:rPr>
          <w:rStyle w:val="syntaxquote"/>
          <w:rFonts w:ascii="Arial" w:hAnsi="Arial" w:cs="Arial"/>
          <w:color w:val="008000"/>
          <w:sz w:val="21"/>
          <w:szCs w:val="21"/>
          <w:shd w:val="clear" w:color="auto" w:fill="E5E5E5"/>
        </w:rPr>
      </w:pPr>
      <w:hyperlink r:id="rId5" w:tgtFrame="mysql_doc" w:history="1">
        <w:r w:rsidR="00A669C3">
          <w:rPr>
            <w:rStyle w:val="syntaxalpha"/>
            <w:rFonts w:ascii="Arial" w:hAnsi="Arial" w:cs="Arial"/>
            <w:b/>
            <w:bCs/>
            <w:caps/>
            <w:color w:val="990099"/>
            <w:sz w:val="21"/>
            <w:szCs w:val="21"/>
            <w:shd w:val="clear" w:color="auto" w:fill="E5E5E5"/>
          </w:rPr>
          <w:t>SELECT</w:t>
        </w:r>
      </w:hyperlink>
      <w:r w:rsidR="00A669C3">
        <w:rPr>
          <w:rStyle w:val="apple-converted-space"/>
          <w:rFonts w:ascii="Arial" w:hAnsi="Arial" w:cs="Arial"/>
          <w:color w:val="444444"/>
          <w:sz w:val="21"/>
          <w:szCs w:val="21"/>
          <w:shd w:val="clear" w:color="auto" w:fill="E5E5E5"/>
        </w:rPr>
        <w:t> </w:t>
      </w:r>
      <w:r w:rsidR="00A669C3">
        <w:rPr>
          <w:rStyle w:val="syntaxquote"/>
          <w:rFonts w:ascii="Arial" w:hAnsi="Arial" w:cs="Arial"/>
          <w:color w:val="008000"/>
          <w:sz w:val="21"/>
          <w:szCs w:val="21"/>
          <w:shd w:val="clear" w:color="auto" w:fill="E5E5E5"/>
        </w:rPr>
        <w:t>`DPE_consommation_reelle`</w:t>
      </w:r>
      <w:r w:rsidR="00A669C3">
        <w:rPr>
          <w:rStyle w:val="apple-converted-space"/>
          <w:rFonts w:ascii="Arial" w:hAnsi="Arial" w:cs="Arial"/>
          <w:color w:val="444444"/>
          <w:sz w:val="21"/>
          <w:szCs w:val="21"/>
          <w:shd w:val="clear" w:color="auto" w:fill="E5E5E5"/>
        </w:rPr>
        <w:t> </w:t>
      </w:r>
      <w:r w:rsidR="00A669C3">
        <w:rPr>
          <w:rStyle w:val="syntaxpunct"/>
          <w:rFonts w:ascii="Arial" w:hAnsi="Arial" w:cs="Arial"/>
          <w:color w:val="FF00FF"/>
          <w:sz w:val="21"/>
          <w:szCs w:val="21"/>
          <w:shd w:val="clear" w:color="auto" w:fill="E5E5E5"/>
        </w:rPr>
        <w:t>,</w:t>
      </w:r>
      <w:r w:rsidR="00A669C3">
        <w:rPr>
          <w:rStyle w:val="apple-converted-space"/>
          <w:rFonts w:ascii="Arial" w:hAnsi="Arial" w:cs="Arial"/>
          <w:color w:val="444444"/>
          <w:sz w:val="21"/>
          <w:szCs w:val="21"/>
          <w:shd w:val="clear" w:color="auto" w:fill="E5E5E5"/>
        </w:rPr>
        <w:t> </w:t>
      </w:r>
      <w:r w:rsidR="00A669C3">
        <w:rPr>
          <w:rStyle w:val="syntaxquote"/>
          <w:rFonts w:ascii="Arial" w:hAnsi="Arial" w:cs="Arial"/>
          <w:color w:val="008000"/>
          <w:sz w:val="21"/>
          <w:szCs w:val="21"/>
          <w:shd w:val="clear" w:color="auto" w:fill="E5E5E5"/>
        </w:rPr>
        <w:t>`DPE_Categorie_Consommation`</w:t>
      </w:r>
      <w:r w:rsidR="00A669C3">
        <w:rPr>
          <w:rStyle w:val="apple-converted-space"/>
          <w:rFonts w:ascii="Arial" w:hAnsi="Arial" w:cs="Arial"/>
          <w:color w:val="444444"/>
          <w:sz w:val="21"/>
          <w:szCs w:val="21"/>
          <w:shd w:val="clear" w:color="auto" w:fill="E5E5E5"/>
        </w:rPr>
        <w:t> </w:t>
      </w:r>
      <w:r w:rsidR="00A669C3">
        <w:rPr>
          <w:rStyle w:val="syntaxpunct"/>
          <w:rFonts w:ascii="Arial" w:hAnsi="Arial" w:cs="Arial"/>
          <w:color w:val="FF00FF"/>
          <w:sz w:val="21"/>
          <w:szCs w:val="21"/>
          <w:shd w:val="clear" w:color="auto" w:fill="E5E5E5"/>
        </w:rPr>
        <w:t>,</w:t>
      </w:r>
      <w:r w:rsidR="00A669C3">
        <w:rPr>
          <w:rStyle w:val="apple-converted-space"/>
          <w:rFonts w:ascii="Arial" w:hAnsi="Arial" w:cs="Arial"/>
          <w:color w:val="444444"/>
          <w:sz w:val="21"/>
          <w:szCs w:val="21"/>
          <w:shd w:val="clear" w:color="auto" w:fill="E5E5E5"/>
        </w:rPr>
        <w:t> </w:t>
      </w:r>
      <w:r w:rsidR="00A669C3">
        <w:rPr>
          <w:rStyle w:val="syntaxquote"/>
          <w:rFonts w:ascii="Arial" w:hAnsi="Arial" w:cs="Arial"/>
          <w:color w:val="008000"/>
          <w:sz w:val="21"/>
          <w:szCs w:val="21"/>
          <w:shd w:val="clear" w:color="auto" w:fill="E5E5E5"/>
        </w:rPr>
        <w:t>`DPE_emissions_GES`</w:t>
      </w:r>
      <w:r w:rsidR="00A669C3">
        <w:rPr>
          <w:rStyle w:val="apple-converted-space"/>
          <w:rFonts w:ascii="Arial" w:hAnsi="Arial" w:cs="Arial"/>
          <w:color w:val="444444"/>
          <w:sz w:val="21"/>
          <w:szCs w:val="21"/>
          <w:shd w:val="clear" w:color="auto" w:fill="E5E5E5"/>
        </w:rPr>
        <w:t> </w:t>
      </w:r>
      <w:r w:rsidR="00A669C3">
        <w:rPr>
          <w:rStyle w:val="syntaxpunct"/>
          <w:rFonts w:ascii="Arial" w:hAnsi="Arial" w:cs="Arial"/>
          <w:color w:val="FF00FF"/>
          <w:sz w:val="21"/>
          <w:szCs w:val="21"/>
          <w:shd w:val="clear" w:color="auto" w:fill="E5E5E5"/>
        </w:rPr>
        <w:t>,</w:t>
      </w:r>
      <w:r w:rsidR="00A669C3">
        <w:rPr>
          <w:rStyle w:val="apple-converted-space"/>
          <w:rFonts w:ascii="Arial" w:hAnsi="Arial" w:cs="Arial"/>
          <w:color w:val="444444"/>
          <w:sz w:val="21"/>
          <w:szCs w:val="21"/>
          <w:shd w:val="clear" w:color="auto" w:fill="E5E5E5"/>
        </w:rPr>
        <w:t> </w:t>
      </w:r>
      <w:r w:rsidR="00A669C3">
        <w:rPr>
          <w:rStyle w:val="syntaxquote"/>
          <w:rFonts w:ascii="Arial" w:hAnsi="Arial" w:cs="Arial"/>
          <w:color w:val="008000"/>
          <w:sz w:val="21"/>
          <w:szCs w:val="21"/>
          <w:shd w:val="clear" w:color="auto" w:fill="E5E5E5"/>
        </w:rPr>
        <w:t>`</w:t>
      </w:r>
      <w:proofErr w:type="spellStart"/>
      <w:r w:rsidR="00A669C3">
        <w:rPr>
          <w:rStyle w:val="syntaxquote"/>
          <w:rFonts w:ascii="Arial" w:hAnsi="Arial" w:cs="Arial"/>
          <w:color w:val="008000"/>
          <w:sz w:val="21"/>
          <w:szCs w:val="21"/>
          <w:shd w:val="clear" w:color="auto" w:fill="E5E5E5"/>
        </w:rPr>
        <w:t>DPE_Categorie_Emissions_GES</w:t>
      </w:r>
      <w:proofErr w:type="spellEnd"/>
      <w:r w:rsidR="00A669C3">
        <w:rPr>
          <w:rStyle w:val="syntaxquote"/>
          <w:rFonts w:ascii="Arial" w:hAnsi="Arial" w:cs="Arial"/>
          <w:color w:val="008000"/>
          <w:sz w:val="21"/>
          <w:szCs w:val="21"/>
          <w:shd w:val="clear" w:color="auto" w:fill="E5E5E5"/>
        </w:rPr>
        <w:t>`</w:t>
      </w:r>
      <w:r w:rsidR="00A669C3">
        <w:rPr>
          <w:rStyle w:val="apple-converted-space"/>
          <w:rFonts w:ascii="Arial" w:hAnsi="Arial" w:cs="Arial"/>
          <w:color w:val="444444"/>
          <w:sz w:val="21"/>
          <w:szCs w:val="21"/>
          <w:shd w:val="clear" w:color="auto" w:fill="E5E5E5"/>
        </w:rPr>
        <w:t> </w:t>
      </w:r>
      <w:r w:rsidR="00A669C3">
        <w:rPr>
          <w:rFonts w:ascii="Arial" w:hAnsi="Arial" w:cs="Arial"/>
          <w:color w:val="444444"/>
          <w:sz w:val="21"/>
          <w:szCs w:val="21"/>
        </w:rPr>
        <w:br/>
      </w:r>
      <w:r w:rsidR="00A669C3">
        <w:rPr>
          <w:rStyle w:val="syntaxalpha"/>
          <w:rFonts w:ascii="Arial" w:hAnsi="Arial" w:cs="Arial"/>
          <w:b/>
          <w:bCs/>
          <w:caps/>
          <w:color w:val="990099"/>
          <w:sz w:val="21"/>
          <w:szCs w:val="21"/>
          <w:shd w:val="clear" w:color="auto" w:fill="E5E5E5"/>
        </w:rPr>
        <w:t>FROM</w:t>
      </w:r>
      <w:r w:rsidR="00A669C3">
        <w:rPr>
          <w:rStyle w:val="apple-converted-space"/>
          <w:rFonts w:ascii="Arial" w:hAnsi="Arial" w:cs="Arial"/>
          <w:color w:val="444444"/>
          <w:sz w:val="21"/>
          <w:szCs w:val="21"/>
          <w:shd w:val="clear" w:color="auto" w:fill="E5E5E5"/>
        </w:rPr>
        <w:t> </w:t>
      </w:r>
      <w:r w:rsidR="00A669C3">
        <w:rPr>
          <w:rStyle w:val="syntaxquote"/>
          <w:rFonts w:ascii="Arial" w:hAnsi="Arial" w:cs="Arial"/>
          <w:color w:val="008000"/>
          <w:sz w:val="21"/>
          <w:szCs w:val="21"/>
          <w:shd w:val="clear" w:color="auto" w:fill="E5E5E5"/>
        </w:rPr>
        <w:t>`</w:t>
      </w:r>
      <w:proofErr w:type="spellStart"/>
      <w:r w:rsidR="00A669C3">
        <w:rPr>
          <w:rStyle w:val="syntaxquote"/>
          <w:rFonts w:ascii="Arial" w:hAnsi="Arial" w:cs="Arial"/>
          <w:color w:val="008000"/>
          <w:sz w:val="21"/>
          <w:szCs w:val="21"/>
          <w:shd w:val="clear" w:color="auto" w:fill="E5E5E5"/>
        </w:rPr>
        <w:t>gevu_stats</w:t>
      </w:r>
      <w:proofErr w:type="spellEnd"/>
      <w:r w:rsidR="00A669C3">
        <w:rPr>
          <w:rStyle w:val="syntaxquote"/>
          <w:rFonts w:ascii="Arial" w:hAnsi="Arial" w:cs="Arial"/>
          <w:color w:val="008000"/>
          <w:sz w:val="21"/>
          <w:szCs w:val="21"/>
          <w:shd w:val="clear" w:color="auto" w:fill="E5E5E5"/>
        </w:rPr>
        <w:t>`</w:t>
      </w:r>
      <w:r w:rsidR="00A669C3">
        <w:rPr>
          <w:rStyle w:val="apple-converted-space"/>
          <w:rFonts w:ascii="Arial" w:hAnsi="Arial" w:cs="Arial"/>
          <w:color w:val="444444"/>
          <w:sz w:val="21"/>
          <w:szCs w:val="21"/>
          <w:shd w:val="clear" w:color="auto" w:fill="E5E5E5"/>
        </w:rPr>
        <w:t> </w:t>
      </w:r>
      <w:r w:rsidR="00A669C3">
        <w:rPr>
          <w:rFonts w:ascii="Arial" w:hAnsi="Arial" w:cs="Arial"/>
          <w:color w:val="444444"/>
          <w:sz w:val="21"/>
          <w:szCs w:val="21"/>
        </w:rPr>
        <w:br/>
      </w:r>
      <w:r w:rsidR="00A669C3">
        <w:rPr>
          <w:rStyle w:val="syntaxalpha"/>
          <w:rFonts w:ascii="Arial" w:hAnsi="Arial" w:cs="Arial"/>
          <w:b/>
          <w:bCs/>
          <w:caps/>
          <w:color w:val="990099"/>
          <w:sz w:val="21"/>
          <w:szCs w:val="21"/>
          <w:shd w:val="clear" w:color="auto" w:fill="E5E5E5"/>
        </w:rPr>
        <w:t>WHERE</w:t>
      </w:r>
      <w:r w:rsidR="00A669C3">
        <w:rPr>
          <w:rStyle w:val="apple-converted-space"/>
          <w:rFonts w:ascii="Arial" w:hAnsi="Arial" w:cs="Arial"/>
          <w:color w:val="444444"/>
          <w:sz w:val="21"/>
          <w:szCs w:val="21"/>
          <w:shd w:val="clear" w:color="auto" w:fill="E5E5E5"/>
        </w:rPr>
        <w:t> </w:t>
      </w:r>
      <w:r w:rsidR="00A669C3">
        <w:rPr>
          <w:rStyle w:val="syntaxquote"/>
          <w:rFonts w:ascii="Arial" w:hAnsi="Arial" w:cs="Arial"/>
          <w:color w:val="008000"/>
          <w:sz w:val="21"/>
          <w:szCs w:val="21"/>
          <w:shd w:val="clear" w:color="auto" w:fill="E5E5E5"/>
        </w:rPr>
        <w:t>`</w:t>
      </w:r>
      <w:proofErr w:type="spellStart"/>
      <w:r w:rsidR="00A669C3">
        <w:rPr>
          <w:rStyle w:val="syntaxquote"/>
          <w:rFonts w:ascii="Arial" w:hAnsi="Arial" w:cs="Arial"/>
          <w:color w:val="008000"/>
          <w:sz w:val="21"/>
          <w:szCs w:val="21"/>
          <w:shd w:val="clear" w:color="auto" w:fill="E5E5E5"/>
        </w:rPr>
        <w:t>Categorie_Module</w:t>
      </w:r>
      <w:proofErr w:type="spellEnd"/>
      <w:r w:rsidR="00A669C3">
        <w:rPr>
          <w:rStyle w:val="syntaxquote"/>
          <w:rFonts w:ascii="Arial" w:hAnsi="Arial" w:cs="Arial"/>
          <w:color w:val="008000"/>
          <w:sz w:val="21"/>
          <w:szCs w:val="21"/>
          <w:shd w:val="clear" w:color="auto" w:fill="E5E5E5"/>
        </w:rPr>
        <w:t>`</w:t>
      </w:r>
      <w:r w:rsidR="00A669C3">
        <w:rPr>
          <w:rStyle w:val="apple-converted-space"/>
          <w:rFonts w:ascii="Arial" w:hAnsi="Arial" w:cs="Arial"/>
          <w:color w:val="444444"/>
          <w:sz w:val="21"/>
          <w:szCs w:val="21"/>
          <w:shd w:val="clear" w:color="auto" w:fill="E5E5E5"/>
        </w:rPr>
        <w:t> </w:t>
      </w:r>
      <w:hyperlink r:id="rId6" w:tgtFrame="mysql_doc" w:history="1">
        <w:r w:rsidR="00A669C3">
          <w:rPr>
            <w:rStyle w:val="syntaxpunct"/>
            <w:rFonts w:ascii="Arial" w:hAnsi="Arial" w:cs="Arial"/>
            <w:color w:val="FF00FF"/>
            <w:sz w:val="21"/>
            <w:szCs w:val="21"/>
            <w:shd w:val="clear" w:color="auto" w:fill="E5E5E5"/>
          </w:rPr>
          <w:t>=</w:t>
        </w:r>
      </w:hyperlink>
      <w:r w:rsidR="00A669C3">
        <w:rPr>
          <w:rStyle w:val="apple-converted-space"/>
          <w:rFonts w:ascii="Arial" w:hAnsi="Arial" w:cs="Arial"/>
          <w:color w:val="444444"/>
          <w:sz w:val="21"/>
          <w:szCs w:val="21"/>
          <w:shd w:val="clear" w:color="auto" w:fill="E5E5E5"/>
        </w:rPr>
        <w:t> </w:t>
      </w:r>
      <w:r w:rsidR="00A669C3">
        <w:rPr>
          <w:rStyle w:val="syntaxquote"/>
          <w:rFonts w:ascii="Arial" w:hAnsi="Arial" w:cs="Arial"/>
          <w:color w:val="008000"/>
          <w:sz w:val="21"/>
          <w:szCs w:val="21"/>
          <w:shd w:val="clear" w:color="auto" w:fill="E5E5E5"/>
        </w:rPr>
        <w:t>"L"</w:t>
      </w:r>
      <w:r w:rsidR="00A669C3">
        <w:rPr>
          <w:rFonts w:ascii="Arial" w:hAnsi="Arial" w:cs="Arial"/>
          <w:color w:val="444444"/>
          <w:sz w:val="21"/>
          <w:szCs w:val="21"/>
        </w:rPr>
        <w:br/>
      </w:r>
      <w:r w:rsidR="00A669C3">
        <w:rPr>
          <w:rStyle w:val="syntaxalpha"/>
          <w:rFonts w:ascii="Arial" w:hAnsi="Arial" w:cs="Arial"/>
          <w:b/>
          <w:bCs/>
          <w:caps/>
          <w:color w:val="990099"/>
          <w:sz w:val="21"/>
          <w:szCs w:val="21"/>
          <w:shd w:val="clear" w:color="auto" w:fill="E5E5E5"/>
        </w:rPr>
        <w:t>GROUP</w:t>
      </w:r>
      <w:r w:rsidR="00A669C3">
        <w:rPr>
          <w:rStyle w:val="apple-converted-space"/>
          <w:rFonts w:ascii="Arial" w:hAnsi="Arial" w:cs="Arial"/>
          <w:color w:val="444444"/>
          <w:sz w:val="21"/>
          <w:szCs w:val="21"/>
          <w:shd w:val="clear" w:color="auto" w:fill="E5E5E5"/>
        </w:rPr>
        <w:t> </w:t>
      </w:r>
      <w:r w:rsidR="00A669C3">
        <w:rPr>
          <w:rStyle w:val="syntaxalpha"/>
          <w:rFonts w:ascii="Arial" w:hAnsi="Arial" w:cs="Arial"/>
          <w:b/>
          <w:bCs/>
          <w:caps/>
          <w:color w:val="990099"/>
          <w:sz w:val="21"/>
          <w:szCs w:val="21"/>
          <w:shd w:val="clear" w:color="auto" w:fill="E5E5E5"/>
        </w:rPr>
        <w:t>BY</w:t>
      </w:r>
      <w:r w:rsidR="00A669C3">
        <w:rPr>
          <w:rStyle w:val="apple-converted-space"/>
          <w:rFonts w:ascii="Arial" w:hAnsi="Arial" w:cs="Arial"/>
          <w:color w:val="444444"/>
          <w:sz w:val="21"/>
          <w:szCs w:val="21"/>
          <w:shd w:val="clear" w:color="auto" w:fill="E5E5E5"/>
        </w:rPr>
        <w:t> </w:t>
      </w:r>
      <w:r w:rsidR="00A669C3">
        <w:rPr>
          <w:rStyle w:val="syntaxquote"/>
          <w:rFonts w:ascii="Arial" w:hAnsi="Arial" w:cs="Arial"/>
          <w:color w:val="008000"/>
          <w:sz w:val="21"/>
          <w:szCs w:val="21"/>
          <w:shd w:val="clear" w:color="auto" w:fill="E5E5E5"/>
        </w:rPr>
        <w:t>`DPE_consommation_reelle`</w:t>
      </w:r>
      <w:r w:rsidR="00A669C3">
        <w:rPr>
          <w:rStyle w:val="apple-converted-space"/>
          <w:rFonts w:ascii="Arial" w:hAnsi="Arial" w:cs="Arial"/>
          <w:color w:val="444444"/>
          <w:sz w:val="21"/>
          <w:szCs w:val="21"/>
          <w:shd w:val="clear" w:color="auto" w:fill="E5E5E5"/>
        </w:rPr>
        <w:t> </w:t>
      </w:r>
      <w:r w:rsidR="00A669C3">
        <w:rPr>
          <w:rStyle w:val="syntaxpunct"/>
          <w:rFonts w:ascii="Arial" w:hAnsi="Arial" w:cs="Arial"/>
          <w:color w:val="FF00FF"/>
          <w:sz w:val="21"/>
          <w:szCs w:val="21"/>
          <w:shd w:val="clear" w:color="auto" w:fill="E5E5E5"/>
        </w:rPr>
        <w:t>,</w:t>
      </w:r>
      <w:r w:rsidR="00A669C3">
        <w:rPr>
          <w:rStyle w:val="apple-converted-space"/>
          <w:rFonts w:ascii="Arial" w:hAnsi="Arial" w:cs="Arial"/>
          <w:color w:val="444444"/>
          <w:sz w:val="21"/>
          <w:szCs w:val="21"/>
          <w:shd w:val="clear" w:color="auto" w:fill="E5E5E5"/>
        </w:rPr>
        <w:t> </w:t>
      </w:r>
      <w:r w:rsidR="00A669C3">
        <w:rPr>
          <w:rStyle w:val="syntaxquote"/>
          <w:rFonts w:ascii="Arial" w:hAnsi="Arial" w:cs="Arial"/>
          <w:color w:val="008000"/>
          <w:sz w:val="21"/>
          <w:szCs w:val="21"/>
          <w:shd w:val="clear" w:color="auto" w:fill="E5E5E5"/>
        </w:rPr>
        <w:t>`DPE_Categorie_Consommation`</w:t>
      </w:r>
      <w:r w:rsidR="00A669C3">
        <w:rPr>
          <w:rStyle w:val="apple-converted-space"/>
          <w:rFonts w:ascii="Arial" w:hAnsi="Arial" w:cs="Arial"/>
          <w:color w:val="444444"/>
          <w:sz w:val="21"/>
          <w:szCs w:val="21"/>
          <w:shd w:val="clear" w:color="auto" w:fill="E5E5E5"/>
        </w:rPr>
        <w:t> </w:t>
      </w:r>
      <w:r w:rsidR="00A669C3">
        <w:rPr>
          <w:rStyle w:val="syntaxpunct"/>
          <w:rFonts w:ascii="Arial" w:hAnsi="Arial" w:cs="Arial"/>
          <w:color w:val="FF00FF"/>
          <w:sz w:val="21"/>
          <w:szCs w:val="21"/>
          <w:shd w:val="clear" w:color="auto" w:fill="E5E5E5"/>
        </w:rPr>
        <w:t>,</w:t>
      </w:r>
      <w:r w:rsidR="00A669C3">
        <w:rPr>
          <w:rStyle w:val="apple-converted-space"/>
          <w:rFonts w:ascii="Arial" w:hAnsi="Arial" w:cs="Arial"/>
          <w:color w:val="444444"/>
          <w:sz w:val="21"/>
          <w:szCs w:val="21"/>
          <w:shd w:val="clear" w:color="auto" w:fill="E5E5E5"/>
        </w:rPr>
        <w:t> </w:t>
      </w:r>
      <w:r w:rsidR="00A669C3">
        <w:rPr>
          <w:rStyle w:val="syntaxquote"/>
          <w:rFonts w:ascii="Arial" w:hAnsi="Arial" w:cs="Arial"/>
          <w:color w:val="008000"/>
          <w:sz w:val="21"/>
          <w:szCs w:val="21"/>
          <w:shd w:val="clear" w:color="auto" w:fill="E5E5E5"/>
        </w:rPr>
        <w:t>`DPE_emissions_GES`</w:t>
      </w:r>
      <w:r w:rsidR="00A669C3">
        <w:rPr>
          <w:rStyle w:val="apple-converted-space"/>
          <w:rFonts w:ascii="Arial" w:hAnsi="Arial" w:cs="Arial"/>
          <w:color w:val="444444"/>
          <w:sz w:val="21"/>
          <w:szCs w:val="21"/>
          <w:shd w:val="clear" w:color="auto" w:fill="E5E5E5"/>
        </w:rPr>
        <w:t> </w:t>
      </w:r>
      <w:r w:rsidR="00A669C3">
        <w:rPr>
          <w:rStyle w:val="syntaxpunct"/>
          <w:rFonts w:ascii="Arial" w:hAnsi="Arial" w:cs="Arial"/>
          <w:color w:val="FF00FF"/>
          <w:sz w:val="21"/>
          <w:szCs w:val="21"/>
          <w:shd w:val="clear" w:color="auto" w:fill="E5E5E5"/>
        </w:rPr>
        <w:t>,</w:t>
      </w:r>
      <w:r w:rsidR="00A669C3">
        <w:rPr>
          <w:rStyle w:val="apple-converted-space"/>
          <w:rFonts w:ascii="Arial" w:hAnsi="Arial" w:cs="Arial"/>
          <w:color w:val="444444"/>
          <w:sz w:val="21"/>
          <w:szCs w:val="21"/>
          <w:shd w:val="clear" w:color="auto" w:fill="E5E5E5"/>
        </w:rPr>
        <w:t> </w:t>
      </w:r>
      <w:r w:rsidR="00A669C3">
        <w:rPr>
          <w:rStyle w:val="syntaxquote"/>
          <w:rFonts w:ascii="Arial" w:hAnsi="Arial" w:cs="Arial"/>
          <w:color w:val="008000"/>
          <w:sz w:val="21"/>
          <w:szCs w:val="21"/>
          <w:shd w:val="clear" w:color="auto" w:fill="E5E5E5"/>
        </w:rPr>
        <w:t>`DPE_Categorie_Emissions_GES`</w:t>
      </w:r>
    </w:p>
    <w:p w:rsidR="00A669C3" w:rsidRDefault="00A669C3" w:rsidP="00A669C3">
      <w:r>
        <w:t xml:space="preserve">Nous avons obtenu le résultat dans </w:t>
      </w:r>
      <w:proofErr w:type="spellStart"/>
      <w:r>
        <w:t>DPE_Logement.json</w:t>
      </w:r>
      <w:proofErr w:type="spellEnd"/>
    </w:p>
    <w:p w:rsidR="00A669C3" w:rsidRDefault="00B4322D" w:rsidP="00A669C3">
      <w:r>
        <w:t>D’après notre résultat, on peut dire que :</w:t>
      </w:r>
    </w:p>
    <w:p w:rsidR="00B4322D" w:rsidRDefault="00B4322D" w:rsidP="00A669C3">
      <w:r>
        <w:t>Les logements qui se trouvent dans les catégories de – 50 sont des catégories A</w:t>
      </w:r>
    </w:p>
    <w:p w:rsidR="00B4322D" w:rsidRDefault="00B4322D" w:rsidP="00B4322D">
      <w:r>
        <w:t>Les logements qui se trouvent dans les catégories de 50 à 90 sont des catégories B</w:t>
      </w:r>
    </w:p>
    <w:p w:rsidR="00B4322D" w:rsidRDefault="00B4322D" w:rsidP="00B4322D">
      <w:r>
        <w:t>Les logements qui se trouvent dans les catégories de 90 à 150 sont des catégories C</w:t>
      </w:r>
    </w:p>
    <w:p w:rsidR="00B4322D" w:rsidRDefault="00B4322D" w:rsidP="00B4322D">
      <w:r>
        <w:t>Les logements qui se trouvent dans les catégories de 150 à 230 sont des catégories D</w:t>
      </w:r>
    </w:p>
    <w:p w:rsidR="00B4322D" w:rsidRDefault="00B4322D" w:rsidP="00B4322D">
      <w:r>
        <w:t>Les logements qui se trouvent dans les catégories de 230 à 330 sont des catégories E</w:t>
      </w:r>
    </w:p>
    <w:p w:rsidR="00B4322D" w:rsidRDefault="00B4322D" w:rsidP="00B4322D">
      <w:r>
        <w:t>Les logements qui se trouvent dans les catégories de 330 à 450 sont des catégories F</w:t>
      </w:r>
    </w:p>
    <w:p w:rsidR="00B4322D" w:rsidRDefault="00B4322D" w:rsidP="00B4322D">
      <w:r>
        <w:t>Les logements qui se trouvent dans les catégories de + 450 sont des catégories G</w:t>
      </w:r>
    </w:p>
    <w:p w:rsidR="00677E64" w:rsidRDefault="00677E64" w:rsidP="00B4322D"/>
    <w:p w:rsidR="00677E64" w:rsidRDefault="00677E64" w:rsidP="00B4322D">
      <w:r>
        <w:t>La catégorie A est la plus performante, quant à la catégorie G c’est la plus mauvaise des classes.</w:t>
      </w:r>
    </w:p>
    <w:p w:rsidR="00545EC4" w:rsidRDefault="00545EC4" w:rsidP="00B4322D"/>
    <w:p w:rsidR="00545EC4" w:rsidRDefault="00545EC4" w:rsidP="00B4322D">
      <w:r>
        <w:lastRenderedPageBreak/>
        <w:t>Dans nos résultats, on peut voir qu’il n’y a aucun logement ayant une catégorie A et une catégorie G dans la ville du Havre.</w:t>
      </w:r>
    </w:p>
    <w:p w:rsidR="00545EC4" w:rsidRDefault="00545EC4" w:rsidP="00B4322D"/>
    <w:p w:rsidR="00B4322D" w:rsidRDefault="00B4322D" w:rsidP="00B4322D"/>
    <w:p w:rsidR="00B4322D" w:rsidRDefault="00B4322D" w:rsidP="00B4322D"/>
    <w:p w:rsidR="00B4322D" w:rsidRDefault="00B4322D" w:rsidP="00B4322D"/>
    <w:p w:rsidR="00B4322D" w:rsidRDefault="00B4322D" w:rsidP="00B4322D"/>
    <w:p w:rsidR="00B4322D" w:rsidRDefault="00B4322D" w:rsidP="00B4322D"/>
    <w:p w:rsidR="00B4322D" w:rsidRPr="00A669C3" w:rsidRDefault="00B4322D" w:rsidP="00A669C3"/>
    <w:sectPr w:rsidR="00B4322D" w:rsidRPr="00A66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1FE"/>
    <w:rsid w:val="004971FE"/>
    <w:rsid w:val="00545EC4"/>
    <w:rsid w:val="00677E64"/>
    <w:rsid w:val="00A669C3"/>
    <w:rsid w:val="00B4322D"/>
    <w:rsid w:val="00B86E83"/>
    <w:rsid w:val="00D37716"/>
    <w:rsid w:val="00FC3F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A669C3"/>
  </w:style>
  <w:style w:type="character" w:customStyle="1" w:styleId="syntaxalpha">
    <w:name w:val="syntax_alpha"/>
    <w:basedOn w:val="Policepardfaut"/>
    <w:rsid w:val="00A669C3"/>
  </w:style>
  <w:style w:type="character" w:customStyle="1" w:styleId="syntaxquote">
    <w:name w:val="syntax_quote"/>
    <w:basedOn w:val="Policepardfaut"/>
    <w:rsid w:val="00A669C3"/>
  </w:style>
  <w:style w:type="character" w:customStyle="1" w:styleId="syntaxpunct">
    <w:name w:val="syntax_punct"/>
    <w:basedOn w:val="Policepardfaut"/>
    <w:rsid w:val="00A669C3"/>
  </w:style>
  <w:style w:type="paragraph" w:styleId="Titre">
    <w:name w:val="Title"/>
    <w:basedOn w:val="Normal"/>
    <w:next w:val="Normal"/>
    <w:link w:val="TitreCar"/>
    <w:uiPriority w:val="10"/>
    <w:qFormat/>
    <w:rsid w:val="00B86E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86E8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A669C3"/>
  </w:style>
  <w:style w:type="character" w:customStyle="1" w:styleId="syntaxalpha">
    <w:name w:val="syntax_alpha"/>
    <w:basedOn w:val="Policepardfaut"/>
    <w:rsid w:val="00A669C3"/>
  </w:style>
  <w:style w:type="character" w:customStyle="1" w:styleId="syntaxquote">
    <w:name w:val="syntax_quote"/>
    <w:basedOn w:val="Policepardfaut"/>
    <w:rsid w:val="00A669C3"/>
  </w:style>
  <w:style w:type="character" w:customStyle="1" w:styleId="syntaxpunct">
    <w:name w:val="syntax_punct"/>
    <w:basedOn w:val="Policepardfaut"/>
    <w:rsid w:val="00A669C3"/>
  </w:style>
  <w:style w:type="paragraph" w:styleId="Titre">
    <w:name w:val="Title"/>
    <w:basedOn w:val="Normal"/>
    <w:next w:val="Normal"/>
    <w:link w:val="TitreCar"/>
    <w:uiPriority w:val="10"/>
    <w:qFormat/>
    <w:rsid w:val="00B86E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86E8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127.0.0.1/phpmyadmin/url.php?url=http%3A%2F%2Fdev.mysql.com%2Fdoc%2Frefman%2F5.5%2Fen%2Fcomparison-operators.html%23operator_equal&amp;token=512e3326ce2b746db0bf6f524c36b6ac" TargetMode="External"/><Relationship Id="rId5" Type="http://schemas.openxmlformats.org/officeDocument/2006/relationships/hyperlink" Target="http://127.0.0.1/phpmyadmin/url.php?url=http%3A%2F%2Fdev.mysql.com%2Fdoc%2Frefman%2F5.5%2Fen%2Fselect.html&amp;token=512e3326ce2b746db0bf6f524c36b6a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1996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Claiire76</dc:creator>
  <cp:lastModifiedBy>Claiire76</cp:lastModifiedBy>
  <cp:revision>3</cp:revision>
  <dcterms:created xsi:type="dcterms:W3CDTF">2013-04-22T10:05:00Z</dcterms:created>
  <dcterms:modified xsi:type="dcterms:W3CDTF">2013-04-24T11:11:00Z</dcterms:modified>
</cp:coreProperties>
</file>