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2CA" w:rsidRDefault="005572CA" w:rsidP="005572CA">
      <w:pPr>
        <w:pStyle w:val="NormalWeb"/>
        <w:shd w:val="clear" w:color="auto" w:fill="FFFFFF"/>
        <w:spacing w:before="0" w:beforeAutospacing="0" w:after="390" w:afterAutospacing="0" w:line="390" w:lineRule="atLeast"/>
        <w:jc w:val="both"/>
        <w:rPr>
          <w:rFonts w:ascii="Arial" w:hAnsi="Arial" w:cs="Arial"/>
          <w:color w:val="333333"/>
        </w:rPr>
      </w:pPr>
      <w:r>
        <w:rPr>
          <w:rStyle w:val="Strong"/>
          <w:rFonts w:ascii="Arial" w:hAnsi="Arial" w:cs="Arial"/>
          <w:color w:val="333333"/>
        </w:rPr>
        <w:t>What is J2SE?</w:t>
      </w:r>
    </w:p>
    <w:p w:rsidR="005572CA" w:rsidRDefault="005572CA" w:rsidP="005572CA">
      <w:pPr>
        <w:pStyle w:val="NormalWeb"/>
        <w:shd w:val="clear" w:color="auto" w:fill="FFFFFF"/>
        <w:spacing w:before="0" w:beforeAutospacing="0" w:after="390" w:afterAutospacing="0" w:line="390" w:lineRule="atLeast"/>
        <w:jc w:val="both"/>
        <w:rPr>
          <w:rFonts w:ascii="Arial" w:hAnsi="Arial" w:cs="Arial"/>
          <w:color w:val="333333"/>
        </w:rPr>
      </w:pPr>
      <w:r>
        <w:rPr>
          <w:rFonts w:ascii="Arial" w:hAnsi="Arial" w:cs="Arial"/>
          <w:color w:val="333333"/>
        </w:rPr>
        <w:t xml:space="preserve">J2SE is a collection of basic Java classes and APIs. Its latest version Java 6 (also known as Java Standard Edition 6.0 or Java SE 6 or Java 1.6), codenamed Mustang, was released in December, 2006. Current revision is the Update 26, which was released on June, 2011. It has 3700+ classes and interfaces. It focuses on new specifications and APIs including XML, Web Services, JDBC version 4.0, </w:t>
      </w:r>
      <w:proofErr w:type="gramStart"/>
      <w:r>
        <w:rPr>
          <w:rFonts w:ascii="Arial" w:hAnsi="Arial" w:cs="Arial"/>
          <w:color w:val="333333"/>
        </w:rPr>
        <w:t>programming</w:t>
      </w:r>
      <w:proofErr w:type="gramEnd"/>
      <w:r>
        <w:rPr>
          <w:rFonts w:ascii="Arial" w:hAnsi="Arial" w:cs="Arial"/>
          <w:color w:val="333333"/>
        </w:rPr>
        <w:t xml:space="preserve"> based on Annotations, API’s for Java compiler and Application client GUI. This was on top of already existing features like Annotations, Generics and </w:t>
      </w:r>
      <w:proofErr w:type="spellStart"/>
      <w:r>
        <w:rPr>
          <w:rFonts w:ascii="Arial" w:hAnsi="Arial" w:cs="Arial"/>
          <w:color w:val="333333"/>
        </w:rPr>
        <w:t>Autoboxing</w:t>
      </w:r>
      <w:proofErr w:type="spellEnd"/>
      <w:r>
        <w:rPr>
          <w:rFonts w:ascii="Arial" w:hAnsi="Arial" w:cs="Arial"/>
          <w:color w:val="333333"/>
        </w:rPr>
        <w:t xml:space="preserve">. Annotations are a mechanism for tagging classes with metadata so that they can be used by metadata-aware programs. Generics is a mechanism of specifying types for objects belonging to collections such as </w:t>
      </w:r>
      <w:proofErr w:type="spellStart"/>
      <w:r>
        <w:rPr>
          <w:rFonts w:ascii="Arial" w:hAnsi="Arial" w:cs="Arial"/>
          <w:color w:val="333333"/>
        </w:rPr>
        <w:t>Arraylists</w:t>
      </w:r>
      <w:proofErr w:type="spellEnd"/>
      <w:r>
        <w:rPr>
          <w:rFonts w:ascii="Arial" w:hAnsi="Arial" w:cs="Arial"/>
          <w:color w:val="333333"/>
        </w:rPr>
        <w:t xml:space="preserve">, so that type safety is guaranteed at compile time. </w:t>
      </w:r>
      <w:proofErr w:type="spellStart"/>
      <w:r>
        <w:rPr>
          <w:rFonts w:ascii="Arial" w:hAnsi="Arial" w:cs="Arial"/>
          <w:color w:val="333333"/>
        </w:rPr>
        <w:t>Autoboxing</w:t>
      </w:r>
      <w:proofErr w:type="spellEnd"/>
      <w:r>
        <w:rPr>
          <w:rFonts w:ascii="Arial" w:hAnsi="Arial" w:cs="Arial"/>
          <w:color w:val="333333"/>
        </w:rPr>
        <w:t xml:space="preserve"> allows the automatic conversions between primitive types (e.g. </w:t>
      </w:r>
      <w:proofErr w:type="spellStart"/>
      <w:r>
        <w:rPr>
          <w:rFonts w:ascii="Arial" w:hAnsi="Arial" w:cs="Arial"/>
          <w:color w:val="333333"/>
        </w:rPr>
        <w:t>int</w:t>
      </w:r>
      <w:proofErr w:type="spellEnd"/>
      <w:r>
        <w:rPr>
          <w:rFonts w:ascii="Arial" w:hAnsi="Arial" w:cs="Arial"/>
          <w:color w:val="333333"/>
        </w:rPr>
        <w:t>) and wrapper types (e.g. Integer). Also, the support for older versions of Windows (Win9x series) was removed starting from the Update 7.</w:t>
      </w:r>
    </w:p>
    <w:p w:rsidR="005572CA" w:rsidRDefault="005572CA" w:rsidP="005572CA">
      <w:pPr>
        <w:pStyle w:val="NormalWeb"/>
        <w:shd w:val="clear" w:color="auto" w:fill="FFFFFF"/>
        <w:spacing w:before="0" w:beforeAutospacing="0" w:after="390" w:afterAutospacing="0" w:line="390" w:lineRule="atLeast"/>
        <w:jc w:val="both"/>
        <w:rPr>
          <w:rFonts w:ascii="Arial" w:hAnsi="Arial" w:cs="Arial"/>
          <w:color w:val="333333"/>
        </w:rPr>
      </w:pPr>
      <w:r>
        <w:rPr>
          <w:rStyle w:val="Strong"/>
          <w:rFonts w:ascii="Arial" w:hAnsi="Arial" w:cs="Arial"/>
          <w:color w:val="333333"/>
        </w:rPr>
        <w:t>What is J2EE?</w:t>
      </w:r>
    </w:p>
    <w:p w:rsidR="005572CA" w:rsidRDefault="005572CA" w:rsidP="005572CA">
      <w:pPr>
        <w:pStyle w:val="NormalWeb"/>
        <w:shd w:val="clear" w:color="auto" w:fill="FFFFFF"/>
        <w:spacing w:before="0" w:beforeAutospacing="0" w:after="390" w:afterAutospacing="0" w:line="390" w:lineRule="atLeast"/>
        <w:jc w:val="both"/>
        <w:rPr>
          <w:rFonts w:ascii="Arial" w:hAnsi="Arial" w:cs="Arial"/>
          <w:color w:val="333333"/>
        </w:rPr>
      </w:pPr>
      <w:r>
        <w:rPr>
          <w:rFonts w:ascii="Arial" w:hAnsi="Arial" w:cs="Arial"/>
          <w:color w:val="333333"/>
        </w:rPr>
        <w:t xml:space="preserve">J2EE provides a server programming platform in Java. J2EE adds functionality (libraries) for the deployment of distributed and multi-tier java applications running on application servers. Current version of J2EE is Java EE 6. JDBC (Java Database Connectivity), RMI (Remote Method Invocation), JMS (Java Message Service), web services and XML are some of the specifications offered by Java EE. Furthermore, specifications unique to Java EE such as Enterprise JavaBeans (EJB), Connecters, Servlets, </w:t>
      </w:r>
      <w:proofErr w:type="spellStart"/>
      <w:r>
        <w:rPr>
          <w:rFonts w:ascii="Arial" w:hAnsi="Arial" w:cs="Arial"/>
          <w:color w:val="333333"/>
        </w:rPr>
        <w:t>portlets</w:t>
      </w:r>
      <w:proofErr w:type="spellEnd"/>
      <w:r>
        <w:rPr>
          <w:rFonts w:ascii="Arial" w:hAnsi="Arial" w:cs="Arial"/>
          <w:color w:val="333333"/>
        </w:rPr>
        <w:t>, Java Server Pages (JSP) are also offered. The aim of this is to allow programmers to develop application with high scalability and portability. Java EE developers can focus on business logic (instead of infrastructure/integration) because the application servers will take care of transactions, security and concurrency.</w:t>
      </w:r>
    </w:p>
    <w:p w:rsidR="005572CA" w:rsidRDefault="005572CA" w:rsidP="005572CA">
      <w:pPr>
        <w:pStyle w:val="NormalWeb"/>
        <w:shd w:val="clear" w:color="auto" w:fill="FFFFFF"/>
        <w:spacing w:before="0" w:beforeAutospacing="0" w:after="390" w:afterAutospacing="0" w:line="390" w:lineRule="atLeast"/>
        <w:jc w:val="both"/>
        <w:rPr>
          <w:rFonts w:ascii="Arial" w:hAnsi="Arial" w:cs="Arial"/>
          <w:color w:val="333333"/>
        </w:rPr>
      </w:pPr>
      <w:r>
        <w:rPr>
          <w:rStyle w:val="Strong"/>
          <w:rFonts w:ascii="Arial" w:hAnsi="Arial" w:cs="Arial"/>
          <w:color w:val="333333"/>
        </w:rPr>
        <w:t>What is the difference between J2SE and J2EE?</w:t>
      </w:r>
    </w:p>
    <w:p w:rsidR="005572CA" w:rsidRDefault="005572CA" w:rsidP="005572CA">
      <w:pPr>
        <w:pStyle w:val="NormalWeb"/>
        <w:shd w:val="clear" w:color="auto" w:fill="FFFFFF"/>
        <w:spacing w:before="0" w:beforeAutospacing="0" w:after="390" w:afterAutospacing="0" w:line="390" w:lineRule="atLeast"/>
        <w:jc w:val="both"/>
        <w:rPr>
          <w:rFonts w:ascii="Arial" w:hAnsi="Arial" w:cs="Arial"/>
          <w:color w:val="333333"/>
        </w:rPr>
      </w:pPr>
      <w:r>
        <w:rPr>
          <w:rFonts w:ascii="Arial" w:hAnsi="Arial" w:cs="Arial"/>
          <w:color w:val="333333"/>
        </w:rPr>
        <w:t xml:space="preserve">J2SE is a collection of base classes and APIs that provides basic functionality (Java language, virtual machine and base libraries) for developing standard Java applications, </w:t>
      </w:r>
      <w:r>
        <w:rPr>
          <w:rFonts w:ascii="Arial" w:hAnsi="Arial" w:cs="Arial"/>
          <w:color w:val="333333"/>
        </w:rPr>
        <w:lastRenderedPageBreak/>
        <w:t xml:space="preserve">while J2EE offers a collection of technologies and APIs for developing multi-tier enterprise </w:t>
      </w:r>
      <w:proofErr w:type="gramStart"/>
      <w:r>
        <w:rPr>
          <w:rFonts w:ascii="Arial" w:hAnsi="Arial" w:cs="Arial"/>
          <w:color w:val="333333"/>
        </w:rPr>
        <w:t>applications</w:t>
      </w:r>
      <w:proofErr w:type="gramEnd"/>
      <w:r>
        <w:rPr>
          <w:rFonts w:ascii="Arial" w:hAnsi="Arial" w:cs="Arial"/>
          <w:color w:val="333333"/>
        </w:rPr>
        <w:t xml:space="preserve">. In other words, J2SE is used for developing applications that execute as standalone desktop programs or applets, but J2EE is typically used for writing applications that execute inside a J2EE container. J2EE has all the functionality of J2SE. But, it has additional functionality such as EJB, JSP, </w:t>
      </w:r>
      <w:proofErr w:type="spellStart"/>
      <w:proofErr w:type="gramStart"/>
      <w:r>
        <w:rPr>
          <w:rFonts w:ascii="Arial" w:hAnsi="Arial" w:cs="Arial"/>
          <w:color w:val="333333"/>
        </w:rPr>
        <w:t>Servelts</w:t>
      </w:r>
      <w:proofErr w:type="spellEnd"/>
      <w:proofErr w:type="gramEnd"/>
      <w:r>
        <w:rPr>
          <w:rFonts w:ascii="Arial" w:hAnsi="Arial" w:cs="Arial"/>
          <w:color w:val="333333"/>
        </w:rPr>
        <w:t xml:space="preserve"> and XML technology. It also includes tests for checking the compliance of applications with existing applications that support J2EE.</w:t>
      </w:r>
    </w:p>
    <w:p w:rsidR="00BB4717" w:rsidRDefault="00BB4717"/>
    <w:p w:rsidR="005572CA" w:rsidRDefault="00574C99">
      <w:hyperlink r:id="rId5" w:history="1">
        <w:r w:rsidR="005572CA" w:rsidRPr="005F3037">
          <w:rPr>
            <w:rStyle w:val="Hyperlink"/>
          </w:rPr>
          <w:t>http://www.differencebetween.com/difference-between-j2se-and-vs-j2ee/</w:t>
        </w:r>
      </w:hyperlink>
    </w:p>
    <w:p w:rsidR="005572CA" w:rsidRDefault="00EF3768">
      <w:pPr>
        <w:rPr>
          <w:rFonts w:ascii="Arial" w:hAnsi="Arial" w:cs="Arial"/>
          <w:color w:val="222426"/>
          <w:sz w:val="23"/>
          <w:szCs w:val="23"/>
          <w:shd w:val="clear" w:color="auto" w:fill="FFFFFF"/>
        </w:rPr>
      </w:pPr>
      <w:r>
        <w:rPr>
          <w:rStyle w:val="Strong"/>
          <w:rFonts w:ascii="Arial" w:hAnsi="Arial" w:cs="Arial"/>
          <w:color w:val="222426"/>
          <w:sz w:val="23"/>
          <w:szCs w:val="23"/>
          <w:bdr w:val="none" w:sz="0" w:space="0" w:color="auto" w:frame="1"/>
          <w:shd w:val="clear" w:color="auto" w:fill="FFFFFF"/>
        </w:rPr>
        <w:t>Java SE</w:t>
      </w:r>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stands for Java standard edition and is normally for developing desktop applications, forms the core/base API.</w:t>
      </w:r>
    </w:p>
    <w:p w:rsidR="00EF3768" w:rsidRDefault="00EF3768">
      <w:pPr>
        <w:rPr>
          <w:rFonts w:ascii="Arial" w:hAnsi="Arial" w:cs="Arial"/>
          <w:color w:val="222426"/>
          <w:sz w:val="23"/>
          <w:szCs w:val="23"/>
          <w:shd w:val="clear" w:color="auto" w:fill="FFFFFF"/>
        </w:rPr>
      </w:pPr>
      <w:r>
        <w:rPr>
          <w:rStyle w:val="Strong"/>
          <w:rFonts w:ascii="Arial" w:hAnsi="Arial" w:cs="Arial"/>
          <w:color w:val="222426"/>
          <w:sz w:val="23"/>
          <w:szCs w:val="23"/>
          <w:bdr w:val="none" w:sz="0" w:space="0" w:color="auto" w:frame="1"/>
          <w:shd w:val="clear" w:color="auto" w:fill="FFFFFF"/>
        </w:rPr>
        <w:t>Java EE</w:t>
      </w:r>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stands for Java enterprise edition for applications which run on servers, for example web sites.</w:t>
      </w:r>
    </w:p>
    <w:p w:rsidR="00EF3768" w:rsidRDefault="00EF3768">
      <w:pPr>
        <w:rPr>
          <w:rFonts w:ascii="Arial" w:hAnsi="Arial" w:cs="Arial"/>
          <w:color w:val="222426"/>
          <w:sz w:val="23"/>
          <w:szCs w:val="23"/>
          <w:shd w:val="clear" w:color="auto" w:fill="FFFFFF"/>
        </w:rPr>
      </w:pPr>
      <w:r>
        <w:rPr>
          <w:rStyle w:val="Strong"/>
          <w:rFonts w:ascii="Arial" w:hAnsi="Arial" w:cs="Arial"/>
          <w:color w:val="222426"/>
          <w:sz w:val="23"/>
          <w:szCs w:val="23"/>
          <w:bdr w:val="none" w:sz="0" w:space="0" w:color="auto" w:frame="1"/>
          <w:shd w:val="clear" w:color="auto" w:fill="FFFFFF"/>
        </w:rPr>
        <w:t>Java ME</w:t>
      </w:r>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stands for Java micro edition for applications which run on resource constrained devices (small scale devices) like cell phones, for example games.</w:t>
      </w:r>
    </w:p>
    <w:p w:rsidR="00EF3768" w:rsidRDefault="00574C99">
      <w:pPr>
        <w:rPr>
          <w:b/>
          <w:bCs/>
        </w:rPr>
      </w:pPr>
      <w:hyperlink r:id="rId6" w:history="1">
        <w:r w:rsidR="00F905D7" w:rsidRPr="005F3037">
          <w:rPr>
            <w:rStyle w:val="Hyperlink"/>
            <w:b/>
            <w:bCs/>
          </w:rPr>
          <w:t>http://stackoverflow.com/questions/1065240/whats-the-main-difference-between-java-se-and-java-ee</w:t>
        </w:r>
      </w:hyperlink>
    </w:p>
    <w:p w:rsidR="00F905D7" w:rsidRDefault="00574C99">
      <w:pPr>
        <w:rPr>
          <w:b/>
          <w:bCs/>
        </w:rPr>
      </w:pPr>
      <w:hyperlink r:id="rId7" w:history="1">
        <w:r w:rsidR="00BB5B28" w:rsidRPr="005F3037">
          <w:rPr>
            <w:rStyle w:val="Hyperlink"/>
            <w:b/>
            <w:bCs/>
          </w:rPr>
          <w:t>https://www.youtube.com/watch?v=Ji9Za_HnfVs</w:t>
        </w:r>
      </w:hyperlink>
    </w:p>
    <w:p w:rsidR="00BB5B28" w:rsidRDefault="00574C99">
      <w:pPr>
        <w:rPr>
          <w:rStyle w:val="Hyperlink"/>
          <w:b/>
          <w:bCs/>
        </w:rPr>
      </w:pPr>
      <w:hyperlink r:id="rId8" w:history="1">
        <w:r w:rsidR="00E95B50" w:rsidRPr="005F3037">
          <w:rPr>
            <w:rStyle w:val="Hyperlink"/>
            <w:b/>
            <w:bCs/>
          </w:rPr>
          <w:t>https://www.facebook.com/groups/131207903938864/</w:t>
        </w:r>
      </w:hyperlink>
    </w:p>
    <w:p w:rsidR="00CC574D" w:rsidRDefault="00CC574D">
      <w:pPr>
        <w:rPr>
          <w:rStyle w:val="Hyperlink"/>
          <w:b/>
          <w:bCs/>
        </w:rPr>
      </w:pPr>
    </w:p>
    <w:p w:rsidR="00CC574D" w:rsidRDefault="00CC574D">
      <w:pPr>
        <w:rPr>
          <w:b/>
          <w:bCs/>
        </w:rPr>
      </w:pPr>
      <w:r>
        <w:rPr>
          <w:b/>
          <w:bCs/>
        </w:rPr>
        <w:t xml:space="preserve">API: </w:t>
      </w:r>
      <w:hyperlink r:id="rId9" w:history="1">
        <w:r w:rsidRPr="00EF45EB">
          <w:rPr>
            <w:rStyle w:val="Hyperlink"/>
            <w:b/>
            <w:bCs/>
          </w:rPr>
          <w:t>http://oopbook.com/guides/api-documentation/</w:t>
        </w:r>
      </w:hyperlink>
    </w:p>
    <w:p w:rsidR="00000000" w:rsidRPr="00574C99" w:rsidRDefault="00574C99" w:rsidP="00574C99">
      <w:pPr>
        <w:numPr>
          <w:ilvl w:val="0"/>
          <w:numId w:val="1"/>
        </w:numPr>
        <w:rPr>
          <w:b/>
          <w:bCs/>
        </w:rPr>
      </w:pPr>
      <w:r w:rsidRPr="00574C99">
        <w:rPr>
          <w:b/>
          <w:bCs/>
        </w:rPr>
        <w:t>There are three notions of the JVM: specification, implementation, and instance. The specification is a document that formally describes what is required of a JVM implementation. Having a single specification ensures all implementations are </w:t>
      </w:r>
      <w:hyperlink r:id="rId10" w:history="1">
        <w:r w:rsidRPr="00574C99">
          <w:rPr>
            <w:rStyle w:val="Hyperlink"/>
            <w:b/>
            <w:bCs/>
          </w:rPr>
          <w:t>interoperable</w:t>
        </w:r>
      </w:hyperlink>
      <w:r w:rsidRPr="00574C99">
        <w:rPr>
          <w:b/>
          <w:bCs/>
        </w:rPr>
        <w:t xml:space="preserve">. A JVM implementation is a computer program that meets the requirements of the JVM specification. </w:t>
      </w:r>
      <w:r w:rsidRPr="00574C99">
        <w:rPr>
          <w:b/>
          <w:bCs/>
        </w:rPr>
        <w:t>An instance of a JVM is an implementation running in a </w:t>
      </w:r>
      <w:hyperlink r:id="rId11" w:history="1">
        <w:r w:rsidRPr="00574C99">
          <w:rPr>
            <w:rStyle w:val="Hyperlink"/>
            <w:b/>
            <w:bCs/>
          </w:rPr>
          <w:t>process</w:t>
        </w:r>
      </w:hyperlink>
      <w:r w:rsidRPr="00574C99">
        <w:rPr>
          <w:b/>
          <w:bCs/>
        </w:rPr>
        <w:t> that executes a computer program compiled into</w:t>
      </w:r>
      <w:r w:rsidRPr="00574C99">
        <w:rPr>
          <w:b/>
          <w:bCs/>
        </w:rPr>
        <w:t> </w:t>
      </w:r>
      <w:hyperlink r:id="rId12" w:history="1">
        <w:r w:rsidRPr="00574C99">
          <w:rPr>
            <w:rStyle w:val="Hyperlink"/>
            <w:b/>
            <w:bCs/>
          </w:rPr>
          <w:t xml:space="preserve">Java </w:t>
        </w:r>
      </w:hyperlink>
      <w:hyperlink r:id="rId13" w:history="1">
        <w:proofErr w:type="spellStart"/>
        <w:r w:rsidRPr="00574C99">
          <w:rPr>
            <w:rStyle w:val="Hyperlink"/>
            <w:b/>
            <w:bCs/>
          </w:rPr>
          <w:t>bytecode</w:t>
        </w:r>
        <w:proofErr w:type="spellEnd"/>
      </w:hyperlink>
      <w:r w:rsidRPr="00574C99">
        <w:rPr>
          <w:b/>
          <w:bCs/>
        </w:rPr>
        <w:t>.</w:t>
      </w:r>
    </w:p>
    <w:p w:rsidR="00000000" w:rsidRPr="00574C99" w:rsidRDefault="00574C99" w:rsidP="00574C99">
      <w:pPr>
        <w:numPr>
          <w:ilvl w:val="0"/>
          <w:numId w:val="1"/>
        </w:numPr>
        <w:rPr>
          <w:b/>
          <w:bCs/>
        </w:rPr>
      </w:pPr>
      <w:hyperlink r:id="rId14" w:history="1">
        <w:r w:rsidRPr="00574C99">
          <w:rPr>
            <w:rStyle w:val="Hyperlink"/>
            <w:b/>
            <w:bCs/>
          </w:rPr>
          <w:t>https://en.w</w:t>
        </w:r>
        <w:r w:rsidRPr="00574C99">
          <w:rPr>
            <w:rStyle w:val="Hyperlink"/>
            <w:b/>
            <w:bCs/>
          </w:rPr>
          <w:t>ikipedia.org/wiki/Java_virtual_machine</w:t>
        </w:r>
      </w:hyperlink>
    </w:p>
    <w:p w:rsidR="00CC574D" w:rsidRDefault="00CC574D">
      <w:pPr>
        <w:rPr>
          <w:b/>
          <w:bCs/>
        </w:rPr>
      </w:pPr>
      <w:bookmarkStart w:id="0" w:name="_GoBack"/>
      <w:bookmarkEnd w:id="0"/>
    </w:p>
    <w:p w:rsidR="00E95B50" w:rsidRPr="00EF3768" w:rsidRDefault="00E95B50">
      <w:pPr>
        <w:rPr>
          <w:b/>
          <w:bCs/>
        </w:rPr>
      </w:pPr>
    </w:p>
    <w:sectPr w:rsidR="00E95B50" w:rsidRPr="00EF3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DaunPenh">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76C4D"/>
    <w:multiLevelType w:val="hybridMultilevel"/>
    <w:tmpl w:val="1F80C7C8"/>
    <w:lvl w:ilvl="0" w:tplc="C9044430">
      <w:start w:val="1"/>
      <w:numFmt w:val="bullet"/>
      <w:lvlText w:val="•"/>
      <w:lvlJc w:val="left"/>
      <w:pPr>
        <w:tabs>
          <w:tab w:val="num" w:pos="720"/>
        </w:tabs>
        <w:ind w:left="720" w:hanging="360"/>
      </w:pPr>
      <w:rPr>
        <w:rFonts w:ascii="Arial" w:hAnsi="Arial" w:hint="default"/>
      </w:rPr>
    </w:lvl>
    <w:lvl w:ilvl="1" w:tplc="423680EE" w:tentative="1">
      <w:start w:val="1"/>
      <w:numFmt w:val="bullet"/>
      <w:lvlText w:val="•"/>
      <w:lvlJc w:val="left"/>
      <w:pPr>
        <w:tabs>
          <w:tab w:val="num" w:pos="1440"/>
        </w:tabs>
        <w:ind w:left="1440" w:hanging="360"/>
      </w:pPr>
      <w:rPr>
        <w:rFonts w:ascii="Arial" w:hAnsi="Arial" w:hint="default"/>
      </w:rPr>
    </w:lvl>
    <w:lvl w:ilvl="2" w:tplc="AF1E8BA8" w:tentative="1">
      <w:start w:val="1"/>
      <w:numFmt w:val="bullet"/>
      <w:lvlText w:val="•"/>
      <w:lvlJc w:val="left"/>
      <w:pPr>
        <w:tabs>
          <w:tab w:val="num" w:pos="2160"/>
        </w:tabs>
        <w:ind w:left="2160" w:hanging="360"/>
      </w:pPr>
      <w:rPr>
        <w:rFonts w:ascii="Arial" w:hAnsi="Arial" w:hint="default"/>
      </w:rPr>
    </w:lvl>
    <w:lvl w:ilvl="3" w:tplc="48647C6A" w:tentative="1">
      <w:start w:val="1"/>
      <w:numFmt w:val="bullet"/>
      <w:lvlText w:val="•"/>
      <w:lvlJc w:val="left"/>
      <w:pPr>
        <w:tabs>
          <w:tab w:val="num" w:pos="2880"/>
        </w:tabs>
        <w:ind w:left="2880" w:hanging="360"/>
      </w:pPr>
      <w:rPr>
        <w:rFonts w:ascii="Arial" w:hAnsi="Arial" w:hint="default"/>
      </w:rPr>
    </w:lvl>
    <w:lvl w:ilvl="4" w:tplc="7E6A05F8" w:tentative="1">
      <w:start w:val="1"/>
      <w:numFmt w:val="bullet"/>
      <w:lvlText w:val="•"/>
      <w:lvlJc w:val="left"/>
      <w:pPr>
        <w:tabs>
          <w:tab w:val="num" w:pos="3600"/>
        </w:tabs>
        <w:ind w:left="3600" w:hanging="360"/>
      </w:pPr>
      <w:rPr>
        <w:rFonts w:ascii="Arial" w:hAnsi="Arial" w:hint="default"/>
      </w:rPr>
    </w:lvl>
    <w:lvl w:ilvl="5" w:tplc="33FA6C5E" w:tentative="1">
      <w:start w:val="1"/>
      <w:numFmt w:val="bullet"/>
      <w:lvlText w:val="•"/>
      <w:lvlJc w:val="left"/>
      <w:pPr>
        <w:tabs>
          <w:tab w:val="num" w:pos="4320"/>
        </w:tabs>
        <w:ind w:left="4320" w:hanging="360"/>
      </w:pPr>
      <w:rPr>
        <w:rFonts w:ascii="Arial" w:hAnsi="Arial" w:hint="default"/>
      </w:rPr>
    </w:lvl>
    <w:lvl w:ilvl="6" w:tplc="E9308F66" w:tentative="1">
      <w:start w:val="1"/>
      <w:numFmt w:val="bullet"/>
      <w:lvlText w:val="•"/>
      <w:lvlJc w:val="left"/>
      <w:pPr>
        <w:tabs>
          <w:tab w:val="num" w:pos="5040"/>
        </w:tabs>
        <w:ind w:left="5040" w:hanging="360"/>
      </w:pPr>
      <w:rPr>
        <w:rFonts w:ascii="Arial" w:hAnsi="Arial" w:hint="default"/>
      </w:rPr>
    </w:lvl>
    <w:lvl w:ilvl="7" w:tplc="D3840EA0" w:tentative="1">
      <w:start w:val="1"/>
      <w:numFmt w:val="bullet"/>
      <w:lvlText w:val="•"/>
      <w:lvlJc w:val="left"/>
      <w:pPr>
        <w:tabs>
          <w:tab w:val="num" w:pos="5760"/>
        </w:tabs>
        <w:ind w:left="5760" w:hanging="360"/>
      </w:pPr>
      <w:rPr>
        <w:rFonts w:ascii="Arial" w:hAnsi="Arial" w:hint="default"/>
      </w:rPr>
    </w:lvl>
    <w:lvl w:ilvl="8" w:tplc="63B6A8E8" w:tentative="1">
      <w:start w:val="1"/>
      <w:numFmt w:val="bullet"/>
      <w:lvlText w:val="•"/>
      <w:lvlJc w:val="left"/>
      <w:pPr>
        <w:tabs>
          <w:tab w:val="num" w:pos="6480"/>
        </w:tabs>
        <w:ind w:left="6480" w:hanging="360"/>
      </w:pPr>
      <w:rPr>
        <w:rFonts w:ascii="Arial" w:hAnsi="Arial" w:hint="default"/>
      </w:rPr>
    </w:lvl>
  </w:abstractNum>
  <w:abstractNum w:abstractNumId="1">
    <w:nsid w:val="263F7FBB"/>
    <w:multiLevelType w:val="hybridMultilevel"/>
    <w:tmpl w:val="15E68898"/>
    <w:lvl w:ilvl="0" w:tplc="9766CD9C">
      <w:start w:val="1"/>
      <w:numFmt w:val="bullet"/>
      <w:lvlText w:val=""/>
      <w:lvlJc w:val="left"/>
      <w:pPr>
        <w:tabs>
          <w:tab w:val="num" w:pos="720"/>
        </w:tabs>
        <w:ind w:left="720" w:hanging="360"/>
      </w:pPr>
      <w:rPr>
        <w:rFonts w:ascii="Wingdings" w:hAnsi="Wingdings" w:hint="default"/>
      </w:rPr>
    </w:lvl>
    <w:lvl w:ilvl="1" w:tplc="5D4EF166" w:tentative="1">
      <w:start w:val="1"/>
      <w:numFmt w:val="bullet"/>
      <w:lvlText w:val=""/>
      <w:lvlJc w:val="left"/>
      <w:pPr>
        <w:tabs>
          <w:tab w:val="num" w:pos="1440"/>
        </w:tabs>
        <w:ind w:left="1440" w:hanging="360"/>
      </w:pPr>
      <w:rPr>
        <w:rFonts w:ascii="Wingdings" w:hAnsi="Wingdings" w:hint="default"/>
      </w:rPr>
    </w:lvl>
    <w:lvl w:ilvl="2" w:tplc="9098C49E" w:tentative="1">
      <w:start w:val="1"/>
      <w:numFmt w:val="bullet"/>
      <w:lvlText w:val=""/>
      <w:lvlJc w:val="left"/>
      <w:pPr>
        <w:tabs>
          <w:tab w:val="num" w:pos="2160"/>
        </w:tabs>
        <w:ind w:left="2160" w:hanging="360"/>
      </w:pPr>
      <w:rPr>
        <w:rFonts w:ascii="Wingdings" w:hAnsi="Wingdings" w:hint="default"/>
      </w:rPr>
    </w:lvl>
    <w:lvl w:ilvl="3" w:tplc="62D878F0" w:tentative="1">
      <w:start w:val="1"/>
      <w:numFmt w:val="bullet"/>
      <w:lvlText w:val=""/>
      <w:lvlJc w:val="left"/>
      <w:pPr>
        <w:tabs>
          <w:tab w:val="num" w:pos="2880"/>
        </w:tabs>
        <w:ind w:left="2880" w:hanging="360"/>
      </w:pPr>
      <w:rPr>
        <w:rFonts w:ascii="Wingdings" w:hAnsi="Wingdings" w:hint="default"/>
      </w:rPr>
    </w:lvl>
    <w:lvl w:ilvl="4" w:tplc="17127EFE" w:tentative="1">
      <w:start w:val="1"/>
      <w:numFmt w:val="bullet"/>
      <w:lvlText w:val=""/>
      <w:lvlJc w:val="left"/>
      <w:pPr>
        <w:tabs>
          <w:tab w:val="num" w:pos="3600"/>
        </w:tabs>
        <w:ind w:left="3600" w:hanging="360"/>
      </w:pPr>
      <w:rPr>
        <w:rFonts w:ascii="Wingdings" w:hAnsi="Wingdings" w:hint="default"/>
      </w:rPr>
    </w:lvl>
    <w:lvl w:ilvl="5" w:tplc="54000FA6" w:tentative="1">
      <w:start w:val="1"/>
      <w:numFmt w:val="bullet"/>
      <w:lvlText w:val=""/>
      <w:lvlJc w:val="left"/>
      <w:pPr>
        <w:tabs>
          <w:tab w:val="num" w:pos="4320"/>
        </w:tabs>
        <w:ind w:left="4320" w:hanging="360"/>
      </w:pPr>
      <w:rPr>
        <w:rFonts w:ascii="Wingdings" w:hAnsi="Wingdings" w:hint="default"/>
      </w:rPr>
    </w:lvl>
    <w:lvl w:ilvl="6" w:tplc="CD8C2AF0" w:tentative="1">
      <w:start w:val="1"/>
      <w:numFmt w:val="bullet"/>
      <w:lvlText w:val=""/>
      <w:lvlJc w:val="left"/>
      <w:pPr>
        <w:tabs>
          <w:tab w:val="num" w:pos="5040"/>
        </w:tabs>
        <w:ind w:left="5040" w:hanging="360"/>
      </w:pPr>
      <w:rPr>
        <w:rFonts w:ascii="Wingdings" w:hAnsi="Wingdings" w:hint="default"/>
      </w:rPr>
    </w:lvl>
    <w:lvl w:ilvl="7" w:tplc="9236C0DA" w:tentative="1">
      <w:start w:val="1"/>
      <w:numFmt w:val="bullet"/>
      <w:lvlText w:val=""/>
      <w:lvlJc w:val="left"/>
      <w:pPr>
        <w:tabs>
          <w:tab w:val="num" w:pos="5760"/>
        </w:tabs>
        <w:ind w:left="5760" w:hanging="360"/>
      </w:pPr>
      <w:rPr>
        <w:rFonts w:ascii="Wingdings" w:hAnsi="Wingdings" w:hint="default"/>
      </w:rPr>
    </w:lvl>
    <w:lvl w:ilvl="8" w:tplc="21B219B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17"/>
    <w:rsid w:val="00212417"/>
    <w:rsid w:val="005572CA"/>
    <w:rsid w:val="00574C99"/>
    <w:rsid w:val="007965BD"/>
    <w:rsid w:val="008D4022"/>
    <w:rsid w:val="00BB4717"/>
    <w:rsid w:val="00BB5B28"/>
    <w:rsid w:val="00CC574D"/>
    <w:rsid w:val="00E95B50"/>
    <w:rsid w:val="00EF3768"/>
    <w:rsid w:val="00F905D7"/>
  </w:rsids>
  <m:mathPr>
    <m:mathFont m:val="Cambria Math"/>
    <m:brkBin m:val="before"/>
    <m:brkBinSub m:val="--"/>
    <m:smallFrac m:val="0"/>
    <m:dispDef/>
    <m:lMargin m:val="0"/>
    <m:rMargin m:val="0"/>
    <m:defJc m:val="centerGroup"/>
    <m:wrapIndent m:val="1440"/>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25023-C86D-4631-A538-AA350AB3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36"/>
        <w:lang w:val="en-US" w:eastAsia="ko-KR"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2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2CA"/>
    <w:rPr>
      <w:b/>
      <w:bCs/>
    </w:rPr>
  </w:style>
  <w:style w:type="character" w:styleId="Hyperlink">
    <w:name w:val="Hyperlink"/>
    <w:basedOn w:val="DefaultParagraphFont"/>
    <w:uiPriority w:val="99"/>
    <w:unhideWhenUsed/>
    <w:rsid w:val="005572CA"/>
    <w:rPr>
      <w:color w:val="0563C1" w:themeColor="hyperlink"/>
      <w:u w:val="single"/>
    </w:rPr>
  </w:style>
  <w:style w:type="character" w:customStyle="1" w:styleId="apple-converted-space">
    <w:name w:val="apple-converted-space"/>
    <w:basedOn w:val="DefaultParagraphFont"/>
    <w:rsid w:val="00EF3768"/>
  </w:style>
  <w:style w:type="character" w:styleId="FollowedHyperlink">
    <w:name w:val="FollowedHyperlink"/>
    <w:basedOn w:val="DefaultParagraphFont"/>
    <w:uiPriority w:val="99"/>
    <w:semiHidden/>
    <w:unhideWhenUsed/>
    <w:rsid w:val="008D40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993711">
      <w:bodyDiv w:val="1"/>
      <w:marLeft w:val="0"/>
      <w:marRight w:val="0"/>
      <w:marTop w:val="0"/>
      <w:marBottom w:val="0"/>
      <w:divBdr>
        <w:top w:val="none" w:sz="0" w:space="0" w:color="auto"/>
        <w:left w:val="none" w:sz="0" w:space="0" w:color="auto"/>
        <w:bottom w:val="none" w:sz="0" w:space="0" w:color="auto"/>
        <w:right w:val="none" w:sz="0" w:space="0" w:color="auto"/>
      </w:divBdr>
    </w:div>
    <w:div w:id="827332742">
      <w:bodyDiv w:val="1"/>
      <w:marLeft w:val="0"/>
      <w:marRight w:val="0"/>
      <w:marTop w:val="0"/>
      <w:marBottom w:val="0"/>
      <w:divBdr>
        <w:top w:val="none" w:sz="0" w:space="0" w:color="auto"/>
        <w:left w:val="none" w:sz="0" w:space="0" w:color="auto"/>
        <w:bottom w:val="none" w:sz="0" w:space="0" w:color="auto"/>
        <w:right w:val="none" w:sz="0" w:space="0" w:color="auto"/>
      </w:divBdr>
    </w:div>
    <w:div w:id="1103837198">
      <w:bodyDiv w:val="1"/>
      <w:marLeft w:val="0"/>
      <w:marRight w:val="0"/>
      <w:marTop w:val="0"/>
      <w:marBottom w:val="0"/>
      <w:divBdr>
        <w:top w:val="none" w:sz="0" w:space="0" w:color="auto"/>
        <w:left w:val="none" w:sz="0" w:space="0" w:color="auto"/>
        <w:bottom w:val="none" w:sz="0" w:space="0" w:color="auto"/>
        <w:right w:val="none" w:sz="0" w:space="0" w:color="auto"/>
      </w:divBdr>
      <w:divsChild>
        <w:div w:id="691614258">
          <w:marLeft w:val="331"/>
          <w:marRight w:val="0"/>
          <w:marTop w:val="330"/>
          <w:marBottom w:val="0"/>
          <w:divBdr>
            <w:top w:val="none" w:sz="0" w:space="0" w:color="auto"/>
            <w:left w:val="none" w:sz="0" w:space="0" w:color="auto"/>
            <w:bottom w:val="none" w:sz="0" w:space="0" w:color="auto"/>
            <w:right w:val="none" w:sz="0" w:space="0" w:color="auto"/>
          </w:divBdr>
        </w:div>
      </w:divsChild>
    </w:div>
    <w:div w:id="1493256949">
      <w:bodyDiv w:val="1"/>
      <w:marLeft w:val="0"/>
      <w:marRight w:val="0"/>
      <w:marTop w:val="0"/>
      <w:marBottom w:val="0"/>
      <w:divBdr>
        <w:top w:val="none" w:sz="0" w:space="0" w:color="auto"/>
        <w:left w:val="none" w:sz="0" w:space="0" w:color="auto"/>
        <w:bottom w:val="none" w:sz="0" w:space="0" w:color="auto"/>
        <w:right w:val="none" w:sz="0" w:space="0" w:color="auto"/>
      </w:divBdr>
    </w:div>
    <w:div w:id="2023898073">
      <w:bodyDiv w:val="1"/>
      <w:marLeft w:val="0"/>
      <w:marRight w:val="0"/>
      <w:marTop w:val="0"/>
      <w:marBottom w:val="0"/>
      <w:divBdr>
        <w:top w:val="none" w:sz="0" w:space="0" w:color="auto"/>
        <w:left w:val="none" w:sz="0" w:space="0" w:color="auto"/>
        <w:bottom w:val="none" w:sz="0" w:space="0" w:color="auto"/>
        <w:right w:val="none" w:sz="0" w:space="0" w:color="auto"/>
      </w:divBdr>
      <w:divsChild>
        <w:div w:id="602954831">
          <w:marLeft w:val="677"/>
          <w:marRight w:val="0"/>
          <w:marTop w:val="3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131207903938864/" TargetMode="External"/><Relationship Id="rId13" Type="http://schemas.openxmlformats.org/officeDocument/2006/relationships/hyperlink" Target="https://en.wikipedia.org/wiki/Java_bytecode" TargetMode="External"/><Relationship Id="rId3" Type="http://schemas.openxmlformats.org/officeDocument/2006/relationships/settings" Target="settings.xml"/><Relationship Id="rId7" Type="http://schemas.openxmlformats.org/officeDocument/2006/relationships/hyperlink" Target="https://www.youtube.com/watch?v=Ji9Za_HnfVs" TargetMode="External"/><Relationship Id="rId12" Type="http://schemas.openxmlformats.org/officeDocument/2006/relationships/hyperlink" Target="https://en.wikipedia.org/wiki/Java_bytec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ckoverflow.com/questions/1065240/whats-the-main-difference-between-java-se-and-java-ee" TargetMode="External"/><Relationship Id="rId11" Type="http://schemas.openxmlformats.org/officeDocument/2006/relationships/hyperlink" Target="https://en.wikipedia.org/wiki/Process_(computing)" TargetMode="External"/><Relationship Id="rId5" Type="http://schemas.openxmlformats.org/officeDocument/2006/relationships/hyperlink" Target="http://www.differencebetween.com/difference-between-j2se-and-vs-j2ee/" TargetMode="External"/><Relationship Id="rId15" Type="http://schemas.openxmlformats.org/officeDocument/2006/relationships/fontTable" Target="fontTable.xml"/><Relationship Id="rId10" Type="http://schemas.openxmlformats.org/officeDocument/2006/relationships/hyperlink" Target="https://en.wikipedia.org/wiki/Interoperability" TargetMode="External"/><Relationship Id="rId4" Type="http://schemas.openxmlformats.org/officeDocument/2006/relationships/webSettings" Target="webSettings.xml"/><Relationship Id="rId9" Type="http://schemas.openxmlformats.org/officeDocument/2006/relationships/hyperlink" Target="http://oopbook.com/guides/api-documentation/" TargetMode="External"/><Relationship Id="rId14" Type="http://schemas.openxmlformats.org/officeDocument/2006/relationships/hyperlink" Target="https://en.wikipedia.org/wiki/Java_virtual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2016-03-23T07:28:00Z</dcterms:created>
  <dcterms:modified xsi:type="dcterms:W3CDTF">2016-03-24T02:55:00Z</dcterms:modified>
</cp:coreProperties>
</file>