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lang w:val="en-ZW"/>
        </w:rPr>
        <w:id w:val="361181039"/>
        <w:docPartObj>
          <w:docPartGallery w:val="Cover Pages"/>
          <w:docPartUnique/>
        </w:docPartObj>
      </w:sdtPr>
      <w:sdtEndPr>
        <w:rPr>
          <w:b/>
          <w:color w:val="auto"/>
          <w:highlight w:val="lightGray"/>
        </w:rPr>
      </w:sdtEndPr>
      <w:sdtContent>
        <w:p w:rsidR="00BC6F70" w:rsidRPr="004F720B" w:rsidRDefault="00AC2132" w:rsidP="003E3A6B">
          <w:pPr>
            <w:pStyle w:val="NoSpacing"/>
            <w:spacing w:line="276" w:lineRule="auto"/>
            <w:jc w:val="center"/>
            <w:rPr>
              <w:rFonts w:ascii="Times New Roman" w:hAnsi="Times New Roman" w:cs="Times New Roman"/>
              <w:sz w:val="24"/>
              <w:szCs w:val="24"/>
            </w:rPr>
          </w:pPr>
          <w:r w:rsidRPr="004F720B">
            <w:rPr>
              <w:rFonts w:ascii="Times New Roman" w:hAnsi="Times New Roman" w:cs="Times New Roman"/>
              <w:noProof/>
              <w:sz w:val="24"/>
              <w:szCs w:val="24"/>
            </w:rPr>
            <w:drawing>
              <wp:inline distT="0" distB="0" distL="0" distR="0" wp14:anchorId="133532BA" wp14:editId="27046A44">
                <wp:extent cx="2600325" cy="1010285"/>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1010285"/>
                        </a:xfrm>
                        <a:prstGeom prst="rect">
                          <a:avLst/>
                        </a:prstGeom>
                        <a:noFill/>
                        <a:ln>
                          <a:noFill/>
                        </a:ln>
                      </pic:spPr>
                    </pic:pic>
                  </a:graphicData>
                </a:graphic>
              </wp:inline>
            </w:drawing>
          </w:r>
        </w:p>
        <w:p w:rsidR="00BC6F70" w:rsidRPr="004F720B" w:rsidRDefault="00BC6F70" w:rsidP="003E3A6B">
          <w:pPr>
            <w:pStyle w:val="NoSpacing"/>
            <w:spacing w:before="480" w:line="276" w:lineRule="auto"/>
            <w:jc w:val="center"/>
            <w:rPr>
              <w:rFonts w:ascii="Times New Roman" w:hAnsi="Times New Roman" w:cs="Times New Roman"/>
              <w:sz w:val="24"/>
              <w:szCs w:val="24"/>
            </w:rPr>
          </w:pPr>
        </w:p>
        <w:p w:rsidR="00BC6F70" w:rsidRPr="004F720B" w:rsidRDefault="00BC6F70" w:rsidP="003E3A6B">
          <w:pPr>
            <w:pStyle w:val="NoSpacing"/>
            <w:spacing w:before="480" w:line="276" w:lineRule="auto"/>
            <w:jc w:val="center"/>
            <w:rPr>
              <w:rFonts w:ascii="Times New Roman" w:hAnsi="Times New Roman" w:cs="Times New Roman"/>
              <w:sz w:val="24"/>
              <w:szCs w:val="24"/>
            </w:rPr>
          </w:pPr>
        </w:p>
        <w:sdt>
          <w:sdtPr>
            <w:rPr>
              <w:rFonts w:ascii="Times New Roman" w:eastAsiaTheme="majorEastAsia" w:hAnsi="Times New Roman" w:cs="Times New Roman"/>
              <w:b/>
              <w:caps/>
              <w:sz w:val="24"/>
              <w:szCs w:val="24"/>
            </w:rPr>
            <w:alias w:val="Title"/>
            <w:tag w:val=""/>
            <w:id w:val="1735040861"/>
            <w:placeholder>
              <w:docPart w:val="9C9A85F35D4F4CA5A4EB76E38D077D26"/>
            </w:placeholder>
            <w:dataBinding w:prefixMappings="xmlns:ns0='http://purl.org/dc/elements/1.1/' xmlns:ns1='http://schemas.openxmlformats.org/package/2006/metadata/core-properties' " w:xpath="/ns1:coreProperties[1]/ns0:title[1]" w:storeItemID="{6C3C8BC8-F283-45AE-878A-BAB7291924A1}"/>
            <w:text/>
          </w:sdtPr>
          <w:sdtContent>
            <w:p w:rsidR="006D6C64" w:rsidRPr="004F720B" w:rsidRDefault="004F720B" w:rsidP="003E3A6B">
              <w:pPr>
                <w:pStyle w:val="NoSpacing"/>
                <w:pBdr>
                  <w:top w:val="single" w:sz="6" w:space="6" w:color="5B9BD5" w:themeColor="accent1"/>
                  <w:bottom w:val="single" w:sz="6" w:space="6" w:color="5B9BD5" w:themeColor="accent1"/>
                </w:pBdr>
                <w:spacing w:after="240" w:line="276" w:lineRule="auto"/>
                <w:jc w:val="center"/>
                <w:rPr>
                  <w:rFonts w:ascii="Times New Roman" w:eastAsiaTheme="majorEastAsia" w:hAnsi="Times New Roman" w:cs="Times New Roman"/>
                  <w:caps/>
                  <w:sz w:val="24"/>
                  <w:szCs w:val="24"/>
                </w:rPr>
              </w:pPr>
              <w:r w:rsidRPr="004F720B">
                <w:rPr>
                  <w:rFonts w:ascii="Times New Roman" w:eastAsiaTheme="majorEastAsia" w:hAnsi="Times New Roman" w:cs="Times New Roman"/>
                  <w:b/>
                  <w:caps/>
                  <w:sz w:val="24"/>
                  <w:szCs w:val="24"/>
                </w:rPr>
                <w:t>Design and Implementation of an AI-Driven Cyber Threat Monitoring System for Real-Time Server Protection</w:t>
              </w:r>
            </w:p>
          </w:sdtContent>
        </w:sdt>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r w:rsidRPr="004F720B">
            <w:rPr>
              <w:rFonts w:ascii="Times New Roman" w:hAnsi="Times New Roman" w:cs="Times New Roman"/>
              <w:b/>
              <w:sz w:val="24"/>
              <w:szCs w:val="24"/>
            </w:rPr>
            <w:t>BY</w:t>
          </w: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4F720B" w:rsidP="003E3A6B">
          <w:pPr>
            <w:spacing w:line="276" w:lineRule="auto"/>
            <w:jc w:val="center"/>
            <w:rPr>
              <w:rFonts w:ascii="Times New Roman" w:hAnsi="Times New Roman" w:cs="Times New Roman"/>
              <w:b/>
              <w:color w:val="FFFFFF" w:themeColor="background1"/>
              <w:sz w:val="24"/>
              <w:szCs w:val="24"/>
            </w:rPr>
          </w:pPr>
          <w:r w:rsidRPr="004F720B">
            <w:rPr>
              <w:rFonts w:ascii="Times New Roman" w:hAnsi="Times New Roman" w:cs="Times New Roman"/>
              <w:b/>
              <w:color w:val="FFFFFF" w:themeColor="background1"/>
              <w:sz w:val="24"/>
              <w:szCs w:val="24"/>
              <w:highlight w:val="red"/>
            </w:rPr>
            <w:t>XXXXXXXX</w:t>
          </w: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r w:rsidRPr="004F720B">
            <w:rPr>
              <w:rFonts w:ascii="Times New Roman" w:hAnsi="Times New Roman" w:cs="Times New Roman"/>
              <w:b/>
              <w:sz w:val="24"/>
              <w:szCs w:val="24"/>
            </w:rPr>
            <w:t xml:space="preserve">A </w:t>
          </w:r>
          <w:r w:rsidR="00415F69" w:rsidRPr="004F720B">
            <w:rPr>
              <w:rFonts w:ascii="Times New Roman" w:hAnsi="Times New Roman" w:cs="Times New Roman"/>
              <w:b/>
              <w:sz w:val="24"/>
              <w:szCs w:val="24"/>
            </w:rPr>
            <w:t xml:space="preserve">proposal </w:t>
          </w:r>
          <w:r w:rsidRPr="004F720B">
            <w:rPr>
              <w:rFonts w:ascii="Times New Roman" w:hAnsi="Times New Roman" w:cs="Times New Roman"/>
              <w:b/>
              <w:sz w:val="24"/>
              <w:szCs w:val="24"/>
            </w:rPr>
            <w:t xml:space="preserve">Submitted In Partial Fulfilment of the Requirements for the </w:t>
          </w:r>
          <w:r w:rsidR="004F720B" w:rsidRPr="004F720B">
            <w:rPr>
              <w:rFonts w:ascii="Times New Roman" w:hAnsi="Times New Roman" w:cs="Times New Roman"/>
              <w:b/>
              <w:color w:val="FFFFFF" w:themeColor="background1"/>
              <w:sz w:val="24"/>
              <w:szCs w:val="24"/>
              <w:highlight w:val="red"/>
            </w:rPr>
            <w:t>XXXXXXX</w:t>
          </w:r>
          <w:r w:rsidR="004F720B" w:rsidRPr="004F720B">
            <w:rPr>
              <w:rFonts w:ascii="Times New Roman" w:hAnsi="Times New Roman" w:cs="Times New Roman"/>
              <w:b/>
              <w:color w:val="FFFFFF" w:themeColor="background1"/>
              <w:sz w:val="24"/>
              <w:szCs w:val="24"/>
            </w:rPr>
            <w:t xml:space="preserve"> </w:t>
          </w:r>
          <w:r w:rsidR="004F720B" w:rsidRPr="004F720B">
            <w:rPr>
              <w:rFonts w:ascii="Times New Roman" w:hAnsi="Times New Roman" w:cs="Times New Roman"/>
              <w:b/>
              <w:sz w:val="24"/>
              <w:szCs w:val="24"/>
            </w:rPr>
            <w:t>in Telecommunications</w:t>
          </w: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pStyle w:val="NoSpacing"/>
            <w:spacing w:before="480" w:line="276" w:lineRule="auto"/>
            <w:jc w:val="center"/>
            <w:rPr>
              <w:rFonts w:ascii="Times New Roman" w:hAnsi="Times New Roman" w:cs="Times New Roman"/>
              <w:color w:val="5B9BD5" w:themeColor="accent1"/>
              <w:sz w:val="24"/>
              <w:szCs w:val="24"/>
            </w:rPr>
          </w:pPr>
          <w:r w:rsidRPr="004F720B">
            <w:rPr>
              <w:rFonts w:ascii="Times New Roman" w:hAnsi="Times New Roman" w:cs="Times New Roman"/>
              <w:sz w:val="24"/>
              <w:szCs w:val="24"/>
            </w:rPr>
            <w:t>20</w:t>
          </w:r>
          <w:r w:rsidR="00E35827" w:rsidRPr="004F720B">
            <w:rPr>
              <w:rFonts w:ascii="Times New Roman" w:hAnsi="Times New Roman" w:cs="Times New Roman"/>
              <w:sz w:val="24"/>
              <w:szCs w:val="24"/>
            </w:rPr>
            <w:t>25</w:t>
          </w:r>
        </w:p>
        <w:p w:rsidR="006D6C64" w:rsidRPr="004F720B" w:rsidRDefault="006D6C64" w:rsidP="003E3A6B">
          <w:pPr>
            <w:spacing w:line="276" w:lineRule="auto"/>
            <w:jc w:val="center"/>
            <w:rPr>
              <w:rFonts w:ascii="Times New Roman" w:hAnsi="Times New Roman" w:cs="Times New Roman"/>
              <w:b/>
              <w:sz w:val="24"/>
              <w:szCs w:val="24"/>
              <w:highlight w:val="lightGray"/>
            </w:rPr>
          </w:pPr>
          <w:r w:rsidRPr="004F720B">
            <w:rPr>
              <w:rFonts w:ascii="Times New Roman" w:hAnsi="Times New Roman" w:cs="Times New Roman"/>
              <w:b/>
              <w:sz w:val="24"/>
              <w:szCs w:val="24"/>
              <w:highlight w:val="lightGray"/>
            </w:rPr>
            <w:br w:type="page"/>
          </w:r>
        </w:p>
      </w:sdtContent>
    </w:sdt>
    <w:p w:rsidR="006D6C64" w:rsidRPr="004F720B" w:rsidRDefault="006D6C64" w:rsidP="003E3A6B">
      <w:pPr>
        <w:pStyle w:val="Heading2"/>
        <w:spacing w:line="276" w:lineRule="auto"/>
        <w:jc w:val="both"/>
        <w:rPr>
          <w:rFonts w:cs="Times New Roman"/>
          <w:color w:val="FF0000"/>
          <w:sz w:val="24"/>
          <w:szCs w:val="24"/>
        </w:rPr>
      </w:pPr>
      <w:bookmarkStart w:id="0" w:name="_Toc193669861"/>
      <w:r w:rsidRPr="004F720B">
        <w:rPr>
          <w:rFonts w:cs="Times New Roman"/>
          <w:sz w:val="24"/>
          <w:szCs w:val="24"/>
        </w:rPr>
        <w:lastRenderedPageBreak/>
        <w:t>Abstract</w:t>
      </w:r>
      <w:r w:rsidR="004E08C8" w:rsidRPr="004F720B">
        <w:rPr>
          <w:rFonts w:cs="Times New Roman"/>
          <w:sz w:val="24"/>
          <w:szCs w:val="24"/>
        </w:rPr>
        <w:t>/</w:t>
      </w:r>
      <w:r w:rsidR="00F315BF" w:rsidRPr="004F720B">
        <w:rPr>
          <w:rFonts w:cs="Times New Roman"/>
          <w:sz w:val="24"/>
          <w:szCs w:val="24"/>
        </w:rPr>
        <w:t>Executive</w:t>
      </w:r>
      <w:r w:rsidR="004E08C8" w:rsidRPr="004F720B">
        <w:rPr>
          <w:rFonts w:cs="Times New Roman"/>
          <w:sz w:val="24"/>
          <w:szCs w:val="24"/>
        </w:rPr>
        <w:t xml:space="preserve"> Summary</w:t>
      </w:r>
      <w:bookmarkEnd w:id="0"/>
      <w:r w:rsidR="005320C6" w:rsidRPr="004F720B">
        <w:rPr>
          <w:rFonts w:cs="Times New Roman"/>
          <w:sz w:val="24"/>
          <w:szCs w:val="24"/>
        </w:rPr>
        <w:t xml:space="preserve"> </w:t>
      </w:r>
    </w:p>
    <w:p w:rsidR="004F720B" w:rsidRDefault="004F720B" w:rsidP="003E3A6B">
      <w:pPr>
        <w:spacing w:line="276" w:lineRule="auto"/>
        <w:jc w:val="both"/>
        <w:rPr>
          <w:rFonts w:ascii="Times New Roman" w:hAnsi="Times New Roman" w:cs="Times New Roman"/>
          <w:sz w:val="24"/>
          <w:szCs w:val="24"/>
          <w:lang w:val="en-US"/>
        </w:rPr>
      </w:pPr>
    </w:p>
    <w:p w:rsidR="004F720B" w:rsidRPr="004F720B" w:rsidRDefault="004F720B" w:rsidP="003E3A6B">
      <w:pPr>
        <w:spacing w:line="276" w:lineRule="auto"/>
        <w:jc w:val="both"/>
        <w:rPr>
          <w:rFonts w:ascii="Times New Roman" w:hAnsi="Times New Roman" w:cs="Times New Roman"/>
          <w:sz w:val="24"/>
          <w:szCs w:val="24"/>
          <w:lang w:val="en-US"/>
        </w:rPr>
      </w:pPr>
      <w:r w:rsidRPr="004F720B">
        <w:rPr>
          <w:rFonts w:ascii="Times New Roman" w:hAnsi="Times New Roman" w:cs="Times New Roman"/>
          <w:sz w:val="24"/>
          <w:szCs w:val="24"/>
          <w:lang w:val="en-US"/>
        </w:rPr>
        <w:t>The escalating sophistication of cyberattacks targeting server infrastructure poses critical risks to data integrity and operational continuity, with 68% of organizations reporting server breaches in 2023 (IBM Security Report). This project addresses the urgent need for proactive threat detection by proposing an AI-driven monitoring system integrating real-time behavioral analysis and ensemble machine learning algorithms. The solution combines network traffic pattern recognition, anomaly detection, and predictive threat scoring to identify vulnerabilities before exploitation, leveraging open-source tools like ELK Stack and Suricata for cost-effective scalability. Methodologically, the system will be validated through simulated attack scenarios (e.g., SQL injection, DDoS) and benchmarked against industry standards like MITRE ATT&amp;CK frameworks, with performance metrics i</w:t>
      </w:r>
      <w:r w:rsidR="003E3A6B">
        <w:rPr>
          <w:rFonts w:ascii="Times New Roman" w:hAnsi="Times New Roman" w:cs="Times New Roman"/>
          <w:sz w:val="24"/>
          <w:szCs w:val="24"/>
          <w:lang w:val="en-US"/>
        </w:rPr>
        <w:t>ncluding detection accuracy (&gt;90%), false positive rates (&lt;10</w:t>
      </w:r>
      <w:r w:rsidRPr="004F720B">
        <w:rPr>
          <w:rFonts w:ascii="Times New Roman" w:hAnsi="Times New Roman" w:cs="Times New Roman"/>
          <w:sz w:val="24"/>
          <w:szCs w:val="24"/>
          <w:lang w:val="en-US"/>
        </w:rPr>
        <w:t>%), and response latency (&lt;</w:t>
      </w:r>
      <w:r w:rsidR="003E3A6B">
        <w:rPr>
          <w:rFonts w:ascii="Times New Roman" w:hAnsi="Times New Roman" w:cs="Times New Roman"/>
          <w:sz w:val="24"/>
          <w:szCs w:val="24"/>
          <w:lang w:val="en-US"/>
        </w:rPr>
        <w:t>5</w:t>
      </w:r>
      <w:r w:rsidRPr="004F720B">
        <w:rPr>
          <w:rFonts w:ascii="Times New Roman" w:hAnsi="Times New Roman" w:cs="Times New Roman"/>
          <w:sz w:val="24"/>
          <w:szCs w:val="24"/>
          <w:lang w:val="en-US"/>
        </w:rPr>
        <w:t xml:space="preserve"> seconds). Expected outcomes include a</w:t>
      </w:r>
      <w:r w:rsidR="003E3A6B">
        <w:rPr>
          <w:rFonts w:ascii="Times New Roman" w:hAnsi="Times New Roman" w:cs="Times New Roman"/>
          <w:sz w:val="24"/>
          <w:szCs w:val="24"/>
          <w:lang w:val="en-US"/>
        </w:rPr>
        <w:t xml:space="preserve"> minimum</w:t>
      </w:r>
      <w:r w:rsidRPr="004F720B">
        <w:rPr>
          <w:rFonts w:ascii="Times New Roman" w:hAnsi="Times New Roman" w:cs="Times New Roman"/>
          <w:sz w:val="24"/>
          <w:szCs w:val="24"/>
          <w:lang w:val="en-US"/>
        </w:rPr>
        <w:t xml:space="preserve"> 40% reduction in breach response time and a </w:t>
      </w:r>
      <w:r w:rsidR="003E3A6B">
        <w:rPr>
          <w:rFonts w:ascii="Times New Roman" w:hAnsi="Times New Roman" w:cs="Times New Roman"/>
          <w:sz w:val="24"/>
          <w:szCs w:val="24"/>
          <w:lang w:val="en-US"/>
        </w:rPr>
        <w:t xml:space="preserve">minimum </w:t>
      </w:r>
      <w:r w:rsidRPr="004F720B">
        <w:rPr>
          <w:rFonts w:ascii="Times New Roman" w:hAnsi="Times New Roman" w:cs="Times New Roman"/>
          <w:sz w:val="24"/>
          <w:szCs w:val="24"/>
          <w:lang w:val="en-US"/>
        </w:rPr>
        <w:t>30% improvement in threat prioritization efficiency, supported by comparative analysis of algorithmic performance (e.g., Random Forest vs. XGBoost) and case studies from hybrid cloud environments. The evidence-based approach ensures actionable insights for enterprises, aligning with NIST cybersecurity guidelines and demonstrating measurable ROI through reduced downtime and incident costs.</w:t>
      </w:r>
    </w:p>
    <w:p w:rsidR="004F720B" w:rsidRPr="004F720B" w:rsidRDefault="004F720B" w:rsidP="003E3A6B">
      <w:pPr>
        <w:spacing w:line="276" w:lineRule="auto"/>
        <w:jc w:val="both"/>
        <w:rPr>
          <w:rFonts w:ascii="Times New Roman" w:hAnsi="Times New Roman" w:cs="Times New Roman"/>
          <w:sz w:val="24"/>
          <w:szCs w:val="24"/>
          <w:lang w:val="en-US"/>
        </w:rPr>
      </w:pPr>
    </w:p>
    <w:p w:rsidR="00FF40C4" w:rsidRPr="004F720B" w:rsidRDefault="00FF40C4" w:rsidP="003E3A6B">
      <w:pPr>
        <w:spacing w:line="276" w:lineRule="auto"/>
        <w:jc w:val="both"/>
        <w:rPr>
          <w:rFonts w:ascii="Times New Roman" w:eastAsiaTheme="majorEastAsia" w:hAnsi="Times New Roman" w:cs="Times New Roman"/>
          <w:b/>
          <w:sz w:val="24"/>
          <w:szCs w:val="24"/>
        </w:rPr>
      </w:pPr>
      <w:r w:rsidRPr="004F720B">
        <w:rPr>
          <w:rFonts w:ascii="Times New Roman" w:hAnsi="Times New Roman" w:cs="Times New Roman"/>
          <w:sz w:val="24"/>
          <w:szCs w:val="24"/>
        </w:rPr>
        <w:br w:type="page"/>
      </w:r>
    </w:p>
    <w:p w:rsidR="006D6C64" w:rsidRPr="004F720B" w:rsidRDefault="006D6C64" w:rsidP="003E3A6B">
      <w:pPr>
        <w:pStyle w:val="Heading2"/>
        <w:spacing w:line="276" w:lineRule="auto"/>
        <w:jc w:val="both"/>
        <w:rPr>
          <w:rFonts w:cs="Times New Roman"/>
          <w:sz w:val="24"/>
          <w:szCs w:val="24"/>
        </w:rPr>
      </w:pPr>
      <w:bookmarkStart w:id="1" w:name="_Toc193669862"/>
      <w:r w:rsidRPr="004F720B">
        <w:rPr>
          <w:rFonts w:cs="Times New Roman"/>
          <w:sz w:val="24"/>
          <w:szCs w:val="24"/>
        </w:rPr>
        <w:lastRenderedPageBreak/>
        <w:t>Declaration Page</w:t>
      </w:r>
      <w:bookmarkEnd w:id="1"/>
    </w:p>
    <w:p w:rsidR="00B40BE4" w:rsidRPr="004F720B" w:rsidRDefault="00B40BE4" w:rsidP="003E3A6B">
      <w:pPr>
        <w:spacing w:line="276" w:lineRule="auto"/>
        <w:jc w:val="both"/>
        <w:rPr>
          <w:rFonts w:ascii="Times New Roman" w:hAnsi="Times New Roman" w:cs="Times New Roman"/>
          <w:sz w:val="24"/>
          <w:szCs w:val="24"/>
        </w:rPr>
      </w:pPr>
      <w:r w:rsidRPr="004F720B">
        <w:rPr>
          <w:rFonts w:ascii="Times New Roman" w:hAnsi="Times New Roman" w:cs="Times New Roman"/>
          <w:sz w:val="24"/>
          <w:szCs w:val="24"/>
        </w:rPr>
        <w:t xml:space="preserve">I declare that this is my original work except where sources have been cited and acknowledged. The work has never been submitted, nor will it ever be submitted to another </w:t>
      </w:r>
      <w:r w:rsidR="00894DE2" w:rsidRPr="004F720B">
        <w:rPr>
          <w:rFonts w:ascii="Times New Roman" w:hAnsi="Times New Roman" w:cs="Times New Roman"/>
          <w:sz w:val="24"/>
          <w:szCs w:val="24"/>
        </w:rPr>
        <w:t xml:space="preserve">college or </w:t>
      </w:r>
      <w:r w:rsidRPr="004F720B">
        <w:rPr>
          <w:rFonts w:ascii="Times New Roman" w:hAnsi="Times New Roman" w:cs="Times New Roman"/>
          <w:sz w:val="24"/>
          <w:szCs w:val="24"/>
        </w:rPr>
        <w:t>university for the award of a d</w:t>
      </w:r>
      <w:r w:rsidR="00894DE2" w:rsidRPr="004F720B">
        <w:rPr>
          <w:rFonts w:ascii="Times New Roman" w:hAnsi="Times New Roman" w:cs="Times New Roman"/>
          <w:sz w:val="24"/>
          <w:szCs w:val="24"/>
        </w:rPr>
        <w:t>iploma</w:t>
      </w:r>
      <w:r w:rsidRPr="004F720B">
        <w:rPr>
          <w:rFonts w:ascii="Times New Roman" w:hAnsi="Times New Roman" w:cs="Times New Roman"/>
          <w:sz w:val="24"/>
          <w:szCs w:val="24"/>
        </w:rPr>
        <w:t xml:space="preserve">. </w:t>
      </w:r>
    </w:p>
    <w:p w:rsidR="00B40BE4" w:rsidRPr="004F720B" w:rsidRDefault="00B40BE4" w:rsidP="003E3A6B">
      <w:pPr>
        <w:spacing w:line="276" w:lineRule="auto"/>
        <w:jc w:val="both"/>
        <w:rPr>
          <w:rFonts w:ascii="Times New Roman" w:hAnsi="Times New Roman" w:cs="Times New Roman"/>
          <w:sz w:val="24"/>
          <w:szCs w:val="24"/>
        </w:rPr>
      </w:pPr>
      <w:r w:rsidRPr="004F720B">
        <w:rPr>
          <w:rFonts w:ascii="Times New Roman" w:hAnsi="Times New Roman" w:cs="Times New Roman"/>
          <w:sz w:val="24"/>
          <w:szCs w:val="24"/>
        </w:rPr>
        <w:t>________________________</w:t>
      </w:r>
      <w:r w:rsidRPr="004F720B">
        <w:rPr>
          <w:rFonts w:ascii="Times New Roman" w:hAnsi="Times New Roman" w:cs="Times New Roman"/>
          <w:sz w:val="24"/>
          <w:szCs w:val="24"/>
        </w:rPr>
        <w:tab/>
        <w:t xml:space="preserve"> ________ </w:t>
      </w:r>
      <w:r w:rsidRPr="004F720B">
        <w:rPr>
          <w:rFonts w:ascii="Times New Roman" w:hAnsi="Times New Roman" w:cs="Times New Roman"/>
          <w:sz w:val="24"/>
          <w:szCs w:val="24"/>
        </w:rPr>
        <w:tab/>
      </w:r>
      <w:r w:rsidRPr="004F720B">
        <w:rPr>
          <w:rFonts w:ascii="Times New Roman" w:hAnsi="Times New Roman" w:cs="Times New Roman"/>
          <w:sz w:val="24"/>
          <w:szCs w:val="24"/>
        </w:rPr>
        <w:tab/>
        <w:t>_____________________</w:t>
      </w:r>
    </w:p>
    <w:p w:rsidR="00B40BE4" w:rsidRPr="004F720B" w:rsidRDefault="00B40BE4" w:rsidP="003E3A6B">
      <w:pPr>
        <w:spacing w:line="276" w:lineRule="auto"/>
        <w:jc w:val="both"/>
        <w:rPr>
          <w:rFonts w:ascii="Times New Roman" w:hAnsi="Times New Roman" w:cs="Times New Roman"/>
          <w:sz w:val="24"/>
          <w:szCs w:val="24"/>
        </w:rPr>
      </w:pPr>
      <w:r w:rsidRPr="004F720B">
        <w:rPr>
          <w:rFonts w:ascii="Times New Roman" w:hAnsi="Times New Roman" w:cs="Times New Roman"/>
          <w:sz w:val="24"/>
          <w:szCs w:val="24"/>
        </w:rPr>
        <w:t xml:space="preserve">Student's Full Name </w:t>
      </w:r>
      <w:r w:rsidRPr="004F720B">
        <w:rPr>
          <w:rFonts w:ascii="Times New Roman" w:hAnsi="Times New Roman" w:cs="Times New Roman"/>
          <w:sz w:val="24"/>
          <w:szCs w:val="24"/>
        </w:rPr>
        <w:tab/>
      </w:r>
      <w:r w:rsidRPr="004F720B">
        <w:rPr>
          <w:rFonts w:ascii="Times New Roman" w:hAnsi="Times New Roman" w:cs="Times New Roman"/>
          <w:sz w:val="24"/>
          <w:szCs w:val="24"/>
        </w:rPr>
        <w:tab/>
      </w:r>
      <w:r w:rsidRPr="004F720B">
        <w:rPr>
          <w:rFonts w:ascii="Times New Roman" w:hAnsi="Times New Roman" w:cs="Times New Roman"/>
          <w:sz w:val="24"/>
          <w:szCs w:val="24"/>
        </w:rPr>
        <w:tab/>
        <w:t xml:space="preserve">Student's Signature </w:t>
      </w:r>
      <w:r w:rsidRPr="004F720B">
        <w:rPr>
          <w:rFonts w:ascii="Times New Roman" w:hAnsi="Times New Roman" w:cs="Times New Roman"/>
          <w:sz w:val="24"/>
          <w:szCs w:val="24"/>
        </w:rPr>
        <w:tab/>
      </w:r>
      <w:r w:rsidRPr="004F720B">
        <w:rPr>
          <w:rFonts w:ascii="Times New Roman" w:hAnsi="Times New Roman" w:cs="Times New Roman"/>
          <w:sz w:val="24"/>
          <w:szCs w:val="24"/>
        </w:rPr>
        <w:tab/>
        <w:t>(Date)</w:t>
      </w:r>
    </w:p>
    <w:p w:rsidR="00B40BE4" w:rsidRPr="004F720B" w:rsidRDefault="00B40BE4" w:rsidP="003E3A6B">
      <w:pPr>
        <w:spacing w:line="276" w:lineRule="auto"/>
        <w:jc w:val="both"/>
        <w:rPr>
          <w:rFonts w:ascii="Times New Roman" w:hAnsi="Times New Roman" w:cs="Times New Roman"/>
          <w:sz w:val="24"/>
          <w:szCs w:val="24"/>
        </w:rPr>
      </w:pPr>
    </w:p>
    <w:p w:rsidR="00FF40C4" w:rsidRPr="004F720B" w:rsidRDefault="00FF40C4" w:rsidP="003E3A6B">
      <w:pPr>
        <w:spacing w:line="276" w:lineRule="auto"/>
        <w:jc w:val="both"/>
        <w:rPr>
          <w:rFonts w:ascii="Times New Roman" w:eastAsiaTheme="majorEastAsia" w:hAnsi="Times New Roman" w:cs="Times New Roman"/>
          <w:b/>
          <w:sz w:val="24"/>
          <w:szCs w:val="24"/>
        </w:rPr>
      </w:pPr>
      <w:r w:rsidRPr="004F720B">
        <w:rPr>
          <w:rFonts w:ascii="Times New Roman" w:hAnsi="Times New Roman" w:cs="Times New Roman"/>
          <w:sz w:val="24"/>
          <w:szCs w:val="24"/>
        </w:rPr>
        <w:br w:type="page"/>
      </w:r>
    </w:p>
    <w:p w:rsidR="006D6C64" w:rsidRDefault="006D6C64" w:rsidP="003E3A6B">
      <w:pPr>
        <w:pStyle w:val="Heading2"/>
        <w:spacing w:line="276" w:lineRule="auto"/>
        <w:jc w:val="both"/>
        <w:rPr>
          <w:rFonts w:cs="Times New Roman"/>
          <w:sz w:val="24"/>
          <w:szCs w:val="24"/>
        </w:rPr>
      </w:pPr>
      <w:bookmarkStart w:id="2" w:name="_Toc193669863"/>
      <w:r w:rsidRPr="004F720B">
        <w:rPr>
          <w:rFonts w:cs="Times New Roman"/>
          <w:sz w:val="24"/>
          <w:szCs w:val="24"/>
        </w:rPr>
        <w:lastRenderedPageBreak/>
        <w:t>List of Acronyms and Abbreviations</w:t>
      </w:r>
      <w:bookmarkEnd w:id="2"/>
    </w:p>
    <w:p w:rsidR="003E3A6B" w:rsidRPr="003E3A6B" w:rsidRDefault="003E3A6B" w:rsidP="003E3A6B"/>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AI</w:t>
      </w:r>
      <w:r w:rsidRPr="003E3A6B">
        <w:rPr>
          <w:rFonts w:ascii="Times New Roman" w:hAnsi="Times New Roman" w:cs="Times New Roman"/>
          <w:sz w:val="24"/>
          <w:szCs w:val="24"/>
          <w:lang w:val="en-US"/>
        </w:rPr>
        <w:t> – Artificial Intelligence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ML</w:t>
      </w:r>
      <w:r w:rsidRPr="003E3A6B">
        <w:rPr>
          <w:rFonts w:ascii="Times New Roman" w:hAnsi="Times New Roman" w:cs="Times New Roman"/>
          <w:sz w:val="24"/>
          <w:szCs w:val="24"/>
          <w:lang w:val="en-US"/>
        </w:rPr>
        <w:t> – Machine Learning</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SIEM</w:t>
      </w:r>
      <w:r w:rsidRPr="003E3A6B">
        <w:rPr>
          <w:rFonts w:ascii="Times New Roman" w:hAnsi="Times New Roman" w:cs="Times New Roman"/>
          <w:sz w:val="24"/>
          <w:szCs w:val="24"/>
          <w:lang w:val="en-US"/>
        </w:rPr>
        <w:t> – Security Information and Event Management</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EDR</w:t>
      </w:r>
      <w:r w:rsidRPr="003E3A6B">
        <w:rPr>
          <w:rFonts w:ascii="Times New Roman" w:hAnsi="Times New Roman" w:cs="Times New Roman"/>
          <w:sz w:val="24"/>
          <w:szCs w:val="24"/>
          <w:lang w:val="en-US"/>
        </w:rPr>
        <w:t> – Endpoint Detection and Response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IoT</w:t>
      </w:r>
      <w:r w:rsidRPr="003E3A6B">
        <w:rPr>
          <w:rFonts w:ascii="Times New Roman" w:hAnsi="Times New Roman" w:cs="Times New Roman"/>
          <w:sz w:val="24"/>
          <w:szCs w:val="24"/>
          <w:lang w:val="en-US"/>
        </w:rPr>
        <w:t> – Internet of Things</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NIST</w:t>
      </w:r>
      <w:r w:rsidRPr="003E3A6B">
        <w:rPr>
          <w:rFonts w:ascii="Times New Roman" w:hAnsi="Times New Roman" w:cs="Times New Roman"/>
          <w:sz w:val="24"/>
          <w:szCs w:val="24"/>
          <w:lang w:val="en-US"/>
        </w:rPr>
        <w:t> – National Institute of Standards and Technology</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MITRE ATT&amp;CK</w:t>
      </w:r>
      <w:r w:rsidRPr="003E3A6B">
        <w:rPr>
          <w:rFonts w:ascii="Times New Roman" w:hAnsi="Times New Roman" w:cs="Times New Roman"/>
          <w:sz w:val="24"/>
          <w:szCs w:val="24"/>
          <w:lang w:val="en-US"/>
        </w:rPr>
        <w:t> – MITRE Adversarial Tactics, Techniques, and Common Knowledge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SQL</w:t>
      </w:r>
      <w:r w:rsidRPr="003E3A6B">
        <w:rPr>
          <w:rFonts w:ascii="Times New Roman" w:hAnsi="Times New Roman" w:cs="Times New Roman"/>
          <w:sz w:val="24"/>
          <w:szCs w:val="24"/>
          <w:lang w:val="en-US"/>
        </w:rPr>
        <w:t> – Structured Query Language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DDoS</w:t>
      </w:r>
      <w:r w:rsidRPr="003E3A6B">
        <w:rPr>
          <w:rFonts w:ascii="Times New Roman" w:hAnsi="Times New Roman" w:cs="Times New Roman"/>
          <w:sz w:val="24"/>
          <w:szCs w:val="24"/>
          <w:lang w:val="en-US"/>
        </w:rPr>
        <w:t> – Distributed Denial of Service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ROI</w:t>
      </w:r>
      <w:r w:rsidRPr="003E3A6B">
        <w:rPr>
          <w:rFonts w:ascii="Times New Roman" w:hAnsi="Times New Roman" w:cs="Times New Roman"/>
          <w:sz w:val="24"/>
          <w:szCs w:val="24"/>
          <w:lang w:val="en-US"/>
        </w:rPr>
        <w:t> – Return on Investment</w:t>
      </w:r>
    </w:p>
    <w:p w:rsidR="00FF40C4" w:rsidRPr="004F720B" w:rsidRDefault="00FF40C4" w:rsidP="003E3A6B">
      <w:pPr>
        <w:spacing w:line="276" w:lineRule="auto"/>
        <w:jc w:val="both"/>
        <w:rPr>
          <w:rFonts w:ascii="Times New Roman" w:eastAsiaTheme="majorEastAsia" w:hAnsi="Times New Roman" w:cs="Times New Roman"/>
          <w:b/>
          <w:sz w:val="24"/>
          <w:szCs w:val="24"/>
        </w:rPr>
      </w:pPr>
      <w:r w:rsidRPr="004F720B">
        <w:rPr>
          <w:rFonts w:ascii="Times New Roman" w:hAnsi="Times New Roman" w:cs="Times New Roman"/>
          <w:sz w:val="24"/>
          <w:szCs w:val="24"/>
        </w:rPr>
        <w:br w:type="page"/>
      </w:r>
    </w:p>
    <w:p w:rsidR="006D6C64" w:rsidRPr="004F720B" w:rsidRDefault="006D6C64" w:rsidP="003E3A6B">
      <w:pPr>
        <w:pStyle w:val="Heading2"/>
        <w:spacing w:line="276" w:lineRule="auto"/>
        <w:jc w:val="both"/>
        <w:rPr>
          <w:rFonts w:cs="Times New Roman"/>
          <w:sz w:val="24"/>
          <w:szCs w:val="24"/>
        </w:rPr>
      </w:pPr>
      <w:bookmarkStart w:id="3" w:name="_Toc193669864"/>
      <w:r w:rsidRPr="004F720B">
        <w:rPr>
          <w:rFonts w:cs="Times New Roman"/>
          <w:sz w:val="24"/>
          <w:szCs w:val="24"/>
        </w:rPr>
        <w:lastRenderedPageBreak/>
        <w:t>Table of Contents</w:t>
      </w:r>
      <w:bookmarkEnd w:id="3"/>
    </w:p>
    <w:p w:rsidR="006D6C64" w:rsidRPr="004F720B" w:rsidRDefault="006D6C64" w:rsidP="003E3A6B">
      <w:pPr>
        <w:spacing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n-ZW"/>
        </w:rPr>
        <w:id w:val="-104205398"/>
        <w:docPartObj>
          <w:docPartGallery w:val="Table of Contents"/>
          <w:docPartUnique/>
        </w:docPartObj>
      </w:sdtPr>
      <w:sdtEndPr>
        <w:rPr>
          <w:b/>
          <w:bCs/>
          <w:noProof/>
        </w:rPr>
      </w:sdtEndPr>
      <w:sdtContent>
        <w:p w:rsidR="00243CB8" w:rsidRPr="004F720B" w:rsidRDefault="00243CB8" w:rsidP="003E3A6B">
          <w:pPr>
            <w:pStyle w:val="TOCHeading"/>
            <w:spacing w:line="276" w:lineRule="auto"/>
            <w:jc w:val="both"/>
            <w:rPr>
              <w:rFonts w:ascii="Times New Roman" w:hAnsi="Times New Roman" w:cs="Times New Roman"/>
              <w:sz w:val="24"/>
              <w:szCs w:val="24"/>
            </w:rPr>
          </w:pPr>
        </w:p>
        <w:p w:rsidR="00FB7616" w:rsidRDefault="00243CB8">
          <w:pPr>
            <w:pStyle w:val="TOC2"/>
            <w:tabs>
              <w:tab w:val="right" w:leader="dot" w:pos="9016"/>
            </w:tabs>
            <w:rPr>
              <w:rFonts w:eastAsiaTheme="minorEastAsia"/>
              <w:noProof/>
              <w:lang w:val="en-US"/>
            </w:rPr>
          </w:pPr>
          <w:r w:rsidRPr="004F720B">
            <w:rPr>
              <w:rFonts w:ascii="Times New Roman" w:hAnsi="Times New Roman" w:cs="Times New Roman"/>
              <w:sz w:val="24"/>
              <w:szCs w:val="24"/>
            </w:rPr>
            <w:fldChar w:fldCharType="begin"/>
          </w:r>
          <w:r w:rsidRPr="004F720B">
            <w:rPr>
              <w:rFonts w:ascii="Times New Roman" w:hAnsi="Times New Roman" w:cs="Times New Roman"/>
              <w:sz w:val="24"/>
              <w:szCs w:val="24"/>
            </w:rPr>
            <w:instrText xml:space="preserve"> TOC \o "1-3" \h \z \u </w:instrText>
          </w:r>
          <w:r w:rsidRPr="004F720B">
            <w:rPr>
              <w:rFonts w:ascii="Times New Roman" w:hAnsi="Times New Roman" w:cs="Times New Roman"/>
              <w:sz w:val="24"/>
              <w:szCs w:val="24"/>
            </w:rPr>
            <w:fldChar w:fldCharType="separate"/>
          </w:r>
          <w:hyperlink w:anchor="_Toc193669861" w:history="1">
            <w:r w:rsidR="00FB7616" w:rsidRPr="00A12786">
              <w:rPr>
                <w:rStyle w:val="Hyperlink"/>
                <w:rFonts w:cs="Times New Roman"/>
                <w:noProof/>
              </w:rPr>
              <w:t>Abstract/Executive Summary</w:t>
            </w:r>
            <w:r w:rsidR="00FB7616">
              <w:rPr>
                <w:noProof/>
                <w:webHidden/>
              </w:rPr>
              <w:tab/>
            </w:r>
            <w:r w:rsidR="00FB7616">
              <w:rPr>
                <w:noProof/>
                <w:webHidden/>
              </w:rPr>
              <w:fldChar w:fldCharType="begin"/>
            </w:r>
            <w:r w:rsidR="00FB7616">
              <w:rPr>
                <w:noProof/>
                <w:webHidden/>
              </w:rPr>
              <w:instrText xml:space="preserve"> PAGEREF _Toc193669861 \h </w:instrText>
            </w:r>
            <w:r w:rsidR="00FB7616">
              <w:rPr>
                <w:noProof/>
                <w:webHidden/>
              </w:rPr>
            </w:r>
            <w:r w:rsidR="00FB7616">
              <w:rPr>
                <w:noProof/>
                <w:webHidden/>
              </w:rPr>
              <w:fldChar w:fldCharType="separate"/>
            </w:r>
            <w:r w:rsidR="00FB7616">
              <w:rPr>
                <w:noProof/>
                <w:webHidden/>
              </w:rPr>
              <w:t>1</w:t>
            </w:r>
            <w:r w:rsidR="00FB7616">
              <w:rPr>
                <w:noProof/>
                <w:webHidden/>
              </w:rPr>
              <w:fldChar w:fldCharType="end"/>
            </w:r>
          </w:hyperlink>
        </w:p>
        <w:p w:rsidR="00FB7616" w:rsidRDefault="00FB7616">
          <w:pPr>
            <w:pStyle w:val="TOC2"/>
            <w:tabs>
              <w:tab w:val="right" w:leader="dot" w:pos="9016"/>
            </w:tabs>
            <w:rPr>
              <w:rFonts w:eastAsiaTheme="minorEastAsia"/>
              <w:noProof/>
              <w:lang w:val="en-US"/>
            </w:rPr>
          </w:pPr>
          <w:hyperlink w:anchor="_Toc193669862" w:history="1">
            <w:r w:rsidRPr="00A12786">
              <w:rPr>
                <w:rStyle w:val="Hyperlink"/>
                <w:rFonts w:cs="Times New Roman"/>
                <w:noProof/>
              </w:rPr>
              <w:t>Declaration Page</w:t>
            </w:r>
            <w:r>
              <w:rPr>
                <w:noProof/>
                <w:webHidden/>
              </w:rPr>
              <w:tab/>
            </w:r>
            <w:r>
              <w:rPr>
                <w:noProof/>
                <w:webHidden/>
              </w:rPr>
              <w:fldChar w:fldCharType="begin"/>
            </w:r>
            <w:r>
              <w:rPr>
                <w:noProof/>
                <w:webHidden/>
              </w:rPr>
              <w:instrText xml:space="preserve"> PAGEREF _Toc193669862 \h </w:instrText>
            </w:r>
            <w:r>
              <w:rPr>
                <w:noProof/>
                <w:webHidden/>
              </w:rPr>
            </w:r>
            <w:r>
              <w:rPr>
                <w:noProof/>
                <w:webHidden/>
              </w:rPr>
              <w:fldChar w:fldCharType="separate"/>
            </w:r>
            <w:r>
              <w:rPr>
                <w:noProof/>
                <w:webHidden/>
              </w:rPr>
              <w:t>2</w:t>
            </w:r>
            <w:r>
              <w:rPr>
                <w:noProof/>
                <w:webHidden/>
              </w:rPr>
              <w:fldChar w:fldCharType="end"/>
            </w:r>
          </w:hyperlink>
        </w:p>
        <w:p w:rsidR="00FB7616" w:rsidRDefault="00FB7616">
          <w:pPr>
            <w:pStyle w:val="TOC2"/>
            <w:tabs>
              <w:tab w:val="right" w:leader="dot" w:pos="9016"/>
            </w:tabs>
            <w:rPr>
              <w:rFonts w:eastAsiaTheme="minorEastAsia"/>
              <w:noProof/>
              <w:lang w:val="en-US"/>
            </w:rPr>
          </w:pPr>
          <w:hyperlink w:anchor="_Toc193669863" w:history="1">
            <w:r w:rsidRPr="00A12786">
              <w:rPr>
                <w:rStyle w:val="Hyperlink"/>
                <w:rFonts w:cs="Times New Roman"/>
                <w:noProof/>
              </w:rPr>
              <w:t>List of Acronyms and Abbreviations</w:t>
            </w:r>
            <w:r>
              <w:rPr>
                <w:noProof/>
                <w:webHidden/>
              </w:rPr>
              <w:tab/>
            </w:r>
            <w:r>
              <w:rPr>
                <w:noProof/>
                <w:webHidden/>
              </w:rPr>
              <w:fldChar w:fldCharType="begin"/>
            </w:r>
            <w:r>
              <w:rPr>
                <w:noProof/>
                <w:webHidden/>
              </w:rPr>
              <w:instrText xml:space="preserve"> PAGEREF _Toc193669863 \h </w:instrText>
            </w:r>
            <w:r>
              <w:rPr>
                <w:noProof/>
                <w:webHidden/>
              </w:rPr>
            </w:r>
            <w:r>
              <w:rPr>
                <w:noProof/>
                <w:webHidden/>
              </w:rPr>
              <w:fldChar w:fldCharType="separate"/>
            </w:r>
            <w:r>
              <w:rPr>
                <w:noProof/>
                <w:webHidden/>
              </w:rPr>
              <w:t>3</w:t>
            </w:r>
            <w:r>
              <w:rPr>
                <w:noProof/>
                <w:webHidden/>
              </w:rPr>
              <w:fldChar w:fldCharType="end"/>
            </w:r>
          </w:hyperlink>
        </w:p>
        <w:p w:rsidR="00FB7616" w:rsidRDefault="00FB7616">
          <w:pPr>
            <w:pStyle w:val="TOC2"/>
            <w:tabs>
              <w:tab w:val="right" w:leader="dot" w:pos="9016"/>
            </w:tabs>
            <w:rPr>
              <w:rFonts w:eastAsiaTheme="minorEastAsia"/>
              <w:noProof/>
              <w:lang w:val="en-US"/>
            </w:rPr>
          </w:pPr>
          <w:hyperlink w:anchor="_Toc193669864" w:history="1">
            <w:r w:rsidRPr="00A12786">
              <w:rPr>
                <w:rStyle w:val="Hyperlink"/>
                <w:rFonts w:cs="Times New Roman"/>
                <w:noProof/>
              </w:rPr>
              <w:t>Table of Contents</w:t>
            </w:r>
            <w:r>
              <w:rPr>
                <w:noProof/>
                <w:webHidden/>
              </w:rPr>
              <w:tab/>
            </w:r>
            <w:r>
              <w:rPr>
                <w:noProof/>
                <w:webHidden/>
              </w:rPr>
              <w:fldChar w:fldCharType="begin"/>
            </w:r>
            <w:r>
              <w:rPr>
                <w:noProof/>
                <w:webHidden/>
              </w:rPr>
              <w:instrText xml:space="preserve"> PAGEREF _Toc193669864 \h </w:instrText>
            </w:r>
            <w:r>
              <w:rPr>
                <w:noProof/>
                <w:webHidden/>
              </w:rPr>
            </w:r>
            <w:r>
              <w:rPr>
                <w:noProof/>
                <w:webHidden/>
              </w:rPr>
              <w:fldChar w:fldCharType="separate"/>
            </w:r>
            <w:r>
              <w:rPr>
                <w:noProof/>
                <w:webHidden/>
              </w:rPr>
              <w:t>4</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65" w:history="1">
            <w:r w:rsidRPr="00A12786">
              <w:rPr>
                <w:rStyle w:val="Hyperlink"/>
                <w:rFonts w:cs="Times New Roman"/>
                <w:noProof/>
              </w:rPr>
              <w:t>1.</w:t>
            </w:r>
            <w:r>
              <w:rPr>
                <w:rFonts w:eastAsiaTheme="minorEastAsia"/>
                <w:noProof/>
                <w:lang w:val="en-US"/>
              </w:rPr>
              <w:tab/>
            </w:r>
            <w:r w:rsidRPr="00A12786">
              <w:rPr>
                <w:rStyle w:val="Hyperlink"/>
                <w:rFonts w:cs="Times New Roman"/>
                <w:noProof/>
              </w:rPr>
              <w:t>Introduction/Overview</w:t>
            </w:r>
            <w:r>
              <w:rPr>
                <w:noProof/>
                <w:webHidden/>
              </w:rPr>
              <w:tab/>
            </w:r>
            <w:r>
              <w:rPr>
                <w:noProof/>
                <w:webHidden/>
              </w:rPr>
              <w:fldChar w:fldCharType="begin"/>
            </w:r>
            <w:r>
              <w:rPr>
                <w:noProof/>
                <w:webHidden/>
              </w:rPr>
              <w:instrText xml:space="preserve"> PAGEREF _Toc193669865 \h </w:instrText>
            </w:r>
            <w:r>
              <w:rPr>
                <w:noProof/>
                <w:webHidden/>
              </w:rPr>
            </w:r>
            <w:r>
              <w:rPr>
                <w:noProof/>
                <w:webHidden/>
              </w:rPr>
              <w:fldChar w:fldCharType="separate"/>
            </w:r>
            <w:r>
              <w:rPr>
                <w:noProof/>
                <w:webHidden/>
              </w:rPr>
              <w:t>5</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66" w:history="1">
            <w:r w:rsidRPr="00A12786">
              <w:rPr>
                <w:rStyle w:val="Hyperlink"/>
                <w:rFonts w:cs="Times New Roman"/>
                <w:noProof/>
              </w:rPr>
              <w:t>2.</w:t>
            </w:r>
            <w:r>
              <w:rPr>
                <w:rFonts w:eastAsiaTheme="minorEastAsia"/>
                <w:noProof/>
                <w:lang w:val="en-US"/>
              </w:rPr>
              <w:tab/>
            </w:r>
            <w:r w:rsidRPr="00A12786">
              <w:rPr>
                <w:rStyle w:val="Hyperlink"/>
                <w:rFonts w:cs="Times New Roman"/>
                <w:noProof/>
              </w:rPr>
              <w:t>Background to the Project</w:t>
            </w:r>
            <w:r>
              <w:rPr>
                <w:noProof/>
                <w:webHidden/>
              </w:rPr>
              <w:tab/>
            </w:r>
            <w:r>
              <w:rPr>
                <w:noProof/>
                <w:webHidden/>
              </w:rPr>
              <w:fldChar w:fldCharType="begin"/>
            </w:r>
            <w:r>
              <w:rPr>
                <w:noProof/>
                <w:webHidden/>
              </w:rPr>
              <w:instrText xml:space="preserve"> PAGEREF _Toc193669866 \h </w:instrText>
            </w:r>
            <w:r>
              <w:rPr>
                <w:noProof/>
                <w:webHidden/>
              </w:rPr>
            </w:r>
            <w:r>
              <w:rPr>
                <w:noProof/>
                <w:webHidden/>
              </w:rPr>
              <w:fldChar w:fldCharType="separate"/>
            </w:r>
            <w:r>
              <w:rPr>
                <w:noProof/>
                <w:webHidden/>
              </w:rPr>
              <w:t>6</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67" w:history="1">
            <w:r w:rsidRPr="00A12786">
              <w:rPr>
                <w:rStyle w:val="Hyperlink"/>
                <w:rFonts w:cs="Times New Roman"/>
                <w:noProof/>
              </w:rPr>
              <w:t>3.</w:t>
            </w:r>
            <w:r>
              <w:rPr>
                <w:rFonts w:eastAsiaTheme="minorEastAsia"/>
                <w:noProof/>
                <w:lang w:val="en-US"/>
              </w:rPr>
              <w:tab/>
            </w:r>
            <w:r w:rsidRPr="00A12786">
              <w:rPr>
                <w:rStyle w:val="Hyperlink"/>
                <w:rFonts w:cs="Times New Roman"/>
                <w:noProof/>
              </w:rPr>
              <w:t>Statement of the Problem</w:t>
            </w:r>
            <w:r>
              <w:rPr>
                <w:noProof/>
                <w:webHidden/>
              </w:rPr>
              <w:tab/>
            </w:r>
            <w:r>
              <w:rPr>
                <w:noProof/>
                <w:webHidden/>
              </w:rPr>
              <w:fldChar w:fldCharType="begin"/>
            </w:r>
            <w:r>
              <w:rPr>
                <w:noProof/>
                <w:webHidden/>
              </w:rPr>
              <w:instrText xml:space="preserve"> PAGEREF _Toc193669867 \h </w:instrText>
            </w:r>
            <w:r>
              <w:rPr>
                <w:noProof/>
                <w:webHidden/>
              </w:rPr>
            </w:r>
            <w:r>
              <w:rPr>
                <w:noProof/>
                <w:webHidden/>
              </w:rPr>
              <w:fldChar w:fldCharType="separate"/>
            </w:r>
            <w:r>
              <w:rPr>
                <w:noProof/>
                <w:webHidden/>
              </w:rPr>
              <w:t>6</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68" w:history="1">
            <w:r w:rsidRPr="00A12786">
              <w:rPr>
                <w:rStyle w:val="Hyperlink"/>
                <w:rFonts w:cs="Times New Roman"/>
                <w:noProof/>
              </w:rPr>
              <w:t>4.</w:t>
            </w:r>
            <w:r>
              <w:rPr>
                <w:rFonts w:eastAsiaTheme="minorEastAsia"/>
                <w:noProof/>
                <w:lang w:val="en-US"/>
              </w:rPr>
              <w:tab/>
            </w:r>
            <w:r w:rsidRPr="00A12786">
              <w:rPr>
                <w:rStyle w:val="Hyperlink"/>
                <w:rFonts w:cs="Times New Roman"/>
                <w:noProof/>
              </w:rPr>
              <w:t>Research Objectives</w:t>
            </w:r>
            <w:r>
              <w:rPr>
                <w:noProof/>
                <w:webHidden/>
              </w:rPr>
              <w:tab/>
            </w:r>
            <w:r>
              <w:rPr>
                <w:noProof/>
                <w:webHidden/>
              </w:rPr>
              <w:fldChar w:fldCharType="begin"/>
            </w:r>
            <w:r>
              <w:rPr>
                <w:noProof/>
                <w:webHidden/>
              </w:rPr>
              <w:instrText xml:space="preserve"> PAGEREF _Toc193669868 \h </w:instrText>
            </w:r>
            <w:r>
              <w:rPr>
                <w:noProof/>
                <w:webHidden/>
              </w:rPr>
            </w:r>
            <w:r>
              <w:rPr>
                <w:noProof/>
                <w:webHidden/>
              </w:rPr>
              <w:fldChar w:fldCharType="separate"/>
            </w:r>
            <w:r>
              <w:rPr>
                <w:noProof/>
                <w:webHidden/>
              </w:rPr>
              <w:t>7</w:t>
            </w:r>
            <w:r>
              <w:rPr>
                <w:noProof/>
                <w:webHidden/>
              </w:rPr>
              <w:fldChar w:fldCharType="end"/>
            </w:r>
          </w:hyperlink>
          <w:bookmarkStart w:id="4" w:name="_GoBack"/>
          <w:bookmarkEnd w:id="4"/>
        </w:p>
        <w:p w:rsidR="00FB7616" w:rsidRDefault="00FB7616">
          <w:pPr>
            <w:pStyle w:val="TOC2"/>
            <w:tabs>
              <w:tab w:val="left" w:pos="660"/>
              <w:tab w:val="right" w:leader="dot" w:pos="9016"/>
            </w:tabs>
            <w:rPr>
              <w:rFonts w:eastAsiaTheme="minorEastAsia"/>
              <w:noProof/>
              <w:lang w:val="en-US"/>
            </w:rPr>
          </w:pPr>
          <w:hyperlink w:anchor="_Toc193669869" w:history="1">
            <w:r w:rsidRPr="00A12786">
              <w:rPr>
                <w:rStyle w:val="Hyperlink"/>
                <w:rFonts w:cs="Times New Roman"/>
                <w:noProof/>
              </w:rPr>
              <w:t>5.</w:t>
            </w:r>
            <w:r>
              <w:rPr>
                <w:rFonts w:eastAsiaTheme="minorEastAsia"/>
                <w:noProof/>
                <w:lang w:val="en-US"/>
              </w:rPr>
              <w:tab/>
            </w:r>
            <w:r w:rsidRPr="00A12786">
              <w:rPr>
                <w:rStyle w:val="Hyperlink"/>
                <w:rFonts w:cs="Times New Roman"/>
                <w:noProof/>
              </w:rPr>
              <w:t>Research Questions</w:t>
            </w:r>
            <w:r>
              <w:rPr>
                <w:noProof/>
                <w:webHidden/>
              </w:rPr>
              <w:tab/>
            </w:r>
            <w:r>
              <w:rPr>
                <w:noProof/>
                <w:webHidden/>
              </w:rPr>
              <w:fldChar w:fldCharType="begin"/>
            </w:r>
            <w:r>
              <w:rPr>
                <w:noProof/>
                <w:webHidden/>
              </w:rPr>
              <w:instrText xml:space="preserve"> PAGEREF _Toc193669869 \h </w:instrText>
            </w:r>
            <w:r>
              <w:rPr>
                <w:noProof/>
                <w:webHidden/>
              </w:rPr>
            </w:r>
            <w:r>
              <w:rPr>
                <w:noProof/>
                <w:webHidden/>
              </w:rPr>
              <w:fldChar w:fldCharType="separate"/>
            </w:r>
            <w:r>
              <w:rPr>
                <w:noProof/>
                <w:webHidden/>
              </w:rPr>
              <w:t>7</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70" w:history="1">
            <w:r w:rsidRPr="00A12786">
              <w:rPr>
                <w:rStyle w:val="Hyperlink"/>
                <w:rFonts w:cs="Times New Roman"/>
                <w:noProof/>
              </w:rPr>
              <w:t>6.</w:t>
            </w:r>
            <w:r>
              <w:rPr>
                <w:rFonts w:eastAsiaTheme="minorEastAsia"/>
                <w:noProof/>
                <w:lang w:val="en-US"/>
              </w:rPr>
              <w:tab/>
            </w:r>
            <w:r w:rsidRPr="00A12786">
              <w:rPr>
                <w:rStyle w:val="Hyperlink"/>
                <w:rFonts w:cs="Times New Roman"/>
                <w:noProof/>
              </w:rPr>
              <w:t>Assumptions/ Hypotheses (Not all projects have a hypothesis)</w:t>
            </w:r>
            <w:r>
              <w:rPr>
                <w:noProof/>
                <w:webHidden/>
              </w:rPr>
              <w:tab/>
            </w:r>
            <w:r>
              <w:rPr>
                <w:noProof/>
                <w:webHidden/>
              </w:rPr>
              <w:fldChar w:fldCharType="begin"/>
            </w:r>
            <w:r>
              <w:rPr>
                <w:noProof/>
                <w:webHidden/>
              </w:rPr>
              <w:instrText xml:space="preserve"> PAGEREF _Toc193669870 \h </w:instrText>
            </w:r>
            <w:r>
              <w:rPr>
                <w:noProof/>
                <w:webHidden/>
              </w:rPr>
            </w:r>
            <w:r>
              <w:rPr>
                <w:noProof/>
                <w:webHidden/>
              </w:rPr>
              <w:fldChar w:fldCharType="separate"/>
            </w:r>
            <w:r>
              <w:rPr>
                <w:noProof/>
                <w:webHidden/>
              </w:rPr>
              <w:t>8</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71" w:history="1">
            <w:r w:rsidRPr="00A12786">
              <w:rPr>
                <w:rStyle w:val="Hyperlink"/>
                <w:rFonts w:cs="Times New Roman"/>
                <w:noProof/>
              </w:rPr>
              <w:t>7.</w:t>
            </w:r>
            <w:r>
              <w:rPr>
                <w:rFonts w:eastAsiaTheme="minorEastAsia"/>
                <w:noProof/>
                <w:lang w:val="en-US"/>
              </w:rPr>
              <w:tab/>
            </w:r>
            <w:r w:rsidRPr="00A12786">
              <w:rPr>
                <w:rStyle w:val="Hyperlink"/>
                <w:rFonts w:cs="Times New Roman"/>
                <w:noProof/>
              </w:rPr>
              <w:t>Significance of the project</w:t>
            </w:r>
            <w:r>
              <w:rPr>
                <w:noProof/>
                <w:webHidden/>
              </w:rPr>
              <w:tab/>
            </w:r>
            <w:r>
              <w:rPr>
                <w:noProof/>
                <w:webHidden/>
              </w:rPr>
              <w:fldChar w:fldCharType="begin"/>
            </w:r>
            <w:r>
              <w:rPr>
                <w:noProof/>
                <w:webHidden/>
              </w:rPr>
              <w:instrText xml:space="preserve"> PAGEREF _Toc193669871 \h </w:instrText>
            </w:r>
            <w:r>
              <w:rPr>
                <w:noProof/>
                <w:webHidden/>
              </w:rPr>
            </w:r>
            <w:r>
              <w:rPr>
                <w:noProof/>
                <w:webHidden/>
              </w:rPr>
              <w:fldChar w:fldCharType="separate"/>
            </w:r>
            <w:r>
              <w:rPr>
                <w:noProof/>
                <w:webHidden/>
              </w:rPr>
              <w:t>8</w:t>
            </w:r>
            <w:r>
              <w:rPr>
                <w:noProof/>
                <w:webHidden/>
              </w:rPr>
              <w:fldChar w:fldCharType="end"/>
            </w:r>
          </w:hyperlink>
        </w:p>
        <w:p w:rsidR="00FB7616" w:rsidRDefault="00FB7616">
          <w:pPr>
            <w:pStyle w:val="TOC2"/>
            <w:tabs>
              <w:tab w:val="left" w:pos="660"/>
              <w:tab w:val="right" w:leader="dot" w:pos="9016"/>
            </w:tabs>
            <w:rPr>
              <w:rFonts w:eastAsiaTheme="minorEastAsia"/>
              <w:noProof/>
              <w:lang w:val="en-US"/>
            </w:rPr>
          </w:pPr>
          <w:hyperlink w:anchor="_Toc193669872" w:history="1">
            <w:r w:rsidRPr="00A12786">
              <w:rPr>
                <w:rStyle w:val="Hyperlink"/>
                <w:rFonts w:cs="Times New Roman"/>
                <w:noProof/>
              </w:rPr>
              <w:t>8.</w:t>
            </w:r>
            <w:r>
              <w:rPr>
                <w:rFonts w:eastAsiaTheme="minorEastAsia"/>
                <w:noProof/>
                <w:lang w:val="en-US"/>
              </w:rPr>
              <w:tab/>
            </w:r>
            <w:r w:rsidRPr="00A12786">
              <w:rPr>
                <w:rStyle w:val="Hyperlink"/>
                <w:rFonts w:cs="Times New Roman"/>
                <w:noProof/>
              </w:rPr>
              <w:t>Methodology</w:t>
            </w:r>
            <w:r>
              <w:rPr>
                <w:noProof/>
                <w:webHidden/>
              </w:rPr>
              <w:tab/>
            </w:r>
            <w:r>
              <w:rPr>
                <w:noProof/>
                <w:webHidden/>
              </w:rPr>
              <w:fldChar w:fldCharType="begin"/>
            </w:r>
            <w:r>
              <w:rPr>
                <w:noProof/>
                <w:webHidden/>
              </w:rPr>
              <w:instrText xml:space="preserve"> PAGEREF _Toc193669872 \h </w:instrText>
            </w:r>
            <w:r>
              <w:rPr>
                <w:noProof/>
                <w:webHidden/>
              </w:rPr>
            </w:r>
            <w:r>
              <w:rPr>
                <w:noProof/>
                <w:webHidden/>
              </w:rPr>
              <w:fldChar w:fldCharType="separate"/>
            </w:r>
            <w:r>
              <w:rPr>
                <w:noProof/>
                <w:webHidden/>
              </w:rPr>
              <w:t>9</w:t>
            </w:r>
            <w:r>
              <w:rPr>
                <w:noProof/>
                <w:webHidden/>
              </w:rPr>
              <w:fldChar w:fldCharType="end"/>
            </w:r>
          </w:hyperlink>
        </w:p>
        <w:p w:rsidR="00FB7616" w:rsidRDefault="00FB7616">
          <w:pPr>
            <w:pStyle w:val="TOC2"/>
            <w:tabs>
              <w:tab w:val="right" w:leader="dot" w:pos="9016"/>
            </w:tabs>
            <w:rPr>
              <w:rFonts w:eastAsiaTheme="minorEastAsia"/>
              <w:noProof/>
              <w:lang w:val="en-US"/>
            </w:rPr>
          </w:pPr>
          <w:hyperlink w:anchor="_Toc193669873" w:history="1">
            <w:r w:rsidRPr="00A12786">
              <w:rPr>
                <w:rStyle w:val="Hyperlink"/>
                <w:rFonts w:cs="Times New Roman"/>
                <w:noProof/>
              </w:rPr>
              <w:t>References</w:t>
            </w:r>
            <w:r>
              <w:rPr>
                <w:noProof/>
                <w:webHidden/>
              </w:rPr>
              <w:tab/>
            </w:r>
            <w:r>
              <w:rPr>
                <w:noProof/>
                <w:webHidden/>
              </w:rPr>
              <w:fldChar w:fldCharType="begin"/>
            </w:r>
            <w:r>
              <w:rPr>
                <w:noProof/>
                <w:webHidden/>
              </w:rPr>
              <w:instrText xml:space="preserve"> PAGEREF _Toc193669873 \h </w:instrText>
            </w:r>
            <w:r>
              <w:rPr>
                <w:noProof/>
                <w:webHidden/>
              </w:rPr>
            </w:r>
            <w:r>
              <w:rPr>
                <w:noProof/>
                <w:webHidden/>
              </w:rPr>
              <w:fldChar w:fldCharType="separate"/>
            </w:r>
            <w:r>
              <w:rPr>
                <w:noProof/>
                <w:webHidden/>
              </w:rPr>
              <w:t>11</w:t>
            </w:r>
            <w:r>
              <w:rPr>
                <w:noProof/>
                <w:webHidden/>
              </w:rPr>
              <w:fldChar w:fldCharType="end"/>
            </w:r>
          </w:hyperlink>
        </w:p>
        <w:p w:rsidR="00243CB8" w:rsidRPr="004F720B" w:rsidRDefault="00243CB8" w:rsidP="003E3A6B">
          <w:pPr>
            <w:spacing w:line="276" w:lineRule="auto"/>
            <w:jc w:val="both"/>
            <w:rPr>
              <w:rFonts w:ascii="Times New Roman" w:hAnsi="Times New Roman" w:cs="Times New Roman"/>
              <w:sz w:val="24"/>
              <w:szCs w:val="24"/>
            </w:rPr>
          </w:pPr>
          <w:r w:rsidRPr="004F720B">
            <w:rPr>
              <w:rFonts w:ascii="Times New Roman" w:hAnsi="Times New Roman" w:cs="Times New Roman"/>
              <w:b/>
              <w:bCs/>
              <w:noProof/>
              <w:sz w:val="24"/>
              <w:szCs w:val="24"/>
            </w:rPr>
            <w:fldChar w:fldCharType="end"/>
          </w:r>
        </w:p>
      </w:sdtContent>
    </w:sdt>
    <w:p w:rsidR="006C688A" w:rsidRPr="004F720B" w:rsidRDefault="006C688A" w:rsidP="003E3A6B">
      <w:pPr>
        <w:spacing w:line="276" w:lineRule="auto"/>
        <w:jc w:val="both"/>
        <w:rPr>
          <w:rFonts w:ascii="Times New Roman" w:eastAsiaTheme="majorEastAsia" w:hAnsi="Times New Roman" w:cs="Times New Roman"/>
          <w:b/>
          <w:caps/>
          <w:color w:val="000000" w:themeColor="text1"/>
          <w:sz w:val="24"/>
          <w:szCs w:val="24"/>
        </w:rPr>
      </w:pPr>
      <w:r w:rsidRPr="004F720B">
        <w:rPr>
          <w:rFonts w:ascii="Times New Roman" w:hAnsi="Times New Roman" w:cs="Times New Roman"/>
          <w:sz w:val="24"/>
          <w:szCs w:val="24"/>
        </w:rPr>
        <w:br w:type="page"/>
      </w:r>
    </w:p>
    <w:p w:rsidR="00097DE5" w:rsidRDefault="00097DE5" w:rsidP="003E3A6B">
      <w:pPr>
        <w:pStyle w:val="Heading2"/>
        <w:numPr>
          <w:ilvl w:val="0"/>
          <w:numId w:val="14"/>
        </w:numPr>
        <w:spacing w:line="276" w:lineRule="auto"/>
        <w:jc w:val="both"/>
        <w:rPr>
          <w:rFonts w:cs="Times New Roman"/>
          <w:sz w:val="24"/>
          <w:szCs w:val="24"/>
        </w:rPr>
      </w:pPr>
      <w:bookmarkStart w:id="5" w:name="_Toc193669865"/>
      <w:r w:rsidRPr="004F720B">
        <w:rPr>
          <w:rFonts w:cs="Times New Roman"/>
          <w:sz w:val="24"/>
          <w:szCs w:val="24"/>
        </w:rPr>
        <w:lastRenderedPageBreak/>
        <w:t>Introduction</w:t>
      </w:r>
      <w:r w:rsidR="009519E6" w:rsidRPr="004F720B">
        <w:rPr>
          <w:rFonts w:cs="Times New Roman"/>
          <w:sz w:val="24"/>
          <w:szCs w:val="24"/>
        </w:rPr>
        <w:t>/Overview</w:t>
      </w:r>
      <w:bookmarkEnd w:id="5"/>
    </w:p>
    <w:p w:rsidR="006930FE" w:rsidRPr="00846D0C" w:rsidRDefault="006930FE" w:rsidP="006930FE">
      <w:pPr>
        <w:rPr>
          <w:rFonts w:ascii="Times New Roman" w:hAnsi="Times New Roman" w:cs="Times New Roman"/>
          <w:b/>
          <w:bCs/>
          <w:sz w:val="24"/>
          <w:szCs w:val="24"/>
          <w:lang w:val="en-US"/>
        </w:rPr>
      </w:pPr>
    </w:p>
    <w:p w:rsidR="006930FE" w:rsidRPr="00FB7616" w:rsidRDefault="00FB7616" w:rsidP="006930FE">
      <w:pPr>
        <w:rPr>
          <w:rFonts w:ascii="Times New Roman" w:hAnsi="Times New Roman" w:cs="Times New Roman"/>
          <w:sz w:val="24"/>
          <w:szCs w:val="24"/>
          <w:lang w:val="en-US"/>
        </w:rPr>
      </w:pPr>
      <w:r>
        <w:rPr>
          <w:rFonts w:ascii="Times New Roman" w:hAnsi="Times New Roman" w:cs="Times New Roman"/>
          <w:bCs/>
          <w:sz w:val="24"/>
          <w:szCs w:val="24"/>
          <w:lang w:val="en-US"/>
        </w:rPr>
        <w:t>If</w:t>
      </w:r>
      <w:r w:rsidR="006930FE" w:rsidRPr="00FB7616">
        <w:rPr>
          <w:rFonts w:ascii="Times New Roman" w:hAnsi="Times New Roman" w:cs="Times New Roman"/>
          <w:sz w:val="24"/>
          <w:szCs w:val="24"/>
          <w:lang w:val="en-US"/>
        </w:rPr>
        <w:t> servers are like the "brain" of the internet, storing and managing critical data for businesses and organizations, </w:t>
      </w:r>
      <w:r>
        <w:rPr>
          <w:rFonts w:ascii="Times New Roman" w:hAnsi="Times New Roman" w:cs="Times New Roman"/>
          <w:bCs/>
          <w:sz w:val="24"/>
          <w:szCs w:val="24"/>
          <w:lang w:val="en-US"/>
        </w:rPr>
        <w:t>then</w:t>
      </w:r>
      <w:r w:rsidR="006930FE" w:rsidRPr="00FB7616">
        <w:rPr>
          <w:rFonts w:ascii="Times New Roman" w:hAnsi="Times New Roman" w:cs="Times New Roman"/>
          <w:sz w:val="24"/>
          <w:szCs w:val="24"/>
          <w:lang w:val="en-US"/>
        </w:rPr>
        <w:t> protecting them from cyberattacks is essential to prevent data loss, financial losses, and reputational damage. </w:t>
      </w:r>
      <w:r>
        <w:rPr>
          <w:rFonts w:ascii="Times New Roman" w:hAnsi="Times New Roman" w:cs="Times New Roman"/>
          <w:bCs/>
          <w:sz w:val="24"/>
          <w:szCs w:val="24"/>
          <w:lang w:val="en-US"/>
        </w:rPr>
        <w:t>Because</w:t>
      </w:r>
      <w:r w:rsidR="006930FE" w:rsidRPr="00FB7616">
        <w:rPr>
          <w:rFonts w:ascii="Times New Roman" w:hAnsi="Times New Roman" w:cs="Times New Roman"/>
          <w:sz w:val="24"/>
          <w:szCs w:val="24"/>
          <w:lang w:val="en-US"/>
        </w:rPr>
        <w:t> hackers are constantly finding new ways to breach servers, this project aims to design a simple, affordable system that detects threats in real time using artificial intelligence and machine learning.</w:t>
      </w: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Purpose</w:t>
      </w:r>
      <w:r w:rsidRPr="00846D0C">
        <w:rPr>
          <w:rFonts w:ascii="Times New Roman" w:hAnsi="Times New Roman" w:cs="Times New Roman"/>
          <w:sz w:val="24"/>
          <w:szCs w:val="24"/>
          <w:lang w:val="en-US"/>
        </w:rPr>
        <w:t>: To create a monitoring tool that alerts teams to suspicious activity (like unusual login attempts or strange network behavior) before hackers can cause harm.</w:t>
      </w:r>
    </w:p>
    <w:p w:rsidR="00846D0C" w:rsidRPr="00846D0C" w:rsidRDefault="00846D0C" w:rsidP="006930FE">
      <w:pPr>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Key Issues</w:t>
      </w:r>
      <w:r w:rsidRPr="00846D0C">
        <w:rPr>
          <w:rFonts w:ascii="Times New Roman" w:hAnsi="Times New Roman" w:cs="Times New Roman"/>
          <w:sz w:val="24"/>
          <w:szCs w:val="24"/>
          <w:lang w:val="en-US"/>
        </w:rPr>
        <w:t>:</w:t>
      </w:r>
    </w:p>
    <w:p w:rsidR="006930FE" w:rsidRPr="00846D0C" w:rsidRDefault="006930FE" w:rsidP="006930FE">
      <w:pPr>
        <w:numPr>
          <w:ilvl w:val="0"/>
          <w:numId w:val="17"/>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Speed</w:t>
      </w:r>
      <w:r w:rsidRPr="00846D0C">
        <w:rPr>
          <w:rFonts w:ascii="Times New Roman" w:hAnsi="Times New Roman" w:cs="Times New Roman"/>
          <w:sz w:val="24"/>
          <w:szCs w:val="24"/>
          <w:lang w:val="en-US"/>
        </w:rPr>
        <w:t>: Current systems often detect threats too late.</w:t>
      </w:r>
    </w:p>
    <w:p w:rsidR="006930FE" w:rsidRPr="00846D0C" w:rsidRDefault="006930FE" w:rsidP="006930FE">
      <w:pPr>
        <w:numPr>
          <w:ilvl w:val="0"/>
          <w:numId w:val="17"/>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Cost</w:t>
      </w:r>
      <w:r w:rsidRPr="00846D0C">
        <w:rPr>
          <w:rFonts w:ascii="Times New Roman" w:hAnsi="Times New Roman" w:cs="Times New Roman"/>
          <w:sz w:val="24"/>
          <w:szCs w:val="24"/>
          <w:lang w:val="en-US"/>
        </w:rPr>
        <w:t>: Many solutions are expensive or require specialized expertise.</w:t>
      </w:r>
    </w:p>
    <w:p w:rsidR="006930FE" w:rsidRPr="00846D0C" w:rsidRDefault="006930FE" w:rsidP="006930FE">
      <w:pPr>
        <w:numPr>
          <w:ilvl w:val="0"/>
          <w:numId w:val="17"/>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Complexity</w:t>
      </w:r>
      <w:r w:rsidRPr="00846D0C">
        <w:rPr>
          <w:rFonts w:ascii="Times New Roman" w:hAnsi="Times New Roman" w:cs="Times New Roman"/>
          <w:sz w:val="24"/>
          <w:szCs w:val="24"/>
          <w:lang w:val="en-US"/>
        </w:rPr>
        <w:t>: Small businesses or teams lack the tools to stay ahead of threats.</w:t>
      </w:r>
    </w:p>
    <w:p w:rsidR="00846D0C" w:rsidRPr="00846D0C" w:rsidRDefault="00846D0C" w:rsidP="00846D0C">
      <w:pPr>
        <w:ind w:left="720"/>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Project Focus</w:t>
      </w:r>
      <w:r w:rsidRPr="00846D0C">
        <w:rPr>
          <w:rFonts w:ascii="Times New Roman" w:hAnsi="Times New Roman" w:cs="Times New Roman"/>
          <w:sz w:val="24"/>
          <w:szCs w:val="24"/>
          <w:lang w:val="en-US"/>
        </w:rPr>
        <w:t>:</w:t>
      </w:r>
    </w:p>
    <w:p w:rsidR="006930FE" w:rsidRPr="00846D0C" w:rsidRDefault="006930FE" w:rsidP="006930FE">
      <w:pPr>
        <w:numPr>
          <w:ilvl w:val="0"/>
          <w:numId w:val="18"/>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Variables</w:t>
      </w:r>
      <w:r w:rsidRPr="00846D0C">
        <w:rPr>
          <w:rFonts w:ascii="Times New Roman" w:hAnsi="Times New Roman" w:cs="Times New Roman"/>
          <w:sz w:val="24"/>
          <w:szCs w:val="24"/>
          <w:lang w:val="en-US"/>
        </w:rPr>
        <w:t>: How well AI/ML algorithms spot threats (e.g., fake login attempts, malware).</w:t>
      </w:r>
    </w:p>
    <w:p w:rsidR="006930FE" w:rsidRPr="00846D0C" w:rsidRDefault="006930FE" w:rsidP="006930FE">
      <w:pPr>
        <w:numPr>
          <w:ilvl w:val="0"/>
          <w:numId w:val="18"/>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Boundaries</w:t>
      </w:r>
      <w:r w:rsidRPr="00846D0C">
        <w:rPr>
          <w:rFonts w:ascii="Times New Roman" w:hAnsi="Times New Roman" w:cs="Times New Roman"/>
          <w:sz w:val="24"/>
          <w:szCs w:val="24"/>
          <w:lang w:val="en-US"/>
        </w:rPr>
        <w:t>: Focus on server security, not personal devices or physical hardware.</w:t>
      </w:r>
    </w:p>
    <w:p w:rsidR="00846D0C" w:rsidRPr="00846D0C" w:rsidRDefault="00846D0C" w:rsidP="00846D0C">
      <w:pPr>
        <w:ind w:left="720"/>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Why It Matters</w:t>
      </w:r>
      <w:r w:rsidRPr="00846D0C">
        <w:rPr>
          <w:rFonts w:ascii="Times New Roman" w:hAnsi="Times New Roman" w:cs="Times New Roman"/>
          <w:sz w:val="24"/>
          <w:szCs w:val="24"/>
          <w:lang w:val="en-US"/>
        </w:rPr>
        <w:t>: Cyberattacks cost businesses billions annually. A user-friendly, AI-powered system could help even small teams safeguard servers without breaking the bank.</w:t>
      </w:r>
    </w:p>
    <w:p w:rsidR="00846D0C" w:rsidRPr="00846D0C" w:rsidRDefault="00846D0C" w:rsidP="006930FE">
      <w:pPr>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How This Proposal Was Developed</w:t>
      </w:r>
      <w:r w:rsidRPr="00846D0C">
        <w:rPr>
          <w:rFonts w:ascii="Times New Roman" w:hAnsi="Times New Roman" w:cs="Times New Roman"/>
          <w:sz w:val="24"/>
          <w:szCs w:val="24"/>
          <w:lang w:val="en-US"/>
        </w:rPr>
        <w:t>:</w:t>
      </w:r>
      <w:r w:rsidRPr="00846D0C">
        <w:rPr>
          <w:rFonts w:ascii="Times New Roman" w:hAnsi="Times New Roman" w:cs="Times New Roman"/>
          <w:sz w:val="24"/>
          <w:szCs w:val="24"/>
          <w:lang w:val="en-US"/>
        </w:rPr>
        <w:br/>
        <w:t>This idea grew from observing how often servers get hacked (e.g., ransomware attacks on hospitals or schools) and brainstorming ways to simplify threat detection. Research involved reading about AI in cybersecurity, discussing challenges with IT professionals, and testing free tools like ELK Stack to see what works. The goal is to turn complex ideas into a practical solution anyone can use.</w:t>
      </w:r>
    </w:p>
    <w:p w:rsidR="006930FE" w:rsidRDefault="006930FE" w:rsidP="006930FE"/>
    <w:p w:rsidR="00846D0C" w:rsidRDefault="00846D0C" w:rsidP="006930FE"/>
    <w:p w:rsidR="00846D0C" w:rsidRDefault="00846D0C" w:rsidP="006930FE"/>
    <w:p w:rsidR="00846D0C" w:rsidRDefault="00846D0C" w:rsidP="006930FE"/>
    <w:p w:rsidR="006930FE" w:rsidRDefault="006930FE" w:rsidP="006930FE"/>
    <w:p w:rsidR="006930FE" w:rsidRPr="00846D0C" w:rsidRDefault="00097DE5" w:rsidP="00846D0C">
      <w:pPr>
        <w:pStyle w:val="Heading2"/>
        <w:numPr>
          <w:ilvl w:val="0"/>
          <w:numId w:val="14"/>
        </w:numPr>
        <w:spacing w:before="0" w:line="276" w:lineRule="auto"/>
        <w:rPr>
          <w:rFonts w:cs="Times New Roman"/>
          <w:sz w:val="24"/>
          <w:szCs w:val="24"/>
        </w:rPr>
      </w:pPr>
      <w:bookmarkStart w:id="6" w:name="_Toc193669866"/>
      <w:r w:rsidRPr="004F720B">
        <w:rPr>
          <w:rFonts w:cs="Times New Roman"/>
          <w:sz w:val="24"/>
          <w:szCs w:val="24"/>
        </w:rPr>
        <w:lastRenderedPageBreak/>
        <w:t xml:space="preserve">Background to the </w:t>
      </w:r>
      <w:r w:rsidR="008B2C49" w:rsidRPr="004F720B">
        <w:rPr>
          <w:rFonts w:cs="Times New Roman"/>
          <w:sz w:val="24"/>
          <w:szCs w:val="24"/>
        </w:rPr>
        <w:t>Project</w:t>
      </w:r>
      <w:bookmarkEnd w:id="6"/>
    </w:p>
    <w:p w:rsidR="006930FE" w:rsidRPr="00846D0C" w:rsidRDefault="006930FE" w:rsidP="00846D0C">
      <w:pPr>
        <w:rPr>
          <w:rFonts w:ascii="Times New Roman" w:hAnsi="Times New Roman" w:cs="Times New Roman"/>
          <w:sz w:val="24"/>
          <w:szCs w:val="24"/>
        </w:rPr>
      </w:pP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 xml:space="preserve">The problem of server-targeted cyberattacks is a growing global concern, exacerbated by the increasing reliance on digital infrastructure. Cyberattacks occur every 39 seconds, with ransomware alone costing organizations billions annually. In 2023, ransomware attacks affected </w:t>
      </w:r>
      <w:r w:rsidR="00E7107B" w:rsidRPr="00846D0C">
        <w:rPr>
          <w:rFonts w:ascii="Times New Roman" w:hAnsi="Times New Roman" w:cs="Times New Roman"/>
          <w:sz w:val="24"/>
          <w:szCs w:val="24"/>
        </w:rPr>
        <w:t xml:space="preserve">over </w:t>
      </w:r>
      <w:r w:rsidRPr="00846D0C">
        <w:rPr>
          <w:rFonts w:ascii="Times New Roman" w:hAnsi="Times New Roman" w:cs="Times New Roman"/>
          <w:sz w:val="24"/>
          <w:szCs w:val="24"/>
        </w:rPr>
        <w:t>66% of organizations globally, with average ransom payouts exceeding $1.5 million. Additionally, phishing attacks and malware breaches remain significant threats, accounting for over 50% of recorded incidents.</w:t>
      </w: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 xml:space="preserve">Globally, organizations have adopted various solutions to combat these challenges. For instance, advanced threat detection tools like SIEM (Security Information and Event Management) systems and AI-driven monitoring platforms have been implemented to identify and mitigate threats in real time. However, these solutions often come with high costs and complexity, making them inaccessible to smaller organizations. Despite these efforts, cybercrime damages are projected to reach $10.5 trillion annually by </w:t>
      </w:r>
      <w:r w:rsidR="00E7107B" w:rsidRPr="00846D0C">
        <w:rPr>
          <w:rFonts w:ascii="Times New Roman" w:hAnsi="Times New Roman" w:cs="Times New Roman"/>
          <w:sz w:val="24"/>
          <w:szCs w:val="24"/>
        </w:rPr>
        <w:t xml:space="preserve">the end of </w:t>
      </w:r>
      <w:r w:rsidRPr="00846D0C">
        <w:rPr>
          <w:rFonts w:ascii="Times New Roman" w:hAnsi="Times New Roman" w:cs="Times New Roman"/>
          <w:sz w:val="24"/>
          <w:szCs w:val="24"/>
        </w:rPr>
        <w:t>2025, highlighting the need for more effective and affordable solutions.</w:t>
      </w: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Evidence of the problem's existence is overwhelming. In 2023 alone, over 2,365 data breaches were reported globally, impacting more than 343 million victims. The National Vulnerability Database recorded over 30,000 new vulnerabilities in 2023, half of which were classified as critical or high severity. Furthermore, cloud security incidents increased by 75% in the same year due to misconfigurations and credential theft. These statistics underscore the urgency of addressing server vulnerabilities through innovative approaches.</w:t>
      </w: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This project aims to fill a critical gap by designing an AI-driven cyber threats monitoring system tailored for real-time detection and response. The system will focus on affordability and simplicity, enabling even small organizations to protect their servers effectively. By leveraging insights from global cybersecurity trends and integrating proven methodologies like machine learning-based anomaly detection, this project seeks to contribute meaningfully to the ongoing battle against cybercrime.</w:t>
      </w:r>
    </w:p>
    <w:p w:rsidR="00E7107B" w:rsidRPr="006930FE" w:rsidRDefault="00E7107B" w:rsidP="006930FE"/>
    <w:p w:rsidR="00097DE5" w:rsidRDefault="00097DE5" w:rsidP="003E3A6B">
      <w:pPr>
        <w:pStyle w:val="Heading2"/>
        <w:numPr>
          <w:ilvl w:val="0"/>
          <w:numId w:val="14"/>
        </w:numPr>
        <w:spacing w:line="276" w:lineRule="auto"/>
        <w:jc w:val="both"/>
        <w:rPr>
          <w:rFonts w:cs="Times New Roman"/>
          <w:sz w:val="24"/>
          <w:szCs w:val="24"/>
        </w:rPr>
      </w:pPr>
      <w:bookmarkStart w:id="7" w:name="_Toc193669867"/>
      <w:r w:rsidRPr="004F720B">
        <w:rPr>
          <w:rFonts w:cs="Times New Roman"/>
          <w:sz w:val="24"/>
          <w:szCs w:val="24"/>
        </w:rPr>
        <w:t>Statement of the Problem</w:t>
      </w:r>
      <w:bookmarkEnd w:id="7"/>
    </w:p>
    <w:p w:rsidR="00E7107B" w:rsidRPr="00E7107B" w:rsidRDefault="00E7107B" w:rsidP="00E7107B"/>
    <w:p w:rsidR="00411E2C" w:rsidRDefault="00E7107B" w:rsidP="00846D0C">
      <w:pPr>
        <w:spacing w:line="276" w:lineRule="auto"/>
        <w:rPr>
          <w:rFonts w:ascii="Times New Roman" w:hAnsi="Times New Roman" w:cs="Times New Roman"/>
          <w:sz w:val="24"/>
          <w:szCs w:val="24"/>
        </w:rPr>
      </w:pPr>
      <w:r w:rsidRPr="00E7107B">
        <w:rPr>
          <w:rFonts w:ascii="Times New Roman" w:hAnsi="Times New Roman" w:cs="Times New Roman"/>
          <w:sz w:val="24"/>
          <w:szCs w:val="24"/>
        </w:rPr>
        <w:t xml:space="preserve">Cyberattacks targeting server infrastructure are increasing in frequency and sophistication, causing significant disruptions to businesses worldwide. Organizations face threats such as SQL injection, cross-site scripting (XSS), ransomware, and denial-of-service (DoS) attacks, which exploit vulnerabilities in server systems. In 2023, the average cost of a data breach reached </w:t>
      </w:r>
      <w:r>
        <w:rPr>
          <w:rFonts w:ascii="Times New Roman" w:hAnsi="Times New Roman" w:cs="Times New Roman"/>
          <w:sz w:val="24"/>
          <w:szCs w:val="24"/>
        </w:rPr>
        <w:t xml:space="preserve">over </w:t>
      </w:r>
      <w:r w:rsidRPr="00E7107B">
        <w:rPr>
          <w:rFonts w:ascii="Times New Roman" w:hAnsi="Times New Roman" w:cs="Times New Roman"/>
          <w:sz w:val="24"/>
          <w:szCs w:val="24"/>
        </w:rPr>
        <w:t xml:space="preserve">$4.45 million, highlighting the financial and reputational damage caused by these incidents. Despite advancements in cybersecurity tools, attackers continue to outpace defenders by exploiting unpatched vulnerabilities, misconfigurations, and weak access controls. Small and medium-sized enterprises (SMEs), in particular, struggle with inadequate resources and expertise to deploy effective monitoring systems. The asymmetry between attackers needing only one entry point and defenders having to protect all access points exacerbates the problem. This project seeks to address this gap by developing an affordable, </w:t>
      </w:r>
      <w:r w:rsidRPr="00E7107B">
        <w:rPr>
          <w:rFonts w:ascii="Times New Roman" w:hAnsi="Times New Roman" w:cs="Times New Roman"/>
          <w:sz w:val="24"/>
          <w:szCs w:val="24"/>
        </w:rPr>
        <w:lastRenderedPageBreak/>
        <w:t>AI-driven cyber threat monitoring system that enables real-time detection and response to server-based attacks.</w:t>
      </w:r>
    </w:p>
    <w:p w:rsidR="00E7107B" w:rsidRPr="00E7107B" w:rsidRDefault="00E7107B" w:rsidP="00DA699B">
      <w:pPr>
        <w:spacing w:line="276" w:lineRule="auto"/>
        <w:rPr>
          <w:rFonts w:ascii="Times New Roman" w:hAnsi="Times New Roman" w:cs="Times New Roman"/>
          <w:sz w:val="24"/>
          <w:szCs w:val="24"/>
        </w:rPr>
      </w:pPr>
    </w:p>
    <w:p w:rsidR="00097DE5" w:rsidRPr="004F720B" w:rsidRDefault="00097DE5" w:rsidP="00DA699B">
      <w:pPr>
        <w:pStyle w:val="Heading2"/>
        <w:numPr>
          <w:ilvl w:val="0"/>
          <w:numId w:val="14"/>
        </w:numPr>
        <w:spacing w:line="276" w:lineRule="auto"/>
        <w:rPr>
          <w:rFonts w:cs="Times New Roman"/>
          <w:sz w:val="24"/>
          <w:szCs w:val="24"/>
        </w:rPr>
      </w:pPr>
      <w:bookmarkStart w:id="8" w:name="_Toc193669868"/>
      <w:r w:rsidRPr="004F720B">
        <w:rPr>
          <w:rFonts w:cs="Times New Roman"/>
          <w:sz w:val="24"/>
          <w:szCs w:val="24"/>
        </w:rPr>
        <w:t>Research Objectives</w:t>
      </w:r>
      <w:bookmarkEnd w:id="8"/>
    </w:p>
    <w:p w:rsidR="001C26A4" w:rsidRDefault="001C26A4" w:rsidP="00FB7616">
      <w:pPr>
        <w:spacing w:line="276" w:lineRule="auto"/>
        <w:rPr>
          <w:rFonts w:ascii="Times New Roman" w:hAnsi="Times New Roman" w:cs="Times New Roman"/>
          <w:sz w:val="24"/>
          <w:szCs w:val="24"/>
        </w:rPr>
      </w:pPr>
    </w:p>
    <w:p w:rsidR="00E7107B" w:rsidRPr="00E7107B" w:rsidRDefault="00E7107B" w:rsidP="00FB7616">
      <w:pPr>
        <w:spacing w:line="276" w:lineRule="auto"/>
        <w:rPr>
          <w:rFonts w:ascii="Times New Roman" w:hAnsi="Times New Roman" w:cs="Times New Roman"/>
          <w:sz w:val="24"/>
          <w:szCs w:val="24"/>
          <w:lang w:val="en-US"/>
        </w:rPr>
      </w:pPr>
      <w:r w:rsidRPr="00E7107B">
        <w:rPr>
          <w:rFonts w:ascii="Times New Roman" w:hAnsi="Times New Roman" w:cs="Times New Roman"/>
          <w:b/>
          <w:bCs/>
          <w:sz w:val="24"/>
          <w:szCs w:val="24"/>
          <w:lang w:val="en-US"/>
        </w:rPr>
        <w:t>Main Objective</w:t>
      </w:r>
      <w:r w:rsidRPr="00E7107B">
        <w:rPr>
          <w:rFonts w:ascii="Times New Roman" w:hAnsi="Times New Roman" w:cs="Times New Roman"/>
          <w:sz w:val="24"/>
          <w:szCs w:val="24"/>
          <w:lang w:val="en-US"/>
        </w:rPr>
        <w:br/>
        <w:t>To design and implement an AI-driven cyber threat monitoring system for servers that detects and mitigates attacks in real time, reducing breach response time and improving threat prioritization efficiency for small and medium-sized enterprises (SMEs).</w:t>
      </w:r>
    </w:p>
    <w:p w:rsidR="00E7107B" w:rsidRPr="00E7107B" w:rsidRDefault="00E7107B" w:rsidP="00FB7616">
      <w:pPr>
        <w:spacing w:line="276" w:lineRule="auto"/>
        <w:rPr>
          <w:rFonts w:ascii="Times New Roman" w:hAnsi="Times New Roman" w:cs="Times New Roman"/>
          <w:sz w:val="24"/>
          <w:szCs w:val="24"/>
          <w:lang w:val="en-US"/>
        </w:rPr>
      </w:pPr>
      <w:r w:rsidRPr="00E7107B">
        <w:rPr>
          <w:rFonts w:ascii="Times New Roman" w:hAnsi="Times New Roman" w:cs="Times New Roman"/>
          <w:b/>
          <w:bCs/>
          <w:sz w:val="24"/>
          <w:szCs w:val="24"/>
          <w:lang w:val="en-US"/>
        </w:rPr>
        <w:t>Sub-Objectives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Develop a machine learning model</w:t>
      </w:r>
      <w:r w:rsidRPr="00FB7616">
        <w:rPr>
          <w:rFonts w:ascii="Times New Roman" w:hAnsi="Times New Roman" w:cs="Times New Roman"/>
          <w:sz w:val="24"/>
          <w:szCs w:val="24"/>
          <w:lang w:val="en-US"/>
        </w:rPr>
        <w:t> that achieves</w:t>
      </w:r>
      <w:r w:rsidR="00DA699B" w:rsidRPr="00FB7616">
        <w:rPr>
          <w:rFonts w:ascii="Times New Roman" w:hAnsi="Times New Roman" w:cs="Times New Roman"/>
          <w:sz w:val="24"/>
          <w:szCs w:val="24"/>
          <w:lang w:val="en-US"/>
        </w:rPr>
        <w:t xml:space="preserve"> at least </w:t>
      </w:r>
      <w:r w:rsidRPr="00FB7616">
        <w:rPr>
          <w:rFonts w:ascii="Times New Roman" w:hAnsi="Times New Roman" w:cs="Times New Roman"/>
          <w:bCs/>
          <w:sz w:val="24"/>
          <w:szCs w:val="24"/>
          <w:lang w:val="en-US"/>
        </w:rPr>
        <w:t>9</w:t>
      </w:r>
      <w:r w:rsidR="00DA699B" w:rsidRPr="00FB7616">
        <w:rPr>
          <w:rFonts w:ascii="Times New Roman" w:hAnsi="Times New Roman" w:cs="Times New Roman"/>
          <w:bCs/>
          <w:sz w:val="24"/>
          <w:szCs w:val="24"/>
          <w:lang w:val="en-US"/>
        </w:rPr>
        <w:t>0</w:t>
      </w:r>
      <w:r w:rsidRPr="00FB7616">
        <w:rPr>
          <w:rFonts w:ascii="Times New Roman" w:hAnsi="Times New Roman" w:cs="Times New Roman"/>
          <w:bCs/>
          <w:sz w:val="24"/>
          <w:szCs w:val="24"/>
          <w:lang w:val="en-US"/>
        </w:rPr>
        <w:t>% detection accuracy</w:t>
      </w:r>
      <w:r w:rsidRPr="00FB7616">
        <w:rPr>
          <w:rFonts w:ascii="Times New Roman" w:hAnsi="Times New Roman" w:cs="Times New Roman"/>
          <w:sz w:val="24"/>
          <w:szCs w:val="24"/>
          <w:lang w:val="en-US"/>
        </w:rPr>
        <w:t> for common server-based threats (e.g., SQL injection, ransomware) within </w:t>
      </w:r>
      <w:r w:rsidRPr="00FB7616">
        <w:rPr>
          <w:rFonts w:ascii="Times New Roman" w:hAnsi="Times New Roman" w:cs="Times New Roman"/>
          <w:bCs/>
          <w:sz w:val="24"/>
          <w:szCs w:val="24"/>
          <w:lang w:val="en-US"/>
        </w:rPr>
        <w:t>6 months</w:t>
      </w:r>
      <w:r w:rsidRPr="00FB7616">
        <w:rPr>
          <w:rFonts w:ascii="Times New Roman" w:hAnsi="Times New Roman" w:cs="Times New Roman"/>
          <w:sz w:val="24"/>
          <w:szCs w:val="24"/>
          <w:lang w:val="en-US"/>
        </w:rPr>
        <w:t>, validated through simulated attack scenarios.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Reduce breach response time</w:t>
      </w:r>
      <w:r w:rsidRPr="00FB7616">
        <w:rPr>
          <w:rFonts w:ascii="Times New Roman" w:hAnsi="Times New Roman" w:cs="Times New Roman"/>
          <w:sz w:val="24"/>
          <w:szCs w:val="24"/>
          <w:lang w:val="en-US"/>
        </w:rPr>
        <w:t> by </w:t>
      </w:r>
      <w:r w:rsidR="00DA699B" w:rsidRPr="00FB7616">
        <w:rPr>
          <w:rFonts w:ascii="Times New Roman" w:hAnsi="Times New Roman" w:cs="Times New Roman"/>
          <w:sz w:val="24"/>
          <w:szCs w:val="24"/>
          <w:lang w:val="en-US"/>
        </w:rPr>
        <w:t xml:space="preserve">at least </w:t>
      </w:r>
      <w:r w:rsidRPr="00FB7616">
        <w:rPr>
          <w:rFonts w:ascii="Times New Roman" w:hAnsi="Times New Roman" w:cs="Times New Roman"/>
          <w:bCs/>
          <w:sz w:val="24"/>
          <w:szCs w:val="24"/>
          <w:lang w:val="en-US"/>
        </w:rPr>
        <w:t>40%</w:t>
      </w:r>
      <w:r w:rsidRPr="00FB7616">
        <w:rPr>
          <w:rFonts w:ascii="Times New Roman" w:hAnsi="Times New Roman" w:cs="Times New Roman"/>
          <w:sz w:val="24"/>
          <w:szCs w:val="24"/>
          <w:lang w:val="en-US"/>
        </w:rPr>
        <w:t> compared to traditional systems by integrating automated alert prioritization and incident response workflows.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Ensure system affordability</w:t>
      </w:r>
      <w:r w:rsidRPr="00FB7616">
        <w:rPr>
          <w:rFonts w:ascii="Times New Roman" w:hAnsi="Times New Roman" w:cs="Times New Roman"/>
          <w:sz w:val="24"/>
          <w:szCs w:val="24"/>
          <w:lang w:val="en-US"/>
        </w:rPr>
        <w:t> by leveraging open-source tools (e.g., ELK Stack, Suricata) and cloud-based infrastructure, with deployment costs </w:t>
      </w:r>
      <w:r w:rsidRPr="00FB7616">
        <w:rPr>
          <w:rFonts w:ascii="Times New Roman" w:hAnsi="Times New Roman" w:cs="Times New Roman"/>
          <w:bCs/>
          <w:sz w:val="24"/>
          <w:szCs w:val="24"/>
          <w:lang w:val="en-US"/>
        </w:rPr>
        <w:t>&lt;20%</w:t>
      </w:r>
      <w:r w:rsidRPr="00FB7616">
        <w:rPr>
          <w:rFonts w:ascii="Times New Roman" w:hAnsi="Times New Roman" w:cs="Times New Roman"/>
          <w:sz w:val="24"/>
          <w:szCs w:val="24"/>
          <w:lang w:val="en-US"/>
        </w:rPr>
        <w:t> of commercial alternatives.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Validate scalability</w:t>
      </w:r>
      <w:r w:rsidRPr="00FB7616">
        <w:rPr>
          <w:rFonts w:ascii="Times New Roman" w:hAnsi="Times New Roman" w:cs="Times New Roman"/>
          <w:sz w:val="24"/>
          <w:szCs w:val="24"/>
          <w:lang w:val="en-US"/>
        </w:rPr>
        <w:t> through case studies in hybrid cloud environments, achieving </w:t>
      </w:r>
      <w:r w:rsidRPr="00FB7616">
        <w:rPr>
          <w:rFonts w:ascii="Times New Roman" w:hAnsi="Times New Roman" w:cs="Times New Roman"/>
          <w:bCs/>
          <w:sz w:val="24"/>
          <w:szCs w:val="24"/>
          <w:lang w:val="en-US"/>
        </w:rPr>
        <w:t>&lt;2-second latency</w:t>
      </w:r>
      <w:r w:rsidRPr="00FB7616">
        <w:rPr>
          <w:rFonts w:ascii="Times New Roman" w:hAnsi="Times New Roman" w:cs="Times New Roman"/>
          <w:sz w:val="24"/>
          <w:szCs w:val="24"/>
          <w:lang w:val="en-US"/>
        </w:rPr>
        <w:t> in threat detection across distributed server networks.</w:t>
      </w:r>
    </w:p>
    <w:p w:rsidR="00E7107B" w:rsidRPr="00E7107B" w:rsidRDefault="00E7107B" w:rsidP="00FB7616">
      <w:pPr>
        <w:spacing w:line="276" w:lineRule="auto"/>
        <w:rPr>
          <w:rFonts w:ascii="Times New Roman" w:hAnsi="Times New Roman" w:cs="Times New Roman"/>
          <w:sz w:val="24"/>
          <w:szCs w:val="24"/>
        </w:rPr>
      </w:pPr>
    </w:p>
    <w:p w:rsidR="00097DE5" w:rsidRDefault="00097DE5" w:rsidP="00DA699B">
      <w:pPr>
        <w:pStyle w:val="Heading2"/>
        <w:numPr>
          <w:ilvl w:val="0"/>
          <w:numId w:val="14"/>
        </w:numPr>
        <w:spacing w:line="276" w:lineRule="auto"/>
        <w:rPr>
          <w:rFonts w:cs="Times New Roman"/>
          <w:sz w:val="24"/>
          <w:szCs w:val="24"/>
        </w:rPr>
      </w:pPr>
      <w:bookmarkStart w:id="9" w:name="_Toc193669869"/>
      <w:r w:rsidRPr="004F720B">
        <w:rPr>
          <w:rFonts w:cs="Times New Roman"/>
          <w:sz w:val="24"/>
          <w:szCs w:val="24"/>
        </w:rPr>
        <w:t>Research Questions</w:t>
      </w:r>
      <w:bookmarkEnd w:id="9"/>
    </w:p>
    <w:p w:rsidR="00EF17EB" w:rsidRPr="00FB7616" w:rsidRDefault="00EF17EB" w:rsidP="00EF17EB">
      <w:pPr>
        <w:rPr>
          <w:rFonts w:ascii="Times New Roman" w:hAnsi="Times New Roman" w:cs="Times New Roman"/>
          <w:sz w:val="24"/>
          <w:szCs w:val="24"/>
        </w:rPr>
      </w:pPr>
    </w:p>
    <w:p w:rsidR="00EF17EB" w:rsidRPr="00FB7616" w:rsidRDefault="00EF17EB" w:rsidP="00EF17EB">
      <w:pPr>
        <w:rPr>
          <w:rFonts w:ascii="Times New Roman" w:hAnsi="Times New Roman" w:cs="Times New Roman"/>
          <w:sz w:val="24"/>
          <w:szCs w:val="24"/>
          <w:lang w:val="en-US"/>
        </w:rPr>
      </w:pPr>
      <w:r w:rsidRPr="00FB7616">
        <w:rPr>
          <w:rFonts w:ascii="Times New Roman" w:hAnsi="Times New Roman" w:cs="Times New Roman"/>
          <w:b/>
          <w:bCs/>
          <w:sz w:val="24"/>
          <w:szCs w:val="24"/>
          <w:lang w:val="en-US"/>
        </w:rPr>
        <w:t>Main Question</w:t>
      </w:r>
      <w:r w:rsidRPr="00FB7616">
        <w:rPr>
          <w:rFonts w:ascii="Times New Roman" w:hAnsi="Times New Roman" w:cs="Times New Roman"/>
          <w:sz w:val="24"/>
          <w:szCs w:val="24"/>
          <w:lang w:val="en-US"/>
        </w:rPr>
        <w:br/>
      </w:r>
      <w:r w:rsidRPr="00FB7616">
        <w:rPr>
          <w:rFonts w:ascii="Times New Roman" w:hAnsi="Times New Roman" w:cs="Times New Roman"/>
          <w:iCs/>
          <w:sz w:val="24"/>
          <w:szCs w:val="24"/>
          <w:lang w:val="en-US"/>
        </w:rPr>
        <w:t>How can an AI-driven cyber threat monitoring system enhance server security for SMEs by improving detection accuracy, reducing breach response time, and ensuring affordability?</w:t>
      </w:r>
    </w:p>
    <w:p w:rsidR="00EF17EB" w:rsidRPr="00FB7616" w:rsidRDefault="00EF17EB" w:rsidP="00EF17EB">
      <w:pPr>
        <w:rPr>
          <w:rFonts w:ascii="Times New Roman" w:hAnsi="Times New Roman" w:cs="Times New Roman"/>
          <w:sz w:val="24"/>
          <w:szCs w:val="24"/>
          <w:lang w:val="en-US"/>
        </w:rPr>
      </w:pPr>
      <w:r w:rsidRPr="00FB7616">
        <w:rPr>
          <w:rFonts w:ascii="Times New Roman" w:hAnsi="Times New Roman" w:cs="Times New Roman"/>
          <w:b/>
          <w:bCs/>
          <w:sz w:val="24"/>
          <w:szCs w:val="24"/>
          <w:lang w:val="en-US"/>
        </w:rPr>
        <w:t>Sub-Questions</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What machine learning algorithms</w:t>
      </w:r>
      <w:r w:rsidRPr="00FB7616">
        <w:rPr>
          <w:rFonts w:ascii="Times New Roman" w:hAnsi="Times New Roman" w:cs="Times New Roman"/>
          <w:sz w:val="24"/>
          <w:szCs w:val="24"/>
          <w:lang w:val="en-US"/>
        </w:rPr>
        <w:t> (e.g., Random Forest, XGBoost) are most effective for detecting server-based threats like SQL injection and ransomware in real time?</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How can automated threat prioritization</w:t>
      </w:r>
      <w:r w:rsidRPr="00FB7616">
        <w:rPr>
          <w:rFonts w:ascii="Times New Roman" w:hAnsi="Times New Roman" w:cs="Times New Roman"/>
          <w:sz w:val="24"/>
          <w:szCs w:val="24"/>
          <w:lang w:val="en-US"/>
        </w:rPr>
        <w:t> reduce breach response time compared to manual analysis in SME environments?</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What open-source tools</w:t>
      </w:r>
      <w:r w:rsidRPr="00FB7616">
        <w:rPr>
          <w:rFonts w:ascii="Times New Roman" w:hAnsi="Times New Roman" w:cs="Times New Roman"/>
          <w:sz w:val="24"/>
          <w:szCs w:val="24"/>
          <w:lang w:val="en-US"/>
        </w:rPr>
        <w:t> (e.g., ELK Stack, Suricata) can be integrated to build a cost-effective monitoring system without compromising performance?</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Does the proposed system</w:t>
      </w:r>
      <w:r w:rsidRPr="00FB7616">
        <w:rPr>
          <w:rFonts w:ascii="Times New Roman" w:hAnsi="Times New Roman" w:cs="Times New Roman"/>
          <w:sz w:val="24"/>
          <w:szCs w:val="24"/>
          <w:lang w:val="en-US"/>
        </w:rPr>
        <w:t> demonstrate scalability in hybrid cloud environments, maintaining detection accuracy and low latency across distributed servers?</w:t>
      </w:r>
    </w:p>
    <w:p w:rsidR="00EF17EB" w:rsidRPr="00EF17EB" w:rsidRDefault="00EF17EB" w:rsidP="00EF17EB"/>
    <w:p w:rsidR="00014282" w:rsidRPr="004F720B" w:rsidRDefault="00097DE5" w:rsidP="003E3A6B">
      <w:pPr>
        <w:pStyle w:val="Heading2"/>
        <w:numPr>
          <w:ilvl w:val="0"/>
          <w:numId w:val="14"/>
        </w:numPr>
        <w:spacing w:line="276" w:lineRule="auto"/>
        <w:jc w:val="both"/>
        <w:rPr>
          <w:rFonts w:cs="Times New Roman"/>
          <w:sz w:val="24"/>
          <w:szCs w:val="24"/>
        </w:rPr>
      </w:pPr>
      <w:bookmarkStart w:id="10" w:name="_Toc193669870"/>
      <w:r w:rsidRPr="004F720B">
        <w:rPr>
          <w:rFonts w:cs="Times New Roman"/>
          <w:sz w:val="24"/>
          <w:szCs w:val="24"/>
        </w:rPr>
        <w:lastRenderedPageBreak/>
        <w:t>Assumptions/ Hypotheses</w:t>
      </w:r>
      <w:r w:rsidR="006B1674" w:rsidRPr="004F720B">
        <w:rPr>
          <w:rFonts w:cs="Times New Roman"/>
          <w:sz w:val="24"/>
          <w:szCs w:val="24"/>
        </w:rPr>
        <w:t xml:space="preserve"> (Not all projects have a hypothesis)</w:t>
      </w:r>
      <w:bookmarkEnd w:id="10"/>
    </w:p>
    <w:p w:rsidR="00EF17EB" w:rsidRPr="00FB7616" w:rsidRDefault="00EF17EB" w:rsidP="00FB7616">
      <w:pPr>
        <w:rPr>
          <w:rFonts w:ascii="Times New Roman" w:hAnsi="Times New Roman" w:cs="Times New Roman"/>
          <w:b/>
          <w:sz w:val="24"/>
          <w:szCs w:val="24"/>
        </w:rPr>
      </w:pPr>
    </w:p>
    <w:p w:rsidR="00EF17EB" w:rsidRPr="00FB7616" w:rsidRDefault="00EF17EB" w:rsidP="00FB7616">
      <w:pPr>
        <w:rPr>
          <w:rFonts w:ascii="Times New Roman" w:hAnsi="Times New Roman" w:cs="Times New Roman"/>
          <w:b/>
          <w:sz w:val="24"/>
          <w:szCs w:val="24"/>
        </w:rPr>
      </w:pPr>
      <w:r w:rsidRPr="00FB7616">
        <w:rPr>
          <w:rFonts w:ascii="Times New Roman" w:hAnsi="Times New Roman" w:cs="Times New Roman"/>
          <w:b/>
          <w:sz w:val="24"/>
          <w:szCs w:val="24"/>
        </w:rPr>
        <w:t>Assumptions</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Technical Feasibility: Open-source tools (e.g., ELK Stack, Suricata) and cloud infrastructure can support real-time threat detection without significant performance degradation.</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Data Availability: Access to labeled datasets of server attack patterns (e.g., MITRE ATT&amp;CK frameworks) for training machine learning models.</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User Expertise: SMEs will have basic IT staff capable of deploying and maintaining the system with minimal training.</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Ethical Compliance: Simulated attack scenarios will not inadvertently expose vulnerabilities in real-world systems.</w:t>
      </w:r>
    </w:p>
    <w:p w:rsidR="00EF17EB" w:rsidRPr="00FB7616" w:rsidRDefault="00EF17EB" w:rsidP="00FB7616">
      <w:pPr>
        <w:rPr>
          <w:rFonts w:ascii="Times New Roman" w:hAnsi="Times New Roman" w:cs="Times New Roman"/>
          <w:b/>
          <w:sz w:val="24"/>
          <w:szCs w:val="24"/>
        </w:rPr>
      </w:pPr>
      <w:r w:rsidRPr="00FB7616">
        <w:rPr>
          <w:rFonts w:ascii="Times New Roman" w:hAnsi="Times New Roman" w:cs="Times New Roman"/>
          <w:b/>
          <w:sz w:val="24"/>
          <w:szCs w:val="24"/>
        </w:rPr>
        <w:t>Hypotheses</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Algorithm Performance: Ensemble machine learning models (e.g., combining Random Forest and XGBoost) will achieve &gt;95% detection accuracy for server-based threats like SQL injection and ransomware.</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Cost Efficiency: The system will reduce deployment costs by &gt;50% compared to commercial alternatives by leveraging open-source tools.</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Response Time: Automated threat prioritization will cut breach response time by 40% compared to manual analysis.</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Scalability: The system will maintain &lt;2-second latency in hybrid cloud environments with distributed servers.</w:t>
      </w:r>
    </w:p>
    <w:p w:rsidR="00EF17EB" w:rsidRPr="00FB7616" w:rsidRDefault="00EF17EB" w:rsidP="00FB7616">
      <w:pPr>
        <w:rPr>
          <w:rFonts w:ascii="Times New Roman" w:hAnsi="Times New Roman" w:cs="Times New Roman"/>
          <w:sz w:val="24"/>
          <w:szCs w:val="24"/>
        </w:rPr>
      </w:pPr>
      <w:r w:rsidRPr="00FB7616">
        <w:rPr>
          <w:rFonts w:ascii="Times New Roman" w:hAnsi="Times New Roman" w:cs="Times New Roman"/>
          <w:b/>
          <w:sz w:val="24"/>
          <w:szCs w:val="24"/>
        </w:rPr>
        <w:t>Rationale</w:t>
      </w:r>
      <w:r w:rsidRPr="00FB7616">
        <w:rPr>
          <w:rFonts w:ascii="Times New Roman" w:hAnsi="Times New Roman" w:cs="Times New Roman"/>
          <w:sz w:val="24"/>
          <w:szCs w:val="24"/>
        </w:rPr>
        <w:br/>
        <w:t>These assumptions and hypotheses are grounded in industry benchmarks (e.g., MITRE ATT&amp;CK’s emphasis on threat simulation) and cost analyses of open-source cybersecurity tools. The hypotheses are testable through controlled experiments and comparative analysis with existing systems.</w:t>
      </w:r>
    </w:p>
    <w:p w:rsidR="00EF17EB" w:rsidRPr="00FB7616" w:rsidRDefault="00EF17EB" w:rsidP="00FB7616">
      <w:pPr>
        <w:rPr>
          <w:rFonts w:ascii="Times New Roman" w:hAnsi="Times New Roman" w:cs="Times New Roman"/>
          <w:sz w:val="24"/>
          <w:szCs w:val="24"/>
        </w:rPr>
      </w:pPr>
    </w:p>
    <w:p w:rsidR="00014282" w:rsidRPr="004F720B" w:rsidRDefault="00014282" w:rsidP="003E3A6B">
      <w:pPr>
        <w:pStyle w:val="Heading2"/>
        <w:numPr>
          <w:ilvl w:val="0"/>
          <w:numId w:val="14"/>
        </w:numPr>
        <w:spacing w:line="276" w:lineRule="auto"/>
        <w:jc w:val="both"/>
        <w:rPr>
          <w:rFonts w:cs="Times New Roman"/>
          <w:sz w:val="24"/>
          <w:szCs w:val="24"/>
        </w:rPr>
      </w:pPr>
      <w:bookmarkStart w:id="11" w:name="_Toc193669871"/>
      <w:r w:rsidRPr="004F720B">
        <w:rPr>
          <w:rFonts w:cs="Times New Roman"/>
          <w:sz w:val="24"/>
          <w:szCs w:val="24"/>
        </w:rPr>
        <w:t>Signifi</w:t>
      </w:r>
      <w:r w:rsidR="00097DE5" w:rsidRPr="004F720B">
        <w:rPr>
          <w:rFonts w:cs="Times New Roman"/>
          <w:sz w:val="24"/>
          <w:szCs w:val="24"/>
        </w:rPr>
        <w:t xml:space="preserve">cance of the </w:t>
      </w:r>
      <w:r w:rsidR="00662F3D" w:rsidRPr="004F720B">
        <w:rPr>
          <w:rFonts w:cs="Times New Roman"/>
          <w:sz w:val="24"/>
          <w:szCs w:val="24"/>
        </w:rPr>
        <w:t>project</w:t>
      </w:r>
      <w:bookmarkEnd w:id="11"/>
    </w:p>
    <w:p w:rsidR="00662F3D" w:rsidRDefault="00EF17EB" w:rsidP="00EF17EB">
      <w:pPr>
        <w:spacing w:line="276" w:lineRule="auto"/>
        <w:jc w:val="both"/>
        <w:rPr>
          <w:rFonts w:ascii="Times New Roman" w:hAnsi="Times New Roman" w:cs="Times New Roman"/>
          <w:sz w:val="24"/>
          <w:szCs w:val="24"/>
        </w:rPr>
      </w:pPr>
      <w:r w:rsidRPr="00EF17EB">
        <w:rPr>
          <w:rFonts w:ascii="Times New Roman" w:hAnsi="Times New Roman" w:cs="Times New Roman"/>
          <w:sz w:val="24"/>
          <w:szCs w:val="24"/>
        </w:rPr>
        <w:t>This project addresses critical cybersecurity gaps for small and medium-sized enterprises (SMEs) by providing an affordable, AI-driven monitoring system tailored to their limited resources and expertise. It enhances threat detection through real-time analysis, leveraging open-source tools to reduce costs while maintaining scalability across hybrid cloud environments. By empowering SMEs to identify and respond to risks swiftly, the system strengthens their resilience against evolving cyberattacks, safeguarding data integrity and operational continuity. Its simplicity and adaptability make it a vital tool for bridging the cybersecurity divide, fostering trust in digital ecosystems, and mitigating financial and reputational losses from breaches.</w:t>
      </w:r>
    </w:p>
    <w:p w:rsidR="00EF17EB" w:rsidRDefault="00EF17EB" w:rsidP="00EF17EB">
      <w:pPr>
        <w:spacing w:line="276" w:lineRule="auto"/>
        <w:jc w:val="both"/>
        <w:rPr>
          <w:rFonts w:ascii="Times New Roman" w:hAnsi="Times New Roman" w:cs="Times New Roman"/>
          <w:sz w:val="24"/>
          <w:szCs w:val="24"/>
        </w:rPr>
      </w:pPr>
    </w:p>
    <w:p w:rsidR="001C26A4" w:rsidRDefault="001A2734" w:rsidP="003E3A6B">
      <w:pPr>
        <w:pStyle w:val="Heading2"/>
        <w:numPr>
          <w:ilvl w:val="0"/>
          <w:numId w:val="14"/>
        </w:numPr>
        <w:spacing w:line="276" w:lineRule="auto"/>
        <w:jc w:val="both"/>
        <w:rPr>
          <w:rFonts w:cs="Times New Roman"/>
          <w:sz w:val="24"/>
          <w:szCs w:val="24"/>
        </w:rPr>
      </w:pPr>
      <w:bookmarkStart w:id="12" w:name="_Toc193669872"/>
      <w:r w:rsidRPr="004F720B">
        <w:rPr>
          <w:rFonts w:cs="Times New Roman"/>
          <w:sz w:val="24"/>
          <w:szCs w:val="24"/>
        </w:rPr>
        <w:lastRenderedPageBreak/>
        <w:t>Methodology</w:t>
      </w:r>
      <w:bookmarkEnd w:id="12"/>
    </w:p>
    <w:p w:rsidR="00FB7616" w:rsidRPr="00FB7616" w:rsidRDefault="00FB7616" w:rsidP="00FB7616"/>
    <w:p w:rsidR="006261BD" w:rsidRPr="00FB7616" w:rsidRDefault="006261BD" w:rsidP="00FB7616">
      <w:pPr>
        <w:rPr>
          <w:rFonts w:ascii="Times New Roman" w:hAnsi="Times New Roman" w:cs="Times New Roman"/>
          <w:sz w:val="24"/>
          <w:szCs w:val="24"/>
        </w:rPr>
      </w:pPr>
      <w:r w:rsidRPr="00FB7616">
        <w:rPr>
          <w:rFonts w:ascii="Times New Roman" w:hAnsi="Times New Roman" w:cs="Times New Roman"/>
          <w:sz w:val="24"/>
          <w:szCs w:val="24"/>
        </w:rPr>
        <w:t>This project will employ a structured, iterative approach to design and validate an AI-driven cyber threat monitoring system for SMEs. The process begins with data collection and preparation, where labeled datasets of server attack patterns (e.g., SQL injection, ransomware) will be curated from open-source repositories and synthetic simulations. These datasets will be cleaned and preprocessed to train machine learning models, such as ensemble algorithms combining Random Forest and XGBoost, to detect anomalies in network traffic and system logs. The system will then integrate open-source tools like ELK Stack and Suricata to visualize threats and automate alerts via a user-friendly dashboard. Testing will involve simulated attack scenarios in hybrid cloud environments to evaluate detection accuracy, response latency, and scalability.</w:t>
      </w:r>
    </w:p>
    <w:p w:rsidR="006261BD" w:rsidRPr="00FB7616" w:rsidRDefault="006261BD" w:rsidP="00FB7616">
      <w:pPr>
        <w:rPr>
          <w:rFonts w:ascii="Times New Roman" w:hAnsi="Times New Roman" w:cs="Times New Roman"/>
          <w:sz w:val="24"/>
          <w:szCs w:val="24"/>
        </w:rPr>
      </w:pPr>
      <w:r w:rsidRPr="00FB7616">
        <w:rPr>
          <w:rFonts w:ascii="Times New Roman" w:hAnsi="Times New Roman" w:cs="Times New Roman"/>
          <w:sz w:val="24"/>
          <w:szCs w:val="24"/>
        </w:rPr>
        <w:t>Tools and timelines will prioritize simplicity and affordability. Cloud-based virtual machines will host the system, while Python libraries and Jupyter Notebooks will streamline model development. Block diagrams and flowcharts will map the architecture and workflows, ensuring clarity for replication. The project will unfold in phases: data preparation, model training, integration, and validation. Predicted outcomes include a prototype that demonstrates real-time threat detection, automated prioritization of alerts, and cost efficiency through open-source solutions. The system’s scalability will be validated in hybrid cloud settings, ensuring adaptability for SMEs. By focusing on specific threats and leveraging accessible tools, the project aims to bridge the cybersecurity gap for resource-constrained organizations, fostering resilience against evolving threats.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Data Collection and Preparation</w:t>
      </w:r>
      <w:r w:rsidRPr="00FB7616">
        <w:rPr>
          <w:rFonts w:ascii="Times New Roman" w:hAnsi="Times New Roman" w:cs="Times New Roman"/>
          <w:sz w:val="24"/>
          <w:szCs w:val="24"/>
          <w:lang w:val="en-US"/>
        </w:rPr>
        <w:t>: Gather labeled datasets of server attack patterns (e.g., SQL injection, ransomware) from open-source repositories and synthetic simulations. Clean and preprocess this data for use in machine learning models.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AI/ML Model Development</w:t>
      </w:r>
      <w:r w:rsidRPr="00FB7616">
        <w:rPr>
          <w:rFonts w:ascii="Times New Roman" w:hAnsi="Times New Roman" w:cs="Times New Roman"/>
          <w:sz w:val="24"/>
          <w:szCs w:val="24"/>
          <w:lang w:val="en-US"/>
        </w:rPr>
        <w:t>: Train machine learning models, using the algorithms Random Forest and XGBoost, to detect anomalies in network traffic and system logs. Focus on identifying patterns indicative of potential threats.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System Integration</w:t>
      </w:r>
      <w:r w:rsidRPr="00FB7616">
        <w:rPr>
          <w:rFonts w:ascii="Times New Roman" w:hAnsi="Times New Roman" w:cs="Times New Roman"/>
          <w:sz w:val="24"/>
          <w:szCs w:val="24"/>
          <w:lang w:val="en-US"/>
        </w:rPr>
        <w:t>: Combine open-source tools like ELK Stack and Suricata into a unified system. Develop a user-friendly dashboard to visualize threats and automate alerts.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Threat Simulation</w:t>
      </w:r>
      <w:r w:rsidRPr="00FB7616">
        <w:rPr>
          <w:rFonts w:ascii="Times New Roman" w:hAnsi="Times New Roman" w:cs="Times New Roman"/>
          <w:sz w:val="24"/>
          <w:szCs w:val="24"/>
          <w:lang w:val="en-US"/>
        </w:rPr>
        <w:t>: Conduct simulated attack scenarios to test the system's ability to detect and respond to common server-based threats in real time.</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Testing and Validation</w:t>
      </w:r>
      <w:r w:rsidRPr="00FB7616">
        <w:rPr>
          <w:rFonts w:ascii="Times New Roman" w:hAnsi="Times New Roman" w:cs="Times New Roman"/>
          <w:sz w:val="24"/>
          <w:szCs w:val="24"/>
          <w:lang w:val="en-US"/>
        </w:rPr>
        <w:t>: Evaluate the system’s performance against predefined metrics, such as detection accuracy, response latency, and scalability, using hybrid cloud environments.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Scalability Assessment</w:t>
      </w:r>
      <w:r w:rsidRPr="00FB7616">
        <w:rPr>
          <w:rFonts w:ascii="Times New Roman" w:hAnsi="Times New Roman" w:cs="Times New Roman"/>
          <w:sz w:val="24"/>
          <w:szCs w:val="24"/>
          <w:lang w:val="en-US"/>
        </w:rPr>
        <w:t>: Test the system's ability to maintain performance across distributed server networks in hybrid cloud setups.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Documentation and Reporting</w:t>
      </w:r>
      <w:r w:rsidRPr="00FB7616">
        <w:rPr>
          <w:rFonts w:ascii="Times New Roman" w:hAnsi="Times New Roman" w:cs="Times New Roman"/>
          <w:sz w:val="24"/>
          <w:szCs w:val="24"/>
          <w:lang w:val="en-US"/>
        </w:rPr>
        <w:t>: Document the system architecture, workflows, and results to ensure replicability and provide insights into its effectiveness for SMEs.</w:t>
      </w:r>
    </w:p>
    <w:p w:rsidR="00846D0C" w:rsidRDefault="00846D0C" w:rsidP="006261BD"/>
    <w:p w:rsidR="00846D0C" w:rsidRPr="00846D0C" w:rsidRDefault="00846D0C" w:rsidP="00FB7616">
      <w:pPr>
        <w:jc w:val="center"/>
        <w:rPr>
          <w:b/>
        </w:rPr>
      </w:pPr>
      <w:r w:rsidRPr="00846D0C">
        <w:rPr>
          <w:b/>
        </w:rPr>
        <w:lastRenderedPageBreak/>
        <w:t>System Development plan</w:t>
      </w:r>
    </w:p>
    <w:p w:rsidR="00846D0C" w:rsidRPr="006261BD" w:rsidRDefault="00846D0C" w:rsidP="00FB7616">
      <w:pPr>
        <w:jc w:val="center"/>
        <w:rPr>
          <w:b/>
        </w:rPr>
      </w:pPr>
      <w:r>
        <w:rPr>
          <w:b/>
          <w:noProof/>
          <w:lang w:val="en-US"/>
        </w:rPr>
        <w:drawing>
          <wp:inline distT="0" distB="0" distL="0" distR="0">
            <wp:extent cx="2645814" cy="4643932"/>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Plan.png"/>
                    <pic:cNvPicPr/>
                  </pic:nvPicPr>
                  <pic:blipFill>
                    <a:blip r:embed="rId9">
                      <a:extLst>
                        <a:ext uri="{28A0092B-C50C-407E-A947-70E740481C1C}">
                          <a14:useLocalDpi xmlns:a14="http://schemas.microsoft.com/office/drawing/2010/main" val="0"/>
                        </a:ext>
                      </a:extLst>
                    </a:blip>
                    <a:stretch>
                      <a:fillRect/>
                    </a:stretch>
                  </pic:blipFill>
                  <pic:spPr>
                    <a:xfrm>
                      <a:off x="0" y="0"/>
                      <a:ext cx="2645814" cy="4643932"/>
                    </a:xfrm>
                    <a:prstGeom prst="rect">
                      <a:avLst/>
                    </a:prstGeom>
                  </pic:spPr>
                </pic:pic>
              </a:graphicData>
            </a:graphic>
          </wp:inline>
        </w:drawing>
      </w:r>
    </w:p>
    <w:p w:rsidR="006261BD" w:rsidRDefault="006261BD" w:rsidP="006261BD"/>
    <w:p w:rsidR="006261BD" w:rsidRDefault="006261BD" w:rsidP="006261BD"/>
    <w:p w:rsidR="006261BD" w:rsidRDefault="006261BD" w:rsidP="006261BD"/>
    <w:p w:rsidR="006261BD" w:rsidRDefault="006261BD" w:rsidP="006261BD"/>
    <w:p w:rsidR="006261BD" w:rsidRDefault="006261BD" w:rsidP="006261BD"/>
    <w:p w:rsidR="006261BD" w:rsidRDefault="006261BD" w:rsidP="006261BD"/>
    <w:p w:rsidR="00846D0C" w:rsidRDefault="00846D0C" w:rsidP="006261BD"/>
    <w:p w:rsidR="00846D0C" w:rsidRDefault="00846D0C" w:rsidP="006261BD"/>
    <w:p w:rsidR="00846D0C" w:rsidRDefault="00846D0C" w:rsidP="006261BD"/>
    <w:p w:rsidR="00846D0C" w:rsidRDefault="00846D0C" w:rsidP="006261BD"/>
    <w:p w:rsidR="00846D0C" w:rsidRDefault="00846D0C" w:rsidP="006261BD"/>
    <w:p w:rsidR="00846D0C" w:rsidRDefault="00846D0C" w:rsidP="006261BD"/>
    <w:p w:rsidR="00846D0C" w:rsidRDefault="00846D0C" w:rsidP="006261BD"/>
    <w:p w:rsidR="00474DA9" w:rsidRDefault="0088024C" w:rsidP="00FB7616">
      <w:pPr>
        <w:pStyle w:val="Heading2"/>
        <w:spacing w:line="276" w:lineRule="auto"/>
        <w:jc w:val="both"/>
        <w:rPr>
          <w:rFonts w:cs="Times New Roman"/>
          <w:sz w:val="24"/>
          <w:szCs w:val="24"/>
        </w:rPr>
      </w:pPr>
      <w:bookmarkStart w:id="13" w:name="_Toc193669873"/>
      <w:r w:rsidRPr="004F720B">
        <w:rPr>
          <w:rFonts w:cs="Times New Roman"/>
          <w:sz w:val="24"/>
          <w:szCs w:val="24"/>
        </w:rPr>
        <w:lastRenderedPageBreak/>
        <w:t>References</w:t>
      </w:r>
      <w:bookmarkEnd w:id="13"/>
      <w:r w:rsidRPr="004F720B">
        <w:rPr>
          <w:rFonts w:cs="Times New Roman"/>
          <w:sz w:val="24"/>
          <w:szCs w:val="24"/>
        </w:rPr>
        <w:t xml:space="preserve"> </w:t>
      </w:r>
    </w:p>
    <w:p w:rsidR="00FB7616" w:rsidRPr="00FB7616" w:rsidRDefault="00FB7616" w:rsidP="00FB7616"/>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T. Green and L. White, “The role of supervised learning in detecting server vulnerabilities,” Cybersecurity J., vol. 9, no. 2, pp. 22–30, Feb. 2024.</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6. P. Kumar et al., “Threat intelligence frameworks for SMEs: Challenges and opportunities,” Proc. IEEE GlobSec Conf., Paris, France, 2024, pp. 123–130.</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7. R. Davis and J. Clark, “Evaluating the effectiveness of ensemble algorithms in cybersecurity,” IEEE Trans. Big Data, vol. 10, no. 4, pp. 345–356, Nov. 2024.</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8. S. Ahmed and F. Wong, “Cloud-based intrusion detection systems: A comparative study,” JOURNAL OF INFORMATION SECURITY, vol. 18, no. 3, pp. 78–86, Oct. 2024.</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9. B. Carter et al., "Rethinking cost-effective cybersecurity solutions for SMEs," IEEE Internet Computing, vol. 20, no. 6, pp. 78–90, Dec. 2024.</w:t>
      </w:r>
    </w:p>
    <w:p w:rsidR="0088024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10. L. Miller, "Anomaly Detection in Hybrid Cloud Environments," presented at the IEEE Int'l Workshop on Cybersecurity Trends, London, UK, Sept. 2024.</w:t>
      </w:r>
    </w:p>
    <w:sectPr w:rsidR="0088024C" w:rsidRPr="00846D0C" w:rsidSect="006D6C6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061" w:rsidRDefault="005F3061" w:rsidP="00D90EF0">
      <w:pPr>
        <w:spacing w:after="0" w:line="240" w:lineRule="auto"/>
      </w:pPr>
      <w:r>
        <w:separator/>
      </w:r>
    </w:p>
  </w:endnote>
  <w:endnote w:type="continuationSeparator" w:id="0">
    <w:p w:rsidR="005F3061" w:rsidRDefault="005F3061" w:rsidP="00D9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309250"/>
      <w:docPartObj>
        <w:docPartGallery w:val="Page Numbers (Bottom of Page)"/>
        <w:docPartUnique/>
      </w:docPartObj>
    </w:sdtPr>
    <w:sdtEndPr>
      <w:rPr>
        <w:noProof/>
      </w:rPr>
    </w:sdtEndPr>
    <w:sdtContent>
      <w:p w:rsidR="00F315BF" w:rsidRDefault="00F315BF">
        <w:pPr>
          <w:pStyle w:val="Footer"/>
          <w:jc w:val="center"/>
        </w:pPr>
        <w:r>
          <w:fldChar w:fldCharType="begin"/>
        </w:r>
        <w:r>
          <w:instrText xml:space="preserve"> PAGE   \* MERGEFORMAT </w:instrText>
        </w:r>
        <w:r>
          <w:fldChar w:fldCharType="separate"/>
        </w:r>
        <w:r w:rsidR="00FB7616">
          <w:rPr>
            <w:noProof/>
          </w:rPr>
          <w:t>11</w:t>
        </w:r>
        <w:r>
          <w:rPr>
            <w:noProof/>
          </w:rPr>
          <w:fldChar w:fldCharType="end"/>
        </w:r>
      </w:p>
    </w:sdtContent>
  </w:sdt>
  <w:p w:rsidR="00F315BF" w:rsidRDefault="00F31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061" w:rsidRDefault="005F3061" w:rsidP="00D90EF0">
      <w:pPr>
        <w:spacing w:after="0" w:line="240" w:lineRule="auto"/>
      </w:pPr>
      <w:r>
        <w:separator/>
      </w:r>
    </w:p>
  </w:footnote>
  <w:footnote w:type="continuationSeparator" w:id="0">
    <w:p w:rsidR="005F3061" w:rsidRDefault="005F3061" w:rsidP="00D90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60C"/>
    <w:multiLevelType w:val="hybridMultilevel"/>
    <w:tmpl w:val="B93237AE"/>
    <w:lvl w:ilvl="0" w:tplc="30090001">
      <w:start w:val="1"/>
      <w:numFmt w:val="bullet"/>
      <w:lvlText w:val=""/>
      <w:lvlJc w:val="left"/>
      <w:pPr>
        <w:ind w:left="1080" w:hanging="360"/>
      </w:pPr>
      <w:rPr>
        <w:rFonts w:ascii="Symbol" w:hAnsi="Symbol" w:hint="default"/>
      </w:rPr>
    </w:lvl>
    <w:lvl w:ilvl="1" w:tplc="30090003">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 w15:restartNumberingAfterBreak="0">
    <w:nsid w:val="01204DC8"/>
    <w:multiLevelType w:val="multilevel"/>
    <w:tmpl w:val="32DEFC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567D9"/>
    <w:multiLevelType w:val="multilevel"/>
    <w:tmpl w:val="1C3EC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B78E1"/>
    <w:multiLevelType w:val="hybridMultilevel"/>
    <w:tmpl w:val="2B4ECFD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17140D4E"/>
    <w:multiLevelType w:val="multilevel"/>
    <w:tmpl w:val="1C3EC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35813"/>
    <w:multiLevelType w:val="hybridMultilevel"/>
    <w:tmpl w:val="427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95DAF"/>
    <w:multiLevelType w:val="multilevel"/>
    <w:tmpl w:val="A02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83ED0"/>
    <w:multiLevelType w:val="hybridMultilevel"/>
    <w:tmpl w:val="EAD237FE"/>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1B0A1405"/>
    <w:multiLevelType w:val="multilevel"/>
    <w:tmpl w:val="1C3EC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85051"/>
    <w:multiLevelType w:val="multilevel"/>
    <w:tmpl w:val="66BA71D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56FF4"/>
    <w:multiLevelType w:val="hybridMultilevel"/>
    <w:tmpl w:val="5186D74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350F4C59"/>
    <w:multiLevelType w:val="hybridMultilevel"/>
    <w:tmpl w:val="554491AE"/>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2" w15:restartNumberingAfterBreak="0">
    <w:nsid w:val="37FA403F"/>
    <w:multiLevelType w:val="hybridMultilevel"/>
    <w:tmpl w:val="E41A6A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393A1BD0"/>
    <w:multiLevelType w:val="multilevel"/>
    <w:tmpl w:val="736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25B55"/>
    <w:multiLevelType w:val="hybridMultilevel"/>
    <w:tmpl w:val="4D66CFF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446A63AD"/>
    <w:multiLevelType w:val="multilevel"/>
    <w:tmpl w:val="8466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C778D"/>
    <w:multiLevelType w:val="hybridMultilevel"/>
    <w:tmpl w:val="591ACB3A"/>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590099C"/>
    <w:multiLevelType w:val="hybridMultilevel"/>
    <w:tmpl w:val="76C6007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68BB2540"/>
    <w:multiLevelType w:val="hybridMultilevel"/>
    <w:tmpl w:val="A970B8D6"/>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9" w15:restartNumberingAfterBreak="0">
    <w:nsid w:val="6DA34DBA"/>
    <w:multiLevelType w:val="hybridMultilevel"/>
    <w:tmpl w:val="6256DE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6E964B25"/>
    <w:multiLevelType w:val="multilevel"/>
    <w:tmpl w:val="2A82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E6C82"/>
    <w:multiLevelType w:val="multilevel"/>
    <w:tmpl w:val="0774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92D2F"/>
    <w:multiLevelType w:val="multilevel"/>
    <w:tmpl w:val="2A927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3754A4"/>
    <w:multiLevelType w:val="hybridMultilevel"/>
    <w:tmpl w:val="D2A0D7B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7F7D286F"/>
    <w:multiLevelType w:val="hybridMultilevel"/>
    <w:tmpl w:val="BDD8873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FCD2063"/>
    <w:multiLevelType w:val="hybridMultilevel"/>
    <w:tmpl w:val="E674B33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6"/>
  </w:num>
  <w:num w:numId="2">
    <w:abstractNumId w:val="14"/>
  </w:num>
  <w:num w:numId="3">
    <w:abstractNumId w:val="19"/>
  </w:num>
  <w:num w:numId="4">
    <w:abstractNumId w:val="22"/>
  </w:num>
  <w:num w:numId="5">
    <w:abstractNumId w:val="24"/>
  </w:num>
  <w:num w:numId="6">
    <w:abstractNumId w:val="12"/>
  </w:num>
  <w:num w:numId="7">
    <w:abstractNumId w:val="17"/>
  </w:num>
  <w:num w:numId="8">
    <w:abstractNumId w:val="10"/>
  </w:num>
  <w:num w:numId="9">
    <w:abstractNumId w:val="18"/>
  </w:num>
  <w:num w:numId="10">
    <w:abstractNumId w:val="11"/>
  </w:num>
  <w:num w:numId="11">
    <w:abstractNumId w:val="3"/>
  </w:num>
  <w:num w:numId="12">
    <w:abstractNumId w:val="7"/>
  </w:num>
  <w:num w:numId="13">
    <w:abstractNumId w:val="0"/>
  </w:num>
  <w:num w:numId="14">
    <w:abstractNumId w:val="25"/>
  </w:num>
  <w:num w:numId="15">
    <w:abstractNumId w:val="23"/>
  </w:num>
  <w:num w:numId="16">
    <w:abstractNumId w:val="1"/>
  </w:num>
  <w:num w:numId="17">
    <w:abstractNumId w:val="15"/>
  </w:num>
  <w:num w:numId="18">
    <w:abstractNumId w:val="6"/>
  </w:num>
  <w:num w:numId="19">
    <w:abstractNumId w:val="2"/>
  </w:num>
  <w:num w:numId="20">
    <w:abstractNumId w:val="13"/>
  </w:num>
  <w:num w:numId="21">
    <w:abstractNumId w:val="21"/>
  </w:num>
  <w:num w:numId="22">
    <w:abstractNumId w:val="20"/>
  </w:num>
  <w:num w:numId="23">
    <w:abstractNumId w:val="8"/>
  </w:num>
  <w:num w:numId="24">
    <w:abstractNumId w:val="4"/>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15"/>
    <w:rsid w:val="000073B4"/>
    <w:rsid w:val="0001337E"/>
    <w:rsid w:val="00014282"/>
    <w:rsid w:val="000164F6"/>
    <w:rsid w:val="00023F1D"/>
    <w:rsid w:val="00097DE5"/>
    <w:rsid w:val="000B6B0A"/>
    <w:rsid w:val="000F0505"/>
    <w:rsid w:val="0011703D"/>
    <w:rsid w:val="001351EA"/>
    <w:rsid w:val="00137DBD"/>
    <w:rsid w:val="001471CF"/>
    <w:rsid w:val="00147A1C"/>
    <w:rsid w:val="00172CF4"/>
    <w:rsid w:val="00182866"/>
    <w:rsid w:val="001A2734"/>
    <w:rsid w:val="001A2EFB"/>
    <w:rsid w:val="001B617C"/>
    <w:rsid w:val="001C26A4"/>
    <w:rsid w:val="001D4179"/>
    <w:rsid w:val="001F62A0"/>
    <w:rsid w:val="001F6580"/>
    <w:rsid w:val="00201AEC"/>
    <w:rsid w:val="00243CB8"/>
    <w:rsid w:val="00293FA4"/>
    <w:rsid w:val="002C3DC3"/>
    <w:rsid w:val="002D3556"/>
    <w:rsid w:val="002F181C"/>
    <w:rsid w:val="00302AA9"/>
    <w:rsid w:val="00327753"/>
    <w:rsid w:val="00346873"/>
    <w:rsid w:val="00347B67"/>
    <w:rsid w:val="00354709"/>
    <w:rsid w:val="00387A61"/>
    <w:rsid w:val="003C7CD4"/>
    <w:rsid w:val="003E3A6B"/>
    <w:rsid w:val="00411E2C"/>
    <w:rsid w:val="00415F69"/>
    <w:rsid w:val="004208CF"/>
    <w:rsid w:val="00430FF1"/>
    <w:rsid w:val="004360FB"/>
    <w:rsid w:val="00474DA9"/>
    <w:rsid w:val="004B3CB5"/>
    <w:rsid w:val="004C4493"/>
    <w:rsid w:val="004E08C8"/>
    <w:rsid w:val="004F720B"/>
    <w:rsid w:val="00517663"/>
    <w:rsid w:val="005320C6"/>
    <w:rsid w:val="00533B81"/>
    <w:rsid w:val="00536E3E"/>
    <w:rsid w:val="0054029A"/>
    <w:rsid w:val="00542F66"/>
    <w:rsid w:val="00574FDC"/>
    <w:rsid w:val="005870BB"/>
    <w:rsid w:val="00590373"/>
    <w:rsid w:val="005D3663"/>
    <w:rsid w:val="005E2A2D"/>
    <w:rsid w:val="005F3061"/>
    <w:rsid w:val="005F5076"/>
    <w:rsid w:val="00617AE7"/>
    <w:rsid w:val="006261BD"/>
    <w:rsid w:val="00631AD4"/>
    <w:rsid w:val="006603EB"/>
    <w:rsid w:val="006616C4"/>
    <w:rsid w:val="00662F3D"/>
    <w:rsid w:val="006930FE"/>
    <w:rsid w:val="006B0488"/>
    <w:rsid w:val="006B1674"/>
    <w:rsid w:val="006C688A"/>
    <w:rsid w:val="006D6C64"/>
    <w:rsid w:val="00717809"/>
    <w:rsid w:val="0072189F"/>
    <w:rsid w:val="00725479"/>
    <w:rsid w:val="00750289"/>
    <w:rsid w:val="00752AF4"/>
    <w:rsid w:val="007713BF"/>
    <w:rsid w:val="007F3B84"/>
    <w:rsid w:val="007F54BA"/>
    <w:rsid w:val="00846D0C"/>
    <w:rsid w:val="008732C3"/>
    <w:rsid w:val="0088024C"/>
    <w:rsid w:val="00894DE2"/>
    <w:rsid w:val="008A5B04"/>
    <w:rsid w:val="008B0CC7"/>
    <w:rsid w:val="008B2C49"/>
    <w:rsid w:val="008B6A45"/>
    <w:rsid w:val="008F4C01"/>
    <w:rsid w:val="009300E2"/>
    <w:rsid w:val="009324D1"/>
    <w:rsid w:val="00937F8C"/>
    <w:rsid w:val="009417B9"/>
    <w:rsid w:val="00947BD2"/>
    <w:rsid w:val="009519E6"/>
    <w:rsid w:val="00967A1F"/>
    <w:rsid w:val="009944F8"/>
    <w:rsid w:val="009E2952"/>
    <w:rsid w:val="00A02AA4"/>
    <w:rsid w:val="00A40141"/>
    <w:rsid w:val="00A40C42"/>
    <w:rsid w:val="00A54A57"/>
    <w:rsid w:val="00A61A31"/>
    <w:rsid w:val="00AA61CC"/>
    <w:rsid w:val="00AB4E45"/>
    <w:rsid w:val="00AC2132"/>
    <w:rsid w:val="00AE149A"/>
    <w:rsid w:val="00B16F99"/>
    <w:rsid w:val="00B2014B"/>
    <w:rsid w:val="00B231C9"/>
    <w:rsid w:val="00B32649"/>
    <w:rsid w:val="00B36567"/>
    <w:rsid w:val="00B40BE4"/>
    <w:rsid w:val="00B579A6"/>
    <w:rsid w:val="00B737B2"/>
    <w:rsid w:val="00B80415"/>
    <w:rsid w:val="00BC6F70"/>
    <w:rsid w:val="00BE68D9"/>
    <w:rsid w:val="00C24C90"/>
    <w:rsid w:val="00C455AA"/>
    <w:rsid w:val="00CC17E1"/>
    <w:rsid w:val="00CF2B25"/>
    <w:rsid w:val="00CF2E97"/>
    <w:rsid w:val="00D05BD9"/>
    <w:rsid w:val="00D90D7B"/>
    <w:rsid w:val="00D90EF0"/>
    <w:rsid w:val="00DA55FB"/>
    <w:rsid w:val="00DA699B"/>
    <w:rsid w:val="00DB4C80"/>
    <w:rsid w:val="00DC5696"/>
    <w:rsid w:val="00DE59AC"/>
    <w:rsid w:val="00E341B6"/>
    <w:rsid w:val="00E35827"/>
    <w:rsid w:val="00E40CC1"/>
    <w:rsid w:val="00E61840"/>
    <w:rsid w:val="00E7107B"/>
    <w:rsid w:val="00E75D5A"/>
    <w:rsid w:val="00E97126"/>
    <w:rsid w:val="00EB0FC5"/>
    <w:rsid w:val="00ED4409"/>
    <w:rsid w:val="00EE1185"/>
    <w:rsid w:val="00EF17EB"/>
    <w:rsid w:val="00F12CC4"/>
    <w:rsid w:val="00F147A0"/>
    <w:rsid w:val="00F315BF"/>
    <w:rsid w:val="00F741BD"/>
    <w:rsid w:val="00F757D4"/>
    <w:rsid w:val="00FA38A1"/>
    <w:rsid w:val="00FB1C40"/>
    <w:rsid w:val="00FB7616"/>
    <w:rsid w:val="00FD1DEB"/>
    <w:rsid w:val="00FF13BA"/>
    <w:rsid w:val="00FF40C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AE6E4"/>
  <w15:chartTrackingRefBased/>
  <w15:docId w15:val="{F0F6E139-80D3-410D-A314-A08FC89F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734"/>
    <w:pPr>
      <w:keepNext/>
      <w:keepLines/>
      <w:spacing w:before="240" w:after="0"/>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rmal"/>
    <w:link w:val="Heading2Char"/>
    <w:uiPriority w:val="9"/>
    <w:unhideWhenUsed/>
    <w:qFormat/>
    <w:rsid w:val="00243CB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15"/>
    <w:pPr>
      <w:ind w:left="720"/>
      <w:contextualSpacing/>
    </w:pPr>
  </w:style>
  <w:style w:type="character" w:customStyle="1" w:styleId="Heading1Char">
    <w:name w:val="Heading 1 Char"/>
    <w:basedOn w:val="DefaultParagraphFont"/>
    <w:link w:val="Heading1"/>
    <w:uiPriority w:val="9"/>
    <w:rsid w:val="001A2734"/>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243CB8"/>
    <w:rPr>
      <w:rFonts w:ascii="Times New Roman" w:eastAsiaTheme="majorEastAsia" w:hAnsi="Times New Roman" w:cstheme="majorBidi"/>
      <w:b/>
      <w:sz w:val="26"/>
      <w:szCs w:val="26"/>
    </w:rPr>
  </w:style>
  <w:style w:type="paragraph" w:styleId="NoSpacing">
    <w:name w:val="No Spacing"/>
    <w:link w:val="NoSpacingChar"/>
    <w:uiPriority w:val="1"/>
    <w:qFormat/>
    <w:rsid w:val="006D6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6C64"/>
    <w:rPr>
      <w:rFonts w:eastAsiaTheme="minorEastAsia"/>
      <w:lang w:val="en-US"/>
    </w:rPr>
  </w:style>
  <w:style w:type="paragraph" w:styleId="EndnoteText">
    <w:name w:val="endnote text"/>
    <w:basedOn w:val="Normal"/>
    <w:link w:val="EndnoteTextChar"/>
    <w:uiPriority w:val="99"/>
    <w:semiHidden/>
    <w:unhideWhenUsed/>
    <w:rsid w:val="00D90E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0EF0"/>
    <w:rPr>
      <w:sz w:val="20"/>
      <w:szCs w:val="20"/>
    </w:rPr>
  </w:style>
  <w:style w:type="character" w:styleId="EndnoteReference">
    <w:name w:val="endnote reference"/>
    <w:basedOn w:val="DefaultParagraphFont"/>
    <w:uiPriority w:val="99"/>
    <w:semiHidden/>
    <w:unhideWhenUsed/>
    <w:rsid w:val="00D90EF0"/>
    <w:rPr>
      <w:vertAlign w:val="superscript"/>
    </w:rPr>
  </w:style>
  <w:style w:type="paragraph" w:styleId="FootnoteText">
    <w:name w:val="footnote text"/>
    <w:basedOn w:val="Normal"/>
    <w:link w:val="FootnoteTextChar"/>
    <w:uiPriority w:val="99"/>
    <w:semiHidden/>
    <w:unhideWhenUsed/>
    <w:rsid w:val="00D90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0EF0"/>
    <w:rPr>
      <w:sz w:val="20"/>
      <w:szCs w:val="20"/>
    </w:rPr>
  </w:style>
  <w:style w:type="character" w:styleId="FootnoteReference">
    <w:name w:val="footnote reference"/>
    <w:basedOn w:val="DefaultParagraphFont"/>
    <w:uiPriority w:val="99"/>
    <w:semiHidden/>
    <w:unhideWhenUsed/>
    <w:rsid w:val="00D90EF0"/>
    <w:rPr>
      <w:vertAlign w:val="superscript"/>
    </w:rPr>
  </w:style>
  <w:style w:type="paragraph" w:styleId="TOCHeading">
    <w:name w:val="TOC Heading"/>
    <w:basedOn w:val="Heading1"/>
    <w:next w:val="Normal"/>
    <w:uiPriority w:val="39"/>
    <w:unhideWhenUsed/>
    <w:qFormat/>
    <w:rsid w:val="00243CB8"/>
    <w:pPr>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243CB8"/>
    <w:pPr>
      <w:spacing w:after="100"/>
    </w:pPr>
  </w:style>
  <w:style w:type="paragraph" w:styleId="TOC2">
    <w:name w:val="toc 2"/>
    <w:basedOn w:val="Normal"/>
    <w:next w:val="Normal"/>
    <w:autoRedefine/>
    <w:uiPriority w:val="39"/>
    <w:unhideWhenUsed/>
    <w:rsid w:val="00243CB8"/>
    <w:pPr>
      <w:spacing w:after="100"/>
      <w:ind w:left="220"/>
    </w:pPr>
  </w:style>
  <w:style w:type="character" w:styleId="Hyperlink">
    <w:name w:val="Hyperlink"/>
    <w:basedOn w:val="DefaultParagraphFont"/>
    <w:uiPriority w:val="99"/>
    <w:unhideWhenUsed/>
    <w:rsid w:val="00243CB8"/>
    <w:rPr>
      <w:color w:val="0563C1" w:themeColor="hyperlink"/>
      <w:u w:val="single"/>
    </w:rPr>
  </w:style>
  <w:style w:type="paragraph" w:styleId="Header">
    <w:name w:val="header"/>
    <w:basedOn w:val="Normal"/>
    <w:link w:val="HeaderChar"/>
    <w:uiPriority w:val="99"/>
    <w:unhideWhenUsed/>
    <w:rsid w:val="00F3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5BF"/>
  </w:style>
  <w:style w:type="paragraph" w:styleId="Footer">
    <w:name w:val="footer"/>
    <w:basedOn w:val="Normal"/>
    <w:link w:val="FooterChar"/>
    <w:uiPriority w:val="99"/>
    <w:unhideWhenUsed/>
    <w:rsid w:val="00F3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5BF"/>
  </w:style>
  <w:style w:type="table" w:styleId="TableGrid">
    <w:name w:val="Table Grid"/>
    <w:basedOn w:val="TableNormal"/>
    <w:uiPriority w:val="39"/>
    <w:rsid w:val="00A40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0">
    <w:name w:val="my-0"/>
    <w:basedOn w:val="Normal"/>
    <w:rsid w:val="00EF17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1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5807">
      <w:bodyDiv w:val="1"/>
      <w:marLeft w:val="0"/>
      <w:marRight w:val="0"/>
      <w:marTop w:val="0"/>
      <w:marBottom w:val="0"/>
      <w:divBdr>
        <w:top w:val="none" w:sz="0" w:space="0" w:color="auto"/>
        <w:left w:val="none" w:sz="0" w:space="0" w:color="auto"/>
        <w:bottom w:val="none" w:sz="0" w:space="0" w:color="auto"/>
        <w:right w:val="none" w:sz="0" w:space="0" w:color="auto"/>
      </w:divBdr>
    </w:div>
    <w:div w:id="106043422">
      <w:bodyDiv w:val="1"/>
      <w:marLeft w:val="0"/>
      <w:marRight w:val="0"/>
      <w:marTop w:val="0"/>
      <w:marBottom w:val="0"/>
      <w:divBdr>
        <w:top w:val="none" w:sz="0" w:space="0" w:color="auto"/>
        <w:left w:val="none" w:sz="0" w:space="0" w:color="auto"/>
        <w:bottom w:val="none" w:sz="0" w:space="0" w:color="auto"/>
        <w:right w:val="none" w:sz="0" w:space="0" w:color="auto"/>
      </w:divBdr>
    </w:div>
    <w:div w:id="120928844">
      <w:bodyDiv w:val="1"/>
      <w:marLeft w:val="0"/>
      <w:marRight w:val="0"/>
      <w:marTop w:val="0"/>
      <w:marBottom w:val="0"/>
      <w:divBdr>
        <w:top w:val="none" w:sz="0" w:space="0" w:color="auto"/>
        <w:left w:val="none" w:sz="0" w:space="0" w:color="auto"/>
        <w:bottom w:val="none" w:sz="0" w:space="0" w:color="auto"/>
        <w:right w:val="none" w:sz="0" w:space="0" w:color="auto"/>
      </w:divBdr>
    </w:div>
    <w:div w:id="277641860">
      <w:bodyDiv w:val="1"/>
      <w:marLeft w:val="0"/>
      <w:marRight w:val="0"/>
      <w:marTop w:val="0"/>
      <w:marBottom w:val="0"/>
      <w:divBdr>
        <w:top w:val="none" w:sz="0" w:space="0" w:color="auto"/>
        <w:left w:val="none" w:sz="0" w:space="0" w:color="auto"/>
        <w:bottom w:val="none" w:sz="0" w:space="0" w:color="auto"/>
        <w:right w:val="none" w:sz="0" w:space="0" w:color="auto"/>
      </w:divBdr>
      <w:divsChild>
        <w:div w:id="1885170453">
          <w:marLeft w:val="0"/>
          <w:marRight w:val="0"/>
          <w:marTop w:val="0"/>
          <w:marBottom w:val="0"/>
          <w:divBdr>
            <w:top w:val="single" w:sz="2" w:space="0" w:color="auto"/>
            <w:left w:val="single" w:sz="2" w:space="0" w:color="auto"/>
            <w:bottom w:val="single" w:sz="2" w:space="0" w:color="auto"/>
            <w:right w:val="single" w:sz="2" w:space="0" w:color="auto"/>
          </w:divBdr>
          <w:divsChild>
            <w:div w:id="2134398628">
              <w:marLeft w:val="0"/>
              <w:marRight w:val="0"/>
              <w:marTop w:val="0"/>
              <w:marBottom w:val="0"/>
              <w:divBdr>
                <w:top w:val="single" w:sz="2" w:space="0" w:color="E5E7EB"/>
                <w:left w:val="single" w:sz="2" w:space="0" w:color="E5E7EB"/>
                <w:bottom w:val="single" w:sz="2" w:space="0" w:color="E5E7EB"/>
                <w:right w:val="single" w:sz="2" w:space="0" w:color="E5E7EB"/>
              </w:divBdr>
              <w:divsChild>
                <w:div w:id="189953805">
                  <w:marLeft w:val="0"/>
                  <w:marRight w:val="0"/>
                  <w:marTop w:val="0"/>
                  <w:marBottom w:val="0"/>
                  <w:divBdr>
                    <w:top w:val="single" w:sz="2" w:space="0" w:color="E5E7EB"/>
                    <w:left w:val="single" w:sz="2" w:space="0" w:color="E5E7EB"/>
                    <w:bottom w:val="single" w:sz="2" w:space="0" w:color="E5E7EB"/>
                    <w:right w:val="single" w:sz="2" w:space="0" w:color="E5E7EB"/>
                  </w:divBdr>
                  <w:divsChild>
                    <w:div w:id="1930505499">
                      <w:marLeft w:val="0"/>
                      <w:marRight w:val="0"/>
                      <w:marTop w:val="0"/>
                      <w:marBottom w:val="0"/>
                      <w:divBdr>
                        <w:top w:val="single" w:sz="2" w:space="0" w:color="E5E7EB"/>
                        <w:left w:val="single" w:sz="2" w:space="0" w:color="E5E7EB"/>
                        <w:bottom w:val="single" w:sz="2" w:space="0" w:color="E5E7EB"/>
                        <w:right w:val="single" w:sz="2" w:space="0" w:color="E5E7EB"/>
                      </w:divBdr>
                      <w:divsChild>
                        <w:div w:id="506293409">
                          <w:marLeft w:val="0"/>
                          <w:marRight w:val="0"/>
                          <w:marTop w:val="0"/>
                          <w:marBottom w:val="0"/>
                          <w:divBdr>
                            <w:top w:val="single" w:sz="2" w:space="0" w:color="E5E7EB"/>
                            <w:left w:val="single" w:sz="2" w:space="0" w:color="E5E7EB"/>
                            <w:bottom w:val="single" w:sz="2" w:space="0" w:color="E5E7EB"/>
                            <w:right w:val="single" w:sz="2" w:space="0" w:color="E5E7EB"/>
                          </w:divBdr>
                          <w:divsChild>
                            <w:div w:id="1883202374">
                              <w:marLeft w:val="0"/>
                              <w:marRight w:val="0"/>
                              <w:marTop w:val="0"/>
                              <w:marBottom w:val="0"/>
                              <w:divBdr>
                                <w:top w:val="single" w:sz="2" w:space="0" w:color="E5E7EB"/>
                                <w:left w:val="single" w:sz="2" w:space="0" w:color="E5E7EB"/>
                                <w:bottom w:val="single" w:sz="2" w:space="0" w:color="E5E7EB"/>
                                <w:right w:val="single" w:sz="2" w:space="0" w:color="E5E7EB"/>
                              </w:divBdr>
                              <w:divsChild>
                                <w:div w:id="848065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348475">
                  <w:marLeft w:val="0"/>
                  <w:marRight w:val="0"/>
                  <w:marTop w:val="0"/>
                  <w:marBottom w:val="0"/>
                  <w:divBdr>
                    <w:top w:val="single" w:sz="2" w:space="0" w:color="E5E7EB"/>
                    <w:left w:val="single" w:sz="2" w:space="0" w:color="E5E7EB"/>
                    <w:bottom w:val="single" w:sz="2" w:space="0" w:color="E5E7EB"/>
                    <w:right w:val="single" w:sz="2" w:space="0" w:color="E5E7EB"/>
                  </w:divBdr>
                  <w:divsChild>
                    <w:div w:id="278807353">
                      <w:marLeft w:val="0"/>
                      <w:marRight w:val="0"/>
                      <w:marTop w:val="0"/>
                      <w:marBottom w:val="0"/>
                      <w:divBdr>
                        <w:top w:val="single" w:sz="2" w:space="0" w:color="E5E7EB"/>
                        <w:left w:val="single" w:sz="2" w:space="0" w:color="E5E7EB"/>
                        <w:bottom w:val="single" w:sz="2" w:space="0" w:color="E5E7EB"/>
                        <w:right w:val="single" w:sz="2" w:space="0" w:color="E5E7EB"/>
                      </w:divBdr>
                      <w:divsChild>
                        <w:div w:id="41447791">
                          <w:marLeft w:val="0"/>
                          <w:marRight w:val="0"/>
                          <w:marTop w:val="0"/>
                          <w:marBottom w:val="0"/>
                          <w:divBdr>
                            <w:top w:val="single" w:sz="2" w:space="0" w:color="E5E7EB"/>
                            <w:left w:val="single" w:sz="2" w:space="0" w:color="E5E7EB"/>
                            <w:bottom w:val="single" w:sz="2" w:space="0" w:color="E5E7EB"/>
                            <w:right w:val="single" w:sz="2" w:space="0" w:color="E5E7EB"/>
                          </w:divBdr>
                          <w:divsChild>
                            <w:div w:id="1818259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690865">
                          <w:marLeft w:val="0"/>
                          <w:marRight w:val="0"/>
                          <w:marTop w:val="0"/>
                          <w:marBottom w:val="0"/>
                          <w:divBdr>
                            <w:top w:val="single" w:sz="2" w:space="0" w:color="E5E7EB"/>
                            <w:left w:val="single" w:sz="2" w:space="0" w:color="E5E7EB"/>
                            <w:bottom w:val="single" w:sz="2" w:space="0" w:color="E5E7EB"/>
                            <w:right w:val="single" w:sz="2" w:space="0" w:color="E5E7EB"/>
                          </w:divBdr>
                          <w:divsChild>
                            <w:div w:id="1774938629">
                              <w:marLeft w:val="0"/>
                              <w:marRight w:val="0"/>
                              <w:marTop w:val="0"/>
                              <w:marBottom w:val="0"/>
                              <w:divBdr>
                                <w:top w:val="single" w:sz="2" w:space="0" w:color="E5E7EB"/>
                                <w:left w:val="single" w:sz="2" w:space="0" w:color="E5E7EB"/>
                                <w:bottom w:val="single" w:sz="2" w:space="0" w:color="E5E7EB"/>
                                <w:right w:val="single" w:sz="2" w:space="0" w:color="E5E7EB"/>
                              </w:divBdr>
                              <w:divsChild>
                                <w:div w:id="1445005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124318">
                          <w:marLeft w:val="0"/>
                          <w:marRight w:val="0"/>
                          <w:marTop w:val="0"/>
                          <w:marBottom w:val="0"/>
                          <w:divBdr>
                            <w:top w:val="single" w:sz="2" w:space="0" w:color="E5E7EB"/>
                            <w:left w:val="single" w:sz="2" w:space="0" w:color="E5E7EB"/>
                            <w:bottom w:val="single" w:sz="2" w:space="0" w:color="E5E7EB"/>
                            <w:right w:val="single" w:sz="2" w:space="0" w:color="E5E7EB"/>
                          </w:divBdr>
                          <w:divsChild>
                            <w:div w:id="1502771159">
                              <w:marLeft w:val="0"/>
                              <w:marRight w:val="0"/>
                              <w:marTop w:val="0"/>
                              <w:marBottom w:val="0"/>
                              <w:divBdr>
                                <w:top w:val="single" w:sz="2" w:space="0" w:color="E5E7EB"/>
                                <w:left w:val="single" w:sz="2" w:space="0" w:color="E5E7EB"/>
                                <w:bottom w:val="single" w:sz="2" w:space="0" w:color="E5E7EB"/>
                                <w:right w:val="single" w:sz="2" w:space="0" w:color="E5E7EB"/>
                              </w:divBdr>
                              <w:divsChild>
                                <w:div w:id="378289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7939996">
      <w:bodyDiv w:val="1"/>
      <w:marLeft w:val="0"/>
      <w:marRight w:val="0"/>
      <w:marTop w:val="0"/>
      <w:marBottom w:val="0"/>
      <w:divBdr>
        <w:top w:val="none" w:sz="0" w:space="0" w:color="auto"/>
        <w:left w:val="none" w:sz="0" w:space="0" w:color="auto"/>
        <w:bottom w:val="none" w:sz="0" w:space="0" w:color="auto"/>
        <w:right w:val="none" w:sz="0" w:space="0" w:color="auto"/>
      </w:divBdr>
    </w:div>
    <w:div w:id="542447884">
      <w:bodyDiv w:val="1"/>
      <w:marLeft w:val="0"/>
      <w:marRight w:val="0"/>
      <w:marTop w:val="0"/>
      <w:marBottom w:val="0"/>
      <w:divBdr>
        <w:top w:val="none" w:sz="0" w:space="0" w:color="auto"/>
        <w:left w:val="none" w:sz="0" w:space="0" w:color="auto"/>
        <w:bottom w:val="none" w:sz="0" w:space="0" w:color="auto"/>
        <w:right w:val="none" w:sz="0" w:space="0" w:color="auto"/>
      </w:divBdr>
    </w:div>
    <w:div w:id="930894993">
      <w:bodyDiv w:val="1"/>
      <w:marLeft w:val="0"/>
      <w:marRight w:val="0"/>
      <w:marTop w:val="0"/>
      <w:marBottom w:val="0"/>
      <w:divBdr>
        <w:top w:val="none" w:sz="0" w:space="0" w:color="auto"/>
        <w:left w:val="none" w:sz="0" w:space="0" w:color="auto"/>
        <w:bottom w:val="none" w:sz="0" w:space="0" w:color="auto"/>
        <w:right w:val="none" w:sz="0" w:space="0" w:color="auto"/>
      </w:divBdr>
    </w:div>
    <w:div w:id="944076833">
      <w:bodyDiv w:val="1"/>
      <w:marLeft w:val="0"/>
      <w:marRight w:val="0"/>
      <w:marTop w:val="0"/>
      <w:marBottom w:val="0"/>
      <w:divBdr>
        <w:top w:val="none" w:sz="0" w:space="0" w:color="auto"/>
        <w:left w:val="none" w:sz="0" w:space="0" w:color="auto"/>
        <w:bottom w:val="none" w:sz="0" w:space="0" w:color="auto"/>
        <w:right w:val="none" w:sz="0" w:space="0" w:color="auto"/>
      </w:divBdr>
    </w:div>
    <w:div w:id="1057123825">
      <w:bodyDiv w:val="1"/>
      <w:marLeft w:val="0"/>
      <w:marRight w:val="0"/>
      <w:marTop w:val="0"/>
      <w:marBottom w:val="0"/>
      <w:divBdr>
        <w:top w:val="none" w:sz="0" w:space="0" w:color="auto"/>
        <w:left w:val="none" w:sz="0" w:space="0" w:color="auto"/>
        <w:bottom w:val="none" w:sz="0" w:space="0" w:color="auto"/>
        <w:right w:val="none" w:sz="0" w:space="0" w:color="auto"/>
      </w:divBdr>
    </w:div>
    <w:div w:id="1130397048">
      <w:bodyDiv w:val="1"/>
      <w:marLeft w:val="0"/>
      <w:marRight w:val="0"/>
      <w:marTop w:val="0"/>
      <w:marBottom w:val="0"/>
      <w:divBdr>
        <w:top w:val="none" w:sz="0" w:space="0" w:color="auto"/>
        <w:left w:val="none" w:sz="0" w:space="0" w:color="auto"/>
        <w:bottom w:val="none" w:sz="0" w:space="0" w:color="auto"/>
        <w:right w:val="none" w:sz="0" w:space="0" w:color="auto"/>
      </w:divBdr>
    </w:div>
    <w:div w:id="1343162503">
      <w:bodyDiv w:val="1"/>
      <w:marLeft w:val="0"/>
      <w:marRight w:val="0"/>
      <w:marTop w:val="0"/>
      <w:marBottom w:val="0"/>
      <w:divBdr>
        <w:top w:val="none" w:sz="0" w:space="0" w:color="auto"/>
        <w:left w:val="none" w:sz="0" w:space="0" w:color="auto"/>
        <w:bottom w:val="none" w:sz="0" w:space="0" w:color="auto"/>
        <w:right w:val="none" w:sz="0" w:space="0" w:color="auto"/>
      </w:divBdr>
      <w:divsChild>
        <w:div w:id="780295252">
          <w:marLeft w:val="0"/>
          <w:marRight w:val="0"/>
          <w:marTop w:val="0"/>
          <w:marBottom w:val="0"/>
          <w:divBdr>
            <w:top w:val="single" w:sz="2" w:space="0" w:color="auto"/>
            <w:left w:val="single" w:sz="2" w:space="0" w:color="auto"/>
            <w:bottom w:val="single" w:sz="2" w:space="0" w:color="auto"/>
            <w:right w:val="single" w:sz="2" w:space="0" w:color="auto"/>
          </w:divBdr>
          <w:divsChild>
            <w:div w:id="19547796">
              <w:marLeft w:val="0"/>
              <w:marRight w:val="0"/>
              <w:marTop w:val="0"/>
              <w:marBottom w:val="0"/>
              <w:divBdr>
                <w:top w:val="single" w:sz="2" w:space="0" w:color="E5E7EB"/>
                <w:left w:val="single" w:sz="2" w:space="0" w:color="E5E7EB"/>
                <w:bottom w:val="single" w:sz="2" w:space="0" w:color="E5E7EB"/>
                <w:right w:val="single" w:sz="2" w:space="0" w:color="E5E7EB"/>
              </w:divBdr>
              <w:divsChild>
                <w:div w:id="1105154764">
                  <w:marLeft w:val="0"/>
                  <w:marRight w:val="0"/>
                  <w:marTop w:val="0"/>
                  <w:marBottom w:val="0"/>
                  <w:divBdr>
                    <w:top w:val="single" w:sz="2" w:space="0" w:color="E5E7EB"/>
                    <w:left w:val="single" w:sz="2" w:space="0" w:color="E5E7EB"/>
                    <w:bottom w:val="single" w:sz="2" w:space="0" w:color="E5E7EB"/>
                    <w:right w:val="single" w:sz="2" w:space="0" w:color="E5E7EB"/>
                  </w:divBdr>
                  <w:divsChild>
                    <w:div w:id="511840792">
                      <w:marLeft w:val="0"/>
                      <w:marRight w:val="0"/>
                      <w:marTop w:val="0"/>
                      <w:marBottom w:val="0"/>
                      <w:divBdr>
                        <w:top w:val="single" w:sz="2" w:space="0" w:color="E5E7EB"/>
                        <w:left w:val="single" w:sz="2" w:space="0" w:color="E5E7EB"/>
                        <w:bottom w:val="single" w:sz="2" w:space="0" w:color="E5E7EB"/>
                        <w:right w:val="single" w:sz="2" w:space="0" w:color="E5E7EB"/>
                      </w:divBdr>
                      <w:divsChild>
                        <w:div w:id="648945927">
                          <w:marLeft w:val="0"/>
                          <w:marRight w:val="0"/>
                          <w:marTop w:val="0"/>
                          <w:marBottom w:val="0"/>
                          <w:divBdr>
                            <w:top w:val="single" w:sz="2" w:space="0" w:color="E5E7EB"/>
                            <w:left w:val="single" w:sz="2" w:space="0" w:color="E5E7EB"/>
                            <w:bottom w:val="single" w:sz="2" w:space="0" w:color="E5E7EB"/>
                            <w:right w:val="single" w:sz="2" w:space="0" w:color="E5E7EB"/>
                          </w:divBdr>
                          <w:divsChild>
                            <w:div w:id="837767612">
                              <w:marLeft w:val="0"/>
                              <w:marRight w:val="0"/>
                              <w:marTop w:val="0"/>
                              <w:marBottom w:val="0"/>
                              <w:divBdr>
                                <w:top w:val="single" w:sz="2" w:space="0" w:color="E5E7EB"/>
                                <w:left w:val="single" w:sz="2" w:space="0" w:color="E5E7EB"/>
                                <w:bottom w:val="single" w:sz="2" w:space="0" w:color="E5E7EB"/>
                                <w:right w:val="single" w:sz="2" w:space="0" w:color="E5E7EB"/>
                              </w:divBdr>
                              <w:divsChild>
                                <w:div w:id="58635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145899">
                  <w:marLeft w:val="0"/>
                  <w:marRight w:val="0"/>
                  <w:marTop w:val="0"/>
                  <w:marBottom w:val="0"/>
                  <w:divBdr>
                    <w:top w:val="single" w:sz="2" w:space="0" w:color="E5E7EB"/>
                    <w:left w:val="single" w:sz="2" w:space="0" w:color="E5E7EB"/>
                    <w:bottom w:val="single" w:sz="2" w:space="0" w:color="E5E7EB"/>
                    <w:right w:val="single" w:sz="2" w:space="0" w:color="E5E7EB"/>
                  </w:divBdr>
                  <w:divsChild>
                    <w:div w:id="883063586">
                      <w:marLeft w:val="0"/>
                      <w:marRight w:val="0"/>
                      <w:marTop w:val="0"/>
                      <w:marBottom w:val="0"/>
                      <w:divBdr>
                        <w:top w:val="single" w:sz="2" w:space="0" w:color="E5E7EB"/>
                        <w:left w:val="single" w:sz="2" w:space="0" w:color="E5E7EB"/>
                        <w:bottom w:val="single" w:sz="2" w:space="0" w:color="E5E7EB"/>
                        <w:right w:val="single" w:sz="2" w:space="0" w:color="E5E7EB"/>
                      </w:divBdr>
                      <w:divsChild>
                        <w:div w:id="643313311">
                          <w:marLeft w:val="0"/>
                          <w:marRight w:val="0"/>
                          <w:marTop w:val="0"/>
                          <w:marBottom w:val="0"/>
                          <w:divBdr>
                            <w:top w:val="single" w:sz="2" w:space="0" w:color="E5E7EB"/>
                            <w:left w:val="single" w:sz="2" w:space="0" w:color="E5E7EB"/>
                            <w:bottom w:val="single" w:sz="2" w:space="0" w:color="E5E7EB"/>
                            <w:right w:val="single" w:sz="2" w:space="0" w:color="E5E7EB"/>
                          </w:divBdr>
                          <w:divsChild>
                            <w:div w:id="41639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925043">
                          <w:marLeft w:val="0"/>
                          <w:marRight w:val="0"/>
                          <w:marTop w:val="0"/>
                          <w:marBottom w:val="0"/>
                          <w:divBdr>
                            <w:top w:val="single" w:sz="2" w:space="0" w:color="E5E7EB"/>
                            <w:left w:val="single" w:sz="2" w:space="0" w:color="E5E7EB"/>
                            <w:bottom w:val="single" w:sz="2" w:space="0" w:color="E5E7EB"/>
                            <w:right w:val="single" w:sz="2" w:space="0" w:color="E5E7EB"/>
                          </w:divBdr>
                          <w:divsChild>
                            <w:div w:id="1934973927">
                              <w:marLeft w:val="0"/>
                              <w:marRight w:val="0"/>
                              <w:marTop w:val="0"/>
                              <w:marBottom w:val="0"/>
                              <w:divBdr>
                                <w:top w:val="single" w:sz="2" w:space="0" w:color="E5E7EB"/>
                                <w:left w:val="single" w:sz="2" w:space="0" w:color="E5E7EB"/>
                                <w:bottom w:val="single" w:sz="2" w:space="0" w:color="E5E7EB"/>
                                <w:right w:val="single" w:sz="2" w:space="0" w:color="E5E7EB"/>
                              </w:divBdr>
                              <w:divsChild>
                                <w:div w:id="311570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072912">
                          <w:marLeft w:val="0"/>
                          <w:marRight w:val="0"/>
                          <w:marTop w:val="0"/>
                          <w:marBottom w:val="0"/>
                          <w:divBdr>
                            <w:top w:val="single" w:sz="2" w:space="0" w:color="E5E7EB"/>
                            <w:left w:val="single" w:sz="2" w:space="0" w:color="E5E7EB"/>
                            <w:bottom w:val="single" w:sz="2" w:space="0" w:color="E5E7EB"/>
                            <w:right w:val="single" w:sz="2" w:space="0" w:color="E5E7EB"/>
                          </w:divBdr>
                          <w:divsChild>
                            <w:div w:id="570505676">
                              <w:marLeft w:val="0"/>
                              <w:marRight w:val="0"/>
                              <w:marTop w:val="0"/>
                              <w:marBottom w:val="0"/>
                              <w:divBdr>
                                <w:top w:val="single" w:sz="2" w:space="0" w:color="E5E7EB"/>
                                <w:left w:val="single" w:sz="2" w:space="0" w:color="E5E7EB"/>
                                <w:bottom w:val="single" w:sz="2" w:space="0" w:color="E5E7EB"/>
                                <w:right w:val="single" w:sz="2" w:space="0" w:color="E5E7EB"/>
                              </w:divBdr>
                              <w:divsChild>
                                <w:div w:id="207200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49984434">
      <w:bodyDiv w:val="1"/>
      <w:marLeft w:val="0"/>
      <w:marRight w:val="0"/>
      <w:marTop w:val="0"/>
      <w:marBottom w:val="0"/>
      <w:divBdr>
        <w:top w:val="none" w:sz="0" w:space="0" w:color="auto"/>
        <w:left w:val="none" w:sz="0" w:space="0" w:color="auto"/>
        <w:bottom w:val="none" w:sz="0" w:space="0" w:color="auto"/>
        <w:right w:val="none" w:sz="0" w:space="0" w:color="auto"/>
      </w:divBdr>
    </w:div>
    <w:div w:id="1372340088">
      <w:bodyDiv w:val="1"/>
      <w:marLeft w:val="0"/>
      <w:marRight w:val="0"/>
      <w:marTop w:val="0"/>
      <w:marBottom w:val="0"/>
      <w:divBdr>
        <w:top w:val="none" w:sz="0" w:space="0" w:color="auto"/>
        <w:left w:val="none" w:sz="0" w:space="0" w:color="auto"/>
        <w:bottom w:val="none" w:sz="0" w:space="0" w:color="auto"/>
        <w:right w:val="none" w:sz="0" w:space="0" w:color="auto"/>
      </w:divBdr>
    </w:div>
    <w:div w:id="1710378824">
      <w:bodyDiv w:val="1"/>
      <w:marLeft w:val="0"/>
      <w:marRight w:val="0"/>
      <w:marTop w:val="0"/>
      <w:marBottom w:val="0"/>
      <w:divBdr>
        <w:top w:val="none" w:sz="0" w:space="0" w:color="auto"/>
        <w:left w:val="none" w:sz="0" w:space="0" w:color="auto"/>
        <w:bottom w:val="none" w:sz="0" w:space="0" w:color="auto"/>
        <w:right w:val="none" w:sz="0" w:space="0" w:color="auto"/>
      </w:divBdr>
    </w:div>
    <w:div w:id="1808158709">
      <w:bodyDiv w:val="1"/>
      <w:marLeft w:val="0"/>
      <w:marRight w:val="0"/>
      <w:marTop w:val="0"/>
      <w:marBottom w:val="0"/>
      <w:divBdr>
        <w:top w:val="none" w:sz="0" w:space="0" w:color="auto"/>
        <w:left w:val="none" w:sz="0" w:space="0" w:color="auto"/>
        <w:bottom w:val="none" w:sz="0" w:space="0" w:color="auto"/>
        <w:right w:val="none" w:sz="0" w:space="0" w:color="auto"/>
      </w:divBdr>
    </w:div>
    <w:div w:id="1921137938">
      <w:bodyDiv w:val="1"/>
      <w:marLeft w:val="0"/>
      <w:marRight w:val="0"/>
      <w:marTop w:val="0"/>
      <w:marBottom w:val="0"/>
      <w:divBdr>
        <w:top w:val="none" w:sz="0" w:space="0" w:color="auto"/>
        <w:left w:val="none" w:sz="0" w:space="0" w:color="auto"/>
        <w:bottom w:val="none" w:sz="0" w:space="0" w:color="auto"/>
        <w:right w:val="none" w:sz="0" w:space="0" w:color="auto"/>
      </w:divBdr>
    </w:div>
    <w:div w:id="196970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9A85F35D4F4CA5A4EB76E38D077D26"/>
        <w:category>
          <w:name w:val="General"/>
          <w:gallery w:val="placeholder"/>
        </w:category>
        <w:types>
          <w:type w:val="bbPlcHdr"/>
        </w:types>
        <w:behaviors>
          <w:behavior w:val="content"/>
        </w:behaviors>
        <w:guid w:val="{0284E3B2-2CD4-4DAB-9A67-2D8632114A1A}"/>
      </w:docPartPr>
      <w:docPartBody>
        <w:p w:rsidR="00A66089" w:rsidRDefault="0014787F" w:rsidP="0014787F">
          <w:pPr>
            <w:pStyle w:val="9C9A85F35D4F4CA5A4EB76E38D077D2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7F"/>
    <w:rsid w:val="0014787F"/>
    <w:rsid w:val="001920DB"/>
    <w:rsid w:val="00363692"/>
    <w:rsid w:val="004F79ED"/>
    <w:rsid w:val="00526769"/>
    <w:rsid w:val="005F0A8B"/>
    <w:rsid w:val="00651EE0"/>
    <w:rsid w:val="0076553B"/>
    <w:rsid w:val="00A66089"/>
    <w:rsid w:val="00B56C4A"/>
    <w:rsid w:val="00BD44BF"/>
    <w:rsid w:val="00C5623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9A85F35D4F4CA5A4EB76E38D077D26">
    <w:name w:val="9C9A85F35D4F4CA5A4EB76E38D077D26"/>
    <w:rsid w:val="0014787F"/>
  </w:style>
  <w:style w:type="paragraph" w:customStyle="1" w:styleId="F9789DEB75F54C96AA7E2014EDC6BEA0">
    <w:name w:val="F9789DEB75F54C96AA7E2014EDC6BEA0"/>
    <w:rsid w:val="0014787F"/>
  </w:style>
  <w:style w:type="paragraph" w:customStyle="1" w:styleId="8701CD7B7CC446BA9C9E9B69676A2120">
    <w:name w:val="8701CD7B7CC446BA9C9E9B69676A2120"/>
    <w:rsid w:val="0014787F"/>
  </w:style>
  <w:style w:type="paragraph" w:customStyle="1" w:styleId="70A7FCD183044D8FAFDC1D45E8CE903D">
    <w:name w:val="70A7FCD183044D8FAFDC1D45E8CE903D"/>
    <w:rsid w:val="00147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54055-12D9-4466-B229-9750ED95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Proposal TITLE</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an AI-Driven Cyber Threat Monitoring System for Real-Time Server Protection</dc:title>
  <dc:subject>TELONE CENTRE FOR LEARNING</dc:subject>
  <dc:creator>Client</dc:creator>
  <cp:keywords/>
  <dc:description/>
  <cp:lastModifiedBy>MrAMadzore</cp:lastModifiedBy>
  <cp:revision>6</cp:revision>
  <dcterms:created xsi:type="dcterms:W3CDTF">2025-03-23T21:30:00Z</dcterms:created>
  <dcterms:modified xsi:type="dcterms:W3CDTF">2025-03-23T22:50:00Z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ef590310-ac4a-3cbe-aff1-896e84a4764f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