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pBdr>
          <w:top w:val="none" w:color="auto" w:sz="0" w:space="0"/>
          <w:left w:val="none" w:color="auto" w:sz="0" w:space="0"/>
          <w:bottom w:val="single" w:color="auto" w:sz="4" w:space="1"/>
          <w:right w:val="none" w:color="auto" w:sz="0" w:space="0"/>
        </w:pBdr>
        <w:spacing w:before="0" w:beforeAutospacing="0" w:after="0" w:afterAutospacing="0" w:line="240" w:lineRule="atLeast"/>
        <w:ind w:left="0" w:right="0"/>
        <w:jc w:val="left"/>
        <w:rPr>
          <w:snapToGrid w:val="0"/>
          <w:color w:val="000000"/>
          <w:lang w:val="en-US"/>
        </w:rPr>
      </w:pPr>
      <w:r>
        <w:rPr>
          <w:rFonts w:hint="default" w:ascii="Times New Roman" w:hAnsi="Times New Roman" w:eastAsia="Times New Roman" w:cs="Times New Roman"/>
          <w:b/>
          <w:bCs/>
          <w:kern w:val="0"/>
          <w:sz w:val="28"/>
          <w:szCs w:val="28"/>
          <w:lang w:val="en-US" w:eastAsia="zh-CN" w:bidi="ar"/>
        </w:rPr>
        <w:t xml:space="preserve">                                                   DESMOND CHIA</w:t>
      </w:r>
      <w:r>
        <w:rPr>
          <w:rFonts w:hint="default" w:ascii="Times New Roman" w:hAnsi="Times New Roman" w:eastAsia="Times New Roman" w:cs="Times New Roman"/>
          <w:kern w:val="0"/>
          <w:sz w:val="32"/>
          <w:szCs w:val="32"/>
          <w:lang w:val="en-US" w:eastAsia="zh-CN" w:bidi="ar"/>
        </w:rPr>
        <w:t xml:space="preserve">    </w:t>
      </w:r>
      <w:r>
        <w:rPr>
          <w:rFonts w:hint="default" w:ascii="Times New Roman" w:hAnsi="Times New Roman" w:eastAsia="Times New Roman" w:cs="Times New Roman"/>
          <w:color w:val="000000"/>
          <w:kern w:val="0"/>
          <w:sz w:val="20"/>
          <w:szCs w:val="20"/>
          <w:lang w:val="en-US" w:eastAsia="zh-CN" w:bidi="ar"/>
        </w:rPr>
        <w:tab/>
      </w:r>
      <w:r>
        <w:rPr>
          <w:rFonts w:hint="default" w:ascii="Times New Roman" w:hAnsi="Times New Roman" w:eastAsia="Times New Roman" w:cs="Times New Roman"/>
          <w:color w:val="000000"/>
          <w:kern w:val="0"/>
          <w:sz w:val="20"/>
          <w:szCs w:val="20"/>
          <w:lang w:val="en-US" w:eastAsia="zh-CN" w:bidi="ar"/>
        </w:rPr>
        <w:tab/>
      </w:r>
      <w:r>
        <w:rPr>
          <w:rFonts w:hint="default" w:ascii="Times New Roman" w:hAnsi="Times New Roman" w:eastAsia="Times New Roman" w:cs="Times New Roman"/>
          <w:color w:val="000000"/>
          <w:kern w:val="0"/>
          <w:sz w:val="20"/>
          <w:szCs w:val="20"/>
          <w:lang w:val="en-US" w:eastAsia="zh-CN" w:bidi="ar"/>
        </w:rPr>
        <w:t xml:space="preserve">                 </w:t>
      </w:r>
      <w:r>
        <w:rPr>
          <w:rFonts w:hint="default" w:ascii="Times New Roman" w:hAnsi="Times New Roman" w:eastAsia="Times New Roman" w:cs="Times New Roman"/>
          <w:color w:val="000000"/>
          <w:kern w:val="0"/>
          <w:sz w:val="20"/>
          <w:szCs w:val="20"/>
          <w:lang w:val="en-US" w:eastAsia="zh-CN" w:bidi="ar"/>
        </w:rPr>
        <w:tab/>
      </w:r>
      <w:r>
        <w:rPr>
          <w:rFonts w:hint="default" w:ascii="Times New Roman" w:hAnsi="Times New Roman" w:eastAsia="Times New Roman" w:cs="Times New Roman"/>
          <w:color w:val="000000"/>
          <w:kern w:val="0"/>
          <w:sz w:val="20"/>
          <w:szCs w:val="20"/>
          <w:lang w:val="en-US" w:eastAsia="zh-CN" w:bidi="ar"/>
        </w:rPr>
        <w:t xml:space="preserve">                        </w:t>
      </w:r>
    </w:p>
    <w:p>
      <w:pPr>
        <w:pStyle w:val="4"/>
        <w:widowControl/>
        <w:ind w:left="0" w:firstLine="720"/>
        <w:rPr>
          <w:rFonts w:hint="default" w:ascii="Times New Roman" w:hAnsi="Times New Roman" w:cs="Times New Roman"/>
          <w:sz w:val="20"/>
          <w:szCs w:val="20"/>
          <w:u w:val="none"/>
          <w:lang w:val="fr"/>
        </w:rPr>
      </w:pPr>
      <w:r>
        <w:rPr>
          <w:rFonts w:hint="default" w:ascii="Times New Roman" w:hAnsi="Times New Roman" w:cs="Times New Roman"/>
          <w:sz w:val="20"/>
          <w:szCs w:val="20"/>
          <w:u w:val="none"/>
          <w:lang w:val="en-US"/>
        </w:rPr>
        <w:t xml:space="preserve">634, Veerasamy Rd, Singapore(200634). M: +65-93878624. </w:t>
      </w:r>
      <w:r>
        <w:rPr>
          <w:rFonts w:hint="default" w:ascii="Times New Roman" w:hAnsi="Times New Roman" w:cs="Times New Roman"/>
          <w:sz w:val="20"/>
          <w:szCs w:val="20"/>
          <w:u w:val="none"/>
          <w:lang w:val="fr"/>
        </w:rPr>
        <w:t>E-mail:</w:t>
      </w:r>
      <w:r>
        <w:rPr>
          <w:rFonts w:hint="default" w:ascii="Times New Roman" w:hAnsi="Times New Roman" w:cs="Times New Roman"/>
          <w:b/>
          <w:bCs/>
          <w:sz w:val="20"/>
          <w:szCs w:val="20"/>
          <w:u w:val="none"/>
          <w:lang w:val="fr"/>
        </w:rPr>
        <w:t xml:space="preserve"> </w:t>
      </w:r>
      <w:r>
        <w:rPr>
          <w:rFonts w:hint="default" w:ascii="Times New Roman" w:hAnsi="Times New Roman" w:cs="Times New Roman"/>
          <w:sz w:val="20"/>
          <w:szCs w:val="20"/>
          <w:u w:val="none"/>
          <w:lang w:val="fr"/>
        </w:rPr>
        <w:fldChar w:fldCharType="begin"/>
      </w:r>
      <w:r>
        <w:rPr>
          <w:rFonts w:hint="default" w:ascii="Times New Roman" w:hAnsi="Times New Roman" w:cs="Times New Roman"/>
          <w:sz w:val="20"/>
          <w:szCs w:val="20"/>
          <w:u w:val="none"/>
          <w:lang w:val="fr"/>
        </w:rPr>
        <w:instrText xml:space="preserve"> HYPERLINK "mailto:Chia_desmond@hotmail.com" </w:instrText>
      </w:r>
      <w:r>
        <w:rPr>
          <w:rFonts w:hint="default" w:ascii="Times New Roman" w:hAnsi="Times New Roman" w:cs="Times New Roman"/>
          <w:sz w:val="20"/>
          <w:szCs w:val="20"/>
          <w:u w:val="none"/>
          <w:lang w:val="fr"/>
        </w:rPr>
        <w:fldChar w:fldCharType="separate"/>
      </w:r>
      <w:r>
        <w:rPr>
          <w:rStyle w:val="12"/>
          <w:rFonts w:hint="default" w:ascii="Times New Roman" w:hAnsi="Times New Roman" w:cs="Times New Roman"/>
          <w:sz w:val="20"/>
          <w:szCs w:val="20"/>
          <w:u w:val="none"/>
          <w:lang w:val="fr"/>
        </w:rPr>
        <w:t>chia_desmond@hotmail.com</w:t>
      </w:r>
      <w:r>
        <w:rPr>
          <w:rFonts w:hint="default" w:ascii="Times New Roman" w:hAnsi="Times New Roman" w:cs="Times New Roman"/>
          <w:sz w:val="20"/>
          <w:szCs w:val="20"/>
          <w:u w:val="none"/>
          <w:lang w:val="fr"/>
        </w:rPr>
        <w:fldChar w:fldCharType="end"/>
      </w:r>
    </w:p>
    <w:p>
      <w:pPr>
        <w:rPr>
          <w:rFonts w:hint="default"/>
          <w:lang w:val="en-US"/>
        </w:rPr>
      </w:pPr>
    </w:p>
    <w:p>
      <w:pPr>
        <w:pStyle w:val="4"/>
        <w:widowControl/>
        <w:rPr>
          <w:rFonts w:hint="default" w:ascii="Times New Roman" w:hAnsi="Times New Roman" w:cs="Times New Roman"/>
          <w:b/>
          <w:bCs/>
          <w:sz w:val="22"/>
          <w:szCs w:val="22"/>
          <w:lang w:val="en-US"/>
        </w:rPr>
      </w:pPr>
      <w:r>
        <w:rPr>
          <w:rFonts w:hint="default" w:ascii="Times New Roman" w:hAnsi="Times New Roman" w:cs="Times New Roman"/>
          <w:b/>
          <w:bCs/>
          <w:sz w:val="22"/>
          <w:szCs w:val="22"/>
          <w:lang w:val="en-US"/>
        </w:rPr>
        <w:t>Profile</w:t>
      </w:r>
    </w:p>
    <w:p>
      <w:pPr>
        <w:pStyle w:val="10"/>
        <w:widowControl/>
        <w:numPr>
          <w:ilvl w:val="0"/>
          <w:numId w:val="0"/>
        </w:numPr>
        <w:tabs>
          <w:tab w:val="left" w:pos="180"/>
        </w:tabs>
        <w:ind w:leftChars="0" w:right="0" w:rightChars="0"/>
        <w:jc w:val="both"/>
        <w:rPr>
          <w:rFonts w:hint="default"/>
          <w:lang w:val="en-US"/>
        </w:rPr>
      </w:pPr>
      <w:r>
        <w:rPr>
          <w:rFonts w:hint="default" w:ascii="Times New Roman" w:hAnsi="Times New Roman" w:eastAsia="Times New Roman" w:cs="Times New Roman"/>
          <w:kern w:val="0"/>
          <w:sz w:val="20"/>
          <w:szCs w:val="20"/>
          <w:lang w:val="en-US" w:eastAsia="zh-CN" w:bidi="ar"/>
        </w:rPr>
        <w:t xml:space="preserve">Worked as an oil markets editor, analyzing and reporting on Asian oil products and petrochemical markets. </w:t>
      </w:r>
      <w:r>
        <w:rPr>
          <w:rFonts w:hint="default" w:ascii="Times New Roman" w:hAnsi="Times New Roman" w:cs="Times New Roman"/>
          <w:lang w:val="en-US"/>
        </w:rPr>
        <w:t xml:space="preserve">Analyzed economics of arbitrage physical cargo movements across regions and market trends as well as running of petrochemical plants and their respective raw materials. Wrote market analyses and published daily price assessments. </w:t>
      </w:r>
      <w:bookmarkStart w:id="0" w:name="_GoBack"/>
      <w:bookmarkEnd w:id="0"/>
      <w:r>
        <w:rPr>
          <w:rFonts w:hint="default" w:ascii="Times New Roman" w:hAnsi="Times New Roman" w:eastAsia="Times New Roman" w:cs="Times New Roman"/>
          <w:kern w:val="0"/>
          <w:sz w:val="20"/>
          <w:szCs w:val="20"/>
          <w:lang w:val="en-US" w:eastAsia="zh-CN" w:bidi="ar"/>
        </w:rPr>
        <w:t xml:space="preserve">Did a thesis titled “An econometric analysis of the relationship between energy products: crude oil, natural gas and coal”, analyzing US markets datasets from 1990 - 2012 by utilizing dynamic linear vector autoregression model to model beta (first moment) and multivariate BEKK-GARCH to model volatility and spillovers </w:t>
      </w:r>
      <w:r>
        <w:rPr>
          <w:rFonts w:hint="default" w:ascii="Times New Roman" w:hAnsi="Times New Roman" w:cs="Times New Roman"/>
          <w:kern w:val="0"/>
          <w:sz w:val="20"/>
          <w:szCs w:val="20"/>
          <w:lang w:val="en-US" w:eastAsia="zh-CN" w:bidi="ar"/>
        </w:rPr>
        <w:t>across</w:t>
      </w:r>
      <w:r>
        <w:rPr>
          <w:rFonts w:hint="default" w:ascii="Times New Roman" w:hAnsi="Times New Roman" w:eastAsia="Times New Roman" w:cs="Times New Roman"/>
          <w:kern w:val="0"/>
          <w:sz w:val="20"/>
          <w:szCs w:val="20"/>
          <w:lang w:val="en-US" w:eastAsia="zh-CN" w:bidi="ar"/>
        </w:rPr>
        <w:t xml:space="preserve"> markets (second moment)</w:t>
      </w:r>
      <w:r>
        <w:rPr>
          <w:rFonts w:hint="default" w:ascii="Times New Roman" w:hAnsi="Times New Roman" w:cs="Times New Roman"/>
          <w:kern w:val="0"/>
          <w:sz w:val="20"/>
          <w:szCs w:val="20"/>
          <w:lang w:val="en-US" w:eastAsia="zh-CN" w:bidi="ar"/>
        </w:rPr>
        <w:t xml:space="preserve">. </w:t>
      </w:r>
      <w:r>
        <w:rPr>
          <w:rFonts w:hint="default" w:ascii="Times New Roman" w:hAnsi="Times New Roman" w:eastAsia="Times New Roman" w:cs="Times New Roman"/>
          <w:kern w:val="0"/>
          <w:sz w:val="20"/>
          <w:szCs w:val="20"/>
          <w:lang w:val="en-US" w:eastAsia="zh-CN" w:bidi="ar"/>
        </w:rPr>
        <w:t xml:space="preserve">Currently undertaking a </w:t>
      </w:r>
      <w:r>
        <w:rPr>
          <w:rFonts w:hint="default" w:ascii="Times New Roman" w:hAnsi="Times New Roman" w:cs="Times New Roman"/>
          <w:kern w:val="0"/>
          <w:sz w:val="20"/>
          <w:szCs w:val="20"/>
          <w:lang w:val="en-US" w:eastAsia="zh-CN" w:bidi="ar"/>
        </w:rPr>
        <w:t xml:space="preserve">3-month </w:t>
      </w:r>
      <w:r>
        <w:rPr>
          <w:rFonts w:hint="default" w:ascii="Times New Roman" w:hAnsi="Times New Roman" w:eastAsia="Times New Roman" w:cs="Times New Roman"/>
          <w:kern w:val="0"/>
          <w:sz w:val="20"/>
          <w:szCs w:val="20"/>
          <w:lang w:val="en-US" w:eastAsia="zh-CN" w:bidi="ar"/>
        </w:rPr>
        <w:t>junior full stack</w:t>
      </w:r>
      <w:r>
        <w:rPr>
          <w:rFonts w:hint="default" w:ascii="Times New Roman" w:hAnsi="Times New Roman" w:cs="Times New Roman"/>
          <w:kern w:val="0"/>
          <w:sz w:val="20"/>
          <w:szCs w:val="20"/>
          <w:lang w:val="en-US" w:eastAsia="zh-CN" w:bidi="ar"/>
        </w:rPr>
        <w:t xml:space="preserve"> </w:t>
      </w:r>
      <w:r>
        <w:rPr>
          <w:rFonts w:hint="default" w:ascii="Times New Roman" w:hAnsi="Times New Roman" w:eastAsia="Times New Roman" w:cs="Times New Roman"/>
          <w:kern w:val="0"/>
          <w:sz w:val="20"/>
          <w:szCs w:val="20"/>
          <w:lang w:val="en-US" w:eastAsia="zh-CN" w:bidi="ar"/>
        </w:rPr>
        <w:t xml:space="preserve">developer </w:t>
      </w:r>
      <w:r>
        <w:rPr>
          <w:rFonts w:hint="default" w:ascii="Times New Roman" w:hAnsi="Times New Roman" w:cs="Times New Roman"/>
          <w:kern w:val="0"/>
          <w:sz w:val="20"/>
          <w:szCs w:val="20"/>
          <w:lang w:val="en-US" w:eastAsia="zh-CN" w:bidi="ar"/>
        </w:rPr>
        <w:t xml:space="preserve">bootcamp </w:t>
      </w:r>
      <w:r>
        <w:rPr>
          <w:rFonts w:hint="default" w:ascii="Times New Roman" w:hAnsi="Times New Roman" w:eastAsia="Times New Roman" w:cs="Times New Roman"/>
          <w:kern w:val="0"/>
          <w:sz w:val="20"/>
          <w:szCs w:val="20"/>
          <w:lang w:val="en-US" w:eastAsia="zh-CN" w:bidi="ar"/>
        </w:rPr>
        <w:t>course by Microsoft-Generation</w:t>
      </w:r>
      <w:r>
        <w:rPr>
          <w:rFonts w:hint="default" w:ascii="Times New Roman" w:hAnsi="Times New Roman" w:cs="Times New Roman"/>
          <w:kern w:val="0"/>
          <w:sz w:val="20"/>
          <w:szCs w:val="20"/>
          <w:lang w:val="en-US" w:eastAsia="zh-CN" w:bidi="ar"/>
        </w:rPr>
        <w:t xml:space="preserve"> in </w:t>
      </w:r>
      <w:r>
        <w:rPr>
          <w:rFonts w:hint="default" w:ascii="Times New Roman" w:hAnsi="Times New Roman" w:eastAsia="Times New Roman" w:cs="Times New Roman"/>
          <w:kern w:val="0"/>
          <w:sz w:val="20"/>
          <w:szCs w:val="20"/>
          <w:lang w:val="en-US" w:eastAsia="zh-CN" w:bidi="ar"/>
        </w:rPr>
        <w:t xml:space="preserve">HTML, CSS, Javascript, Bootstrap, Java. </w:t>
      </w:r>
    </w:p>
    <w:p>
      <w:pPr>
        <w:rPr>
          <w:rFonts w:hint="default"/>
          <w:lang w:val="en-US"/>
        </w:rPr>
      </w:pPr>
    </w:p>
    <w:p>
      <w:pPr>
        <w:pStyle w:val="7"/>
        <w:widowControl/>
        <w:rPr>
          <w:sz w:val="22"/>
          <w:szCs w:val="22"/>
          <w:lang w:val="en-US"/>
        </w:rPr>
      </w:pPr>
      <w:r>
        <w:rPr>
          <w:sz w:val="22"/>
          <w:szCs w:val="22"/>
          <w:lang w:val="en-US"/>
        </w:rPr>
        <w:t>Professional Experience</w:t>
      </w:r>
      <w:r>
        <w:rPr>
          <w:lang w:val="en-US"/>
        </w:rPr>
        <w:t xml:space="preserve"> </w:t>
      </w:r>
      <w:r>
        <w:rPr>
          <w:u w:val="none"/>
          <w:lang w:val="en-US"/>
        </w:rPr>
        <w:tab/>
      </w:r>
      <w:r>
        <w:rPr>
          <w:u w:val="none"/>
          <w:lang w:val="en-US"/>
        </w:rPr>
        <w:tab/>
      </w:r>
      <w:r>
        <w:rPr>
          <w:u w:val="none"/>
          <w:lang w:val="en-US"/>
        </w:rPr>
        <w:tab/>
      </w:r>
      <w:r>
        <w:rPr>
          <w:u w:val="none"/>
          <w:lang w:val="en-US"/>
        </w:rPr>
        <w:tab/>
      </w:r>
      <w:r>
        <w:rPr>
          <w:u w:val="none"/>
          <w:lang w:val="en-US"/>
        </w:rPr>
        <w:tab/>
      </w:r>
      <w:r>
        <w:rPr>
          <w:u w:val="none"/>
          <w:lang w:val="en-US"/>
        </w:rPr>
        <w:tab/>
      </w:r>
      <w:r>
        <w:rPr>
          <w:u w:val="none"/>
          <w:lang w:val="en-US"/>
        </w:rPr>
        <w:tab/>
      </w:r>
      <w:r>
        <w:rPr>
          <w:u w:val="none"/>
          <w:lang w:val="en-US"/>
        </w:rPr>
        <w:tab/>
      </w:r>
    </w:p>
    <w:p>
      <w:pPr>
        <w:pStyle w:val="5"/>
        <w:widowControl/>
        <w:rPr>
          <w:lang w:val="en-US"/>
        </w:rPr>
      </w:pPr>
      <w:r>
        <w:rPr>
          <w:lang w:val="en-US"/>
        </w:rPr>
        <w:t xml:space="preserve">Singapore OutDoor Adventure Club (SODAC) </w:t>
      </w:r>
      <w:r>
        <w:rPr>
          <w:lang w:val="en-US"/>
        </w:rPr>
        <w:tab/>
      </w:r>
      <w:r>
        <w:rPr>
          <w:lang w:val="en-US"/>
        </w:rPr>
        <w:tab/>
      </w:r>
      <w:r>
        <w:rPr>
          <w:lang w:val="en-US"/>
        </w:rPr>
        <w:t xml:space="preserve">      </w:t>
      </w:r>
      <w:r>
        <w:rPr>
          <w:lang w:val="en-US"/>
        </w:rPr>
        <w:tab/>
      </w:r>
      <w:r>
        <w:rPr>
          <w:lang w:val="en-US"/>
        </w:rPr>
        <w:tab/>
      </w:r>
      <w:r>
        <w:rPr>
          <w:lang w:val="en-US"/>
        </w:rPr>
        <w:tab/>
      </w:r>
      <w:r>
        <w:rPr>
          <w:lang w:val="en-US"/>
        </w:rPr>
        <w:tab/>
      </w:r>
      <w:r>
        <w:rPr>
          <w:lang w:val="en-US"/>
        </w:rPr>
        <w:t xml:space="preserve">      Sep 2012 - Current</w:t>
      </w:r>
    </w:p>
    <w:p>
      <w:pPr>
        <w:pStyle w:val="5"/>
        <w:widowControl/>
        <w:rPr>
          <w:lang w:val="en-US"/>
        </w:rPr>
      </w:pPr>
      <w:r>
        <w:rPr>
          <w:rFonts w:hint="default"/>
          <w:lang w:val="en-SG"/>
        </w:rPr>
        <w:t>Founder - Organizer - Trek leader</w:t>
      </w:r>
      <w:r>
        <w:rPr>
          <w:lang w:val="en-US"/>
        </w:rPr>
        <w:tab/>
      </w:r>
      <w:r>
        <w:rPr>
          <w:lang w:val="en-US"/>
        </w:rPr>
        <w:tab/>
      </w:r>
      <w:r>
        <w:rPr>
          <w:lang w:val="en-US"/>
        </w:rPr>
        <w:tab/>
      </w:r>
      <w:r>
        <w:rPr>
          <w:lang w:val="en-US"/>
        </w:rPr>
        <w:tab/>
      </w:r>
      <w:r>
        <w:rPr>
          <w:lang w:val="en-US"/>
        </w:rPr>
        <w:t xml:space="preserve">              </w:t>
      </w:r>
      <w:r>
        <w:rPr>
          <w:lang w:val="en-US"/>
        </w:rPr>
        <w:tab/>
      </w:r>
      <w:r>
        <w:rPr>
          <w:lang w:val="en-US"/>
        </w:rPr>
        <w:tab/>
      </w:r>
      <w:r>
        <w:rPr>
          <w:lang w:val="en-US"/>
        </w:rPr>
        <w:t xml:space="preserve">     </w:t>
      </w:r>
    </w:p>
    <w:p>
      <w:pPr>
        <w:keepNext w:val="0"/>
        <w:keepLines w:val="0"/>
        <w:widowControl/>
        <w:numPr>
          <w:ilvl w:val="0"/>
          <w:numId w:val="1"/>
        </w:numPr>
        <w:suppressLineNumbers w:val="0"/>
        <w:tabs>
          <w:tab w:val="left" w:pos="180"/>
        </w:tabs>
        <w:spacing w:before="0" w:beforeAutospacing="0" w:after="0" w:afterAutospacing="0"/>
        <w:ind w:left="720" w:right="0" w:hanging="720"/>
        <w:jc w:val="left"/>
        <w:rPr>
          <w:lang w:val="en-US"/>
        </w:rPr>
      </w:pPr>
      <w:r>
        <w:rPr>
          <w:rFonts w:hint="default" w:ascii="Times New Roman" w:hAnsi="Times New Roman" w:eastAsia="Times New Roman" w:cs="Times New Roman"/>
          <w:kern w:val="0"/>
          <w:sz w:val="20"/>
          <w:szCs w:val="20"/>
          <w:lang w:val="en-US" w:eastAsia="zh-CN" w:bidi="ar"/>
        </w:rPr>
        <w:t>Founded club with over 2000 members</w:t>
      </w:r>
    </w:p>
    <w:p>
      <w:pPr>
        <w:keepNext w:val="0"/>
        <w:keepLines w:val="0"/>
        <w:widowControl/>
        <w:numPr>
          <w:ilvl w:val="0"/>
          <w:numId w:val="1"/>
        </w:numPr>
        <w:suppressLineNumbers w:val="0"/>
        <w:tabs>
          <w:tab w:val="left" w:pos="180"/>
        </w:tabs>
        <w:spacing w:before="0" w:beforeAutospacing="0" w:after="0" w:afterAutospacing="0"/>
        <w:ind w:left="720" w:right="0" w:hanging="720"/>
        <w:jc w:val="left"/>
        <w:rPr>
          <w:lang w:val="en-US"/>
        </w:rPr>
      </w:pPr>
      <w:r>
        <w:rPr>
          <w:rFonts w:hint="default" w:ascii="Times New Roman" w:hAnsi="Times New Roman" w:eastAsia="Times New Roman" w:cs="Times New Roman"/>
          <w:kern w:val="0"/>
          <w:sz w:val="20"/>
          <w:szCs w:val="20"/>
          <w:lang w:val="en-US" w:eastAsia="zh-CN" w:bidi="ar"/>
        </w:rPr>
        <w:t>Organized and led trekking, rock-climbing, water rafting expeditions to Malaysia’s forests and waterfalls</w:t>
      </w:r>
    </w:p>
    <w:p>
      <w:pPr>
        <w:keepNext w:val="0"/>
        <w:keepLines w:val="0"/>
        <w:widowControl/>
        <w:numPr>
          <w:ilvl w:val="0"/>
          <w:numId w:val="1"/>
        </w:numPr>
        <w:suppressLineNumbers w:val="0"/>
        <w:tabs>
          <w:tab w:val="left" w:pos="180"/>
        </w:tabs>
        <w:spacing w:before="0" w:beforeAutospacing="0" w:after="0" w:afterAutospacing="0"/>
        <w:ind w:left="720" w:right="0" w:hanging="720"/>
        <w:jc w:val="left"/>
        <w:rPr>
          <w:lang w:val="en-US"/>
        </w:rPr>
      </w:pPr>
      <w:r>
        <w:rPr>
          <w:rFonts w:hint="default" w:ascii="Times New Roman" w:hAnsi="Times New Roman" w:eastAsia="Times New Roman" w:cs="Times New Roman"/>
          <w:kern w:val="0"/>
          <w:sz w:val="20"/>
          <w:szCs w:val="20"/>
          <w:lang w:val="en-US" w:eastAsia="zh-CN" w:bidi="ar"/>
        </w:rPr>
        <w:t xml:space="preserve">Organized joint projects with People’s Association residents committee i.e. charity drive for old folks, jungle cleanups </w:t>
      </w:r>
    </w:p>
    <w:p>
      <w:pPr>
        <w:keepNext w:val="0"/>
        <w:keepLines w:val="0"/>
        <w:widowControl/>
        <w:numPr>
          <w:ilvl w:val="0"/>
          <w:numId w:val="0"/>
        </w:numPr>
        <w:suppressLineNumbers w:val="0"/>
        <w:tabs>
          <w:tab w:val="left" w:pos="180"/>
        </w:tabs>
        <w:spacing w:before="0" w:beforeAutospacing="0" w:after="0" w:afterAutospacing="0"/>
        <w:ind w:leftChars="0" w:right="0" w:rightChars="0"/>
        <w:jc w:val="left"/>
        <w:rPr>
          <w:rFonts w:hint="default" w:ascii="Times New Roman" w:hAnsi="Times New Roman" w:eastAsia="Times New Roman" w:cs="Times New Roman"/>
          <w:kern w:val="0"/>
          <w:sz w:val="20"/>
          <w:szCs w:val="20"/>
          <w:lang w:val="en-US" w:eastAsia="zh-CN" w:bidi="ar"/>
        </w:rPr>
      </w:pPr>
    </w:p>
    <w:p>
      <w:pPr>
        <w:pStyle w:val="5"/>
        <w:widowControl/>
        <w:rPr>
          <w:lang w:val="en-US"/>
        </w:rPr>
      </w:pPr>
      <w:r>
        <w:rPr>
          <w:rFonts w:hint="default"/>
          <w:lang w:val="en-US"/>
        </w:rPr>
        <w:t>MAMA cakes -- Authentic Hong Kong dessert</w:t>
      </w:r>
      <w:r>
        <w:rPr>
          <w:lang w:val="en-US"/>
        </w:rPr>
        <w:t xml:space="preserve"> </w:t>
      </w:r>
      <w:r>
        <w:rPr>
          <w:rFonts w:hint="default"/>
          <w:lang w:val="en-US"/>
        </w:rPr>
        <w:t>-- Authentic Hepo Hakka Leicha</w:t>
      </w:r>
      <w:r>
        <w:rPr>
          <w:lang w:val="en-US"/>
        </w:rPr>
        <w:tab/>
      </w:r>
      <w:r>
        <w:rPr>
          <w:lang w:val="en-US"/>
        </w:rPr>
        <w:tab/>
      </w:r>
      <w:r>
        <w:rPr>
          <w:lang w:val="en-US"/>
        </w:rPr>
        <w:t xml:space="preserve">    </w:t>
      </w:r>
      <w:r>
        <w:rPr>
          <w:rFonts w:hint="default"/>
          <w:lang w:val="en-US"/>
        </w:rPr>
        <w:t xml:space="preserve"> July 2017 - Current</w:t>
      </w:r>
      <w:r>
        <w:rPr>
          <w:lang w:val="en-US"/>
        </w:rPr>
        <w:t xml:space="preserve"> </w:t>
      </w:r>
    </w:p>
    <w:p>
      <w:pPr>
        <w:pStyle w:val="5"/>
        <w:widowControl/>
        <w:rPr>
          <w:lang w:val="en-US"/>
        </w:rPr>
      </w:pPr>
      <w:r>
        <w:rPr>
          <w:rFonts w:hint="default"/>
          <w:lang w:val="en-SG"/>
        </w:rPr>
        <w:t>Owner</w:t>
      </w:r>
      <w:r>
        <w:rPr>
          <w:lang w:val="en-US"/>
        </w:rPr>
        <w:tab/>
      </w:r>
      <w:r>
        <w:rPr>
          <w:lang w:val="en-US"/>
        </w:rPr>
        <w:tab/>
      </w:r>
      <w:r>
        <w:rPr>
          <w:lang w:val="en-US"/>
        </w:rPr>
        <w:tab/>
      </w:r>
      <w:r>
        <w:rPr>
          <w:lang w:val="en-US"/>
        </w:rPr>
        <w:tab/>
      </w:r>
      <w:r>
        <w:rPr>
          <w:lang w:val="en-US"/>
        </w:rPr>
        <w:tab/>
      </w:r>
      <w:r>
        <w:rPr>
          <w:lang w:val="en-US"/>
        </w:rPr>
        <w:t xml:space="preserve">              </w:t>
      </w:r>
      <w:r>
        <w:rPr>
          <w:lang w:val="en-US"/>
        </w:rPr>
        <w:tab/>
      </w:r>
      <w:r>
        <w:rPr>
          <w:lang w:val="en-US"/>
        </w:rPr>
        <w:tab/>
      </w:r>
      <w:r>
        <w:rPr>
          <w:lang w:val="en-US"/>
        </w:rPr>
        <w:t xml:space="preserve">     </w:t>
      </w:r>
    </w:p>
    <w:p>
      <w:pPr>
        <w:keepNext w:val="0"/>
        <w:keepLines w:val="0"/>
        <w:widowControl/>
        <w:numPr>
          <w:ilvl w:val="0"/>
          <w:numId w:val="1"/>
        </w:numPr>
        <w:suppressLineNumbers w:val="0"/>
        <w:tabs>
          <w:tab w:val="left" w:pos="180"/>
        </w:tabs>
        <w:spacing w:before="0" w:beforeAutospacing="0" w:after="0" w:afterAutospacing="0"/>
        <w:ind w:left="720" w:right="0" w:hanging="720"/>
        <w:jc w:val="left"/>
        <w:rPr>
          <w:rFonts w:hint="default" w:ascii="Times New Roman" w:hAnsi="Times New Roman" w:cs="Times New Roman"/>
          <w:lang w:val="en-US"/>
        </w:rPr>
      </w:pPr>
      <w:r>
        <w:rPr>
          <w:rFonts w:hint="default" w:ascii="Times New Roman" w:hAnsi="Times New Roman" w:cs="Times New Roman"/>
          <w:lang w:val="en-US"/>
        </w:rPr>
        <w:t>Set up physical and online stores to sell baked pastries, Hong Kong desserts and thunder rice</w:t>
      </w:r>
    </w:p>
    <w:p>
      <w:pPr>
        <w:keepNext w:val="0"/>
        <w:keepLines w:val="0"/>
        <w:widowControl/>
        <w:numPr>
          <w:ilvl w:val="0"/>
          <w:numId w:val="1"/>
        </w:numPr>
        <w:suppressLineNumbers w:val="0"/>
        <w:tabs>
          <w:tab w:val="left" w:pos="180"/>
        </w:tabs>
        <w:spacing w:before="0" w:beforeAutospacing="0" w:after="0" w:afterAutospacing="0"/>
        <w:ind w:left="720" w:right="0" w:hanging="720"/>
        <w:jc w:val="left"/>
        <w:rPr>
          <w:rFonts w:hint="default" w:ascii="Times New Roman" w:hAnsi="Times New Roman" w:cs="Times New Roman"/>
          <w:lang w:val="en-US"/>
        </w:rPr>
      </w:pPr>
      <w:r>
        <w:rPr>
          <w:rFonts w:hint="default" w:ascii="Times New Roman" w:hAnsi="Times New Roman" w:cs="Times New Roman"/>
          <w:lang w:val="en-US"/>
        </w:rPr>
        <w:t xml:space="preserve">Garnered close to 10,000 regular patrons and still counting from all over the world </w:t>
      </w:r>
    </w:p>
    <w:p>
      <w:pPr>
        <w:keepNext w:val="0"/>
        <w:keepLines w:val="0"/>
        <w:widowControl/>
        <w:numPr>
          <w:ilvl w:val="0"/>
          <w:numId w:val="0"/>
        </w:numPr>
        <w:suppressLineNumbers w:val="0"/>
        <w:tabs>
          <w:tab w:val="left" w:pos="180"/>
        </w:tabs>
        <w:spacing w:before="0" w:beforeAutospacing="0" w:after="0" w:afterAutospacing="0"/>
        <w:ind w:leftChars="0" w:right="0" w:rightChars="0"/>
        <w:jc w:val="left"/>
        <w:rPr>
          <w:rFonts w:hint="default" w:ascii="Times New Roman" w:hAnsi="Times New Roman" w:cs="Times New Roman"/>
          <w:lang w:val="en-US"/>
        </w:rPr>
      </w:pPr>
    </w:p>
    <w:p>
      <w:pPr>
        <w:pStyle w:val="5"/>
        <w:widowControl/>
        <w:rPr>
          <w:lang w:val="en-US"/>
        </w:rPr>
      </w:pPr>
      <w:r>
        <w:rPr>
          <w:rFonts w:hint="default"/>
          <w:lang w:val="en-US"/>
        </w:rPr>
        <w:t xml:space="preserve">WANYOU - </w:t>
      </w:r>
      <w:r>
        <w:rPr>
          <w:rFonts w:hint="default" w:ascii="Times New Roman" w:hAnsi="Times New Roman" w:cs="Times New Roman"/>
          <w:lang w:val="en-US"/>
        </w:rPr>
        <w:t>Specialist in kitchenwar</w:t>
      </w:r>
      <w:r>
        <w:rPr>
          <w:rFonts w:hint="default" w:cs="Times New Roman"/>
          <w:lang w:val="en-US"/>
        </w:rPr>
        <w:t>e</w:t>
      </w: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ab/>
      </w:r>
      <w:r>
        <w:rPr>
          <w:lang w:val="en-US"/>
        </w:rPr>
        <w:tab/>
      </w:r>
      <w:r>
        <w:rPr>
          <w:lang w:val="en-US"/>
        </w:rPr>
        <w:tab/>
      </w:r>
      <w:r>
        <w:rPr>
          <w:lang w:val="en-US"/>
        </w:rPr>
        <w:t xml:space="preserve">    </w:t>
      </w:r>
      <w:r>
        <w:rPr>
          <w:rFonts w:hint="default"/>
          <w:lang w:val="en-US"/>
        </w:rPr>
        <w:t xml:space="preserve"> July 2015 - Current</w:t>
      </w:r>
      <w:r>
        <w:rPr>
          <w:lang w:val="en-US"/>
        </w:rPr>
        <w:t xml:space="preserve"> </w:t>
      </w:r>
    </w:p>
    <w:p>
      <w:pPr>
        <w:pStyle w:val="5"/>
        <w:widowControl/>
        <w:rPr>
          <w:lang w:val="en-US"/>
        </w:rPr>
      </w:pPr>
      <w:r>
        <w:rPr>
          <w:rFonts w:hint="default"/>
          <w:lang w:val="en-SG"/>
        </w:rPr>
        <w:t>Owner</w:t>
      </w:r>
      <w:r>
        <w:rPr>
          <w:lang w:val="en-US"/>
        </w:rPr>
        <w:tab/>
      </w:r>
      <w:r>
        <w:rPr>
          <w:lang w:val="en-US"/>
        </w:rPr>
        <w:tab/>
      </w:r>
      <w:r>
        <w:rPr>
          <w:lang w:val="en-US"/>
        </w:rPr>
        <w:tab/>
      </w:r>
      <w:r>
        <w:rPr>
          <w:lang w:val="en-US"/>
        </w:rPr>
        <w:tab/>
      </w:r>
      <w:r>
        <w:rPr>
          <w:lang w:val="en-US"/>
        </w:rPr>
        <w:tab/>
      </w:r>
      <w:r>
        <w:rPr>
          <w:lang w:val="en-US"/>
        </w:rPr>
        <w:t xml:space="preserve">              </w:t>
      </w:r>
      <w:r>
        <w:rPr>
          <w:lang w:val="en-US"/>
        </w:rPr>
        <w:tab/>
      </w:r>
      <w:r>
        <w:rPr>
          <w:lang w:val="en-US"/>
        </w:rPr>
        <w:tab/>
      </w:r>
      <w:r>
        <w:rPr>
          <w:lang w:val="en-US"/>
        </w:rPr>
        <w:t xml:space="preserve">     </w:t>
      </w:r>
    </w:p>
    <w:p>
      <w:pPr>
        <w:keepNext w:val="0"/>
        <w:keepLines w:val="0"/>
        <w:widowControl/>
        <w:numPr>
          <w:ilvl w:val="0"/>
          <w:numId w:val="1"/>
        </w:numPr>
        <w:suppressLineNumbers w:val="0"/>
        <w:tabs>
          <w:tab w:val="left" w:pos="180"/>
        </w:tabs>
        <w:spacing w:before="0" w:beforeAutospacing="0" w:after="0" w:afterAutospacing="0"/>
        <w:ind w:left="720" w:right="0" w:hanging="720"/>
        <w:jc w:val="left"/>
        <w:rPr>
          <w:rFonts w:hint="default" w:ascii="Times New Roman" w:hAnsi="Times New Roman" w:cs="Times New Roman"/>
          <w:lang w:val="en-US"/>
        </w:rPr>
      </w:pPr>
      <w:r>
        <w:rPr>
          <w:rFonts w:hint="default" w:ascii="Times New Roman" w:hAnsi="Times New Roman" w:cs="Times New Roman"/>
          <w:lang w:val="en-US"/>
        </w:rPr>
        <w:t>Sold online via Lazada, Carousell, Facebook</w:t>
      </w:r>
    </w:p>
    <w:p>
      <w:pPr>
        <w:keepNext w:val="0"/>
        <w:keepLines w:val="0"/>
        <w:widowControl/>
        <w:numPr>
          <w:ilvl w:val="0"/>
          <w:numId w:val="1"/>
        </w:numPr>
        <w:suppressLineNumbers w:val="0"/>
        <w:tabs>
          <w:tab w:val="left" w:pos="180"/>
        </w:tabs>
        <w:spacing w:before="0" w:beforeAutospacing="0" w:after="0" w:afterAutospacing="0"/>
        <w:ind w:left="0" w:right="0" w:firstLine="0"/>
        <w:jc w:val="left"/>
        <w:rPr>
          <w:rFonts w:hint="default" w:ascii="Times New Roman" w:hAnsi="Times New Roman" w:cs="Times New Roman"/>
          <w:lang w:val="en-US"/>
        </w:rPr>
      </w:pPr>
      <w:r>
        <w:rPr>
          <w:rFonts w:hint="default" w:ascii="Times New Roman" w:hAnsi="Times New Roman" w:cs="Times New Roman"/>
          <w:lang w:val="en-US"/>
        </w:rPr>
        <w:t xml:space="preserve">Supplied stainless steel tables, mixers, blenders, rice cookers, ovens, mincers, cooking robots, vegetable cutting machines </w:t>
      </w:r>
      <w:r>
        <w:rPr>
          <w:rFonts w:hint="default" w:ascii="Times New Roman" w:hAnsi="Times New Roman" w:cs="Times New Roman"/>
          <w:lang w:val="en-US"/>
        </w:rPr>
        <w:tab/>
      </w:r>
      <w:r>
        <w:rPr>
          <w:rFonts w:hint="default" w:ascii="Times New Roman" w:hAnsi="Times New Roman" w:cs="Times New Roman"/>
          <w:lang w:val="en-US"/>
        </w:rPr>
        <w:t>to customers such as restaurants, stalls, cafes, households</w:t>
      </w:r>
    </w:p>
    <w:p>
      <w:pPr>
        <w:keepNext w:val="0"/>
        <w:keepLines w:val="0"/>
        <w:widowControl/>
        <w:numPr>
          <w:ilvl w:val="0"/>
          <w:numId w:val="0"/>
        </w:numPr>
        <w:suppressLineNumbers w:val="0"/>
        <w:tabs>
          <w:tab w:val="left" w:pos="180"/>
        </w:tabs>
        <w:spacing w:before="0" w:beforeAutospacing="0" w:after="0" w:afterAutospacing="0"/>
        <w:ind w:leftChars="0" w:right="0" w:rightChars="0"/>
        <w:jc w:val="left"/>
        <w:rPr>
          <w:rFonts w:hint="default" w:ascii="Times New Roman" w:hAnsi="Times New Roman" w:cs="Times New Roman"/>
          <w:lang w:val="en-US"/>
        </w:rPr>
      </w:pPr>
    </w:p>
    <w:p>
      <w:pPr>
        <w:pStyle w:val="5"/>
        <w:widowControl/>
        <w:rPr>
          <w:lang w:val="en-US"/>
        </w:rPr>
      </w:pPr>
      <w:r>
        <w:rPr>
          <w:lang w:val="en-US"/>
        </w:rPr>
        <w:t>ICIS pricing (Singapore)</w:t>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 xml:space="preserve">    </w:t>
      </w:r>
      <w:r>
        <w:rPr>
          <w:lang w:val="en-US"/>
        </w:rPr>
        <w:tab/>
      </w:r>
      <w:r>
        <w:rPr>
          <w:lang w:val="en-US"/>
        </w:rPr>
        <w:tab/>
      </w:r>
      <w:r>
        <w:rPr>
          <w:lang w:val="en-US"/>
        </w:rPr>
        <w:t xml:space="preserve">    Feb 2008 - Nov 2009</w:t>
      </w:r>
    </w:p>
    <w:p>
      <w:pPr>
        <w:pStyle w:val="5"/>
        <w:widowControl/>
        <w:rPr>
          <w:lang w:val="en-US"/>
        </w:rPr>
      </w:pPr>
      <w:r>
        <w:rPr>
          <w:lang w:val="en-US"/>
        </w:rPr>
        <w:t xml:space="preserve">Refined Oil - Petrochemical Markets Editor </w:t>
      </w:r>
    </w:p>
    <w:p>
      <w:pPr>
        <w:pStyle w:val="10"/>
        <w:widowControl/>
        <w:numPr>
          <w:ilvl w:val="0"/>
          <w:numId w:val="2"/>
        </w:numPr>
        <w:tabs>
          <w:tab w:val="left" w:pos="180"/>
        </w:tabs>
        <w:ind w:left="180" w:hanging="180"/>
        <w:jc w:val="both"/>
        <w:rPr>
          <w:rFonts w:hint="default" w:ascii="Times New Roman" w:hAnsi="Times New Roman" w:cs="Times New Roman"/>
          <w:lang w:val="en-US"/>
        </w:rPr>
      </w:pPr>
      <w:r>
        <w:rPr>
          <w:rFonts w:hint="default" w:ascii="Times New Roman" w:hAnsi="Times New Roman" w:cs="Times New Roman"/>
          <w:lang w:val="en-US"/>
        </w:rPr>
        <w:t xml:space="preserve">Collated price and market information from industry sources in trading and operations. </w:t>
      </w:r>
    </w:p>
    <w:p>
      <w:pPr>
        <w:pStyle w:val="10"/>
        <w:widowControl/>
        <w:numPr>
          <w:ilvl w:val="0"/>
          <w:numId w:val="2"/>
        </w:numPr>
        <w:tabs>
          <w:tab w:val="left" w:pos="180"/>
        </w:tabs>
        <w:ind w:left="180" w:hanging="180"/>
        <w:jc w:val="both"/>
        <w:rPr>
          <w:rFonts w:hint="default" w:ascii="Times New Roman" w:hAnsi="Times New Roman" w:cs="Times New Roman"/>
          <w:lang w:val="en-US"/>
        </w:rPr>
      </w:pPr>
      <w:r>
        <w:rPr>
          <w:rFonts w:hint="default" w:ascii="Times New Roman" w:hAnsi="Times New Roman" w:cs="Times New Roman"/>
          <w:lang w:val="en-US"/>
        </w:rPr>
        <w:t xml:space="preserve">Analyzed trading such as economics of arbitrage physical cargo movements across regions and market trends </w:t>
      </w:r>
    </w:p>
    <w:p>
      <w:pPr>
        <w:pStyle w:val="10"/>
        <w:widowControl/>
        <w:numPr>
          <w:ilvl w:val="0"/>
          <w:numId w:val="2"/>
        </w:numPr>
        <w:tabs>
          <w:tab w:val="left" w:pos="180"/>
        </w:tabs>
        <w:ind w:left="180" w:hanging="180"/>
        <w:jc w:val="both"/>
        <w:rPr>
          <w:rFonts w:hint="default" w:ascii="Times New Roman" w:hAnsi="Times New Roman" w:cs="Times New Roman"/>
          <w:lang w:val="en-US"/>
        </w:rPr>
      </w:pPr>
      <w:r>
        <w:rPr>
          <w:rFonts w:hint="default" w:ascii="Times New Roman" w:hAnsi="Times New Roman" w:cs="Times New Roman"/>
          <w:lang w:val="en-US"/>
        </w:rPr>
        <w:t>Analyzed economics of running petrochemical plants and their respective raw materials like natural gas (ethane), liquefied petroleum gas (LPG), naphtha and jet.</w:t>
      </w:r>
    </w:p>
    <w:p>
      <w:pPr>
        <w:pStyle w:val="10"/>
        <w:widowControl/>
        <w:numPr>
          <w:ilvl w:val="0"/>
          <w:numId w:val="2"/>
        </w:numPr>
        <w:tabs>
          <w:tab w:val="left" w:pos="180"/>
        </w:tabs>
        <w:ind w:left="180" w:hanging="180"/>
        <w:jc w:val="both"/>
        <w:rPr>
          <w:rFonts w:hint="default" w:ascii="Times New Roman" w:hAnsi="Times New Roman" w:cs="Times New Roman"/>
          <w:lang w:val="en-US"/>
        </w:rPr>
      </w:pPr>
      <w:r>
        <w:rPr>
          <w:rFonts w:hint="default" w:ascii="Times New Roman" w:hAnsi="Times New Roman" w:cs="Times New Roman"/>
          <w:lang w:val="en-US"/>
        </w:rPr>
        <w:t xml:space="preserve">Wrote market analyses and published daily price assessments for respective reports. See below for past written articles </w:t>
      </w:r>
    </w:p>
    <w:p>
      <w:pPr>
        <w:pStyle w:val="10"/>
        <w:widowControl/>
        <w:ind w:left="180"/>
        <w:jc w:val="both"/>
        <w:rPr>
          <w:rFonts w:hint="default" w:ascii="Times New Roman" w:hAnsi="Times New Roman" w:cs="Times New Roman"/>
          <w:lang w:val="en-US"/>
        </w:rPr>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"https://www.icis.com/explore/resources/news/2009/08/17/9240346/asia-mtbe-price-rise-outlook-linked-to-crude-europe-demand/" </w:instrText>
      </w:r>
      <w:r>
        <w:rPr>
          <w:rFonts w:hint="default" w:ascii="Times New Roman" w:hAnsi="Times New Roman" w:cs="Times New Roman"/>
          <w:lang w:val="en-US"/>
        </w:rPr>
        <w:fldChar w:fldCharType="separate"/>
      </w:r>
      <w:r>
        <w:rPr>
          <w:rStyle w:val="11"/>
          <w:rFonts w:hint="default" w:ascii="Times New Roman" w:hAnsi="Times New Roman" w:cs="Times New Roman"/>
          <w:u w:val="single"/>
          <w:lang w:val="en-US"/>
        </w:rPr>
        <w:t>Asia MTBE price rise, outlook linked to crude, Europe demand | ICIS</w:t>
      </w:r>
      <w:r>
        <w:rPr>
          <w:rFonts w:hint="default" w:ascii="Times New Roman" w:hAnsi="Times New Roman" w:cs="Times New Roman"/>
          <w:lang w:val="en-US"/>
        </w:rPr>
        <w:fldChar w:fldCharType="end"/>
      </w:r>
    </w:p>
    <w:p>
      <w:pPr>
        <w:pStyle w:val="10"/>
        <w:widowControl/>
        <w:ind w:left="180"/>
        <w:jc w:val="both"/>
        <w:rPr>
          <w:rFonts w:hint="default" w:ascii="Times New Roman" w:hAnsi="Times New Roman" w:cs="Times New Roman"/>
          <w:lang w:val="en-US"/>
        </w:rPr>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"https://www.icis.com/explore/resources/news/2009/04/28/9211522/asia-naphtha-market-braces-for-oversupply-more-discounts/" </w:instrText>
      </w:r>
      <w:r>
        <w:rPr>
          <w:rFonts w:hint="default" w:ascii="Times New Roman" w:hAnsi="Times New Roman" w:cs="Times New Roman"/>
          <w:lang w:val="en-US"/>
        </w:rPr>
        <w:fldChar w:fldCharType="separate"/>
      </w:r>
      <w:r>
        <w:rPr>
          <w:rStyle w:val="11"/>
          <w:rFonts w:hint="default" w:ascii="Times New Roman" w:hAnsi="Times New Roman" w:cs="Times New Roman"/>
          <w:u w:val="single"/>
          <w:lang w:val="en-US"/>
        </w:rPr>
        <w:t>Asia naphtha market braces for oversupply, more discounts | ICIS</w:t>
      </w:r>
      <w:r>
        <w:rPr>
          <w:rFonts w:hint="default" w:ascii="Times New Roman" w:hAnsi="Times New Roman" w:cs="Times New Roman"/>
          <w:lang w:val="en-US"/>
        </w:rPr>
        <w:fldChar w:fldCharType="end"/>
      </w:r>
    </w:p>
    <w:p>
      <w:pPr>
        <w:pStyle w:val="10"/>
        <w:widowControl/>
        <w:ind w:left="180"/>
        <w:jc w:val="both"/>
        <w:rPr>
          <w:rFonts w:hint="default" w:ascii="Times New Roman" w:hAnsi="Times New Roman" w:cs="Times New Roman"/>
          <w:lang w:val="en-US"/>
        </w:rPr>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"https://www.icis.com/explore/resources/news/2009/06/08/9222932/ne-asia-naphtha-flips-back-to-premiums-on-tight-supply/" </w:instrText>
      </w:r>
      <w:r>
        <w:rPr>
          <w:rFonts w:hint="default" w:ascii="Times New Roman" w:hAnsi="Times New Roman" w:cs="Times New Roman"/>
          <w:lang w:val="en-US"/>
        </w:rPr>
        <w:fldChar w:fldCharType="separate"/>
      </w:r>
      <w:r>
        <w:rPr>
          <w:rStyle w:val="11"/>
          <w:rFonts w:hint="default" w:ascii="Times New Roman" w:hAnsi="Times New Roman" w:cs="Times New Roman"/>
          <w:u w:val="single"/>
          <w:lang w:val="en-US"/>
        </w:rPr>
        <w:t>NE Asia naphtha flips back to premiums on tight supply | ICIS</w:t>
      </w:r>
      <w:r>
        <w:rPr>
          <w:rFonts w:hint="default" w:ascii="Times New Roman" w:hAnsi="Times New Roman" w:cs="Times New Roman"/>
          <w:lang w:val="en-US"/>
        </w:rPr>
        <w:fldChar w:fldCharType="end"/>
      </w:r>
    </w:p>
    <w:p>
      <w:pPr>
        <w:pStyle w:val="10"/>
        <w:widowControl/>
        <w:ind w:left="180"/>
        <w:jc w:val="both"/>
        <w:rPr>
          <w:rFonts w:hint="default" w:ascii="Times New Roman" w:hAnsi="Times New Roman" w:cs="Times New Roman"/>
          <w:lang w:val="en-US"/>
        </w:rPr>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"https://www.icis.com/explore/resources/news/2009/06/29/9228063/heavy-naphtha-premiums-in-asia-nears-50-t-record-high/" </w:instrText>
      </w:r>
      <w:r>
        <w:rPr>
          <w:rFonts w:hint="default" w:ascii="Times New Roman" w:hAnsi="Times New Roman" w:cs="Times New Roman"/>
          <w:lang w:val="en-US"/>
        </w:rPr>
        <w:fldChar w:fldCharType="separate"/>
      </w:r>
      <w:r>
        <w:rPr>
          <w:rStyle w:val="11"/>
          <w:rFonts w:hint="default" w:ascii="Times New Roman" w:hAnsi="Times New Roman" w:cs="Times New Roman"/>
          <w:u w:val="single"/>
          <w:lang w:val="en-US"/>
        </w:rPr>
        <w:t>Heavy naphtha premiums in Asia nears $50/t record high | ICIS</w:t>
      </w:r>
      <w:r>
        <w:rPr>
          <w:rFonts w:hint="default" w:ascii="Times New Roman" w:hAnsi="Times New Roman" w:cs="Times New Roman"/>
          <w:lang w:val="en-US"/>
        </w:rPr>
        <w:fldChar w:fldCharType="end"/>
      </w:r>
    </w:p>
    <w:p>
      <w:pPr>
        <w:pStyle w:val="5"/>
        <w:widowControl/>
        <w:rPr>
          <w:lang w:val="en-US"/>
        </w:rPr>
      </w:pPr>
    </w:p>
    <w:p>
      <w:pPr>
        <w:pStyle w:val="5"/>
        <w:widowControl/>
        <w:rPr>
          <w:lang w:val="en-US"/>
        </w:rPr>
      </w:pPr>
      <w:r>
        <w:rPr>
          <w:lang w:val="en-US"/>
        </w:rPr>
        <w:t>KWC (Singapore)</w:t>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 xml:space="preserve">     </w:t>
      </w:r>
      <w:r>
        <w:rPr>
          <w:lang w:val="en-US"/>
        </w:rPr>
        <w:tab/>
      </w:r>
      <w:r>
        <w:rPr>
          <w:lang w:val="en-US"/>
        </w:rPr>
        <w:t xml:space="preserve">    Jan 2003 – Dec 2007</w:t>
      </w:r>
    </w:p>
    <w:p>
      <w:pPr>
        <w:pStyle w:val="5"/>
        <w:widowControl/>
        <w:rPr>
          <w:lang w:val="en-US"/>
        </w:rPr>
      </w:pPr>
      <w:r>
        <w:rPr>
          <w:rFonts w:hint="default"/>
          <w:lang w:val="en-SG"/>
        </w:rPr>
        <w:t>Owner</w:t>
      </w:r>
      <w:r>
        <w:rPr>
          <w:lang w:val="en-US"/>
        </w:rPr>
        <w:tab/>
      </w:r>
      <w:r>
        <w:rPr>
          <w:lang w:val="en-US"/>
        </w:rPr>
        <w:tab/>
      </w:r>
      <w:r>
        <w:rPr>
          <w:lang w:val="en-US"/>
        </w:rPr>
        <w:tab/>
      </w:r>
      <w:r>
        <w:rPr>
          <w:lang w:val="en-US"/>
        </w:rPr>
        <w:tab/>
      </w:r>
      <w:r>
        <w:rPr>
          <w:lang w:val="en-US"/>
        </w:rPr>
        <w:tab/>
      </w:r>
      <w:r>
        <w:rPr>
          <w:lang w:val="en-US"/>
        </w:rPr>
        <w:t xml:space="preserve">              </w:t>
      </w:r>
      <w:r>
        <w:rPr>
          <w:lang w:val="en-US"/>
        </w:rPr>
        <w:tab/>
      </w:r>
      <w:r>
        <w:rPr>
          <w:lang w:val="en-US"/>
        </w:rPr>
        <w:tab/>
      </w:r>
      <w:r>
        <w:rPr>
          <w:lang w:val="en-US"/>
        </w:rPr>
        <w:t xml:space="preserve">     </w:t>
      </w:r>
    </w:p>
    <w:p>
      <w:pPr>
        <w:keepNext w:val="0"/>
        <w:keepLines w:val="0"/>
        <w:widowControl/>
        <w:numPr>
          <w:ilvl w:val="0"/>
          <w:numId w:val="3"/>
        </w:numPr>
        <w:suppressLineNumbers w:val="0"/>
        <w:tabs>
          <w:tab w:val="left" w:pos="180"/>
        </w:tabs>
        <w:spacing w:before="0" w:beforeAutospacing="0" w:after="0" w:afterAutospacing="0"/>
        <w:ind w:left="720" w:right="0" w:hanging="720"/>
        <w:jc w:val="left"/>
        <w:rPr>
          <w:lang w:val="en-US"/>
        </w:rPr>
      </w:pPr>
      <w:r>
        <w:rPr>
          <w:rFonts w:hint="default" w:ascii="Times New Roman" w:hAnsi="Times New Roman" w:eastAsia="Times New Roman" w:cs="Times New Roman"/>
          <w:kern w:val="0"/>
          <w:sz w:val="20"/>
          <w:szCs w:val="20"/>
          <w:lang w:val="en-US" w:eastAsia="zh-CN" w:bidi="ar"/>
        </w:rPr>
        <w:t>Clinched Asian distributorship for Ethical Nutrients (USA) health supplements and subsequently launched own brand.</w:t>
      </w:r>
    </w:p>
    <w:p>
      <w:pPr>
        <w:keepNext w:val="0"/>
        <w:keepLines w:val="0"/>
        <w:widowControl/>
        <w:numPr>
          <w:ilvl w:val="0"/>
          <w:numId w:val="3"/>
        </w:numPr>
        <w:suppressLineNumbers w:val="0"/>
        <w:tabs>
          <w:tab w:val="left" w:pos="180"/>
        </w:tabs>
        <w:spacing w:before="0" w:beforeAutospacing="0" w:after="0" w:afterAutospacing="0"/>
        <w:ind w:left="180" w:right="0" w:hanging="180"/>
        <w:jc w:val="left"/>
        <w:rPr>
          <w:lang w:val="en-US"/>
        </w:rPr>
      </w:pPr>
      <w:r>
        <w:rPr>
          <w:rFonts w:hint="default" w:ascii="Times New Roman" w:hAnsi="Times New Roman" w:eastAsia="Times New Roman" w:cs="Times New Roman"/>
          <w:kern w:val="0"/>
          <w:sz w:val="20"/>
          <w:szCs w:val="20"/>
          <w:lang w:val="en-US" w:eastAsia="zh-CN" w:bidi="ar"/>
        </w:rPr>
        <w:t xml:space="preserve">Prepared/submitted tablet composition and laboratory test results to regulatory authorities in accordance with Health Act. </w:t>
      </w:r>
    </w:p>
    <w:p>
      <w:pPr>
        <w:keepNext w:val="0"/>
        <w:keepLines w:val="0"/>
        <w:widowControl/>
        <w:numPr>
          <w:ilvl w:val="0"/>
          <w:numId w:val="3"/>
        </w:numPr>
        <w:suppressLineNumbers w:val="0"/>
        <w:tabs>
          <w:tab w:val="left" w:pos="180"/>
        </w:tabs>
        <w:spacing w:before="0" w:beforeAutospacing="0" w:after="0" w:afterAutospacing="0"/>
        <w:ind w:left="720" w:right="0" w:hanging="720"/>
        <w:jc w:val="left"/>
        <w:rPr>
          <w:lang w:val="en-US"/>
        </w:rPr>
      </w:pPr>
      <w:r>
        <w:rPr>
          <w:rFonts w:hint="default" w:ascii="Times New Roman" w:hAnsi="Times New Roman" w:eastAsia="Times New Roman" w:cs="Times New Roman"/>
          <w:kern w:val="0"/>
          <w:sz w:val="20"/>
          <w:szCs w:val="20"/>
          <w:lang w:val="en-US" w:eastAsia="zh-CN" w:bidi="ar"/>
        </w:rPr>
        <w:t>Sourced for raw material suppliers (New Zealand), packaging material (US, Malaysia) and manufacturing plants (US).</w:t>
      </w:r>
    </w:p>
    <w:p>
      <w:pPr>
        <w:keepNext w:val="0"/>
        <w:keepLines w:val="0"/>
        <w:widowControl/>
        <w:numPr>
          <w:ilvl w:val="0"/>
          <w:numId w:val="3"/>
        </w:numPr>
        <w:suppressLineNumbers w:val="0"/>
        <w:tabs>
          <w:tab w:val="left" w:pos="180"/>
        </w:tabs>
        <w:spacing w:before="0" w:beforeAutospacing="0" w:after="0" w:afterAutospacing="0"/>
        <w:ind w:left="720" w:right="0" w:hanging="720"/>
        <w:jc w:val="left"/>
        <w:rPr>
          <w:lang w:val="en-US"/>
        </w:rPr>
      </w:pPr>
      <w:r>
        <w:rPr>
          <w:rFonts w:hint="default" w:ascii="Times New Roman" w:hAnsi="Times New Roman" w:eastAsia="Times New Roman" w:cs="Times New Roman"/>
          <w:kern w:val="0"/>
          <w:sz w:val="20"/>
          <w:szCs w:val="20"/>
          <w:lang w:val="en-US" w:eastAsia="zh-CN" w:bidi="ar"/>
        </w:rPr>
        <w:t xml:space="preserve">Planned all distribution outlets, marketing and budgeting. </w:t>
      </w:r>
    </w:p>
    <w:p>
      <w:pPr>
        <w:keepNext w:val="0"/>
        <w:keepLines w:val="0"/>
        <w:widowControl/>
        <w:numPr>
          <w:ilvl w:val="0"/>
          <w:numId w:val="3"/>
        </w:numPr>
        <w:suppressLineNumbers w:val="0"/>
        <w:tabs>
          <w:tab w:val="left" w:pos="180"/>
        </w:tabs>
        <w:spacing w:before="0" w:beforeAutospacing="0" w:after="0" w:afterAutospacing="0"/>
        <w:ind w:left="180" w:right="0" w:hanging="180"/>
        <w:jc w:val="left"/>
        <w:rPr>
          <w:lang w:val="en-US"/>
        </w:rPr>
      </w:pPr>
      <w:r>
        <w:rPr>
          <w:rFonts w:hint="default" w:ascii="Times New Roman" w:hAnsi="Times New Roman" w:eastAsia="Times New Roman" w:cs="Times New Roman"/>
          <w:kern w:val="0"/>
          <w:sz w:val="20"/>
          <w:szCs w:val="20"/>
          <w:lang w:val="en-US" w:eastAsia="zh-CN" w:bidi="ar"/>
        </w:rPr>
        <w:t xml:space="preserve">Liaised and negotiated with pharmaceutical buyers and doctors over rental of shelve spaces, advertisements, selling prices, promotion and commissions. </w:t>
      </w:r>
    </w:p>
    <w:p>
      <w:pPr>
        <w:keepNext w:val="0"/>
        <w:keepLines w:val="0"/>
        <w:widowControl/>
        <w:suppressLineNumbers w:val="0"/>
        <w:spacing w:before="0" w:beforeAutospacing="0" w:after="0" w:afterAutospacing="0"/>
        <w:ind w:left="720" w:right="0"/>
        <w:jc w:val="left"/>
        <w:rPr>
          <w:lang w:val="en-US"/>
        </w:rPr>
      </w:pPr>
    </w:p>
    <w:p>
      <w:pPr>
        <w:keepNext w:val="0"/>
        <w:keepLines w:val="0"/>
        <w:widowControl/>
        <w:suppressLineNumbers w:val="0"/>
        <w:spacing w:before="0" w:beforeAutospacing="0" w:after="0" w:afterAutospacing="0"/>
        <w:ind w:left="720" w:right="0"/>
        <w:jc w:val="left"/>
        <w:rPr>
          <w:lang w:val="en-US"/>
        </w:rPr>
      </w:pPr>
    </w:p>
    <w:p>
      <w:pPr>
        <w:keepNext w:val="0"/>
        <w:keepLines w:val="0"/>
        <w:widowControl/>
        <w:suppressLineNumbers w:val="0"/>
        <w:spacing w:before="0" w:beforeAutospacing="0" w:after="0" w:afterAutospacing="0"/>
        <w:ind w:left="720" w:right="0"/>
        <w:jc w:val="left"/>
        <w:rPr>
          <w:lang w:val="en-US"/>
        </w:rPr>
      </w:pPr>
    </w:p>
    <w:p>
      <w:pPr>
        <w:keepNext w:val="0"/>
        <w:keepLines w:val="0"/>
        <w:widowControl/>
        <w:suppressLineNumbers w:val="0"/>
        <w:spacing w:before="0" w:beforeAutospacing="0" w:after="0" w:afterAutospacing="0"/>
        <w:ind w:left="0" w:right="0"/>
        <w:jc w:val="left"/>
        <w:rPr>
          <w:b/>
          <w:bCs/>
          <w:snapToGrid w:val="0"/>
          <w:color w:val="000000"/>
          <w:lang w:val="en-US"/>
        </w:rPr>
      </w:pPr>
      <w:r>
        <w:rPr>
          <w:rFonts w:hint="default" w:ascii="Times New Roman" w:hAnsi="Times New Roman" w:eastAsia="Times New Roman" w:cs="Times New Roman"/>
          <w:b/>
          <w:bCs/>
          <w:snapToGrid w:val="0"/>
          <w:color w:val="000000"/>
          <w:kern w:val="0"/>
          <w:sz w:val="20"/>
          <w:szCs w:val="20"/>
          <w:lang w:val="en-US" w:eastAsia="zh-CN" w:bidi="ar"/>
        </w:rPr>
        <w:t>Standard &amp; Poor’s - Platts</w:t>
      </w:r>
      <w:r>
        <w:rPr>
          <w:rFonts w:hint="default" w:ascii="Times New Roman" w:hAnsi="Times New Roman" w:eastAsia="Times New Roman" w:cs="Times New Roman"/>
          <w:b/>
          <w:bCs/>
          <w:kern w:val="0"/>
          <w:sz w:val="20"/>
          <w:szCs w:val="20"/>
          <w:lang w:val="en-US" w:eastAsia="zh-CN" w:bidi="ar"/>
        </w:rPr>
        <w:t xml:space="preserve"> (Singapore)</w:t>
      </w:r>
      <w:r>
        <w:rPr>
          <w:rFonts w:hint="default" w:ascii="Times New Roman" w:hAnsi="Times New Roman" w:eastAsia="Times New Roman" w:cs="Times New Roman"/>
          <w:b/>
          <w:bCs/>
          <w:color w:val="000000"/>
          <w:kern w:val="0"/>
          <w:sz w:val="20"/>
          <w:szCs w:val="20"/>
          <w:lang w:val="en-US" w:eastAsia="zh-CN" w:bidi="ar"/>
        </w:rPr>
        <w:tab/>
      </w:r>
      <w:r>
        <w:rPr>
          <w:rFonts w:hint="default" w:ascii="Times New Roman" w:hAnsi="Times New Roman" w:eastAsia="Times New Roman" w:cs="Times New Roman"/>
          <w:b/>
          <w:bCs/>
          <w:color w:val="000000"/>
          <w:kern w:val="0"/>
          <w:sz w:val="20"/>
          <w:szCs w:val="20"/>
          <w:lang w:val="en-US" w:eastAsia="zh-CN" w:bidi="ar"/>
        </w:rPr>
        <w:tab/>
      </w:r>
      <w:r>
        <w:rPr>
          <w:rFonts w:hint="default" w:ascii="Times New Roman" w:hAnsi="Times New Roman" w:eastAsia="Times New Roman" w:cs="Times New Roman"/>
          <w:b/>
          <w:bCs/>
          <w:color w:val="000000"/>
          <w:kern w:val="0"/>
          <w:sz w:val="20"/>
          <w:szCs w:val="20"/>
          <w:lang w:val="en-US" w:eastAsia="zh-CN" w:bidi="ar"/>
        </w:rPr>
        <w:tab/>
      </w:r>
      <w:r>
        <w:rPr>
          <w:rFonts w:hint="default" w:ascii="Times New Roman" w:hAnsi="Times New Roman" w:eastAsia="Times New Roman" w:cs="Times New Roman"/>
          <w:b/>
          <w:bCs/>
          <w:color w:val="000000"/>
          <w:kern w:val="0"/>
          <w:sz w:val="20"/>
          <w:szCs w:val="20"/>
          <w:lang w:val="en-US" w:eastAsia="zh-CN" w:bidi="ar"/>
        </w:rPr>
        <w:tab/>
      </w:r>
      <w:r>
        <w:rPr>
          <w:rFonts w:hint="default" w:ascii="Times New Roman" w:hAnsi="Times New Roman" w:eastAsia="Times New Roman" w:cs="Times New Roman"/>
          <w:b/>
          <w:bCs/>
          <w:color w:val="000000"/>
          <w:kern w:val="0"/>
          <w:sz w:val="20"/>
          <w:szCs w:val="20"/>
          <w:lang w:val="en-US" w:eastAsia="zh-CN" w:bidi="ar"/>
        </w:rPr>
        <w:t xml:space="preserve">  </w:t>
      </w:r>
      <w:r>
        <w:rPr>
          <w:rFonts w:hint="default" w:ascii="Times New Roman" w:hAnsi="Times New Roman" w:eastAsia="Times New Roman" w:cs="Times New Roman"/>
          <w:b/>
          <w:bCs/>
          <w:color w:val="000000"/>
          <w:kern w:val="0"/>
          <w:sz w:val="20"/>
          <w:szCs w:val="20"/>
          <w:lang w:val="en-US" w:eastAsia="zh-CN" w:bidi="ar"/>
        </w:rPr>
        <w:tab/>
      </w:r>
      <w:r>
        <w:rPr>
          <w:rFonts w:hint="default" w:ascii="Times New Roman" w:hAnsi="Times New Roman" w:eastAsia="Times New Roman" w:cs="Times New Roman"/>
          <w:b/>
          <w:bCs/>
          <w:color w:val="000000"/>
          <w:kern w:val="0"/>
          <w:sz w:val="20"/>
          <w:szCs w:val="20"/>
          <w:lang w:val="en-US" w:eastAsia="zh-CN" w:bidi="ar"/>
        </w:rPr>
        <w:t xml:space="preserve">        </w:t>
      </w:r>
      <w:r>
        <w:rPr>
          <w:rFonts w:hint="default" w:ascii="Times New Roman" w:hAnsi="Times New Roman" w:eastAsia="Times New Roman" w:cs="Times New Roman"/>
          <w:b/>
          <w:bCs/>
          <w:color w:val="000000"/>
          <w:kern w:val="0"/>
          <w:sz w:val="20"/>
          <w:szCs w:val="20"/>
          <w:lang w:val="en-US" w:eastAsia="zh-CN" w:bidi="ar"/>
        </w:rPr>
        <w:tab/>
      </w:r>
      <w:r>
        <w:rPr>
          <w:rFonts w:hint="default" w:ascii="Times New Roman" w:hAnsi="Times New Roman" w:eastAsia="Times New Roman" w:cs="Times New Roman"/>
          <w:b/>
          <w:bCs/>
          <w:color w:val="000000"/>
          <w:kern w:val="0"/>
          <w:sz w:val="20"/>
          <w:szCs w:val="20"/>
          <w:lang w:val="en-US" w:eastAsia="zh-CN" w:bidi="ar"/>
        </w:rPr>
        <w:tab/>
      </w:r>
      <w:r>
        <w:rPr>
          <w:rFonts w:hint="default" w:ascii="Times New Roman" w:hAnsi="Times New Roman" w:eastAsia="Times New Roman" w:cs="Times New Roman"/>
          <w:b/>
          <w:bCs/>
          <w:color w:val="000000"/>
          <w:kern w:val="0"/>
          <w:sz w:val="20"/>
          <w:szCs w:val="20"/>
          <w:lang w:val="en-US" w:eastAsia="zh-CN" w:bidi="ar"/>
        </w:rPr>
        <w:t xml:space="preserve">        </w:t>
      </w:r>
      <w:r>
        <w:rPr>
          <w:rFonts w:hint="default" w:ascii="Times New Roman" w:hAnsi="Times New Roman" w:eastAsia="Times New Roman" w:cs="Times New Roman"/>
          <w:b/>
          <w:bCs/>
          <w:snapToGrid w:val="0"/>
          <w:color w:val="000000"/>
          <w:kern w:val="0"/>
          <w:sz w:val="20"/>
          <w:szCs w:val="20"/>
          <w:lang w:val="en-US" w:eastAsia="zh-CN" w:bidi="ar"/>
        </w:rPr>
        <w:t xml:space="preserve">Jan </w:t>
      </w:r>
      <w:r>
        <w:rPr>
          <w:rFonts w:hint="default" w:ascii="Times New Roman" w:hAnsi="Times New Roman" w:eastAsia="Times New Roman" w:cs="Times New Roman"/>
          <w:b/>
          <w:bCs/>
          <w:kern w:val="0"/>
          <w:sz w:val="20"/>
          <w:szCs w:val="20"/>
          <w:lang w:val="en-US" w:eastAsia="zh-CN" w:bidi="ar"/>
        </w:rPr>
        <w:t>1998-Sep 2000</w:t>
      </w:r>
    </w:p>
    <w:p>
      <w:pPr>
        <w:pStyle w:val="6"/>
        <w:widowControl/>
        <w:rPr>
          <w:sz w:val="20"/>
          <w:szCs w:val="20"/>
          <w:lang w:val="en-US"/>
        </w:rPr>
      </w:pPr>
      <w:r>
        <w:rPr>
          <w:sz w:val="20"/>
          <w:szCs w:val="20"/>
          <w:lang w:val="en-US"/>
        </w:rPr>
        <w:t xml:space="preserve">Oil Markets Editor  </w:t>
      </w:r>
    </w:p>
    <w:p>
      <w:pPr>
        <w:pStyle w:val="10"/>
        <w:widowControl/>
        <w:numPr>
          <w:ilvl w:val="0"/>
          <w:numId w:val="2"/>
        </w:numPr>
        <w:tabs>
          <w:tab w:val="left" w:pos="180"/>
        </w:tabs>
        <w:ind w:left="180" w:hanging="180"/>
        <w:jc w:val="both"/>
        <w:rPr>
          <w:rFonts w:hint="default" w:ascii="Times New Roman" w:hAnsi="Times New Roman" w:cs="Times New Roman"/>
          <w:lang w:val="en-US"/>
        </w:rPr>
      </w:pPr>
      <w:r>
        <w:rPr>
          <w:rFonts w:hint="default" w:ascii="Times New Roman" w:hAnsi="Times New Roman" w:cs="Times New Roman"/>
          <w:lang w:val="en-US"/>
        </w:rPr>
        <w:t xml:space="preserve">Collated price and market information from industry sources in trading and operations. </w:t>
      </w:r>
    </w:p>
    <w:p>
      <w:pPr>
        <w:pStyle w:val="10"/>
        <w:widowControl/>
        <w:numPr>
          <w:ilvl w:val="0"/>
          <w:numId w:val="2"/>
        </w:numPr>
        <w:tabs>
          <w:tab w:val="left" w:pos="180"/>
        </w:tabs>
        <w:ind w:left="180" w:hanging="180"/>
        <w:jc w:val="both"/>
        <w:rPr>
          <w:rFonts w:hint="default" w:ascii="Times New Roman" w:hAnsi="Times New Roman" w:cs="Times New Roman"/>
          <w:lang w:val="en-US"/>
        </w:rPr>
      </w:pPr>
      <w:r>
        <w:rPr>
          <w:rFonts w:hint="default" w:ascii="Times New Roman" w:hAnsi="Times New Roman" w:cs="Times New Roman"/>
          <w:lang w:val="en-US"/>
        </w:rPr>
        <w:t xml:space="preserve">Analyzed trading such as economics of arbitrage physical cargo movements across regions and market trends. </w:t>
      </w:r>
    </w:p>
    <w:p>
      <w:pPr>
        <w:pStyle w:val="10"/>
        <w:widowControl/>
        <w:numPr>
          <w:ilvl w:val="0"/>
          <w:numId w:val="2"/>
        </w:numPr>
        <w:tabs>
          <w:tab w:val="left" w:pos="180"/>
        </w:tabs>
        <w:ind w:left="180" w:hanging="180"/>
        <w:jc w:val="both"/>
        <w:rPr>
          <w:rFonts w:hint="default" w:ascii="Times New Roman" w:hAnsi="Times New Roman" w:cs="Times New Roman"/>
          <w:lang w:val="en-US"/>
        </w:rPr>
      </w:pPr>
      <w:r>
        <w:rPr>
          <w:rFonts w:hint="default" w:ascii="Times New Roman" w:hAnsi="Times New Roman" w:cs="Times New Roman"/>
          <w:lang w:val="en-US"/>
        </w:rPr>
        <w:t xml:space="preserve">Was attached to light (naphtha/mogas), middle (gasoil/jet), heavy (fuel oil) distillates, bunkers and shipping desks. </w:t>
      </w:r>
    </w:p>
    <w:p>
      <w:pPr>
        <w:pStyle w:val="10"/>
        <w:widowControl/>
        <w:numPr>
          <w:ilvl w:val="0"/>
          <w:numId w:val="2"/>
        </w:numPr>
        <w:tabs>
          <w:tab w:val="left" w:pos="180"/>
        </w:tabs>
        <w:ind w:left="180" w:hanging="180"/>
        <w:jc w:val="both"/>
        <w:rPr>
          <w:rFonts w:hint="default" w:ascii="Times New Roman" w:hAnsi="Times New Roman" w:cs="Times New Roman"/>
          <w:lang w:val="en-US"/>
        </w:rPr>
      </w:pPr>
      <w:r>
        <w:rPr>
          <w:rFonts w:hint="default" w:ascii="Times New Roman" w:hAnsi="Times New Roman" w:cs="Times New Roman"/>
          <w:lang w:val="en-US"/>
        </w:rPr>
        <w:t xml:space="preserve">Wrote market analyses and published daily price assessments for respective reports. </w:t>
      </w:r>
    </w:p>
    <w:p>
      <w:pPr>
        <w:pStyle w:val="10"/>
        <w:widowControl/>
        <w:numPr>
          <w:ilvl w:val="0"/>
          <w:numId w:val="2"/>
        </w:numPr>
        <w:tabs>
          <w:tab w:val="left" w:pos="180"/>
        </w:tabs>
        <w:ind w:left="180" w:hanging="180"/>
        <w:jc w:val="both"/>
        <w:rPr>
          <w:rFonts w:hint="default" w:ascii="Times New Roman" w:hAnsi="Times New Roman" w:cs="Times New Roman"/>
          <w:lang w:val="en-US"/>
        </w:rPr>
      </w:pPr>
      <w:r>
        <w:rPr>
          <w:rFonts w:hint="default" w:ascii="Times New Roman" w:hAnsi="Times New Roman" w:cs="Times New Roman"/>
          <w:lang w:val="en-US"/>
        </w:rPr>
        <w:t>Advised state-owned oil corporations in China and Taiwan on contracts / trading mechanisms.</w:t>
      </w:r>
    </w:p>
    <w:p>
      <w:pPr>
        <w:pStyle w:val="10"/>
        <w:widowControl/>
        <w:numPr>
          <w:ilvl w:val="0"/>
          <w:numId w:val="0"/>
        </w:numPr>
        <w:tabs>
          <w:tab w:val="left" w:pos="180"/>
        </w:tabs>
        <w:ind w:leftChars="0" w:right="0" w:rightChars="0"/>
        <w:jc w:val="both"/>
        <w:rPr>
          <w:rFonts w:hint="default" w:ascii="Times New Roman" w:hAnsi="Times New Roman" w:cs="Times New Roman"/>
          <w:lang w:val="en-US"/>
        </w:rPr>
      </w:pPr>
    </w:p>
    <w:p>
      <w:pPr>
        <w:pStyle w:val="4"/>
        <w:widowControl/>
        <w:rPr>
          <w:rFonts w:hint="default" w:ascii="Times New Roman" w:hAnsi="Times New Roman" w:cs="Times New Roman"/>
          <w:b/>
          <w:bCs/>
          <w:sz w:val="22"/>
          <w:szCs w:val="22"/>
          <w:lang w:val="en-US"/>
        </w:rPr>
      </w:pPr>
      <w:r>
        <w:rPr>
          <w:rFonts w:hint="default" w:ascii="Times New Roman" w:hAnsi="Times New Roman" w:cs="Times New Roman"/>
          <w:b/>
          <w:bCs/>
          <w:sz w:val="22"/>
          <w:szCs w:val="22"/>
          <w:lang w:val="en-US"/>
        </w:rPr>
        <w:t>Education</w:t>
      </w:r>
    </w:p>
    <w:p>
      <w:pPr>
        <w:rPr>
          <w:rFonts w:hint="default" w:ascii="Times New Roman" w:hAnsi="Times New Roman" w:cs="Times New Roman"/>
          <w:b/>
          <w:bCs/>
          <w:sz w:val="20"/>
          <w:szCs w:val="20"/>
          <w:lang w:val="en-US"/>
        </w:rPr>
      </w:pPr>
      <w:r>
        <w:rPr>
          <w:rFonts w:hint="default" w:ascii="Times New Roman" w:hAnsi="Times New Roman" w:cs="Times New Roman"/>
          <w:b/>
          <w:bCs/>
          <w:sz w:val="20"/>
          <w:szCs w:val="20"/>
          <w:lang w:val="en-US"/>
        </w:rPr>
        <w:t>Microsoft-Generation Junior Full-Stack Developer course</w:t>
      </w:r>
      <w:r>
        <w:rPr>
          <w:rFonts w:hint="default" w:ascii="Times New Roman" w:hAnsi="Times New Roman" w:cs="Times New Roman"/>
          <w:b/>
          <w:bCs/>
          <w:sz w:val="20"/>
          <w:szCs w:val="20"/>
          <w:lang w:val="en-US"/>
        </w:rPr>
        <w:tab/>
      </w:r>
      <w:r>
        <w:rPr>
          <w:rFonts w:hint="default" w:ascii="Times New Roman" w:hAnsi="Times New Roman" w:cs="Times New Roman"/>
          <w:b/>
          <w:bCs/>
          <w:sz w:val="20"/>
          <w:szCs w:val="20"/>
          <w:lang w:val="en-US"/>
        </w:rPr>
        <w:tab/>
      </w:r>
      <w:r>
        <w:rPr>
          <w:rFonts w:hint="default" w:ascii="Times New Roman" w:hAnsi="Times New Roman" w:cs="Times New Roman"/>
          <w:b/>
          <w:bCs/>
          <w:sz w:val="20"/>
          <w:szCs w:val="20"/>
          <w:lang w:val="en-US"/>
        </w:rPr>
        <w:tab/>
      </w:r>
      <w:r>
        <w:rPr>
          <w:rFonts w:hint="default" w:ascii="Times New Roman" w:hAnsi="Times New Roman" w:cs="Times New Roman"/>
          <w:b/>
          <w:bCs/>
          <w:sz w:val="20"/>
          <w:szCs w:val="20"/>
          <w:lang w:val="en-US"/>
        </w:rPr>
        <w:tab/>
      </w:r>
      <w:r>
        <w:rPr>
          <w:rFonts w:hint="default" w:ascii="Times New Roman" w:hAnsi="Times New Roman" w:cs="Times New Roman"/>
          <w:b/>
          <w:bCs/>
          <w:sz w:val="20"/>
          <w:szCs w:val="20"/>
          <w:lang w:val="en-US"/>
        </w:rPr>
        <w:t xml:space="preserve">  </w:t>
      </w:r>
      <w:r>
        <w:rPr>
          <w:rFonts w:hint="default" w:ascii="Times New Roman" w:hAnsi="Times New Roman" w:cs="Times New Roman"/>
          <w:b/>
          <w:bCs/>
          <w:sz w:val="20"/>
          <w:szCs w:val="20"/>
          <w:lang w:val="en-US"/>
        </w:rPr>
        <w:tab/>
      </w:r>
      <w:r>
        <w:rPr>
          <w:rFonts w:hint="default" w:ascii="Times New Roman" w:hAnsi="Times New Roman" w:cs="Times New Roman"/>
          <w:b/>
          <w:bCs/>
          <w:sz w:val="20"/>
          <w:szCs w:val="20"/>
          <w:lang w:val="en-US"/>
        </w:rPr>
        <w:t xml:space="preserve">      Mar 2022 - current</w:t>
      </w:r>
    </w:p>
    <w:p>
      <w:pPr>
        <w:keepNext w:val="0"/>
        <w:keepLines w:val="0"/>
        <w:widowControl/>
        <w:numPr>
          <w:ilvl w:val="1"/>
          <w:numId w:val="2"/>
        </w:numPr>
        <w:suppressLineNumbers w:val="0"/>
        <w:tabs>
          <w:tab w:val="left" w:pos="180"/>
        </w:tabs>
        <w:spacing w:before="0" w:beforeAutospacing="0" w:after="0" w:afterAutospacing="0"/>
        <w:ind w:left="1440" w:right="0" w:hanging="1440"/>
        <w:jc w:val="left"/>
        <w:rPr>
          <w:rFonts w:hint="default" w:ascii="Times New Roman" w:hAnsi="Times New Roman" w:cs="Times New Roman"/>
          <w:lang w:val="en-US"/>
        </w:rPr>
      </w:pPr>
      <w:r>
        <w:rPr>
          <w:rFonts w:hint="default" w:ascii="Times New Roman" w:hAnsi="Times New Roman" w:cs="Times New Roman"/>
          <w:lang w:val="en-US"/>
        </w:rPr>
        <w:t xml:space="preserve">3 month intensive bootcamp </w:t>
      </w:r>
    </w:p>
    <w:p>
      <w:pPr>
        <w:keepNext w:val="0"/>
        <w:keepLines w:val="0"/>
        <w:widowControl/>
        <w:numPr>
          <w:ilvl w:val="1"/>
          <w:numId w:val="2"/>
        </w:numPr>
        <w:suppressLineNumbers w:val="0"/>
        <w:tabs>
          <w:tab w:val="left" w:pos="180"/>
        </w:tabs>
        <w:spacing w:before="0" w:beforeAutospacing="0" w:after="0" w:afterAutospacing="0"/>
        <w:ind w:left="1440" w:right="0" w:hanging="1440"/>
        <w:jc w:val="left"/>
        <w:rPr>
          <w:rFonts w:hint="default" w:ascii="Times New Roman" w:hAnsi="Times New Roman" w:cs="Times New Roman"/>
          <w:lang w:val="en-US"/>
        </w:rPr>
      </w:pPr>
      <w:r>
        <w:rPr>
          <w:rFonts w:hint="default" w:ascii="Times New Roman" w:hAnsi="Times New Roman" w:eastAsia="Times New Roman" w:cs="Times New Roman"/>
          <w:kern w:val="0"/>
          <w:sz w:val="20"/>
          <w:szCs w:val="20"/>
          <w:lang w:val="en-US" w:eastAsia="zh-CN" w:bidi="ar"/>
        </w:rPr>
        <w:t>GitHub, HTML, CSS, Javascript, NodeJS, Bootstrap, Java</w:t>
      </w:r>
    </w:p>
    <w:p>
      <w:pPr>
        <w:keepNext w:val="0"/>
        <w:keepLines w:val="0"/>
        <w:widowControl/>
        <w:numPr>
          <w:ilvl w:val="1"/>
          <w:numId w:val="2"/>
        </w:numPr>
        <w:suppressLineNumbers w:val="0"/>
        <w:tabs>
          <w:tab w:val="left" w:pos="180"/>
        </w:tabs>
        <w:spacing w:before="0" w:beforeAutospacing="0" w:after="0" w:afterAutospacing="0"/>
        <w:ind w:left="1440" w:right="0" w:hanging="1440"/>
        <w:jc w:val="left"/>
        <w:rPr>
          <w:rFonts w:hint="default" w:ascii="Times New Roman" w:hAnsi="Times New Roman" w:cs="Times New Roman"/>
          <w:b/>
          <w:bCs/>
          <w:sz w:val="22"/>
          <w:szCs w:val="22"/>
          <w:lang w:val="en-US"/>
        </w:rPr>
      </w:pPr>
      <w:r>
        <w:rPr>
          <w:rFonts w:hint="default" w:ascii="Times New Roman" w:hAnsi="Times New Roman" w:eastAsia="Times New Roman" w:cs="Times New Roman"/>
          <w:kern w:val="0"/>
          <w:sz w:val="20"/>
          <w:szCs w:val="20"/>
          <w:lang w:val="en-US" w:eastAsia="zh-CN" w:bidi="ar"/>
        </w:rPr>
        <w:t>Project ma</w:t>
      </w:r>
      <w:r>
        <w:rPr>
          <w:rFonts w:hint="default" w:ascii="Times New Roman" w:hAnsi="Times New Roman" w:eastAsia="Times New Roman" w:cs="Times New Roman"/>
          <w:kern w:val="0"/>
          <w:sz w:val="20"/>
          <w:szCs w:val="20"/>
          <w:lang w:val="en-SG" w:eastAsia="zh-CN" w:bidi="ar"/>
        </w:rPr>
        <w:t>de us</w:t>
      </w:r>
      <w:r>
        <w:rPr>
          <w:rFonts w:hint="default" w:ascii="Times New Roman" w:hAnsi="Times New Roman" w:eastAsia="Times New Roman" w:cs="Times New Roman"/>
          <w:kern w:val="0"/>
          <w:sz w:val="20"/>
          <w:szCs w:val="20"/>
          <w:lang w:val="en-US" w:eastAsia="zh-CN" w:bidi="ar"/>
        </w:rPr>
        <w:t xml:space="preserve">e of  above programs to link front-back end for an online selling platform </w:t>
      </w:r>
    </w:p>
    <w:p>
      <w:pPr>
        <w:rPr>
          <w:rFonts w:hint="default" w:ascii="Times New Roman" w:hAnsi="Times New Roman" w:cs="Times New Roman"/>
          <w:b/>
          <w:bCs/>
          <w:sz w:val="22"/>
          <w:szCs w:val="22"/>
          <w:lang w:val="en-US"/>
        </w:rPr>
      </w:pPr>
    </w:p>
    <w:p>
      <w:pPr>
        <w:pStyle w:val="4"/>
        <w:widowControl/>
        <w:rPr>
          <w:rFonts w:hint="default" w:ascii="Times New Roman" w:hAnsi="Times New Roman" w:cs="Times New Roman"/>
          <w:b/>
          <w:bCs/>
          <w:sz w:val="20"/>
          <w:szCs w:val="20"/>
          <w:u w:val="none"/>
          <w:lang w:val="en-US"/>
        </w:rPr>
      </w:pPr>
      <w:r>
        <w:rPr>
          <w:rFonts w:hint="default" w:ascii="Times New Roman" w:hAnsi="Times New Roman" w:cs="Times New Roman"/>
          <w:b/>
          <w:bCs/>
          <w:sz w:val="20"/>
          <w:szCs w:val="20"/>
          <w:u w:val="none"/>
          <w:lang w:val="en-US"/>
        </w:rPr>
        <w:t>School of Energy and Resources Australia</w:t>
      </w:r>
      <w:r>
        <w:rPr>
          <w:rFonts w:hint="default" w:ascii="Times New Roman" w:hAnsi="Times New Roman" w:cs="Times New Roman"/>
          <w:b/>
          <w:bCs/>
          <w:sz w:val="20"/>
          <w:szCs w:val="20"/>
          <w:u w:val="none"/>
          <w:lang w:val="en-US"/>
        </w:rPr>
        <w:tab/>
      </w:r>
      <w:r>
        <w:rPr>
          <w:rFonts w:hint="default" w:ascii="Times New Roman" w:hAnsi="Times New Roman" w:cs="Times New Roman"/>
          <w:b/>
          <w:bCs/>
          <w:sz w:val="20"/>
          <w:szCs w:val="20"/>
          <w:u w:val="none"/>
          <w:lang w:val="en-US"/>
        </w:rPr>
        <w:tab/>
      </w:r>
      <w:r>
        <w:rPr>
          <w:rFonts w:hint="default" w:ascii="Times New Roman" w:hAnsi="Times New Roman" w:cs="Times New Roman"/>
          <w:b/>
          <w:bCs/>
          <w:sz w:val="20"/>
          <w:szCs w:val="20"/>
          <w:u w:val="none"/>
          <w:lang w:val="en-US"/>
        </w:rPr>
        <w:tab/>
      </w:r>
      <w:r>
        <w:rPr>
          <w:rFonts w:hint="default" w:ascii="Times New Roman" w:hAnsi="Times New Roman" w:cs="Times New Roman"/>
          <w:b/>
          <w:bCs/>
          <w:sz w:val="20"/>
          <w:szCs w:val="20"/>
          <w:u w:val="none"/>
          <w:lang w:val="en-US"/>
        </w:rPr>
        <w:tab/>
      </w:r>
      <w:r>
        <w:rPr>
          <w:rFonts w:hint="default" w:ascii="Times New Roman" w:hAnsi="Times New Roman" w:cs="Times New Roman"/>
          <w:b/>
          <w:bCs/>
          <w:sz w:val="20"/>
          <w:szCs w:val="20"/>
          <w:u w:val="none"/>
          <w:lang w:val="en-US"/>
        </w:rPr>
        <w:tab/>
      </w:r>
      <w:r>
        <w:rPr>
          <w:rFonts w:hint="default" w:ascii="Times New Roman" w:hAnsi="Times New Roman" w:cs="Times New Roman"/>
          <w:b/>
          <w:bCs/>
          <w:sz w:val="20"/>
          <w:szCs w:val="20"/>
          <w:u w:val="none"/>
          <w:lang w:val="en-US"/>
        </w:rPr>
        <w:tab/>
      </w:r>
      <w:r>
        <w:rPr>
          <w:rFonts w:hint="default" w:ascii="Times New Roman" w:hAnsi="Times New Roman" w:cs="Times New Roman"/>
          <w:b/>
          <w:bCs/>
          <w:sz w:val="20"/>
          <w:szCs w:val="20"/>
          <w:u w:val="none"/>
          <w:lang w:val="en-US"/>
        </w:rPr>
        <w:t xml:space="preserve">   </w:t>
      </w:r>
      <w:r>
        <w:rPr>
          <w:rFonts w:hint="default" w:ascii="Times New Roman" w:hAnsi="Times New Roman" w:cs="Times New Roman"/>
          <w:b/>
          <w:bCs/>
          <w:sz w:val="20"/>
          <w:szCs w:val="20"/>
          <w:u w:val="none"/>
          <w:lang w:val="en-US"/>
        </w:rPr>
        <w:tab/>
      </w:r>
      <w:r>
        <w:rPr>
          <w:rFonts w:hint="default" w:ascii="Times New Roman" w:hAnsi="Times New Roman" w:cs="Times New Roman"/>
          <w:b/>
          <w:bCs/>
          <w:sz w:val="20"/>
          <w:szCs w:val="20"/>
          <w:u w:val="none"/>
          <w:lang w:val="en-US"/>
        </w:rPr>
        <w:t xml:space="preserve">     Jan 2010 - Jan 2013</w:t>
      </w:r>
    </w:p>
    <w:p>
      <w:pPr>
        <w:pStyle w:val="4"/>
        <w:widowControl/>
        <w:rPr>
          <w:rFonts w:hint="default" w:ascii="Times New Roman" w:hAnsi="Times New Roman" w:cs="Times New Roman"/>
          <w:b/>
          <w:bCs/>
          <w:sz w:val="20"/>
          <w:szCs w:val="20"/>
          <w:u w:val="none"/>
          <w:lang w:val="en-US"/>
        </w:rPr>
      </w:pPr>
      <w:r>
        <w:rPr>
          <w:rFonts w:hint="default" w:ascii="Times New Roman" w:hAnsi="Times New Roman" w:cs="Times New Roman"/>
          <w:b/>
          <w:bCs/>
          <w:sz w:val="20"/>
          <w:szCs w:val="20"/>
          <w:u w:val="none"/>
          <w:lang w:val="en-US"/>
        </w:rPr>
        <w:t>University College London</w:t>
      </w:r>
    </w:p>
    <w:p>
      <w:pPr>
        <w:pStyle w:val="3"/>
        <w:widowControl/>
        <w:rPr>
          <w:rFonts w:hint="default" w:ascii="Times New Roman" w:hAnsi="Times New Roman" w:cs="Times New Roman"/>
          <w:lang w:val="en-US"/>
        </w:rPr>
      </w:pPr>
      <w:r>
        <w:rPr>
          <w:rFonts w:hint="default" w:ascii="Times New Roman" w:hAnsi="Times New Roman" w:cs="Times New Roman"/>
          <w:lang w:val="en-US"/>
        </w:rPr>
        <w:t>(PhD – NOT AWARDED (pending acceptance by new supervisor))</w:t>
      </w:r>
    </w:p>
    <w:p>
      <w:pPr>
        <w:keepNext w:val="0"/>
        <w:keepLines w:val="0"/>
        <w:widowControl/>
        <w:numPr>
          <w:ilvl w:val="1"/>
          <w:numId w:val="2"/>
        </w:numPr>
        <w:suppressLineNumbers w:val="0"/>
        <w:tabs>
          <w:tab w:val="left" w:pos="180"/>
        </w:tabs>
        <w:spacing w:before="0" w:beforeAutospacing="0" w:after="0" w:afterAutospacing="0"/>
        <w:ind w:left="1440" w:right="0" w:hanging="1440"/>
        <w:jc w:val="left"/>
        <w:rPr>
          <w:lang w:val="en-US"/>
        </w:rPr>
      </w:pPr>
      <w:r>
        <w:rPr>
          <w:rFonts w:hint="default" w:ascii="Times New Roman" w:hAnsi="Times New Roman" w:eastAsia="Times New Roman" w:cs="Times New Roman"/>
          <w:kern w:val="0"/>
          <w:sz w:val="20"/>
          <w:szCs w:val="20"/>
          <w:lang w:val="en-US" w:eastAsia="zh-CN" w:bidi="ar"/>
        </w:rPr>
        <w:t>Thesis: An econometric analysis of the relationship between energy products: crude oil, natural gas and coal</w:t>
      </w:r>
    </w:p>
    <w:p>
      <w:pPr>
        <w:keepNext w:val="0"/>
        <w:keepLines w:val="0"/>
        <w:widowControl/>
        <w:numPr>
          <w:ilvl w:val="1"/>
          <w:numId w:val="2"/>
        </w:numPr>
        <w:suppressLineNumbers w:val="0"/>
        <w:tabs>
          <w:tab w:val="left" w:pos="180"/>
        </w:tabs>
        <w:spacing w:before="0" w:beforeAutospacing="0" w:after="0" w:afterAutospacing="0"/>
        <w:ind w:left="1440" w:right="0" w:hanging="1440"/>
        <w:jc w:val="left"/>
        <w:rPr>
          <w:lang w:val="en-US"/>
        </w:rPr>
      </w:pPr>
      <w:r>
        <w:rPr>
          <w:rFonts w:hint="default" w:ascii="Times New Roman" w:hAnsi="Times New Roman" w:eastAsia="Times New Roman" w:cs="Times New Roman"/>
          <w:kern w:val="0"/>
          <w:sz w:val="20"/>
          <w:szCs w:val="20"/>
          <w:lang w:val="en-US" w:eastAsia="zh-CN" w:bidi="ar"/>
        </w:rPr>
        <w:t>Analyzing US crude oil, natural gas and coal markets datasets (1990 – 2012)</w:t>
      </w:r>
    </w:p>
    <w:p>
      <w:pPr>
        <w:keepNext w:val="0"/>
        <w:keepLines w:val="0"/>
        <w:widowControl/>
        <w:numPr>
          <w:ilvl w:val="1"/>
          <w:numId w:val="2"/>
        </w:numPr>
        <w:suppressLineNumbers w:val="0"/>
        <w:tabs>
          <w:tab w:val="left" w:pos="180"/>
        </w:tabs>
        <w:spacing w:before="0" w:beforeAutospacing="0" w:after="0" w:afterAutospacing="0"/>
        <w:ind w:left="1440" w:right="0" w:hanging="1440"/>
        <w:jc w:val="left"/>
        <w:rPr>
          <w:lang w:val="en-US"/>
        </w:rPr>
      </w:pPr>
      <w:r>
        <w:rPr>
          <w:rFonts w:hint="default" w:ascii="Times New Roman" w:hAnsi="Times New Roman" w:eastAsia="Times New Roman" w:cs="Times New Roman"/>
          <w:kern w:val="0"/>
          <w:sz w:val="20"/>
          <w:szCs w:val="20"/>
          <w:lang w:val="en-US" w:eastAsia="zh-CN" w:bidi="ar"/>
        </w:rPr>
        <w:t>Utilizing dynamic linear (Kalman smoother) vector autoregression (VAR) model to model beta i.e. first moment</w:t>
      </w:r>
    </w:p>
    <w:p>
      <w:pPr>
        <w:keepNext w:val="0"/>
        <w:keepLines w:val="0"/>
        <w:widowControl/>
        <w:numPr>
          <w:ilvl w:val="1"/>
          <w:numId w:val="2"/>
        </w:numPr>
        <w:suppressLineNumbers w:val="0"/>
        <w:tabs>
          <w:tab w:val="left" w:pos="180"/>
        </w:tabs>
        <w:spacing w:before="0" w:beforeAutospacing="0" w:after="0" w:afterAutospacing="0"/>
        <w:ind w:left="1440" w:right="0" w:hanging="1440"/>
        <w:jc w:val="left"/>
        <w:rPr>
          <w:lang w:val="en-US"/>
        </w:rPr>
      </w:pPr>
      <w:r>
        <w:rPr>
          <w:rFonts w:hint="default" w:ascii="Times New Roman" w:hAnsi="Times New Roman" w:eastAsia="Times New Roman" w:cs="Times New Roman"/>
          <w:kern w:val="0"/>
          <w:sz w:val="20"/>
          <w:szCs w:val="20"/>
          <w:lang w:val="en-US" w:eastAsia="zh-CN" w:bidi="ar"/>
        </w:rPr>
        <w:t>Multivariate BEKK-GARCH to model volatility and spillovers across markets i.e. second moment</w:t>
      </w:r>
    </w:p>
    <w:p>
      <w:pPr>
        <w:keepNext w:val="0"/>
        <w:keepLines w:val="0"/>
        <w:widowControl/>
        <w:numPr>
          <w:ilvl w:val="1"/>
          <w:numId w:val="2"/>
        </w:numPr>
        <w:suppressLineNumbers w:val="0"/>
        <w:tabs>
          <w:tab w:val="left" w:pos="180"/>
        </w:tabs>
        <w:spacing w:before="0" w:beforeAutospacing="0" w:after="0" w:afterAutospacing="0"/>
        <w:ind w:left="1440" w:right="0" w:hanging="1440"/>
        <w:jc w:val="left"/>
        <w:rPr>
          <w:lang w:val="en-US"/>
        </w:rPr>
      </w:pPr>
      <w:r>
        <w:rPr>
          <w:rFonts w:hint="default" w:ascii="Times New Roman" w:hAnsi="Times New Roman" w:eastAsia="Times New Roman" w:cs="Times New Roman"/>
          <w:kern w:val="0"/>
          <w:sz w:val="20"/>
          <w:szCs w:val="20"/>
          <w:lang w:val="en-US" w:eastAsia="zh-CN" w:bidi="ar"/>
        </w:rPr>
        <w:t>Testing variables such as USD, interest rates, S&amp;P500, seasonality, events, heating/cooling degree days (hdd/cdd)</w:t>
      </w:r>
    </w:p>
    <w:p>
      <w:pPr>
        <w:keepNext w:val="0"/>
        <w:keepLines w:val="0"/>
        <w:widowControl/>
        <w:numPr>
          <w:ilvl w:val="1"/>
          <w:numId w:val="2"/>
        </w:numPr>
        <w:suppressLineNumbers w:val="0"/>
        <w:tabs>
          <w:tab w:val="left" w:pos="180"/>
        </w:tabs>
        <w:spacing w:before="0" w:beforeAutospacing="0" w:after="0" w:afterAutospacing="0"/>
        <w:ind w:left="1440" w:right="0" w:hanging="1440"/>
        <w:jc w:val="left"/>
        <w:rPr>
          <w:lang w:val="en-US"/>
        </w:rPr>
      </w:pPr>
      <w:r>
        <w:rPr>
          <w:rFonts w:hint="default" w:ascii="Times New Roman" w:hAnsi="Times New Roman" w:eastAsia="Times New Roman" w:cs="Times New Roman"/>
          <w:kern w:val="0"/>
          <w:sz w:val="20"/>
          <w:szCs w:val="20"/>
          <w:lang w:val="en-US" w:eastAsia="zh-CN" w:bidi="ar"/>
        </w:rPr>
        <w:t>Testing for stationarity using Augmented Dickey-Fuller</w:t>
      </w:r>
    </w:p>
    <w:p>
      <w:pPr>
        <w:keepNext w:val="0"/>
        <w:keepLines w:val="0"/>
        <w:widowControl/>
        <w:numPr>
          <w:ilvl w:val="1"/>
          <w:numId w:val="2"/>
        </w:numPr>
        <w:suppressLineNumbers w:val="0"/>
        <w:tabs>
          <w:tab w:val="left" w:pos="180"/>
        </w:tabs>
        <w:spacing w:before="0" w:beforeAutospacing="0" w:after="0" w:afterAutospacing="0"/>
        <w:ind w:left="1440" w:right="0" w:hanging="1440"/>
        <w:jc w:val="left"/>
        <w:rPr>
          <w:lang w:val="en-US"/>
        </w:rPr>
      </w:pPr>
      <w:r>
        <w:rPr>
          <w:rFonts w:hint="default" w:ascii="Times New Roman" w:hAnsi="Times New Roman" w:eastAsia="Times New Roman" w:cs="Times New Roman"/>
          <w:kern w:val="0"/>
          <w:sz w:val="20"/>
          <w:szCs w:val="20"/>
          <w:lang w:val="en-US" w:eastAsia="zh-CN" w:bidi="ar"/>
        </w:rPr>
        <w:t>Using Bai-Perron to model any structural breaks in multivariate regression models</w:t>
      </w:r>
    </w:p>
    <w:p>
      <w:pPr>
        <w:keepNext w:val="0"/>
        <w:keepLines w:val="0"/>
        <w:widowControl/>
        <w:numPr>
          <w:ilvl w:val="1"/>
          <w:numId w:val="2"/>
        </w:numPr>
        <w:suppressLineNumbers w:val="0"/>
        <w:tabs>
          <w:tab w:val="left" w:pos="180"/>
        </w:tabs>
        <w:spacing w:before="0" w:beforeAutospacing="0" w:after="0" w:afterAutospacing="0"/>
        <w:ind w:left="1440" w:right="0" w:hanging="1440"/>
        <w:jc w:val="left"/>
        <w:rPr>
          <w:lang w:val="en-US"/>
        </w:rPr>
      </w:pPr>
      <w:r>
        <w:rPr>
          <w:rFonts w:hint="default" w:ascii="Times New Roman" w:hAnsi="Times New Roman" w:eastAsia="Times New Roman" w:cs="Times New Roman"/>
          <w:kern w:val="0"/>
          <w:sz w:val="20"/>
          <w:szCs w:val="20"/>
          <w:lang w:val="en-US" w:eastAsia="zh-CN" w:bidi="ar"/>
        </w:rPr>
        <w:t>Econometric software used - Eviews / RATS (Regression Analysis Time Series) which requires matrix coding</w:t>
      </w:r>
    </w:p>
    <w:p>
      <w:pPr>
        <w:keepNext w:val="0"/>
        <w:keepLines w:val="0"/>
        <w:widowControl/>
        <w:numPr>
          <w:ilvl w:val="1"/>
          <w:numId w:val="2"/>
        </w:numPr>
        <w:suppressLineNumbers w:val="0"/>
        <w:tabs>
          <w:tab w:val="left" w:pos="180"/>
        </w:tabs>
        <w:spacing w:before="0" w:beforeAutospacing="0" w:after="0" w:afterAutospacing="0"/>
        <w:ind w:left="1440" w:right="0" w:hanging="1440"/>
        <w:jc w:val="left"/>
        <w:rPr>
          <w:lang w:val="en-US"/>
        </w:rPr>
      </w:pPr>
      <w:r>
        <w:rPr>
          <w:rFonts w:hint="default" w:ascii="Times New Roman" w:hAnsi="Times New Roman" w:eastAsia="Times New Roman" w:cs="Times New Roman"/>
          <w:kern w:val="0"/>
          <w:sz w:val="20"/>
          <w:szCs w:val="20"/>
          <w:lang w:val="en-US" w:eastAsia="zh-CN" w:bidi="ar"/>
        </w:rPr>
        <w:t xml:space="preserve">Currently taking basic python programming courses to use machine learning to forecast more accurate prices </w:t>
      </w:r>
    </w:p>
    <w:p>
      <w:pPr>
        <w:keepNext w:val="0"/>
        <w:keepLines w:val="0"/>
        <w:widowControl/>
        <w:suppressLineNumbers w:val="0"/>
        <w:spacing w:before="0" w:beforeAutospacing="0" w:after="0" w:afterAutospacing="0"/>
        <w:ind w:left="0" w:right="0"/>
        <w:jc w:val="left"/>
        <w:rPr>
          <w:lang w:val="en-US"/>
        </w:rPr>
      </w:pPr>
    </w:p>
    <w:p>
      <w:pPr>
        <w:pStyle w:val="4"/>
        <w:widowControl/>
        <w:rPr>
          <w:rFonts w:hint="default" w:ascii="Times New Roman" w:hAnsi="Times New Roman" w:cs="Times New Roman"/>
          <w:b/>
          <w:bCs/>
          <w:sz w:val="20"/>
          <w:szCs w:val="20"/>
          <w:u w:val="none"/>
          <w:lang w:val="en-US"/>
        </w:rPr>
      </w:pPr>
      <w:r>
        <w:rPr>
          <w:rFonts w:hint="default" w:ascii="Times New Roman" w:hAnsi="Times New Roman" w:cs="Times New Roman"/>
          <w:b/>
          <w:bCs/>
          <w:sz w:val="20"/>
          <w:szCs w:val="20"/>
          <w:u w:val="none"/>
          <w:lang w:val="en-US"/>
        </w:rPr>
        <w:t>William E. Simon Graduate School of Business Administration</w:t>
      </w:r>
      <w:r>
        <w:rPr>
          <w:rFonts w:hint="default" w:ascii="Times New Roman" w:hAnsi="Times New Roman" w:cs="Times New Roman"/>
          <w:b/>
          <w:bCs/>
          <w:sz w:val="20"/>
          <w:szCs w:val="20"/>
          <w:u w:val="none"/>
          <w:lang w:val="en-US"/>
        </w:rPr>
        <w:tab/>
      </w:r>
      <w:r>
        <w:rPr>
          <w:rFonts w:hint="default" w:ascii="Times New Roman" w:hAnsi="Times New Roman" w:cs="Times New Roman"/>
          <w:b/>
          <w:bCs/>
          <w:sz w:val="20"/>
          <w:szCs w:val="20"/>
          <w:u w:val="none"/>
          <w:lang w:val="en-US"/>
        </w:rPr>
        <w:tab/>
      </w:r>
      <w:r>
        <w:rPr>
          <w:rFonts w:hint="default" w:ascii="Times New Roman" w:hAnsi="Times New Roman" w:cs="Times New Roman"/>
          <w:b/>
          <w:bCs/>
          <w:sz w:val="20"/>
          <w:szCs w:val="20"/>
          <w:u w:val="none"/>
          <w:lang w:val="en-US"/>
        </w:rPr>
        <w:tab/>
      </w:r>
      <w:r>
        <w:rPr>
          <w:rFonts w:hint="default" w:ascii="Times New Roman" w:hAnsi="Times New Roman" w:cs="Times New Roman"/>
          <w:b/>
          <w:bCs/>
          <w:sz w:val="20"/>
          <w:szCs w:val="20"/>
          <w:u w:val="none"/>
          <w:lang w:val="en-US"/>
        </w:rPr>
        <w:t xml:space="preserve">   </w:t>
      </w:r>
      <w:r>
        <w:rPr>
          <w:rFonts w:hint="default" w:ascii="Times New Roman" w:hAnsi="Times New Roman" w:cs="Times New Roman"/>
          <w:b/>
          <w:bCs/>
          <w:sz w:val="20"/>
          <w:szCs w:val="20"/>
          <w:u w:val="none"/>
          <w:lang w:val="en-US"/>
        </w:rPr>
        <w:tab/>
      </w:r>
      <w:r>
        <w:rPr>
          <w:rFonts w:hint="default" w:ascii="Times New Roman" w:hAnsi="Times New Roman" w:cs="Times New Roman"/>
          <w:b/>
          <w:bCs/>
          <w:sz w:val="20"/>
          <w:szCs w:val="20"/>
          <w:u w:val="none"/>
          <w:lang w:val="en-US"/>
        </w:rPr>
        <w:t xml:space="preserve">     Sep 2000 - Jun 2002</w:t>
      </w:r>
    </w:p>
    <w:p>
      <w:pPr>
        <w:pStyle w:val="4"/>
        <w:widowControl/>
        <w:rPr>
          <w:rFonts w:hint="default" w:ascii="Times New Roman" w:hAnsi="Times New Roman" w:cs="Times New Roman"/>
          <w:b/>
          <w:bCs/>
          <w:sz w:val="20"/>
          <w:szCs w:val="20"/>
          <w:u w:val="none"/>
          <w:lang w:val="en-US"/>
        </w:rPr>
      </w:pPr>
      <w:r>
        <w:rPr>
          <w:rFonts w:hint="default" w:ascii="Times New Roman" w:hAnsi="Times New Roman" w:cs="Times New Roman"/>
          <w:b/>
          <w:bCs/>
          <w:sz w:val="20"/>
          <w:szCs w:val="20"/>
          <w:u w:val="none"/>
          <w:lang w:val="en-US"/>
        </w:rPr>
        <w:t>University of Rochester, Rochester, New York</w:t>
      </w:r>
    </w:p>
    <w:p>
      <w:pPr>
        <w:pStyle w:val="3"/>
        <w:widowControl/>
        <w:rPr>
          <w:rFonts w:hint="default" w:ascii="Times New Roman" w:hAnsi="Times New Roman" w:cs="Times New Roman"/>
          <w:lang w:val="en-US"/>
        </w:rPr>
      </w:pPr>
      <w:r>
        <w:rPr>
          <w:rFonts w:hint="default" w:ascii="Times New Roman" w:hAnsi="Times New Roman" w:cs="Times New Roman"/>
          <w:lang w:val="en-US"/>
        </w:rPr>
        <w:t>Master of Business Administration (MBA)</w:t>
      </w:r>
    </w:p>
    <w:p>
      <w:pPr>
        <w:keepNext w:val="0"/>
        <w:keepLines w:val="0"/>
        <w:widowControl/>
        <w:numPr>
          <w:ilvl w:val="0"/>
          <w:numId w:val="1"/>
        </w:numPr>
        <w:suppressLineNumbers w:val="0"/>
        <w:tabs>
          <w:tab w:val="left" w:pos="180"/>
        </w:tabs>
        <w:spacing w:before="0" w:beforeAutospacing="0" w:after="0" w:afterAutospacing="0"/>
        <w:ind w:left="720" w:right="0" w:hanging="720"/>
        <w:jc w:val="left"/>
        <w:rPr>
          <w:lang w:val="en-US"/>
        </w:rPr>
      </w:pPr>
      <w:r>
        <w:rPr>
          <w:rFonts w:hint="default" w:ascii="Times New Roman" w:hAnsi="Times New Roman" w:eastAsia="Times New Roman" w:cs="Times New Roman"/>
          <w:kern w:val="0"/>
          <w:sz w:val="20"/>
          <w:szCs w:val="20"/>
          <w:lang w:val="en-US" w:eastAsia="zh-CN" w:bidi="ar"/>
        </w:rPr>
        <w:t xml:space="preserve">Finance, Financial Statement Analysis, Corporate Strategy, Economics, Statistics. </w:t>
      </w:r>
    </w:p>
    <w:p>
      <w:pPr>
        <w:keepNext w:val="0"/>
        <w:keepLines w:val="0"/>
        <w:widowControl/>
        <w:numPr>
          <w:ilvl w:val="0"/>
          <w:numId w:val="1"/>
        </w:numPr>
        <w:suppressLineNumbers w:val="0"/>
        <w:tabs>
          <w:tab w:val="left" w:pos="180"/>
        </w:tabs>
        <w:spacing w:before="0" w:beforeAutospacing="0" w:after="0" w:afterAutospacing="0"/>
        <w:ind w:left="720" w:right="0" w:hanging="720"/>
        <w:jc w:val="left"/>
        <w:rPr>
          <w:lang w:val="en-US"/>
        </w:rPr>
      </w:pPr>
      <w:r>
        <w:rPr>
          <w:rFonts w:hint="default" w:ascii="Times New Roman" w:hAnsi="Times New Roman" w:eastAsia="Times New Roman" w:cs="Times New Roman"/>
          <w:kern w:val="0"/>
          <w:sz w:val="20"/>
          <w:szCs w:val="20"/>
          <w:lang w:val="en-US" w:eastAsia="zh-CN" w:bidi="ar"/>
        </w:rPr>
        <w:t xml:space="preserve">Valuation of stocks and companies using financial discounted cash flow models. </w:t>
      </w:r>
    </w:p>
    <w:p>
      <w:pPr>
        <w:keepNext w:val="0"/>
        <w:keepLines w:val="0"/>
        <w:widowControl/>
        <w:numPr>
          <w:ilvl w:val="0"/>
          <w:numId w:val="1"/>
        </w:numPr>
        <w:suppressLineNumbers w:val="0"/>
        <w:tabs>
          <w:tab w:val="left" w:pos="180"/>
        </w:tabs>
        <w:spacing w:before="0" w:beforeAutospacing="0" w:after="0" w:afterAutospacing="0"/>
        <w:ind w:left="720" w:right="0" w:hanging="720"/>
        <w:jc w:val="left"/>
        <w:rPr>
          <w:lang w:val="en-US"/>
        </w:rPr>
      </w:pPr>
      <w:r>
        <w:rPr>
          <w:rFonts w:hint="default" w:ascii="Times New Roman" w:hAnsi="Times New Roman" w:eastAsia="Times New Roman" w:cs="Times New Roman"/>
          <w:kern w:val="0"/>
          <w:sz w:val="20"/>
          <w:szCs w:val="20"/>
          <w:lang w:val="en-US" w:eastAsia="zh-CN" w:bidi="ar"/>
        </w:rPr>
        <w:t>Dean’s list (Spring 2001, Winter 2002)</w:t>
      </w:r>
    </w:p>
    <w:p>
      <w:pPr>
        <w:keepNext w:val="0"/>
        <w:keepLines w:val="0"/>
        <w:widowControl/>
        <w:suppressLineNumbers w:val="0"/>
        <w:spacing w:before="0" w:beforeAutospacing="0" w:after="0" w:afterAutospacing="0"/>
        <w:ind w:left="1800" w:right="0"/>
        <w:jc w:val="left"/>
        <w:rPr>
          <w:b/>
          <w:bCs/>
          <w:sz w:val="19"/>
          <w:szCs w:val="19"/>
          <w:lang w:val="en-US"/>
        </w:rPr>
      </w:pPr>
    </w:p>
    <w:p>
      <w:pPr>
        <w:pStyle w:val="3"/>
        <w:widowControl/>
        <w:rPr>
          <w:rFonts w:hint="default" w:ascii="Times New Roman" w:hAnsi="Times New Roman" w:cs="Times New Roman"/>
          <w:lang w:val="en-US"/>
        </w:rPr>
      </w:pPr>
      <w:r>
        <w:rPr>
          <w:rFonts w:hint="default" w:ascii="Times New Roman" w:hAnsi="Times New Roman" w:cs="Times New Roman"/>
          <w:lang w:val="en-US"/>
        </w:rPr>
        <w:t>National University of Singapore, Singapore</w:t>
      </w:r>
      <w:r>
        <w:rPr>
          <w:rFonts w:hint="default" w:ascii="Times New Roman" w:hAnsi="Times New Roman" w:cs="Times New Roman"/>
          <w:lang w:val="en-US"/>
        </w:rPr>
        <w:tab/>
      </w:r>
      <w:r>
        <w:rPr>
          <w:rFonts w:hint="default" w:ascii="Times New Roman" w:hAnsi="Times New Roman" w:cs="Times New Roman"/>
          <w:lang w:val="en-US"/>
        </w:rPr>
        <w:tab/>
      </w:r>
      <w:r>
        <w:rPr>
          <w:rFonts w:hint="default" w:ascii="Times New Roman" w:hAnsi="Times New Roman" w:cs="Times New Roman"/>
          <w:lang w:val="en-US"/>
        </w:rPr>
        <w:tab/>
      </w:r>
      <w:r>
        <w:rPr>
          <w:rFonts w:hint="default" w:ascii="Times New Roman" w:hAnsi="Times New Roman" w:cs="Times New Roman"/>
          <w:lang w:val="en-US"/>
        </w:rPr>
        <w:tab/>
      </w:r>
      <w:r>
        <w:rPr>
          <w:rFonts w:hint="default" w:ascii="Times New Roman" w:hAnsi="Times New Roman" w:cs="Times New Roman"/>
          <w:lang w:val="en-US"/>
        </w:rPr>
        <w:tab/>
      </w:r>
      <w:r>
        <w:rPr>
          <w:rFonts w:hint="default" w:ascii="Times New Roman" w:hAnsi="Times New Roman" w:cs="Times New Roman"/>
          <w:lang w:val="en-US"/>
        </w:rPr>
        <w:t xml:space="preserve">          </w:t>
      </w:r>
      <w:r>
        <w:rPr>
          <w:rFonts w:hint="default" w:ascii="Times New Roman" w:hAnsi="Times New Roman" w:cs="Times New Roman"/>
          <w:lang w:val="en-US"/>
        </w:rPr>
        <w:tab/>
      </w:r>
      <w:r>
        <w:rPr>
          <w:rFonts w:hint="default" w:ascii="Times New Roman" w:hAnsi="Times New Roman" w:cs="Times New Roman"/>
          <w:lang w:val="en-US"/>
        </w:rPr>
        <w:t xml:space="preserve">     Jul 1994 – Dec 1996</w:t>
      </w:r>
    </w:p>
    <w:p>
      <w:pPr>
        <w:keepNext w:val="0"/>
        <w:keepLines w:val="0"/>
        <w:widowControl/>
        <w:suppressLineNumbers w:val="0"/>
        <w:spacing w:before="0" w:beforeAutospacing="0" w:after="0" w:afterAutospacing="0"/>
        <w:ind w:left="0" w:right="0"/>
        <w:jc w:val="left"/>
        <w:rPr>
          <w:b/>
          <w:bCs/>
          <w:lang w:val="en-US"/>
        </w:rPr>
      </w:pPr>
      <w:r>
        <w:rPr>
          <w:rFonts w:hint="default" w:ascii="Times New Roman" w:hAnsi="Times New Roman" w:eastAsia="Times New Roman" w:cs="Times New Roman"/>
          <w:b/>
          <w:bCs/>
          <w:kern w:val="0"/>
          <w:sz w:val="20"/>
          <w:szCs w:val="20"/>
          <w:lang w:val="en-US" w:eastAsia="zh-CN" w:bidi="ar"/>
        </w:rPr>
        <w:t xml:space="preserve">Bachelor of Business Administration (Merit) </w:t>
      </w:r>
    </w:p>
    <w:p>
      <w:pPr>
        <w:pStyle w:val="3"/>
        <w:widowControl/>
        <w:rPr>
          <w:rFonts w:hint="default" w:ascii="Times New Roman" w:hAnsi="Times New Roman" w:cs="Times New Roman"/>
          <w:sz w:val="22"/>
          <w:szCs w:val="22"/>
          <w:u w:val="single"/>
          <w:lang w:val="en-US"/>
        </w:rPr>
      </w:pPr>
    </w:p>
    <w:p>
      <w:pPr>
        <w:pStyle w:val="3"/>
        <w:widowControl/>
        <w:rPr>
          <w:rFonts w:hint="default" w:ascii="Times New Roman" w:hAnsi="Times New Roman" w:cs="Times New Roman"/>
          <w:sz w:val="22"/>
          <w:szCs w:val="22"/>
          <w:lang w:val="en-US"/>
        </w:rPr>
      </w:pPr>
      <w:r>
        <w:rPr>
          <w:rFonts w:hint="default" w:ascii="Times New Roman" w:hAnsi="Times New Roman" w:cs="Times New Roman"/>
          <w:sz w:val="22"/>
          <w:szCs w:val="22"/>
          <w:u w:val="single"/>
          <w:lang w:val="en-US"/>
        </w:rPr>
        <w:t>Skills</w:t>
      </w:r>
      <w:r>
        <w:rPr>
          <w:rFonts w:hint="default" w:ascii="Times New Roman" w:hAnsi="Times New Roman" w:cs="Times New Roman"/>
          <w:sz w:val="22"/>
          <w:szCs w:val="22"/>
          <w:lang w:val="en-US"/>
        </w:rPr>
        <w:tab/>
      </w:r>
      <w:r>
        <w:rPr>
          <w:rFonts w:hint="default" w:ascii="Times New Roman" w:hAnsi="Times New Roman" w:cs="Times New Roman"/>
          <w:sz w:val="22"/>
          <w:szCs w:val="22"/>
          <w:lang w:val="en-US"/>
        </w:rPr>
        <w:tab/>
      </w:r>
      <w:r>
        <w:rPr>
          <w:rFonts w:hint="default" w:ascii="Times New Roman" w:hAnsi="Times New Roman" w:cs="Times New Roman"/>
          <w:sz w:val="22"/>
          <w:szCs w:val="22"/>
          <w:lang w:val="en-US"/>
        </w:rPr>
        <w:tab/>
      </w:r>
      <w:r>
        <w:rPr>
          <w:rFonts w:hint="default" w:ascii="Times New Roman" w:hAnsi="Times New Roman" w:cs="Times New Roman"/>
          <w:sz w:val="22"/>
          <w:szCs w:val="22"/>
          <w:lang w:val="en-US"/>
        </w:rPr>
        <w:tab/>
      </w:r>
      <w:r>
        <w:rPr>
          <w:rFonts w:hint="default" w:ascii="Times New Roman" w:hAnsi="Times New Roman" w:cs="Times New Roman"/>
          <w:sz w:val="22"/>
          <w:szCs w:val="22"/>
          <w:lang w:val="en-US"/>
        </w:rPr>
        <w:tab/>
      </w:r>
      <w:r>
        <w:rPr>
          <w:rFonts w:hint="default" w:ascii="Times New Roman" w:hAnsi="Times New Roman" w:cs="Times New Roman"/>
          <w:sz w:val="22"/>
          <w:szCs w:val="22"/>
          <w:lang w:val="en-US"/>
        </w:rPr>
        <w:tab/>
      </w:r>
      <w:r>
        <w:rPr>
          <w:rFonts w:hint="default" w:ascii="Times New Roman" w:hAnsi="Times New Roman" w:cs="Times New Roman"/>
          <w:sz w:val="22"/>
          <w:szCs w:val="22"/>
          <w:lang w:val="en-US"/>
        </w:rPr>
        <w:tab/>
      </w:r>
      <w:r>
        <w:rPr>
          <w:rFonts w:hint="default" w:ascii="Times New Roman" w:hAnsi="Times New Roman" w:cs="Times New Roman"/>
          <w:sz w:val="22"/>
          <w:szCs w:val="22"/>
          <w:lang w:val="en-US"/>
        </w:rPr>
        <w:tab/>
      </w:r>
      <w:r>
        <w:rPr>
          <w:rFonts w:hint="default" w:ascii="Times New Roman" w:hAnsi="Times New Roman" w:cs="Times New Roman"/>
          <w:sz w:val="22"/>
          <w:szCs w:val="22"/>
          <w:lang w:val="en-US"/>
        </w:rPr>
        <w:tab/>
      </w:r>
      <w:r>
        <w:rPr>
          <w:rFonts w:hint="default" w:ascii="Times New Roman" w:hAnsi="Times New Roman" w:cs="Times New Roman"/>
          <w:sz w:val="22"/>
          <w:szCs w:val="22"/>
          <w:lang w:val="en-US"/>
        </w:rPr>
        <w:tab/>
      </w:r>
      <w:r>
        <w:rPr>
          <w:rFonts w:hint="default" w:ascii="Times New Roman" w:hAnsi="Times New Roman" w:cs="Times New Roman"/>
          <w:sz w:val="22"/>
          <w:szCs w:val="22"/>
          <w:lang w:val="en-US"/>
        </w:rPr>
        <w:t xml:space="preserve">    </w:t>
      </w:r>
    </w:p>
    <w:p>
      <w:pPr>
        <w:keepNext w:val="0"/>
        <w:keepLines w:val="0"/>
        <w:widowControl/>
        <w:numPr>
          <w:ilvl w:val="1"/>
          <w:numId w:val="2"/>
        </w:numPr>
        <w:suppressLineNumbers w:val="0"/>
        <w:tabs>
          <w:tab w:val="left" w:pos="180"/>
        </w:tabs>
        <w:spacing w:before="0" w:beforeAutospacing="0" w:after="0" w:afterAutospacing="0"/>
        <w:ind w:left="0" w:right="0" w:firstLine="0"/>
        <w:jc w:val="both"/>
        <w:rPr>
          <w:lang w:val="en-US"/>
        </w:rPr>
      </w:pPr>
      <w:r>
        <w:rPr>
          <w:rFonts w:hint="default" w:ascii="Times New Roman" w:hAnsi="Times New Roman" w:eastAsia="Times New Roman" w:cs="Times New Roman"/>
          <w:kern w:val="0"/>
          <w:sz w:val="20"/>
          <w:szCs w:val="20"/>
          <w:lang w:val="en-US" w:eastAsia="zh-CN" w:bidi="ar"/>
        </w:rPr>
        <w:t xml:space="preserve">Computer: Proficient in Microsoft Excel, Word, Access and PowerPoint. </w:t>
      </w:r>
    </w:p>
    <w:p>
      <w:pPr>
        <w:keepNext w:val="0"/>
        <w:keepLines w:val="0"/>
        <w:widowControl/>
        <w:numPr>
          <w:ilvl w:val="1"/>
          <w:numId w:val="2"/>
        </w:numPr>
        <w:suppressLineNumbers w:val="0"/>
        <w:tabs>
          <w:tab w:val="left" w:pos="180"/>
        </w:tabs>
        <w:spacing w:before="0" w:beforeAutospacing="0" w:after="0" w:afterAutospacing="0"/>
        <w:ind w:left="1440" w:right="0" w:hanging="1440"/>
        <w:jc w:val="left"/>
        <w:rPr>
          <w:lang w:val="en-US"/>
        </w:rPr>
      </w:pPr>
      <w:r>
        <w:rPr>
          <w:rFonts w:hint="default" w:ascii="Times New Roman" w:hAnsi="Times New Roman" w:eastAsia="Times New Roman" w:cs="Times New Roman"/>
          <w:kern w:val="0"/>
          <w:sz w:val="20"/>
          <w:szCs w:val="20"/>
          <w:lang w:val="en-US" w:eastAsia="zh-CN" w:bidi="ar"/>
        </w:rPr>
        <w:t>Languages: Proficient and well versed in English, Mandarin Chinese, Cantonese. Conversant in other Chinese dialects.</w:t>
      </w:r>
    </w:p>
    <w:p>
      <w:pPr>
        <w:keepNext w:val="0"/>
        <w:keepLines w:val="0"/>
        <w:widowControl/>
        <w:suppressLineNumbers w:val="0"/>
        <w:tabs>
          <w:tab w:val="left" w:pos="180"/>
        </w:tabs>
        <w:spacing w:before="0" w:beforeAutospacing="0" w:after="0" w:afterAutospacing="0"/>
        <w:ind w:left="0" w:right="0"/>
        <w:jc w:val="left"/>
        <w:rPr>
          <w:lang w:val="en-US"/>
        </w:rPr>
      </w:pPr>
    </w:p>
    <w:p>
      <w:pPr>
        <w:pStyle w:val="2"/>
        <w:widowControl/>
        <w:rPr>
          <w:snapToGrid w:val="0"/>
          <w:color w:val="000000"/>
          <w:lang w:val="en-US"/>
        </w:rPr>
      </w:pPr>
      <w:r>
        <w:rPr>
          <w:lang w:val="en-US"/>
        </w:rPr>
        <w:t>Activities</w:t>
      </w:r>
    </w:p>
    <w:p>
      <w:pPr>
        <w:keepNext w:val="0"/>
        <w:keepLines w:val="0"/>
        <w:widowControl/>
        <w:numPr>
          <w:ilvl w:val="0"/>
          <w:numId w:val="4"/>
        </w:numPr>
        <w:suppressLineNumbers w:val="0"/>
        <w:tabs>
          <w:tab w:val="left" w:pos="180"/>
        </w:tabs>
        <w:spacing w:before="0" w:beforeAutospacing="0" w:after="0" w:afterAutospacing="0"/>
        <w:ind w:left="720" w:right="0" w:hanging="720"/>
        <w:jc w:val="both"/>
        <w:rPr>
          <w:lang w:val="en-US"/>
        </w:rPr>
      </w:pPr>
      <w:r>
        <w:rPr>
          <w:rFonts w:hint="default" w:ascii="Times New Roman" w:hAnsi="Times New Roman" w:eastAsia="Times New Roman" w:cs="Times New Roman"/>
          <w:kern w:val="0"/>
          <w:sz w:val="20"/>
          <w:szCs w:val="20"/>
          <w:lang w:val="en-US" w:eastAsia="zh-CN" w:bidi="ar"/>
        </w:rPr>
        <w:t xml:space="preserve">Piano, rock climbing, trekking, trail-running, backpacking, traveling. </w:t>
      </w:r>
    </w:p>
    <w:p>
      <w:pPr>
        <w:keepNext w:val="0"/>
        <w:keepLines w:val="0"/>
        <w:widowControl/>
        <w:numPr>
          <w:ilvl w:val="0"/>
          <w:numId w:val="4"/>
        </w:numPr>
        <w:suppressLineNumbers w:val="0"/>
        <w:tabs>
          <w:tab w:val="left" w:pos="180"/>
        </w:tabs>
        <w:spacing w:before="0" w:beforeAutospacing="0" w:after="0" w:afterAutospacing="0"/>
        <w:ind w:left="720" w:right="0" w:hanging="720"/>
        <w:jc w:val="both"/>
        <w:rPr>
          <w:lang w:val="en-US"/>
        </w:rPr>
      </w:pPr>
      <w:r>
        <w:rPr>
          <w:rFonts w:hint="default" w:ascii="Times New Roman" w:hAnsi="Times New Roman" w:eastAsia="Times New Roman" w:cs="Times New Roman"/>
          <w:kern w:val="0"/>
          <w:sz w:val="20"/>
          <w:szCs w:val="20"/>
          <w:lang w:val="en-US" w:eastAsia="zh-CN" w:bidi="ar"/>
        </w:rPr>
        <w:t xml:space="preserve">Trained with Outward Bound (USA) and National Outdoor Leadership School (NOLS – USA). </w:t>
      </w:r>
    </w:p>
    <w:p>
      <w:pPr>
        <w:keepNext w:val="0"/>
        <w:keepLines w:val="0"/>
        <w:widowControl/>
        <w:numPr>
          <w:ilvl w:val="0"/>
          <w:numId w:val="4"/>
        </w:numPr>
        <w:suppressLineNumbers w:val="0"/>
        <w:tabs>
          <w:tab w:val="left" w:pos="180"/>
        </w:tabs>
        <w:spacing w:before="0" w:beforeAutospacing="0" w:after="0" w:afterAutospacing="0"/>
        <w:ind w:left="720" w:right="0" w:hanging="720"/>
        <w:jc w:val="both"/>
        <w:rPr>
          <w:lang w:val="en-US"/>
        </w:rPr>
      </w:pPr>
      <w:r>
        <w:rPr>
          <w:rFonts w:hint="default" w:ascii="Times New Roman" w:hAnsi="Times New Roman" w:eastAsia="Times New Roman" w:cs="Times New Roman"/>
          <w:kern w:val="0"/>
          <w:sz w:val="20"/>
          <w:szCs w:val="20"/>
          <w:lang w:val="en-US" w:eastAsia="zh-CN" w:bidi="ar"/>
        </w:rPr>
        <w:t>Goju-ryu Karate 1</w:t>
      </w:r>
      <w:r>
        <w:rPr>
          <w:rFonts w:hint="default" w:ascii="Times New Roman" w:hAnsi="Times New Roman" w:eastAsia="Times New Roman" w:cs="Times New Roman"/>
          <w:kern w:val="0"/>
          <w:sz w:val="20"/>
          <w:szCs w:val="20"/>
          <w:vertAlign w:val="superscript"/>
          <w:lang w:val="en-US" w:eastAsia="zh-CN" w:bidi="ar"/>
        </w:rPr>
        <w:t>st</w:t>
      </w:r>
      <w:r>
        <w:rPr>
          <w:rFonts w:hint="default" w:ascii="Times New Roman" w:hAnsi="Times New Roman" w:eastAsia="Times New Roman" w:cs="Times New Roman"/>
          <w:kern w:val="0"/>
          <w:sz w:val="20"/>
          <w:szCs w:val="20"/>
          <w:lang w:val="en-US" w:eastAsia="zh-CN" w:bidi="ar"/>
        </w:rPr>
        <w:t xml:space="preserve"> Dan black belt</w:t>
      </w:r>
    </w:p>
    <w:p>
      <w:pPr>
        <w:keepNext w:val="0"/>
        <w:keepLines w:val="0"/>
        <w:widowControl/>
        <w:numPr>
          <w:ilvl w:val="0"/>
          <w:numId w:val="4"/>
        </w:numPr>
        <w:suppressLineNumbers w:val="0"/>
        <w:tabs>
          <w:tab w:val="left" w:pos="180"/>
        </w:tabs>
        <w:spacing w:before="0" w:beforeAutospacing="0" w:after="0" w:afterAutospacing="0"/>
        <w:ind w:left="720" w:right="0" w:hanging="720"/>
        <w:jc w:val="both"/>
        <w:rPr>
          <w:lang w:val="en-US"/>
        </w:rPr>
      </w:pPr>
      <w:r>
        <w:rPr>
          <w:rFonts w:hint="default" w:ascii="Times New Roman" w:hAnsi="Times New Roman" w:eastAsia="Times New Roman" w:cs="Times New Roman"/>
          <w:kern w:val="0"/>
          <w:sz w:val="20"/>
          <w:szCs w:val="20"/>
          <w:lang w:val="en-US" w:eastAsia="zh-CN" w:bidi="ar"/>
        </w:rPr>
        <w:t>Singapore citizen</w:t>
      </w:r>
    </w:p>
    <w:p>
      <w:pPr>
        <w:keepNext w:val="0"/>
        <w:keepLines w:val="0"/>
        <w:widowControl/>
        <w:numPr>
          <w:ilvl w:val="0"/>
          <w:numId w:val="4"/>
        </w:numPr>
        <w:suppressLineNumbers w:val="0"/>
        <w:tabs>
          <w:tab w:val="left" w:pos="180"/>
        </w:tabs>
        <w:spacing w:before="0" w:beforeAutospacing="0" w:after="0" w:afterAutospacing="0"/>
        <w:ind w:left="720" w:right="0" w:hanging="720"/>
        <w:jc w:val="both"/>
        <w:rPr>
          <w:lang w:val="en-US"/>
        </w:rPr>
      </w:pPr>
      <w:r>
        <w:rPr>
          <w:rFonts w:hint="default" w:ascii="Times New Roman" w:hAnsi="Times New Roman" w:eastAsia="Times New Roman" w:cs="Times New Roman"/>
          <w:kern w:val="0"/>
          <w:sz w:val="20"/>
          <w:szCs w:val="20"/>
          <w:lang w:val="en-US" w:eastAsia="zh-CN" w:bidi="ar"/>
        </w:rPr>
        <w:t xml:space="preserve">Australian permanent resident (to apply for resident return visa subclass 155 if required) </w:t>
      </w:r>
    </w:p>
    <w:p>
      <w:pPr>
        <w:keepNext w:val="0"/>
        <w:keepLines w:val="0"/>
        <w:widowControl/>
        <w:suppressLineNumbers w:val="0"/>
        <w:spacing w:before="0" w:beforeAutospacing="0" w:after="0" w:afterAutospacing="0"/>
        <w:ind w:left="0" w:right="0"/>
        <w:jc w:val="both"/>
        <w:rPr>
          <w:lang w:val="en-US"/>
        </w:rPr>
      </w:pPr>
    </w:p>
    <w:sectPr>
      <w:pgSz w:w="12240" w:h="15840"/>
      <w:pgMar w:top="1152" w:right="1152" w:bottom="1152" w:left="1152"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
    <w:altName w:val="Segoe Print"/>
    <w:panose1 w:val="020B0604020202030204"/>
    <w:charset w:val="00"/>
    <w:family w:val="auto"/>
    <w:pitch w:val="default"/>
    <w:sig w:usb0="00000000" w:usb1="00000000" w:usb2="00000000" w:usb3="00000000" w:csb0="00000001"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D231118"/>
    <w:multiLevelType w:val="multilevel"/>
    <w:tmpl w:val="9D231118"/>
    <w:lvl w:ilvl="0" w:tentative="0">
      <w:start w:val="1"/>
      <w:numFmt w:val="bullet"/>
      <w:lvlText w:val=""/>
      <w:lvlJc w:val="left"/>
      <w:pPr>
        <w:tabs>
          <w:tab w:val="left" w:pos="720"/>
        </w:tabs>
        <w:ind w:left="720" w:hanging="360"/>
      </w:pPr>
      <w:rPr>
        <w:rFonts w:ascii="Symbol" w:hAnsi="Symbol" w:cs="Symbol"/>
      </w:rPr>
    </w:lvl>
    <w:lvl w:ilvl="1" w:tentative="0">
      <w:start w:val="1"/>
      <w:numFmt w:val="bullet"/>
      <w:lvlText w:val="o"/>
      <w:lvlJc w:val="left"/>
      <w:pPr>
        <w:tabs>
          <w:tab w:val="left" w:pos="1440"/>
        </w:tabs>
        <w:ind w:left="1440" w:hanging="360"/>
      </w:pPr>
      <w:rPr>
        <w:rFonts w:ascii="Courier New" w:hAnsi="Courier New" w:cs="Courier New"/>
      </w:rPr>
    </w:lvl>
    <w:lvl w:ilvl="2" w:tentative="0">
      <w:start w:val="1"/>
      <w:numFmt w:val="bullet"/>
      <w:lvlText w:val=""/>
      <w:lvlJc w:val="left"/>
      <w:pPr>
        <w:tabs>
          <w:tab w:val="left" w:pos="2160"/>
        </w:tabs>
        <w:ind w:left="2160" w:hanging="360"/>
      </w:pPr>
      <w:rPr>
        <w:rFonts w:hint="default" w:ascii="Wingdings" w:hAnsi="Wingdings" w:cs="Wingdings"/>
      </w:rPr>
    </w:lvl>
    <w:lvl w:ilvl="3" w:tentative="0">
      <w:start w:val="1"/>
      <w:numFmt w:val="bullet"/>
      <w:lvlText w:val=""/>
      <w:lvlJc w:val="left"/>
      <w:pPr>
        <w:tabs>
          <w:tab w:val="left" w:pos="2880"/>
        </w:tabs>
        <w:ind w:left="2880" w:hanging="360"/>
      </w:pPr>
      <w:rPr>
        <w:rFonts w:hint="default" w:ascii="Symbol" w:hAnsi="Symbol" w:cs="Symbol"/>
      </w:rPr>
    </w:lvl>
    <w:lvl w:ilvl="4" w:tentative="0">
      <w:start w:val="1"/>
      <w:numFmt w:val="bullet"/>
      <w:lvlText w:val="o"/>
      <w:lvlJc w:val="left"/>
      <w:pPr>
        <w:tabs>
          <w:tab w:val="left" w:pos="3600"/>
        </w:tabs>
        <w:ind w:left="3600" w:hanging="360"/>
      </w:pPr>
      <w:rPr>
        <w:rFonts w:hint="default" w:ascii="Courier New" w:hAnsi="Courier New" w:cs="Courier New"/>
      </w:rPr>
    </w:lvl>
    <w:lvl w:ilvl="5" w:tentative="0">
      <w:start w:val="1"/>
      <w:numFmt w:val="bullet"/>
      <w:lvlText w:val=""/>
      <w:lvlJc w:val="left"/>
      <w:pPr>
        <w:tabs>
          <w:tab w:val="left" w:pos="4320"/>
        </w:tabs>
        <w:ind w:left="4320" w:hanging="360"/>
      </w:pPr>
      <w:rPr>
        <w:rFonts w:hint="default" w:ascii="Wingdings" w:hAnsi="Wingdings" w:cs="Wingdings"/>
      </w:rPr>
    </w:lvl>
    <w:lvl w:ilvl="6" w:tentative="0">
      <w:start w:val="1"/>
      <w:numFmt w:val="bullet"/>
      <w:lvlText w:val=""/>
      <w:lvlJc w:val="left"/>
      <w:pPr>
        <w:tabs>
          <w:tab w:val="left" w:pos="5040"/>
        </w:tabs>
        <w:ind w:left="5040" w:hanging="360"/>
      </w:pPr>
      <w:rPr>
        <w:rFonts w:hint="default" w:ascii="Symbol" w:hAnsi="Symbol" w:cs="Symbol"/>
      </w:rPr>
    </w:lvl>
    <w:lvl w:ilvl="7" w:tentative="0">
      <w:start w:val="1"/>
      <w:numFmt w:val="bullet"/>
      <w:lvlText w:val="o"/>
      <w:lvlJc w:val="left"/>
      <w:pPr>
        <w:tabs>
          <w:tab w:val="left" w:pos="5760"/>
        </w:tabs>
        <w:ind w:left="5760" w:hanging="360"/>
      </w:pPr>
      <w:rPr>
        <w:rFonts w:hint="default" w:ascii="Courier New" w:hAnsi="Courier New" w:cs="Courier New"/>
      </w:rPr>
    </w:lvl>
    <w:lvl w:ilvl="8" w:tentative="0">
      <w:start w:val="1"/>
      <w:numFmt w:val="bullet"/>
      <w:lvlText w:val=""/>
      <w:lvlJc w:val="left"/>
      <w:pPr>
        <w:tabs>
          <w:tab w:val="left" w:pos="6480"/>
        </w:tabs>
        <w:ind w:left="6480" w:hanging="360"/>
      </w:pPr>
      <w:rPr>
        <w:rFonts w:hint="default" w:ascii="Wingdings" w:hAnsi="Wingdings" w:cs="Wingdings"/>
      </w:rPr>
    </w:lvl>
  </w:abstractNum>
  <w:abstractNum w:abstractNumId="1">
    <w:nsid w:val="AA84DA5F"/>
    <w:multiLevelType w:val="multilevel"/>
    <w:tmpl w:val="AA84DA5F"/>
    <w:lvl w:ilvl="0" w:tentative="0">
      <w:start w:val="1"/>
      <w:numFmt w:val="bullet"/>
      <w:lvlText w:val=""/>
      <w:lvlJc w:val="left"/>
      <w:pPr>
        <w:tabs>
          <w:tab w:val="left" w:pos="720"/>
        </w:tabs>
        <w:ind w:left="720" w:hanging="360"/>
      </w:pPr>
      <w:rPr>
        <w:rFonts w:hint="default" w:ascii="Symbol" w:hAnsi="Symbol" w:cs="Symbol"/>
      </w:rPr>
    </w:lvl>
    <w:lvl w:ilvl="1" w:tentative="0">
      <w:start w:val="1"/>
      <w:numFmt w:val="bullet"/>
      <w:lvlText w:val="o"/>
      <w:lvlJc w:val="left"/>
      <w:pPr>
        <w:tabs>
          <w:tab w:val="left" w:pos="1440"/>
        </w:tabs>
        <w:ind w:left="1440" w:hanging="360"/>
      </w:pPr>
      <w:rPr>
        <w:rFonts w:hint="default" w:ascii="Courier New" w:hAnsi="Courier New" w:cs="Courier New"/>
      </w:rPr>
    </w:lvl>
    <w:lvl w:ilvl="2" w:tentative="0">
      <w:start w:val="1"/>
      <w:numFmt w:val="bullet"/>
      <w:lvlText w:val=""/>
      <w:lvlJc w:val="left"/>
      <w:pPr>
        <w:tabs>
          <w:tab w:val="left" w:pos="2160"/>
        </w:tabs>
        <w:ind w:left="2160" w:hanging="360"/>
      </w:pPr>
      <w:rPr>
        <w:rFonts w:hint="default" w:ascii="Wingdings" w:hAnsi="Wingdings" w:cs="Wingdings"/>
      </w:rPr>
    </w:lvl>
    <w:lvl w:ilvl="3" w:tentative="0">
      <w:start w:val="1"/>
      <w:numFmt w:val="bullet"/>
      <w:lvlText w:val=""/>
      <w:lvlJc w:val="left"/>
      <w:pPr>
        <w:tabs>
          <w:tab w:val="left" w:pos="2880"/>
        </w:tabs>
        <w:ind w:left="2880" w:hanging="360"/>
      </w:pPr>
      <w:rPr>
        <w:rFonts w:hint="default" w:ascii="Symbol" w:hAnsi="Symbol" w:cs="Symbol"/>
      </w:rPr>
    </w:lvl>
    <w:lvl w:ilvl="4" w:tentative="0">
      <w:start w:val="1"/>
      <w:numFmt w:val="bullet"/>
      <w:lvlText w:val="o"/>
      <w:lvlJc w:val="left"/>
      <w:pPr>
        <w:tabs>
          <w:tab w:val="left" w:pos="3600"/>
        </w:tabs>
        <w:ind w:left="3600" w:hanging="360"/>
      </w:pPr>
      <w:rPr>
        <w:rFonts w:hint="default" w:ascii="Courier New" w:hAnsi="Courier New" w:cs="Courier New"/>
      </w:rPr>
    </w:lvl>
    <w:lvl w:ilvl="5" w:tentative="0">
      <w:start w:val="1"/>
      <w:numFmt w:val="bullet"/>
      <w:lvlText w:val=""/>
      <w:lvlJc w:val="left"/>
      <w:pPr>
        <w:tabs>
          <w:tab w:val="left" w:pos="4320"/>
        </w:tabs>
        <w:ind w:left="4320" w:hanging="360"/>
      </w:pPr>
      <w:rPr>
        <w:rFonts w:hint="default" w:ascii="Wingdings" w:hAnsi="Wingdings" w:cs="Wingdings"/>
      </w:rPr>
    </w:lvl>
    <w:lvl w:ilvl="6" w:tentative="0">
      <w:start w:val="1"/>
      <w:numFmt w:val="bullet"/>
      <w:lvlText w:val=""/>
      <w:lvlJc w:val="left"/>
      <w:pPr>
        <w:tabs>
          <w:tab w:val="left" w:pos="5040"/>
        </w:tabs>
        <w:ind w:left="5040" w:hanging="360"/>
      </w:pPr>
      <w:rPr>
        <w:rFonts w:hint="default" w:ascii="Symbol" w:hAnsi="Symbol" w:cs="Symbol"/>
      </w:rPr>
    </w:lvl>
    <w:lvl w:ilvl="7" w:tentative="0">
      <w:start w:val="1"/>
      <w:numFmt w:val="bullet"/>
      <w:lvlText w:val="o"/>
      <w:lvlJc w:val="left"/>
      <w:pPr>
        <w:tabs>
          <w:tab w:val="left" w:pos="5760"/>
        </w:tabs>
        <w:ind w:left="5760" w:hanging="360"/>
      </w:pPr>
      <w:rPr>
        <w:rFonts w:hint="default" w:ascii="Courier New" w:hAnsi="Courier New" w:cs="Courier New"/>
      </w:rPr>
    </w:lvl>
    <w:lvl w:ilvl="8" w:tentative="0">
      <w:start w:val="1"/>
      <w:numFmt w:val="bullet"/>
      <w:lvlText w:val=""/>
      <w:lvlJc w:val="left"/>
      <w:pPr>
        <w:tabs>
          <w:tab w:val="left" w:pos="6480"/>
        </w:tabs>
        <w:ind w:left="6480" w:hanging="360"/>
      </w:pPr>
      <w:rPr>
        <w:rFonts w:hint="default" w:ascii="Wingdings" w:hAnsi="Wingdings" w:cs="Wingdings"/>
      </w:rPr>
    </w:lvl>
  </w:abstractNum>
  <w:abstractNum w:abstractNumId="2">
    <w:nsid w:val="CC0E33FA"/>
    <w:multiLevelType w:val="multilevel"/>
    <w:tmpl w:val="CC0E33FA"/>
    <w:lvl w:ilvl="0" w:tentative="0">
      <w:start w:val="1"/>
      <w:numFmt w:val="bullet"/>
      <w:lvlText w:val=""/>
      <w:lvlJc w:val="left"/>
      <w:pPr>
        <w:tabs>
          <w:tab w:val="left" w:pos="720"/>
        </w:tabs>
        <w:ind w:left="720" w:hanging="360"/>
      </w:pPr>
      <w:rPr>
        <w:rFonts w:hint="default" w:ascii="Symbol" w:hAnsi="Symbol" w:cs="Symbol"/>
      </w:rPr>
    </w:lvl>
    <w:lvl w:ilvl="1" w:tentative="0">
      <w:start w:val="1"/>
      <w:numFmt w:val="bullet"/>
      <w:lvlText w:val=""/>
      <w:lvlJc w:val="left"/>
      <w:pPr>
        <w:tabs>
          <w:tab w:val="left" w:pos="1440"/>
        </w:tabs>
        <w:ind w:left="1440" w:hanging="360"/>
      </w:pPr>
      <w:rPr>
        <w:rFonts w:hint="default" w:ascii="Symbol" w:hAnsi="Symbol" w:cs="Symbol"/>
      </w:rPr>
    </w:lvl>
    <w:lvl w:ilvl="2" w:tentative="0">
      <w:start w:val="1"/>
      <w:numFmt w:val="bullet"/>
      <w:lvlText w:val=""/>
      <w:lvlJc w:val="left"/>
      <w:pPr>
        <w:tabs>
          <w:tab w:val="left" w:pos="2160"/>
        </w:tabs>
        <w:ind w:left="2160" w:hanging="360"/>
      </w:pPr>
      <w:rPr>
        <w:rFonts w:hint="default" w:ascii="Wingdings" w:hAnsi="Wingdings" w:cs="Wingdings"/>
      </w:rPr>
    </w:lvl>
    <w:lvl w:ilvl="3" w:tentative="0">
      <w:start w:val="1"/>
      <w:numFmt w:val="bullet"/>
      <w:lvlText w:val=""/>
      <w:lvlJc w:val="left"/>
      <w:pPr>
        <w:tabs>
          <w:tab w:val="left" w:pos="2880"/>
        </w:tabs>
        <w:ind w:left="2880" w:hanging="360"/>
      </w:pPr>
      <w:rPr>
        <w:rFonts w:hint="default" w:ascii="Symbol" w:hAnsi="Symbol" w:cs="Symbol"/>
      </w:rPr>
    </w:lvl>
    <w:lvl w:ilvl="4" w:tentative="0">
      <w:start w:val="1"/>
      <w:numFmt w:val="bullet"/>
      <w:lvlText w:val="o"/>
      <w:lvlJc w:val="left"/>
      <w:pPr>
        <w:tabs>
          <w:tab w:val="left" w:pos="3600"/>
        </w:tabs>
        <w:ind w:left="3600" w:hanging="360"/>
      </w:pPr>
      <w:rPr>
        <w:rFonts w:hint="default" w:ascii="Courier New" w:hAnsi="Courier New" w:cs="Courier New"/>
      </w:rPr>
    </w:lvl>
    <w:lvl w:ilvl="5" w:tentative="0">
      <w:start w:val="1"/>
      <w:numFmt w:val="bullet"/>
      <w:lvlText w:val=""/>
      <w:lvlJc w:val="left"/>
      <w:pPr>
        <w:tabs>
          <w:tab w:val="left" w:pos="4320"/>
        </w:tabs>
        <w:ind w:left="4320" w:hanging="360"/>
      </w:pPr>
      <w:rPr>
        <w:rFonts w:hint="default" w:ascii="Wingdings" w:hAnsi="Wingdings" w:cs="Wingdings"/>
      </w:rPr>
    </w:lvl>
    <w:lvl w:ilvl="6" w:tentative="0">
      <w:start w:val="1"/>
      <w:numFmt w:val="bullet"/>
      <w:lvlText w:val=""/>
      <w:lvlJc w:val="left"/>
      <w:pPr>
        <w:tabs>
          <w:tab w:val="left" w:pos="5040"/>
        </w:tabs>
        <w:ind w:left="5040" w:hanging="360"/>
      </w:pPr>
      <w:rPr>
        <w:rFonts w:hint="default" w:ascii="Symbol" w:hAnsi="Symbol" w:cs="Symbol"/>
      </w:rPr>
    </w:lvl>
    <w:lvl w:ilvl="7" w:tentative="0">
      <w:start w:val="1"/>
      <w:numFmt w:val="bullet"/>
      <w:lvlText w:val="o"/>
      <w:lvlJc w:val="left"/>
      <w:pPr>
        <w:tabs>
          <w:tab w:val="left" w:pos="5760"/>
        </w:tabs>
        <w:ind w:left="5760" w:hanging="360"/>
      </w:pPr>
      <w:rPr>
        <w:rFonts w:hint="default" w:ascii="Courier New" w:hAnsi="Courier New" w:cs="Courier New"/>
      </w:rPr>
    </w:lvl>
    <w:lvl w:ilvl="8" w:tentative="0">
      <w:start w:val="1"/>
      <w:numFmt w:val="bullet"/>
      <w:lvlText w:val=""/>
      <w:lvlJc w:val="left"/>
      <w:pPr>
        <w:tabs>
          <w:tab w:val="left" w:pos="6480"/>
        </w:tabs>
        <w:ind w:left="6480" w:hanging="360"/>
      </w:pPr>
      <w:rPr>
        <w:rFonts w:hint="default" w:ascii="Wingdings" w:hAnsi="Wingdings" w:cs="Wingdings"/>
      </w:rPr>
    </w:lvl>
  </w:abstractNum>
  <w:abstractNum w:abstractNumId="3">
    <w:nsid w:val="5607DBCA"/>
    <w:multiLevelType w:val="multilevel"/>
    <w:tmpl w:val="5607DBCA"/>
    <w:lvl w:ilvl="0" w:tentative="0">
      <w:start w:val="1"/>
      <w:numFmt w:val="bullet"/>
      <w:lvlText w:val=""/>
      <w:lvlJc w:val="left"/>
      <w:pPr>
        <w:tabs>
          <w:tab w:val="left" w:pos="720"/>
        </w:tabs>
        <w:ind w:left="720" w:hanging="360"/>
      </w:pPr>
      <w:rPr>
        <w:rFonts w:hint="default" w:ascii="Symbol" w:hAnsi="Symbol" w:cs="Symbol"/>
      </w:rPr>
    </w:lvl>
    <w:lvl w:ilvl="1" w:tentative="0">
      <w:start w:val="1"/>
      <w:numFmt w:val="bullet"/>
      <w:lvlText w:val="o"/>
      <w:lvlJc w:val="left"/>
      <w:pPr>
        <w:tabs>
          <w:tab w:val="left" w:pos="1440"/>
        </w:tabs>
        <w:ind w:left="1440" w:hanging="360"/>
      </w:pPr>
      <w:rPr>
        <w:rFonts w:hint="default" w:ascii="Courier New" w:hAnsi="Courier New" w:cs="Courier New"/>
      </w:rPr>
    </w:lvl>
    <w:lvl w:ilvl="2" w:tentative="0">
      <w:start w:val="1"/>
      <w:numFmt w:val="bullet"/>
      <w:lvlText w:val=""/>
      <w:lvlJc w:val="left"/>
      <w:pPr>
        <w:tabs>
          <w:tab w:val="left" w:pos="2160"/>
        </w:tabs>
        <w:ind w:left="2160" w:hanging="360"/>
      </w:pPr>
      <w:rPr>
        <w:rFonts w:hint="default" w:ascii="Wingdings" w:hAnsi="Wingdings" w:cs="Wingdings"/>
      </w:rPr>
    </w:lvl>
    <w:lvl w:ilvl="3" w:tentative="0">
      <w:start w:val="1"/>
      <w:numFmt w:val="bullet"/>
      <w:lvlText w:val=""/>
      <w:lvlJc w:val="left"/>
      <w:pPr>
        <w:tabs>
          <w:tab w:val="left" w:pos="2880"/>
        </w:tabs>
        <w:ind w:left="2880" w:hanging="360"/>
      </w:pPr>
      <w:rPr>
        <w:rFonts w:hint="default" w:ascii="Symbol" w:hAnsi="Symbol" w:cs="Symbol"/>
      </w:rPr>
    </w:lvl>
    <w:lvl w:ilvl="4" w:tentative="0">
      <w:start w:val="1"/>
      <w:numFmt w:val="bullet"/>
      <w:lvlText w:val="o"/>
      <w:lvlJc w:val="left"/>
      <w:pPr>
        <w:tabs>
          <w:tab w:val="left" w:pos="3600"/>
        </w:tabs>
        <w:ind w:left="3600" w:hanging="360"/>
      </w:pPr>
      <w:rPr>
        <w:rFonts w:hint="default" w:ascii="Courier New" w:hAnsi="Courier New" w:cs="Courier New"/>
      </w:rPr>
    </w:lvl>
    <w:lvl w:ilvl="5" w:tentative="0">
      <w:start w:val="1"/>
      <w:numFmt w:val="bullet"/>
      <w:lvlText w:val=""/>
      <w:lvlJc w:val="left"/>
      <w:pPr>
        <w:tabs>
          <w:tab w:val="left" w:pos="4320"/>
        </w:tabs>
        <w:ind w:left="4320" w:hanging="360"/>
      </w:pPr>
      <w:rPr>
        <w:rFonts w:hint="default" w:ascii="Wingdings" w:hAnsi="Wingdings" w:cs="Wingdings"/>
      </w:rPr>
    </w:lvl>
    <w:lvl w:ilvl="6" w:tentative="0">
      <w:start w:val="1"/>
      <w:numFmt w:val="bullet"/>
      <w:lvlText w:val=""/>
      <w:lvlJc w:val="left"/>
      <w:pPr>
        <w:tabs>
          <w:tab w:val="left" w:pos="5040"/>
        </w:tabs>
        <w:ind w:left="5040" w:hanging="360"/>
      </w:pPr>
      <w:rPr>
        <w:rFonts w:hint="default" w:ascii="Symbol" w:hAnsi="Symbol" w:cs="Symbol"/>
      </w:rPr>
    </w:lvl>
    <w:lvl w:ilvl="7" w:tentative="0">
      <w:start w:val="1"/>
      <w:numFmt w:val="bullet"/>
      <w:lvlText w:val="o"/>
      <w:lvlJc w:val="left"/>
      <w:pPr>
        <w:tabs>
          <w:tab w:val="left" w:pos="5760"/>
        </w:tabs>
        <w:ind w:left="5760" w:hanging="360"/>
      </w:pPr>
      <w:rPr>
        <w:rFonts w:hint="default" w:ascii="Courier New" w:hAnsi="Courier New" w:cs="Courier New"/>
      </w:rPr>
    </w:lvl>
    <w:lvl w:ilvl="8" w:tentative="0">
      <w:start w:val="1"/>
      <w:numFmt w:val="bullet"/>
      <w:lvlText w:val=""/>
      <w:lvlJc w:val="left"/>
      <w:pPr>
        <w:tabs>
          <w:tab w:val="left" w:pos="6480"/>
        </w:tabs>
        <w:ind w:left="6480" w:hanging="360"/>
      </w:pPr>
      <w:rPr>
        <w:rFonts w:hint="default" w:ascii="Wingdings" w:hAnsi="Wingdings" w:cs="Wingdings"/>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720"/>
  <w:drawingGridVerticalSpacing w:val="156"/>
  <w:displayHorizontalDrawingGridEvery w:val="1"/>
  <w:displayVerticalDrawingGridEvery w:val="1"/>
  <w:characterSpacingControl w:val="doNotCompress"/>
  <w:compat>
    <w:spaceForUL/>
    <w:doNotLeaveBackslashAlone/>
    <w:ulTrailSpace/>
    <w:doNotExpandShiftReturn/>
    <w:adjustLineHeightInTable/>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2EB292D"/>
    <w:rsid w:val="00A55D45"/>
    <w:rsid w:val="02EB292D"/>
    <w:rsid w:val="066A3675"/>
    <w:rsid w:val="08E60C68"/>
    <w:rsid w:val="0A534A8D"/>
    <w:rsid w:val="1C616FCD"/>
    <w:rsid w:val="1FC16504"/>
    <w:rsid w:val="2AF82165"/>
    <w:rsid w:val="2F882B9B"/>
    <w:rsid w:val="4B8D3BED"/>
    <w:rsid w:val="567D4B94"/>
    <w:rsid w:val="58A73E12"/>
    <w:rsid w:val="614B1AD7"/>
    <w:rsid w:val="62F4716D"/>
    <w:rsid w:val="78A457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link w:val="16"/>
    <w:qFormat/>
    <w:uiPriority w:val="0"/>
    <w:pPr>
      <w:keepNext/>
      <w:keepLines w:val="0"/>
      <w:widowControl/>
      <w:suppressLineNumbers w:val="0"/>
      <w:spacing w:before="0" w:beforeAutospacing="0" w:after="0" w:afterAutospacing="0"/>
      <w:ind w:left="1440" w:right="0" w:hanging="1440"/>
      <w:jc w:val="both"/>
      <w:outlineLvl w:val="0"/>
    </w:pPr>
    <w:rPr>
      <w:rFonts w:hint="default" w:ascii="Times New Roman" w:hAnsi="Times New Roman" w:eastAsia="SimSun" w:cs="Times New Roman"/>
      <w:b/>
      <w:bCs/>
      <w:kern w:val="0"/>
      <w:sz w:val="22"/>
      <w:szCs w:val="22"/>
      <w:u w:val="single"/>
      <w:lang w:val="en-US" w:eastAsia="zh-CN" w:bidi="ar"/>
    </w:rPr>
  </w:style>
  <w:style w:type="paragraph" w:styleId="3">
    <w:name w:val="heading 2"/>
    <w:next w:val="1"/>
    <w:link w:val="13"/>
    <w:semiHidden/>
    <w:unhideWhenUsed/>
    <w:qFormat/>
    <w:uiPriority w:val="0"/>
    <w:pPr>
      <w:keepNext/>
      <w:keepLines w:val="0"/>
      <w:widowControl/>
      <w:suppressLineNumbers w:val="0"/>
      <w:spacing w:before="0" w:beforeAutospacing="0" w:after="0" w:afterAutospacing="0"/>
      <w:ind w:left="0" w:right="0"/>
      <w:jc w:val="left"/>
      <w:outlineLvl w:val="1"/>
    </w:pPr>
    <w:rPr>
      <w:rFonts w:hint="default" w:ascii="Helv" w:hAnsi="Helv" w:eastAsia="Helv" w:cs="Helv"/>
      <w:b/>
      <w:bCs/>
      <w:kern w:val="0"/>
      <w:sz w:val="20"/>
      <w:szCs w:val="20"/>
      <w:lang w:val="en-US" w:eastAsia="zh-CN" w:bidi="ar"/>
    </w:rPr>
  </w:style>
  <w:style w:type="paragraph" w:styleId="4">
    <w:name w:val="heading 3"/>
    <w:next w:val="1"/>
    <w:link w:val="15"/>
    <w:semiHidden/>
    <w:unhideWhenUsed/>
    <w:qFormat/>
    <w:uiPriority w:val="0"/>
    <w:pPr>
      <w:keepNext/>
      <w:keepLines w:val="0"/>
      <w:widowControl/>
      <w:suppressLineNumbers w:val="0"/>
      <w:spacing w:before="0" w:beforeAutospacing="0" w:after="0" w:afterAutospacing="0" w:line="240" w:lineRule="atLeast"/>
      <w:ind w:left="0" w:right="0"/>
      <w:jc w:val="left"/>
      <w:outlineLvl w:val="2"/>
    </w:pPr>
    <w:rPr>
      <w:rFonts w:hint="default" w:ascii="Helv" w:hAnsi="Helv" w:eastAsia="Helv" w:cs="Helv"/>
      <w:color w:val="000000"/>
      <w:kern w:val="0"/>
      <w:sz w:val="18"/>
      <w:szCs w:val="18"/>
      <w:u w:val="single"/>
      <w:lang w:val="en-US" w:eastAsia="zh-CN" w:bidi="ar"/>
    </w:rPr>
  </w:style>
  <w:style w:type="paragraph" w:styleId="5">
    <w:name w:val="heading 4"/>
    <w:next w:val="1"/>
    <w:link w:val="14"/>
    <w:semiHidden/>
    <w:unhideWhenUsed/>
    <w:qFormat/>
    <w:uiPriority w:val="0"/>
    <w:pPr>
      <w:keepNext/>
      <w:keepLines w:val="0"/>
      <w:widowControl/>
      <w:suppressLineNumbers w:val="0"/>
      <w:spacing w:before="0" w:beforeAutospacing="0" w:after="0" w:afterAutospacing="0" w:line="240" w:lineRule="atLeast"/>
      <w:ind w:left="0" w:right="0"/>
      <w:jc w:val="left"/>
      <w:outlineLvl w:val="3"/>
    </w:pPr>
    <w:rPr>
      <w:rFonts w:hint="default" w:ascii="Times New Roman" w:hAnsi="Times New Roman" w:eastAsia="SimSun" w:cs="Times New Roman"/>
      <w:b/>
      <w:bCs/>
      <w:color w:val="000000"/>
      <w:kern w:val="0"/>
      <w:sz w:val="20"/>
      <w:szCs w:val="20"/>
      <w:lang w:val="en-US" w:eastAsia="zh-CN" w:bidi="ar"/>
    </w:rPr>
  </w:style>
  <w:style w:type="paragraph" w:styleId="6">
    <w:name w:val="heading 5"/>
    <w:next w:val="1"/>
    <w:link w:val="17"/>
    <w:semiHidden/>
    <w:unhideWhenUsed/>
    <w:qFormat/>
    <w:uiPriority w:val="0"/>
    <w:pPr>
      <w:keepNext/>
      <w:keepLines w:val="0"/>
      <w:widowControl/>
      <w:suppressLineNumbers w:val="0"/>
      <w:spacing w:before="0" w:beforeAutospacing="0" w:after="0" w:afterAutospacing="0" w:line="240" w:lineRule="atLeast"/>
      <w:ind w:left="0" w:right="0"/>
      <w:jc w:val="left"/>
      <w:outlineLvl w:val="4"/>
    </w:pPr>
    <w:rPr>
      <w:rFonts w:hint="default" w:ascii="Times New Roman" w:hAnsi="Times New Roman" w:eastAsia="SimSun" w:cs="Times New Roman"/>
      <w:b/>
      <w:bCs/>
      <w:color w:val="000000"/>
      <w:kern w:val="0"/>
      <w:sz w:val="18"/>
      <w:szCs w:val="18"/>
      <w:lang w:val="en-US" w:eastAsia="zh-CN" w:bidi="ar"/>
    </w:rPr>
  </w:style>
  <w:style w:type="paragraph" w:styleId="7">
    <w:name w:val="heading 6"/>
    <w:next w:val="1"/>
    <w:link w:val="18"/>
    <w:semiHidden/>
    <w:unhideWhenUsed/>
    <w:qFormat/>
    <w:uiPriority w:val="0"/>
    <w:pPr>
      <w:keepNext/>
      <w:keepLines w:val="0"/>
      <w:widowControl/>
      <w:suppressLineNumbers w:val="0"/>
      <w:spacing w:before="0" w:beforeAutospacing="0" w:after="0" w:afterAutospacing="0" w:line="240" w:lineRule="atLeast"/>
      <w:ind w:left="0" w:right="0"/>
      <w:jc w:val="left"/>
      <w:outlineLvl w:val="5"/>
    </w:pPr>
    <w:rPr>
      <w:rFonts w:hint="default" w:ascii="Times New Roman" w:hAnsi="Times New Roman" w:eastAsia="SimSun" w:cs="Times New Roman"/>
      <w:b/>
      <w:bCs/>
      <w:color w:val="000000"/>
      <w:kern w:val="0"/>
      <w:sz w:val="19"/>
      <w:szCs w:val="19"/>
      <w:u w:val="single"/>
      <w:lang w:val="en-US" w:eastAsia="zh-CN" w:bidi="ar"/>
    </w:rPr>
  </w:style>
  <w:style w:type="character" w:default="1" w:styleId="8">
    <w:name w:val="Default Paragraph Font"/>
    <w:semiHidden/>
    <w:qFormat/>
    <w:uiPriority w:val="0"/>
  </w:style>
  <w:style w:type="table" w:default="1" w:styleId="9">
    <w:name w:val="Normal Table"/>
    <w:semiHidden/>
    <w:qFormat/>
    <w:uiPriority w:val="0"/>
    <w:pPr>
      <w:keepNext w:val="0"/>
      <w:keepLines w:val="0"/>
      <w:widowControl/>
      <w:suppressLineNumbers w:val="0"/>
      <w:spacing w:before="0" w:beforeAutospacing="0" w:after="0" w:afterAutospacing="0"/>
      <w:ind w:left="0" w:right="0"/>
    </w:pPr>
    <w:rPr>
      <w:rFonts w:hint="default" w:ascii="Times New Roman" w:hAnsi="Times New Roman" w:cs="Times New Roman"/>
      <w:sz w:val="20"/>
      <w:szCs w:val="20"/>
    </w:rPr>
    <w:tblPr>
      <w:tblCellMar>
        <w:top w:w="0" w:type="dxa"/>
        <w:left w:w="108" w:type="dxa"/>
        <w:bottom w:w="0" w:type="dxa"/>
        <w:right w:w="108" w:type="dxa"/>
      </w:tblCellMar>
    </w:tblPr>
  </w:style>
  <w:style w:type="paragraph" w:styleId="10">
    <w:name w:val="Body Text Indent"/>
    <w:link w:val="19"/>
    <w:qFormat/>
    <w:uiPriority w:val="0"/>
    <w:pPr>
      <w:keepNext w:val="0"/>
      <w:keepLines w:val="0"/>
      <w:widowControl/>
      <w:suppressLineNumbers w:val="0"/>
      <w:spacing w:before="0" w:beforeAutospacing="0" w:after="0" w:afterAutospacing="0" w:line="240" w:lineRule="atLeast"/>
      <w:ind w:left="1440" w:right="0"/>
      <w:jc w:val="left"/>
    </w:pPr>
    <w:rPr>
      <w:rFonts w:hint="default" w:ascii="Helv" w:hAnsi="Helv" w:eastAsia="Times New Roman" w:cs="Helv"/>
      <w:color w:val="000000"/>
      <w:kern w:val="0"/>
      <w:sz w:val="20"/>
      <w:szCs w:val="20"/>
      <w:lang w:val="en-US" w:eastAsia="zh-CN" w:bidi="ar"/>
    </w:rPr>
  </w:style>
  <w:style w:type="character" w:styleId="11">
    <w:name w:val="FollowedHyperlink"/>
    <w:qFormat/>
    <w:uiPriority w:val="0"/>
    <w:rPr>
      <w:color w:val="954F72"/>
      <w:u w:val="single"/>
    </w:rPr>
  </w:style>
  <w:style w:type="character" w:styleId="12">
    <w:name w:val="Hyperlink"/>
    <w:qFormat/>
    <w:uiPriority w:val="0"/>
    <w:rPr>
      <w:color w:val="0000FF"/>
      <w:u w:val="single"/>
    </w:rPr>
  </w:style>
  <w:style w:type="character" w:customStyle="1" w:styleId="13">
    <w:name w:val="Heading 2 Char"/>
    <w:link w:val="3"/>
    <w:qFormat/>
    <w:uiPriority w:val="0"/>
    <w:rPr>
      <w:rFonts w:hint="default" w:ascii="Helv" w:hAnsi="Helv" w:eastAsia="Helv" w:cs="Helv"/>
      <w:b/>
      <w:bCs/>
      <w:lang w:eastAsia="en-US"/>
    </w:rPr>
  </w:style>
  <w:style w:type="character" w:customStyle="1" w:styleId="14">
    <w:name w:val="Heading 4 Char"/>
    <w:link w:val="5"/>
    <w:qFormat/>
    <w:uiPriority w:val="0"/>
    <w:rPr>
      <w:b/>
      <w:bCs/>
      <w:color w:val="000000"/>
      <w:lang w:eastAsia="en-US"/>
    </w:rPr>
  </w:style>
  <w:style w:type="character" w:customStyle="1" w:styleId="15">
    <w:name w:val="Heading 3 Char"/>
    <w:link w:val="4"/>
    <w:qFormat/>
    <w:uiPriority w:val="0"/>
    <w:rPr>
      <w:rFonts w:hint="default" w:ascii="Helv" w:hAnsi="Helv" w:eastAsia="Helv" w:cs="Helv"/>
      <w:color w:val="000000"/>
      <w:sz w:val="18"/>
      <w:szCs w:val="18"/>
      <w:u w:val="single"/>
      <w:lang w:eastAsia="en-US"/>
    </w:rPr>
  </w:style>
  <w:style w:type="character" w:customStyle="1" w:styleId="16">
    <w:name w:val="Heading 1 Char"/>
    <w:link w:val="2"/>
    <w:uiPriority w:val="0"/>
    <w:rPr>
      <w:b/>
      <w:bCs/>
      <w:sz w:val="22"/>
      <w:szCs w:val="22"/>
      <w:u w:val="single"/>
      <w:lang w:eastAsia="en-US"/>
    </w:rPr>
  </w:style>
  <w:style w:type="character" w:customStyle="1" w:styleId="17">
    <w:name w:val="Heading 5 Char"/>
    <w:link w:val="6"/>
    <w:qFormat/>
    <w:uiPriority w:val="0"/>
    <w:rPr>
      <w:b/>
      <w:bCs/>
      <w:color w:val="000000"/>
      <w:sz w:val="18"/>
      <w:szCs w:val="18"/>
      <w:lang w:eastAsia="en-US"/>
    </w:rPr>
  </w:style>
  <w:style w:type="character" w:customStyle="1" w:styleId="18">
    <w:name w:val="Heading 6 Char"/>
    <w:link w:val="7"/>
    <w:qFormat/>
    <w:uiPriority w:val="0"/>
    <w:rPr>
      <w:b/>
      <w:bCs/>
      <w:color w:val="000000"/>
      <w:sz w:val="19"/>
      <w:szCs w:val="19"/>
      <w:u w:val="single"/>
      <w:lang w:eastAsia="en-US"/>
    </w:rPr>
  </w:style>
  <w:style w:type="character" w:customStyle="1" w:styleId="19">
    <w:name w:val="Body Text Indent Char"/>
    <w:link w:val="10"/>
    <w:qFormat/>
    <w:uiPriority w:val="0"/>
    <w:rPr>
      <w:rFonts w:hint="default" w:ascii="Helv" w:hAnsi="Helv" w:eastAsia="Helv" w:cs="Helv"/>
      <w:color w:val="000000"/>
      <w:lang w:eastAsia="en-U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Office_11.2.0.11130_F1E327BC-269C-435d-A152-05C5408002CA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2022-05-07T11:06:00Z</dcterms:created>
  <dc:creator>MAMA</dc:creator>
  <cp:lastModifiedBy>User</cp:lastModifiedBy>
  <dcterms:modified xsi:type="dcterms:W3CDTF">2022-05-20T06:34:14Z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1033-11.2.0.11130</vt:lpwstr>
  </property>
  <property fmtid="{D5CDD505-2E9C-101B-9397-08002B2CF9AE}" pid="3" name="ICV">
    <vt:lpwstr>F9E7A48BF77C4ABEBA38DF9961A779AF</vt:lpwstr>
  </property>
</Properties>
</file>