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FB84D1" w14:textId="50E98C01" w:rsidR="00B94CF0" w:rsidRDefault="00B94CF0"/>
    <w:tbl>
      <w:tblPr>
        <w:tblW w:w="0" w:type="auto"/>
        <w:tblLook w:val="04A0" w:firstRow="1" w:lastRow="0" w:firstColumn="1" w:lastColumn="0" w:noHBand="0" w:noVBand="1"/>
      </w:tblPr>
      <w:tblGrid>
        <w:gridCol w:w="5270"/>
        <w:gridCol w:w="5270"/>
      </w:tblGrid>
      <w:tr w:rsidR="00B94CF0" w14:paraId="7E8622D4" w14:textId="77777777">
        <w:tc>
          <w:tcPr>
            <w:tcW w:w="5270" w:type="dxa"/>
          </w:tcPr>
          <w:p w14:paraId="322301DF" w14:textId="1270BD81" w:rsidR="00B94CF0" w:rsidRPr="00934B39" w:rsidRDefault="00934B39">
            <w:pPr>
              <w:pStyle w:val="1"/>
              <w:spacing w:before="0"/>
              <w:rPr>
                <w:lang w:val="ru-RU"/>
              </w:rPr>
            </w:pPr>
            <w:r>
              <w:rPr>
                <w:lang w:val="ru-RU"/>
              </w:rPr>
              <w:t>Кандидат 38</w:t>
            </w:r>
          </w:p>
          <w:p w14:paraId="281D39E2" w14:textId="77777777" w:rsidR="00B94CF0" w:rsidRDefault="00B94CF0"/>
        </w:tc>
        <w:tc>
          <w:tcPr>
            <w:tcW w:w="5270" w:type="dxa"/>
          </w:tcPr>
          <w:p w14:paraId="04424CBA" w14:textId="77777777" w:rsidR="00B94CF0" w:rsidRDefault="00B94CF0"/>
        </w:tc>
      </w:tr>
    </w:tbl>
    <w:p w14:paraId="47A12CFC" w14:textId="77777777" w:rsidR="00B94CF0" w:rsidRPr="00934B39" w:rsidRDefault="00934B39">
      <w:pPr>
        <w:pStyle w:val="5"/>
        <w:rPr>
          <w:lang w:val="ru-RU"/>
        </w:rPr>
      </w:pPr>
      <w:r w:rsidRPr="00934B39">
        <w:rPr>
          <w:lang w:val="ru-RU"/>
        </w:rPr>
        <w:t>Профессиональный опыт</w:t>
      </w:r>
    </w:p>
    <w:p w14:paraId="0D47A920" w14:textId="77777777" w:rsidR="00B94CF0" w:rsidRPr="00934B39" w:rsidRDefault="00934B39">
      <w:pPr>
        <w:pStyle w:val="4"/>
        <w:rPr>
          <w:lang w:val="ru-RU"/>
        </w:rPr>
      </w:pPr>
      <w:r w:rsidRPr="00934B39">
        <w:rPr>
          <w:lang w:val="ru-RU"/>
        </w:rPr>
        <w:t>Ингосстрах</w:t>
      </w:r>
    </w:p>
    <w:p w14:paraId="112FE17B" w14:textId="77777777" w:rsidR="00B94CF0" w:rsidRPr="00934B39" w:rsidRDefault="00934B39">
      <w:pPr>
        <w:pStyle w:val="31"/>
        <w:rPr>
          <w:lang w:val="ru-RU"/>
        </w:rPr>
      </w:pPr>
      <w:r w:rsidRPr="00934B39">
        <w:rPr>
          <w:lang w:val="ru-RU"/>
        </w:rPr>
        <w:t>Системный аналити</w:t>
      </w:r>
      <w:r w:rsidRPr="00934B39">
        <w:rPr>
          <w:lang w:val="ru-RU"/>
        </w:rPr>
        <w:t>к</w:t>
      </w:r>
    </w:p>
    <w:p w14:paraId="74E9EFA4" w14:textId="77777777" w:rsidR="00B94CF0" w:rsidRPr="00934B39" w:rsidRDefault="00934B39">
      <w:pPr>
        <w:rPr>
          <w:lang w:val="ru-RU"/>
        </w:rPr>
      </w:pPr>
      <w:r w:rsidRPr="00934B39">
        <w:rPr>
          <w:lang w:val="ru-RU"/>
        </w:rPr>
        <w:t>Март 2025 — по настоящее время (1 год 2 месяца)</w:t>
      </w:r>
    </w:p>
    <w:p w14:paraId="4D9B5D1D" w14:textId="77777777" w:rsidR="00B94CF0" w:rsidRPr="00934B39" w:rsidRDefault="00934B39">
      <w:pPr>
        <w:spacing w:after="283"/>
        <w:ind w:left="283"/>
        <w:rPr>
          <w:lang w:val="ru-RU"/>
        </w:rPr>
      </w:pPr>
      <w:r w:rsidRPr="00934B39">
        <w:rPr>
          <w:lang w:val="ru-RU"/>
        </w:rPr>
        <w:t>Финансовый сектор</w:t>
      </w:r>
      <w:r w:rsidRPr="00934B39">
        <w:rPr>
          <w:lang w:val="ru-RU"/>
        </w:rPr>
        <w:br/>
        <w:t>- Страхование, перестрахование</w:t>
      </w:r>
      <w:r w:rsidRPr="00934B39">
        <w:rPr>
          <w:lang w:val="ru-RU"/>
        </w:rPr>
        <w:br/>
        <w:t>Системный аналитик</w:t>
      </w:r>
      <w:r w:rsidRPr="00934B39">
        <w:rPr>
          <w:lang w:val="ru-RU"/>
        </w:rPr>
        <w:br/>
        <w:t xml:space="preserve">Построение процесса тарификации ОСАГО на основе современных </w:t>
      </w:r>
      <w:r>
        <w:t>IT</w:t>
      </w:r>
      <w:r w:rsidRPr="00934B39">
        <w:rPr>
          <w:lang w:val="ru-RU"/>
        </w:rPr>
        <w:t>-платформ.</w:t>
      </w:r>
      <w:r w:rsidRPr="00934B39">
        <w:rPr>
          <w:lang w:val="ru-RU"/>
        </w:rPr>
        <w:br/>
        <w:t xml:space="preserve">Переход от монолитной системы расчёта ОСАГО (АИС) к </w:t>
      </w:r>
      <w:proofErr w:type="spellStart"/>
      <w:r w:rsidRPr="00934B39">
        <w:rPr>
          <w:lang w:val="ru-RU"/>
        </w:rPr>
        <w:t>микросервисно</w:t>
      </w:r>
      <w:r w:rsidRPr="00934B39">
        <w:rPr>
          <w:lang w:val="ru-RU"/>
        </w:rPr>
        <w:t>й</w:t>
      </w:r>
      <w:proofErr w:type="spellEnd"/>
      <w:r w:rsidRPr="00934B39">
        <w:rPr>
          <w:lang w:val="ru-RU"/>
        </w:rPr>
        <w:t xml:space="preserve"> архитектуре с выделенной системой принятия решений (СПР) на базе </w:t>
      </w:r>
      <w:r>
        <w:t>Camunda</w:t>
      </w:r>
      <w:r w:rsidRPr="00934B39">
        <w:rPr>
          <w:lang w:val="ru-RU"/>
        </w:rPr>
        <w:t xml:space="preserve"> и </w:t>
      </w:r>
      <w:proofErr w:type="spellStart"/>
      <w:r>
        <w:t>MLOps</w:t>
      </w:r>
      <w:proofErr w:type="spellEnd"/>
      <w:r w:rsidRPr="00934B39">
        <w:rPr>
          <w:lang w:val="ru-RU"/>
        </w:rPr>
        <w:t>.</w:t>
      </w:r>
      <w:r w:rsidRPr="00934B39">
        <w:rPr>
          <w:lang w:val="ru-RU"/>
        </w:rPr>
        <w:br/>
      </w:r>
      <w:r w:rsidRPr="00934B39">
        <w:rPr>
          <w:lang w:val="ru-RU"/>
        </w:rPr>
        <w:br/>
        <w:t>Мои обязанности:</w:t>
      </w:r>
      <w:r w:rsidRPr="00934B39">
        <w:rPr>
          <w:lang w:val="ru-RU"/>
        </w:rPr>
        <w:br/>
        <w:t>- Сбор и уточнение требований от бизнес-подразделения (Департамент актуарных решений), руководителя проекта, архитектора и смежных команд</w:t>
      </w:r>
      <w:r w:rsidRPr="00934B39">
        <w:rPr>
          <w:lang w:val="ru-RU"/>
        </w:rPr>
        <w:br/>
        <w:t xml:space="preserve">- Моделирование </w:t>
      </w:r>
      <w:r w:rsidRPr="00934B39">
        <w:rPr>
          <w:lang w:val="ru-RU"/>
        </w:rPr>
        <w:t xml:space="preserve">бизнес-логики и взаимодействия компонентов системы с использованием </w:t>
      </w:r>
      <w:r>
        <w:t>UML</w:t>
      </w:r>
      <w:r w:rsidRPr="00934B39">
        <w:rPr>
          <w:lang w:val="ru-RU"/>
        </w:rPr>
        <w:t xml:space="preserve"> (</w:t>
      </w:r>
      <w:r>
        <w:t>Use</w:t>
      </w:r>
      <w:r w:rsidRPr="00934B39">
        <w:rPr>
          <w:lang w:val="ru-RU"/>
        </w:rPr>
        <w:t xml:space="preserve"> </w:t>
      </w:r>
      <w:r>
        <w:t>Case</w:t>
      </w:r>
      <w:r w:rsidRPr="00934B39">
        <w:rPr>
          <w:lang w:val="ru-RU"/>
        </w:rPr>
        <w:t xml:space="preserve">, </w:t>
      </w:r>
      <w:r>
        <w:t>Sequence</w:t>
      </w:r>
      <w:r w:rsidRPr="00934B39">
        <w:rPr>
          <w:lang w:val="ru-RU"/>
        </w:rPr>
        <w:t xml:space="preserve">, </w:t>
      </w:r>
      <w:r>
        <w:t>Activity</w:t>
      </w:r>
      <w:r w:rsidRPr="00934B39">
        <w:rPr>
          <w:lang w:val="ru-RU"/>
        </w:rPr>
        <w:t xml:space="preserve">, </w:t>
      </w:r>
      <w:r>
        <w:t>Class</w:t>
      </w:r>
      <w:r w:rsidRPr="00934B39">
        <w:rPr>
          <w:lang w:val="ru-RU"/>
        </w:rPr>
        <w:t xml:space="preserve"> диаграммы).</w:t>
      </w:r>
      <w:r w:rsidRPr="00934B39">
        <w:rPr>
          <w:lang w:val="ru-RU"/>
        </w:rPr>
        <w:br/>
        <w:t xml:space="preserve">- Формализация и сопровождение требований: </w:t>
      </w:r>
      <w:r>
        <w:t>AS</w:t>
      </w:r>
      <w:r w:rsidRPr="00934B39">
        <w:rPr>
          <w:lang w:val="ru-RU"/>
        </w:rPr>
        <w:t xml:space="preserve"> </w:t>
      </w:r>
      <w:r>
        <w:t>IS</w:t>
      </w:r>
      <w:r w:rsidRPr="00934B39">
        <w:rPr>
          <w:lang w:val="ru-RU"/>
        </w:rPr>
        <w:t xml:space="preserve"> / </w:t>
      </w:r>
      <w:r>
        <w:t>TO</w:t>
      </w:r>
      <w:r w:rsidRPr="00934B39">
        <w:rPr>
          <w:lang w:val="ru-RU"/>
        </w:rPr>
        <w:t xml:space="preserve"> </w:t>
      </w:r>
      <w:r>
        <w:t>BE</w:t>
      </w:r>
      <w:r w:rsidRPr="00934B39">
        <w:rPr>
          <w:lang w:val="ru-RU"/>
        </w:rPr>
        <w:t xml:space="preserve">, </w:t>
      </w:r>
      <w:r>
        <w:t>Use</w:t>
      </w:r>
      <w:r w:rsidRPr="00934B39">
        <w:rPr>
          <w:lang w:val="ru-RU"/>
        </w:rPr>
        <w:t xml:space="preserve"> </w:t>
      </w:r>
      <w:r>
        <w:t>Case</w:t>
      </w:r>
      <w:r w:rsidRPr="00934B39">
        <w:rPr>
          <w:lang w:val="ru-RU"/>
        </w:rPr>
        <w:t xml:space="preserve">, </w:t>
      </w:r>
      <w:r>
        <w:t>User</w:t>
      </w:r>
      <w:r w:rsidRPr="00934B39">
        <w:rPr>
          <w:lang w:val="ru-RU"/>
        </w:rPr>
        <w:t xml:space="preserve"> </w:t>
      </w:r>
      <w:r>
        <w:t>Story</w:t>
      </w:r>
      <w:r w:rsidRPr="00934B39">
        <w:rPr>
          <w:lang w:val="ru-RU"/>
        </w:rPr>
        <w:t>, Критерии приёмки, функциональные и нефункциональные тре</w:t>
      </w:r>
      <w:r w:rsidRPr="00934B39">
        <w:rPr>
          <w:lang w:val="ru-RU"/>
        </w:rPr>
        <w:t>бования.</w:t>
      </w:r>
      <w:r w:rsidRPr="00934B39">
        <w:rPr>
          <w:lang w:val="ru-RU"/>
        </w:rPr>
        <w:br/>
        <w:t>- Проектирование моделей данных (</w:t>
      </w:r>
      <w:r>
        <w:t>ERD</w:t>
      </w:r>
      <w:r w:rsidRPr="00934B39">
        <w:rPr>
          <w:lang w:val="ru-RU"/>
        </w:rPr>
        <w:t xml:space="preserve">), участие в проработке бизнес-логики на уровне БД, подготовка и оптимизация </w:t>
      </w:r>
      <w:r>
        <w:t>SQL</w:t>
      </w:r>
      <w:r w:rsidRPr="00934B39">
        <w:rPr>
          <w:lang w:val="ru-RU"/>
        </w:rPr>
        <w:t>-запросов.</w:t>
      </w:r>
      <w:r w:rsidRPr="00934B39">
        <w:rPr>
          <w:lang w:val="ru-RU"/>
        </w:rPr>
        <w:br/>
        <w:t xml:space="preserve">- Участие в проектировании логической и физической архитектуры системы: компоненты, сервисы, модули и их взаимодействие </w:t>
      </w:r>
      <w:r w:rsidRPr="00934B39">
        <w:rPr>
          <w:lang w:val="ru-RU"/>
        </w:rPr>
        <w:t>(</w:t>
      </w:r>
      <w:r>
        <w:t>C</w:t>
      </w:r>
      <w:r w:rsidRPr="00934B39">
        <w:rPr>
          <w:lang w:val="ru-RU"/>
        </w:rPr>
        <w:t xml:space="preserve">4 </w:t>
      </w:r>
      <w:r>
        <w:t>model</w:t>
      </w:r>
      <w:r w:rsidRPr="00934B39">
        <w:rPr>
          <w:lang w:val="ru-RU"/>
        </w:rPr>
        <w:t>).</w:t>
      </w:r>
      <w:r w:rsidRPr="00934B39">
        <w:rPr>
          <w:lang w:val="ru-RU"/>
        </w:rPr>
        <w:br/>
        <w:t>- Проектирование и документирование интеграционных сценариев и контрактов межсервисного взаимодействия (</w:t>
      </w:r>
      <w:r>
        <w:t>REST</w:t>
      </w:r>
      <w:r w:rsidRPr="00934B39">
        <w:rPr>
          <w:lang w:val="ru-RU"/>
        </w:rPr>
        <w:t xml:space="preserve"> </w:t>
      </w:r>
      <w:r>
        <w:t>API</w:t>
      </w:r>
      <w:r w:rsidRPr="00934B39">
        <w:rPr>
          <w:lang w:val="ru-RU"/>
        </w:rPr>
        <w:t xml:space="preserve">, </w:t>
      </w:r>
      <w:r>
        <w:t>Kafka</w:t>
      </w:r>
      <w:r w:rsidRPr="00934B39">
        <w:rPr>
          <w:lang w:val="ru-RU"/>
        </w:rPr>
        <w:t>).</w:t>
      </w:r>
      <w:r w:rsidRPr="00934B39">
        <w:rPr>
          <w:lang w:val="ru-RU"/>
        </w:rPr>
        <w:br/>
        <w:t>- Создание прототипов и пользовательских сценариев интерфейсов (</w:t>
      </w:r>
      <w:r>
        <w:t>Figma</w:t>
      </w:r>
      <w:r w:rsidRPr="00934B39">
        <w:rPr>
          <w:lang w:val="ru-RU"/>
        </w:rPr>
        <w:t xml:space="preserve">, </w:t>
      </w:r>
      <w:r>
        <w:t>Draw</w:t>
      </w:r>
      <w:r w:rsidRPr="00934B39">
        <w:rPr>
          <w:lang w:val="ru-RU"/>
        </w:rPr>
        <w:t>.</w:t>
      </w:r>
      <w:r>
        <w:t>io</w:t>
      </w:r>
      <w:r w:rsidRPr="00934B39">
        <w:rPr>
          <w:lang w:val="ru-RU"/>
        </w:rPr>
        <w:t xml:space="preserve">), постановка задач </w:t>
      </w:r>
      <w:r>
        <w:t>UX</w:t>
      </w:r>
      <w:r w:rsidRPr="00934B39">
        <w:rPr>
          <w:lang w:val="ru-RU"/>
        </w:rPr>
        <w:t>/</w:t>
      </w:r>
      <w:r>
        <w:t>UI</w:t>
      </w:r>
      <w:r w:rsidRPr="00934B39">
        <w:rPr>
          <w:lang w:val="ru-RU"/>
        </w:rPr>
        <w:t>-дизайнерам.</w:t>
      </w:r>
      <w:r w:rsidRPr="00934B39">
        <w:rPr>
          <w:lang w:val="ru-RU"/>
        </w:rPr>
        <w:br/>
        <w:t>- Пост</w:t>
      </w:r>
      <w:r w:rsidRPr="00934B39">
        <w:rPr>
          <w:lang w:val="ru-RU"/>
        </w:rPr>
        <w:t>ановка и сопровождение задач для разработки, уточнение требований, согласование реализации и интеграционных сценариев.</w:t>
      </w:r>
      <w:r w:rsidRPr="00934B39">
        <w:rPr>
          <w:lang w:val="ru-RU"/>
        </w:rPr>
        <w:br/>
        <w:t xml:space="preserve">- Участие в подготовке и согласовании ПМИ / ПСИ, взаимодействие с </w:t>
      </w:r>
      <w:r>
        <w:t>QA</w:t>
      </w:r>
      <w:r w:rsidRPr="00934B39">
        <w:rPr>
          <w:lang w:val="ru-RU"/>
        </w:rPr>
        <w:t xml:space="preserve"> при тестировании, анализ дефектов и участие в приёмке функциональнос</w:t>
      </w:r>
      <w:r w:rsidRPr="00934B39">
        <w:rPr>
          <w:lang w:val="ru-RU"/>
        </w:rPr>
        <w:t>ти.</w:t>
      </w:r>
      <w:r w:rsidRPr="00934B39">
        <w:rPr>
          <w:lang w:val="ru-RU"/>
        </w:rPr>
        <w:br/>
        <w:t xml:space="preserve"> </w:t>
      </w:r>
      <w:r w:rsidRPr="00934B39">
        <w:rPr>
          <w:lang w:val="ru-RU"/>
        </w:rPr>
        <w:br/>
        <w:t>Мои достижения:</w:t>
      </w:r>
      <w:r w:rsidRPr="00934B39">
        <w:rPr>
          <w:lang w:val="ru-RU"/>
        </w:rPr>
        <w:br/>
        <w:t xml:space="preserve">- Разработал и внедрил единые шаблоны аналитической и технической документации (БТ, ТЗ на дизайн </w:t>
      </w:r>
      <w:r>
        <w:t>frontend</w:t>
      </w:r>
      <w:r w:rsidRPr="00934B39">
        <w:rPr>
          <w:lang w:val="ru-RU"/>
        </w:rPr>
        <w:t xml:space="preserve"> / </w:t>
      </w:r>
      <w:r>
        <w:t>backend</w:t>
      </w:r>
      <w:r w:rsidRPr="00934B39">
        <w:rPr>
          <w:lang w:val="ru-RU"/>
        </w:rPr>
        <w:t xml:space="preserve"> / </w:t>
      </w:r>
      <w:proofErr w:type="spellStart"/>
      <w:r>
        <w:t>PlatformEco</w:t>
      </w:r>
      <w:proofErr w:type="spellEnd"/>
      <w:r w:rsidRPr="00934B39">
        <w:rPr>
          <w:lang w:val="ru-RU"/>
        </w:rPr>
        <w:t xml:space="preserve"> / БД), что сократило время подготовки документации на 30–40% и снизило количество уточняющих вопросов от</w:t>
      </w:r>
      <w:r w:rsidRPr="00934B39">
        <w:rPr>
          <w:lang w:val="ru-RU"/>
        </w:rPr>
        <w:t xml:space="preserve"> разработки на 25%.</w:t>
      </w:r>
      <w:r w:rsidRPr="00934B39">
        <w:rPr>
          <w:lang w:val="ru-RU"/>
        </w:rPr>
        <w:br/>
        <w:t xml:space="preserve">- Разработал пользовательские инструкции и гайды для бизнес-пользователей (ДАР) по работе с </w:t>
      </w:r>
      <w:r>
        <w:t>UI</w:t>
      </w:r>
      <w:r w:rsidRPr="00934B39">
        <w:rPr>
          <w:lang w:val="ru-RU"/>
        </w:rPr>
        <w:t xml:space="preserve"> подсистемы справочников, снизив количество обращений к аналитикам и разработчикам на 40–50%.</w:t>
      </w:r>
      <w:r w:rsidRPr="00934B39">
        <w:rPr>
          <w:lang w:val="ru-RU"/>
        </w:rPr>
        <w:br/>
        <w:t xml:space="preserve">- Обеспечил </w:t>
      </w:r>
      <w:proofErr w:type="spellStart"/>
      <w:r w:rsidRPr="00934B39">
        <w:rPr>
          <w:lang w:val="ru-RU"/>
        </w:rPr>
        <w:t>трассируемость</w:t>
      </w:r>
      <w:proofErr w:type="spellEnd"/>
      <w:r w:rsidRPr="00934B39">
        <w:rPr>
          <w:lang w:val="ru-RU"/>
        </w:rPr>
        <w:t xml:space="preserve"> требований от бизнес-</w:t>
      </w:r>
      <w:r w:rsidRPr="00934B39">
        <w:rPr>
          <w:lang w:val="ru-RU"/>
        </w:rPr>
        <w:t>задач до реализации, что снизило количество дефектов, связанных с неверной реализацией требований, на 20–25%.</w:t>
      </w:r>
      <w:r w:rsidRPr="00934B39">
        <w:rPr>
          <w:lang w:val="ru-RU"/>
        </w:rPr>
        <w:br/>
        <w:t xml:space="preserve">- Повысил качество интеграционных спецификаций и </w:t>
      </w:r>
      <w:r>
        <w:t>API</w:t>
      </w:r>
      <w:r w:rsidRPr="00934B39">
        <w:rPr>
          <w:lang w:val="ru-RU"/>
        </w:rPr>
        <w:t>-контрактов, снизив количество дефектов на стыке систем на 25–30%.</w:t>
      </w:r>
      <w:r w:rsidRPr="00934B39">
        <w:rPr>
          <w:lang w:val="ru-RU"/>
        </w:rPr>
        <w:br/>
        <w:t>- Провёл финальное демо под</w:t>
      </w:r>
      <w:r w:rsidRPr="00934B39">
        <w:rPr>
          <w:lang w:val="ru-RU"/>
        </w:rPr>
        <w:t>системы справочников для бизнес-подразделения; система была принята без замечаний и допущена к промышленному использованию.</w:t>
      </w:r>
      <w:r w:rsidRPr="00934B39">
        <w:rPr>
          <w:lang w:val="ru-RU"/>
        </w:rPr>
        <w:br/>
      </w:r>
      <w:r w:rsidRPr="00934B39">
        <w:rPr>
          <w:lang w:val="ru-RU"/>
        </w:rPr>
        <w:br/>
      </w:r>
      <w:r w:rsidRPr="00934B39">
        <w:rPr>
          <w:lang w:val="ru-RU"/>
        </w:rPr>
        <w:lastRenderedPageBreak/>
        <w:t xml:space="preserve">Архитектура: </w:t>
      </w:r>
      <w:proofErr w:type="spellStart"/>
      <w:r w:rsidRPr="00934B39">
        <w:rPr>
          <w:lang w:val="ru-RU"/>
        </w:rPr>
        <w:t>микросервисная</w:t>
      </w:r>
      <w:proofErr w:type="spellEnd"/>
      <w:r w:rsidRPr="00934B39">
        <w:rPr>
          <w:lang w:val="ru-RU"/>
        </w:rPr>
        <w:br/>
      </w:r>
      <w:proofErr w:type="spellStart"/>
      <w:r w:rsidRPr="00934B39">
        <w:rPr>
          <w:lang w:val="ru-RU"/>
        </w:rPr>
        <w:t>Оркестрация</w:t>
      </w:r>
      <w:proofErr w:type="spellEnd"/>
      <w:r w:rsidRPr="00934B39">
        <w:rPr>
          <w:lang w:val="ru-RU"/>
        </w:rPr>
        <w:t xml:space="preserve"> процессов: </w:t>
      </w:r>
      <w:r>
        <w:t>Camunda</w:t>
      </w:r>
      <w:r w:rsidRPr="00934B39">
        <w:rPr>
          <w:lang w:val="ru-RU"/>
        </w:rPr>
        <w:br/>
        <w:t xml:space="preserve">Интеграции: </w:t>
      </w:r>
      <w:r>
        <w:t>REST</w:t>
      </w:r>
      <w:r w:rsidRPr="00934B39">
        <w:rPr>
          <w:lang w:val="ru-RU"/>
        </w:rPr>
        <w:t xml:space="preserve"> </w:t>
      </w:r>
      <w:r>
        <w:t>API</w:t>
      </w:r>
      <w:r w:rsidRPr="00934B39">
        <w:rPr>
          <w:lang w:val="ru-RU"/>
        </w:rPr>
        <w:t xml:space="preserve">, </w:t>
      </w:r>
      <w:proofErr w:type="spellStart"/>
      <w:r>
        <w:t>Platformeco</w:t>
      </w:r>
      <w:proofErr w:type="spellEnd"/>
      <w:r w:rsidRPr="00934B39">
        <w:rPr>
          <w:lang w:val="ru-RU"/>
        </w:rPr>
        <w:br/>
        <w:t xml:space="preserve">Базы данных: </w:t>
      </w:r>
      <w:r>
        <w:t>PostgreSQL</w:t>
      </w:r>
      <w:r w:rsidRPr="00934B39">
        <w:rPr>
          <w:lang w:val="ru-RU"/>
        </w:rPr>
        <w:br/>
        <w:t xml:space="preserve">Кэширование: </w:t>
      </w:r>
      <w:r>
        <w:t>R</w:t>
      </w:r>
      <w:r>
        <w:t>edis</w:t>
      </w:r>
      <w:r w:rsidRPr="00934B39">
        <w:rPr>
          <w:lang w:val="ru-RU"/>
        </w:rPr>
        <w:br/>
        <w:t xml:space="preserve">Сообщения / стриминг: </w:t>
      </w:r>
      <w:r>
        <w:t>Kafka</w:t>
      </w:r>
      <w:r w:rsidRPr="00934B39">
        <w:rPr>
          <w:lang w:val="ru-RU"/>
        </w:rPr>
        <w:br/>
        <w:t xml:space="preserve">Инструменты: </w:t>
      </w:r>
      <w:r>
        <w:t>Azure</w:t>
      </w:r>
      <w:r w:rsidRPr="00934B39">
        <w:rPr>
          <w:lang w:val="ru-RU"/>
        </w:rPr>
        <w:t xml:space="preserve"> </w:t>
      </w:r>
      <w:r>
        <w:t>DevOps</w:t>
      </w:r>
      <w:r w:rsidRPr="00934B39">
        <w:rPr>
          <w:lang w:val="ru-RU"/>
        </w:rPr>
        <w:t xml:space="preserve"> (аналог </w:t>
      </w:r>
      <w:r>
        <w:t>Jira</w:t>
      </w:r>
      <w:r w:rsidRPr="00934B39">
        <w:rPr>
          <w:lang w:val="ru-RU"/>
        </w:rPr>
        <w:t xml:space="preserve">), </w:t>
      </w:r>
      <w:r>
        <w:t>Confluence</w:t>
      </w:r>
      <w:r w:rsidRPr="00934B39">
        <w:rPr>
          <w:lang w:val="ru-RU"/>
        </w:rPr>
        <w:t xml:space="preserve">, </w:t>
      </w:r>
      <w:r>
        <w:t>Draw</w:t>
      </w:r>
      <w:r w:rsidRPr="00934B39">
        <w:rPr>
          <w:lang w:val="ru-RU"/>
        </w:rPr>
        <w:t>.</w:t>
      </w:r>
      <w:r>
        <w:t>io</w:t>
      </w:r>
      <w:r w:rsidRPr="00934B39">
        <w:rPr>
          <w:lang w:val="ru-RU"/>
        </w:rPr>
        <w:t xml:space="preserve">, </w:t>
      </w:r>
      <w:proofErr w:type="spellStart"/>
      <w:r>
        <w:t>PlantUML</w:t>
      </w:r>
      <w:proofErr w:type="spellEnd"/>
      <w:r w:rsidRPr="00934B39">
        <w:rPr>
          <w:lang w:val="ru-RU"/>
        </w:rPr>
        <w:t xml:space="preserve">, </w:t>
      </w:r>
      <w:r>
        <w:t>Figma</w:t>
      </w:r>
      <w:r w:rsidRPr="00934B39">
        <w:rPr>
          <w:lang w:val="ru-RU"/>
        </w:rPr>
        <w:t xml:space="preserve">, </w:t>
      </w:r>
      <w:proofErr w:type="spellStart"/>
      <w:r>
        <w:t>DBeaver</w:t>
      </w:r>
      <w:proofErr w:type="spellEnd"/>
      <w:r w:rsidRPr="00934B39">
        <w:rPr>
          <w:lang w:val="ru-RU"/>
        </w:rPr>
        <w:t xml:space="preserve">, </w:t>
      </w:r>
      <w:r>
        <w:t>Elastic</w:t>
      </w:r>
      <w:r w:rsidRPr="00934B39">
        <w:rPr>
          <w:lang w:val="ru-RU"/>
        </w:rPr>
        <w:t xml:space="preserve"> </w:t>
      </w:r>
      <w:r>
        <w:t>Stack</w:t>
      </w:r>
      <w:r w:rsidRPr="00934B39">
        <w:rPr>
          <w:lang w:val="ru-RU"/>
        </w:rPr>
        <w:t xml:space="preserve"> (</w:t>
      </w:r>
      <w:r>
        <w:t>Elasticsearch</w:t>
      </w:r>
      <w:r w:rsidRPr="00934B39">
        <w:rPr>
          <w:lang w:val="ru-RU"/>
        </w:rPr>
        <w:t xml:space="preserve">, </w:t>
      </w:r>
      <w:r>
        <w:t>Kibana</w:t>
      </w:r>
      <w:r w:rsidRPr="00934B39">
        <w:rPr>
          <w:lang w:val="ru-RU"/>
        </w:rPr>
        <w:t>)</w:t>
      </w:r>
      <w:r w:rsidRPr="00934B39">
        <w:rPr>
          <w:lang w:val="ru-RU"/>
        </w:rPr>
        <w:br/>
        <w:t xml:space="preserve">Методология: </w:t>
      </w:r>
      <w:r>
        <w:t>Scrum</w:t>
      </w:r>
      <w:r w:rsidRPr="00934B39">
        <w:rPr>
          <w:lang w:val="ru-RU"/>
        </w:rPr>
        <w:t xml:space="preserve"> (</w:t>
      </w:r>
      <w:r>
        <w:t>Agile</w:t>
      </w:r>
      <w:r w:rsidRPr="00934B39">
        <w:rPr>
          <w:lang w:val="ru-RU"/>
        </w:rPr>
        <w:t>)</w:t>
      </w:r>
    </w:p>
    <w:p w14:paraId="5C500929" w14:textId="77777777" w:rsidR="00B94CF0" w:rsidRPr="00934B39" w:rsidRDefault="00934B39">
      <w:pPr>
        <w:pStyle w:val="4"/>
        <w:rPr>
          <w:lang w:val="ru-RU"/>
        </w:rPr>
      </w:pPr>
      <w:proofErr w:type="spellStart"/>
      <w:r>
        <w:t>InFinBank</w:t>
      </w:r>
      <w:proofErr w:type="spellEnd"/>
    </w:p>
    <w:p w14:paraId="057C4BC1" w14:textId="77777777" w:rsidR="00B94CF0" w:rsidRPr="00934B39" w:rsidRDefault="00934B39">
      <w:pPr>
        <w:pStyle w:val="31"/>
        <w:rPr>
          <w:lang w:val="ru-RU"/>
        </w:rPr>
      </w:pPr>
      <w:r w:rsidRPr="00934B39">
        <w:rPr>
          <w:lang w:val="ru-RU"/>
        </w:rPr>
        <w:t>Системный аналитик</w:t>
      </w:r>
    </w:p>
    <w:p w14:paraId="0C72E722" w14:textId="77777777" w:rsidR="00B94CF0" w:rsidRPr="00934B39" w:rsidRDefault="00934B39">
      <w:pPr>
        <w:rPr>
          <w:lang w:val="ru-RU"/>
        </w:rPr>
      </w:pPr>
      <w:r w:rsidRPr="00934B39">
        <w:rPr>
          <w:lang w:val="ru-RU"/>
        </w:rPr>
        <w:t>Декабрь 2023 — Февраль 2025 (1 год 3 меся</w:t>
      </w:r>
      <w:r w:rsidRPr="00934B39">
        <w:rPr>
          <w:lang w:val="ru-RU"/>
        </w:rPr>
        <w:t>ца)</w:t>
      </w:r>
    </w:p>
    <w:p w14:paraId="2F19C9C9" w14:textId="77777777" w:rsidR="00B94CF0" w:rsidRDefault="00934B39">
      <w:pPr>
        <w:spacing w:after="283"/>
        <w:ind w:left="283"/>
      </w:pPr>
      <w:r w:rsidRPr="00934B39">
        <w:rPr>
          <w:lang w:val="ru-RU"/>
        </w:rPr>
        <w:t>Финансовый сектор</w:t>
      </w:r>
      <w:r w:rsidRPr="00934B39">
        <w:rPr>
          <w:lang w:val="ru-RU"/>
        </w:rPr>
        <w:br/>
        <w:t>- Банк</w:t>
      </w:r>
      <w:r w:rsidRPr="00934B39">
        <w:rPr>
          <w:lang w:val="ru-RU"/>
        </w:rPr>
        <w:br/>
        <w:t>Системный аналитик</w:t>
      </w:r>
      <w:r w:rsidRPr="00934B39">
        <w:rPr>
          <w:lang w:val="ru-RU"/>
        </w:rPr>
        <w:br/>
        <w:t xml:space="preserve">Цифровые розничные банковские продукты: кредитная карта </w:t>
      </w:r>
      <w:proofErr w:type="spellStart"/>
      <w:r>
        <w:t>InfinBLACK</w:t>
      </w:r>
      <w:proofErr w:type="spellEnd"/>
      <w:r w:rsidRPr="00934B39">
        <w:rPr>
          <w:lang w:val="ru-RU"/>
        </w:rPr>
        <w:t xml:space="preserve"> и вклады.</w:t>
      </w:r>
      <w:r w:rsidRPr="00934B39">
        <w:rPr>
          <w:lang w:val="ru-RU"/>
        </w:rPr>
        <w:br/>
        <w:t xml:space="preserve">Развитие онлайн-оформления продуктов через мобильное приложение и </w:t>
      </w:r>
      <w:r>
        <w:t>web</w:t>
      </w:r>
      <w:r w:rsidRPr="00934B39">
        <w:rPr>
          <w:lang w:val="ru-RU"/>
        </w:rPr>
        <w:t xml:space="preserve">-каналы с интеграцией в </w:t>
      </w:r>
      <w:r>
        <w:t>core</w:t>
      </w:r>
      <w:r w:rsidRPr="00934B39">
        <w:rPr>
          <w:lang w:val="ru-RU"/>
        </w:rPr>
        <w:t>-системы банка.</w:t>
      </w:r>
      <w:r w:rsidRPr="00934B39">
        <w:rPr>
          <w:lang w:val="ru-RU"/>
        </w:rPr>
        <w:br/>
      </w:r>
      <w:r w:rsidRPr="00934B39">
        <w:rPr>
          <w:lang w:val="ru-RU"/>
        </w:rPr>
        <w:br/>
        <w:t xml:space="preserve">- Спроектировал </w:t>
      </w:r>
      <w:r>
        <w:t>e</w:t>
      </w:r>
      <w:r>
        <w:t>nd</w:t>
      </w:r>
      <w:r w:rsidRPr="00934B39">
        <w:rPr>
          <w:lang w:val="ru-RU"/>
        </w:rPr>
        <w:t>-</w:t>
      </w:r>
      <w:r>
        <w:t>to</w:t>
      </w:r>
      <w:r w:rsidRPr="00934B39">
        <w:rPr>
          <w:lang w:val="ru-RU"/>
        </w:rPr>
        <w:t>-</w:t>
      </w:r>
      <w:r>
        <w:t>end</w:t>
      </w:r>
      <w:r w:rsidRPr="00934B39">
        <w:rPr>
          <w:lang w:val="ru-RU"/>
        </w:rPr>
        <w:t xml:space="preserve"> процессы онлайн-оформления кредитной карты </w:t>
      </w:r>
      <w:proofErr w:type="spellStart"/>
      <w:r>
        <w:t>InfinBLACK</w:t>
      </w:r>
      <w:proofErr w:type="spellEnd"/>
      <w:r w:rsidRPr="00934B39">
        <w:rPr>
          <w:lang w:val="ru-RU"/>
        </w:rPr>
        <w:t xml:space="preserve"> и вкладов (заявка → проверки → решение → создание договора в </w:t>
      </w:r>
      <w:r>
        <w:t>core</w:t>
      </w:r>
      <w:r w:rsidRPr="00934B39">
        <w:rPr>
          <w:lang w:val="ru-RU"/>
        </w:rPr>
        <w:t xml:space="preserve"> → уведомления), обеспечив запуск цифровых продуктов без критических переработок после старта разработки.</w:t>
      </w:r>
      <w:r w:rsidRPr="00934B39">
        <w:rPr>
          <w:lang w:val="ru-RU"/>
        </w:rPr>
        <w:br/>
        <w:t>- Зафиксировал и внед</w:t>
      </w:r>
      <w:r w:rsidRPr="00934B39">
        <w:rPr>
          <w:lang w:val="ru-RU"/>
        </w:rPr>
        <w:t>рил единую модель статусов заявок (</w:t>
      </w:r>
      <w:r>
        <w:t>DRAFT</w:t>
      </w:r>
      <w:r w:rsidRPr="00934B39">
        <w:rPr>
          <w:lang w:val="ru-RU"/>
        </w:rPr>
        <w:t xml:space="preserve"> → </w:t>
      </w:r>
      <w:r>
        <w:t>SUBMITTED</w:t>
      </w:r>
      <w:r w:rsidRPr="00934B39">
        <w:rPr>
          <w:lang w:val="ru-RU"/>
        </w:rPr>
        <w:t xml:space="preserve"> → </w:t>
      </w:r>
      <w:r>
        <w:t>KYC</w:t>
      </w:r>
      <w:r w:rsidRPr="00934B39">
        <w:rPr>
          <w:lang w:val="ru-RU"/>
        </w:rPr>
        <w:t xml:space="preserve"> → </w:t>
      </w:r>
      <w:r>
        <w:t>SCORING</w:t>
      </w:r>
      <w:r w:rsidRPr="00934B39">
        <w:rPr>
          <w:lang w:val="ru-RU"/>
        </w:rPr>
        <w:t xml:space="preserve"> → </w:t>
      </w:r>
      <w:r>
        <w:t>APPROVED</w:t>
      </w:r>
      <w:r w:rsidRPr="00934B39">
        <w:rPr>
          <w:lang w:val="ru-RU"/>
        </w:rPr>
        <w:t>/</w:t>
      </w:r>
      <w:r>
        <w:t>DECLINED</w:t>
      </w:r>
      <w:r w:rsidRPr="00934B39">
        <w:rPr>
          <w:lang w:val="ru-RU"/>
        </w:rPr>
        <w:t xml:space="preserve"> → </w:t>
      </w:r>
      <w:r>
        <w:t>ISSUED</w:t>
      </w:r>
      <w:r w:rsidRPr="00934B39">
        <w:rPr>
          <w:lang w:val="ru-RU"/>
        </w:rPr>
        <w:t xml:space="preserve">), синхронизированную между мобильным приложением, </w:t>
      </w:r>
      <w:r>
        <w:t>backend</w:t>
      </w:r>
      <w:r w:rsidRPr="00934B39">
        <w:rPr>
          <w:lang w:val="ru-RU"/>
        </w:rPr>
        <w:t xml:space="preserve">-сервисами и </w:t>
      </w:r>
      <w:r>
        <w:t>core</w:t>
      </w:r>
      <w:r w:rsidRPr="00934B39">
        <w:rPr>
          <w:lang w:val="ru-RU"/>
        </w:rPr>
        <w:t>-системой, что снизило количество логических дефектов и несоответствий на ~25%.</w:t>
      </w:r>
      <w:r w:rsidRPr="00934B39">
        <w:rPr>
          <w:lang w:val="ru-RU"/>
        </w:rPr>
        <w:br/>
        <w:t>- Сп</w:t>
      </w:r>
      <w:r w:rsidRPr="00934B39">
        <w:rPr>
          <w:lang w:val="ru-RU"/>
        </w:rPr>
        <w:t xml:space="preserve">роектировал </w:t>
      </w:r>
      <w:r>
        <w:t>REST</w:t>
      </w:r>
      <w:r w:rsidRPr="00934B39">
        <w:rPr>
          <w:lang w:val="ru-RU"/>
        </w:rPr>
        <w:t xml:space="preserve"> </w:t>
      </w:r>
      <w:r>
        <w:t>API</w:t>
      </w:r>
      <w:r w:rsidRPr="00934B39">
        <w:rPr>
          <w:lang w:val="ru-RU"/>
        </w:rPr>
        <w:t xml:space="preserve">-контракты для мобильного и </w:t>
      </w:r>
      <w:r>
        <w:t>web</w:t>
      </w:r>
      <w:r w:rsidRPr="00934B39">
        <w:rPr>
          <w:lang w:val="ru-RU"/>
        </w:rPr>
        <w:t xml:space="preserve">-каналов (заявки, статусы, калькуляторы, открытие вкладов), что позволило мобильной команде реализовать функционал без дополнительных изменений </w:t>
      </w:r>
      <w:r>
        <w:t>backend</w:t>
      </w:r>
      <w:r w:rsidRPr="00934B39">
        <w:rPr>
          <w:lang w:val="ru-RU"/>
        </w:rPr>
        <w:t>-логики.</w:t>
      </w:r>
      <w:r w:rsidRPr="00934B39">
        <w:rPr>
          <w:lang w:val="ru-RU"/>
        </w:rPr>
        <w:br/>
        <w:t xml:space="preserve">- Описал и согласовал интеграции с </w:t>
      </w:r>
      <w:r>
        <w:t>core</w:t>
      </w:r>
      <w:r w:rsidRPr="00934B39">
        <w:rPr>
          <w:lang w:val="ru-RU"/>
        </w:rPr>
        <w:t xml:space="preserve"> </w:t>
      </w:r>
      <w:r>
        <w:t>banki</w:t>
      </w:r>
      <w:r>
        <w:t>ng</w:t>
      </w:r>
      <w:r w:rsidRPr="00934B39">
        <w:rPr>
          <w:lang w:val="ru-RU"/>
        </w:rPr>
        <w:t xml:space="preserve">, </w:t>
      </w:r>
      <w:r>
        <w:t>KYC</w:t>
      </w:r>
      <w:r w:rsidRPr="00934B39">
        <w:rPr>
          <w:lang w:val="ru-RU"/>
        </w:rPr>
        <w:t>/</w:t>
      </w:r>
      <w:r>
        <w:t>AML</w:t>
      </w:r>
      <w:r w:rsidRPr="00934B39">
        <w:rPr>
          <w:lang w:val="ru-RU"/>
        </w:rPr>
        <w:t xml:space="preserve"> и </w:t>
      </w:r>
      <w:proofErr w:type="spellStart"/>
      <w:r w:rsidRPr="00934B39">
        <w:rPr>
          <w:lang w:val="ru-RU"/>
        </w:rPr>
        <w:t>скоринговыми</w:t>
      </w:r>
      <w:proofErr w:type="spellEnd"/>
      <w:r w:rsidRPr="00934B39">
        <w:rPr>
          <w:lang w:val="ru-RU"/>
        </w:rPr>
        <w:t xml:space="preserve"> сервисами, формализовав маппинг данных и точки асинхронного взаимодействия; сократил количество доработок на стыке систем на ~30%.</w:t>
      </w:r>
      <w:r w:rsidRPr="00934B39">
        <w:rPr>
          <w:lang w:val="ru-RU"/>
        </w:rPr>
        <w:br/>
        <w:t xml:space="preserve">- Формализовал правила расчёта льготного периода по кредитной карте и доходности вкладов (включая </w:t>
      </w:r>
      <w:r w:rsidRPr="00934B39">
        <w:rPr>
          <w:lang w:val="ru-RU"/>
        </w:rPr>
        <w:t>капитализацию и ограничения по операциям), переведя бизнес-логику в формализованные алгоритмы для разработки.</w:t>
      </w:r>
      <w:r w:rsidRPr="00934B39">
        <w:rPr>
          <w:lang w:val="ru-RU"/>
        </w:rPr>
        <w:br/>
        <w:t xml:space="preserve">- Выступал медиатором между бизнесом, риск-службой и </w:t>
      </w:r>
      <w:r>
        <w:t>IT</w:t>
      </w:r>
      <w:r w:rsidRPr="00934B39">
        <w:rPr>
          <w:lang w:val="ru-RU"/>
        </w:rPr>
        <w:t>, структурируя требования и фиксируя компромиссы в документации, что снизило количество пов</w:t>
      </w:r>
      <w:r w:rsidRPr="00934B39">
        <w:rPr>
          <w:lang w:val="ru-RU"/>
        </w:rPr>
        <w:t>торных согласований и переделок.</w:t>
      </w:r>
      <w:r w:rsidRPr="00934B39">
        <w:rPr>
          <w:lang w:val="ru-RU"/>
        </w:rPr>
        <w:br/>
        <w:t xml:space="preserve">- Вёл сопровождение фич от идеи до </w:t>
      </w:r>
      <w:r>
        <w:t>UAT</w:t>
      </w:r>
      <w:r w:rsidRPr="00934B39">
        <w:rPr>
          <w:lang w:val="ru-RU"/>
        </w:rPr>
        <w:t xml:space="preserve">: </w:t>
      </w:r>
      <w:r>
        <w:t>BPMN</w:t>
      </w:r>
      <w:r w:rsidRPr="00934B39">
        <w:rPr>
          <w:lang w:val="ru-RU"/>
        </w:rPr>
        <w:t>/</w:t>
      </w:r>
      <w:r>
        <w:t>UML</w:t>
      </w:r>
      <w:r w:rsidRPr="00934B39">
        <w:rPr>
          <w:lang w:val="ru-RU"/>
        </w:rPr>
        <w:t xml:space="preserve">-диаграммы, </w:t>
      </w:r>
      <w:r>
        <w:t>API</w:t>
      </w:r>
      <w:r w:rsidRPr="00934B39">
        <w:rPr>
          <w:lang w:val="ru-RU"/>
        </w:rPr>
        <w:t>-спецификации (</w:t>
      </w:r>
      <w:proofErr w:type="spellStart"/>
      <w:r>
        <w:t>OpenAPI</w:t>
      </w:r>
      <w:proofErr w:type="spellEnd"/>
      <w:r w:rsidRPr="00934B39">
        <w:rPr>
          <w:lang w:val="ru-RU"/>
        </w:rPr>
        <w:t xml:space="preserve">), критерии приёмки, проверка контрактов в </w:t>
      </w:r>
      <w:r>
        <w:t>Postman</w:t>
      </w:r>
      <w:r w:rsidRPr="00934B39">
        <w:rPr>
          <w:lang w:val="ru-RU"/>
        </w:rPr>
        <w:t>/</w:t>
      </w:r>
      <w:r>
        <w:t>Swagger</w:t>
      </w:r>
      <w:r w:rsidRPr="00934B39">
        <w:rPr>
          <w:lang w:val="ru-RU"/>
        </w:rPr>
        <w:t>, участие в финальной приёмке с бизнесом.</w:t>
      </w:r>
      <w:r w:rsidRPr="00934B39">
        <w:rPr>
          <w:lang w:val="ru-RU"/>
        </w:rPr>
        <w:br/>
      </w:r>
      <w:r w:rsidRPr="00934B39">
        <w:rPr>
          <w:lang w:val="ru-RU"/>
        </w:rPr>
        <w:br/>
      </w:r>
      <w:proofErr w:type="spellStart"/>
      <w:r>
        <w:t>Стек</w:t>
      </w:r>
      <w:proofErr w:type="spellEnd"/>
      <w:r>
        <w:t xml:space="preserve"> и </w:t>
      </w:r>
      <w:proofErr w:type="spellStart"/>
      <w:r>
        <w:t>инструменты</w:t>
      </w:r>
      <w:proofErr w:type="spellEnd"/>
      <w:r>
        <w:t>:</w:t>
      </w:r>
      <w:r>
        <w:br/>
        <w:t>SOAP, REST API, J</w:t>
      </w:r>
      <w:r>
        <w:t>ira, Confluence, Draw.io, PlantUML, Postman, Swagger / OpenAPI, Figma</w:t>
      </w:r>
    </w:p>
    <w:p w14:paraId="0B5EF3F9" w14:textId="77777777" w:rsidR="00B94CF0" w:rsidRPr="00934B39" w:rsidRDefault="00934B39">
      <w:pPr>
        <w:pStyle w:val="4"/>
        <w:rPr>
          <w:lang w:val="ru-RU"/>
        </w:rPr>
      </w:pPr>
      <w:r>
        <w:t>HALIKOV</w:t>
      </w:r>
      <w:r w:rsidRPr="00934B39">
        <w:rPr>
          <w:lang w:val="ru-RU"/>
        </w:rPr>
        <w:t xml:space="preserve"> </w:t>
      </w:r>
      <w:r>
        <w:t>STUDIO</w:t>
      </w:r>
    </w:p>
    <w:p w14:paraId="54C243AA" w14:textId="77777777" w:rsidR="00B94CF0" w:rsidRPr="00934B39" w:rsidRDefault="00934B39">
      <w:pPr>
        <w:pStyle w:val="31"/>
        <w:rPr>
          <w:lang w:val="ru-RU"/>
        </w:rPr>
      </w:pPr>
      <w:r w:rsidRPr="00934B39">
        <w:rPr>
          <w:lang w:val="ru-RU"/>
        </w:rPr>
        <w:t>Системный аналитик</w:t>
      </w:r>
    </w:p>
    <w:p w14:paraId="3BAAB10B" w14:textId="77777777" w:rsidR="00B94CF0" w:rsidRPr="00934B39" w:rsidRDefault="00934B39">
      <w:pPr>
        <w:rPr>
          <w:lang w:val="ru-RU"/>
        </w:rPr>
      </w:pPr>
      <w:r w:rsidRPr="00934B39">
        <w:rPr>
          <w:lang w:val="ru-RU"/>
        </w:rPr>
        <w:t>Ноябрь 2021 — Декабрь 2023 (2 года 2 месяца)</w:t>
      </w:r>
    </w:p>
    <w:p w14:paraId="1E56B622" w14:textId="77777777" w:rsidR="00B94CF0" w:rsidRPr="00934B39" w:rsidRDefault="00934B39">
      <w:pPr>
        <w:spacing w:after="283"/>
        <w:ind w:left="283"/>
        <w:rPr>
          <w:lang w:val="ru-RU"/>
        </w:rPr>
      </w:pPr>
      <w:r w:rsidRPr="00934B39">
        <w:rPr>
          <w:lang w:val="ru-RU"/>
        </w:rPr>
        <w:lastRenderedPageBreak/>
        <w:t>Информационные технологии, системная интеграция, интернет</w:t>
      </w:r>
      <w:r w:rsidRPr="00934B39">
        <w:rPr>
          <w:lang w:val="ru-RU"/>
        </w:rPr>
        <w:br/>
        <w:t>- Интернет-компания (поисковики, платежные систем</w:t>
      </w:r>
      <w:r w:rsidRPr="00934B39">
        <w:rPr>
          <w:lang w:val="ru-RU"/>
        </w:rPr>
        <w:t xml:space="preserve">ы, </w:t>
      </w:r>
      <w:proofErr w:type="spellStart"/>
      <w:r w:rsidRPr="00934B39">
        <w:rPr>
          <w:lang w:val="ru-RU"/>
        </w:rPr>
        <w:t>соц.сети</w:t>
      </w:r>
      <w:proofErr w:type="spellEnd"/>
      <w:r w:rsidRPr="00934B39">
        <w:rPr>
          <w:lang w:val="ru-RU"/>
        </w:rPr>
        <w:t>, информационно-познавательные и развлекательные ресурсы, продвижение сайтов и прочее)</w:t>
      </w:r>
      <w:r w:rsidRPr="00934B39">
        <w:rPr>
          <w:lang w:val="ru-RU"/>
        </w:rPr>
        <w:br/>
        <w:t>- Разработка программного обеспечения</w:t>
      </w:r>
      <w:r w:rsidRPr="00934B39">
        <w:rPr>
          <w:lang w:val="ru-RU"/>
        </w:rPr>
        <w:br/>
        <w:t>- Системная интеграция,  автоматизации технологических и бизнес-процессов предприятия, ИТ-консалтинг</w:t>
      </w:r>
      <w:r w:rsidRPr="00934B39">
        <w:rPr>
          <w:lang w:val="ru-RU"/>
        </w:rPr>
        <w:br/>
        <w:t>Системный аналитик</w:t>
      </w:r>
      <w:r w:rsidRPr="00934B39">
        <w:rPr>
          <w:lang w:val="ru-RU"/>
        </w:rPr>
        <w:br/>
      </w:r>
      <w:r w:rsidRPr="00934B39">
        <w:rPr>
          <w:lang w:val="ru-RU"/>
        </w:rPr>
        <w:t>Мобильное приложение навигации по территории университета (поиск маршрутов между корпусами и аудиториями) с внедрением в цифровую экосистему вуза.</w:t>
      </w:r>
      <w:r w:rsidRPr="00934B39">
        <w:rPr>
          <w:lang w:val="ru-RU"/>
        </w:rPr>
        <w:br/>
      </w:r>
      <w:r w:rsidRPr="00934B39">
        <w:rPr>
          <w:lang w:val="ru-RU"/>
        </w:rPr>
        <w:br/>
        <w:t>- Декомпозировал бизнес-цель навигации по кампусу в полный набор функциональных и нефункциональных требовани</w:t>
      </w:r>
      <w:r w:rsidRPr="00934B39">
        <w:rPr>
          <w:lang w:val="ru-RU"/>
        </w:rPr>
        <w:t xml:space="preserve">й, обеспечив реализацию </w:t>
      </w:r>
      <w:r>
        <w:t>MVP</w:t>
      </w:r>
      <w:r w:rsidRPr="00934B39">
        <w:rPr>
          <w:lang w:val="ru-RU"/>
        </w:rPr>
        <w:t xml:space="preserve"> без критических переработок и изменений архитектуры после старта разработки.</w:t>
      </w:r>
      <w:r w:rsidRPr="00934B39">
        <w:rPr>
          <w:lang w:val="ru-RU"/>
        </w:rPr>
        <w:br/>
        <w:t xml:space="preserve">- Спроектировал интеграцию мобильного приложения с внутренними сервисами вуза (расписание, справочник аудиторий, цифровые карты), разработал </w:t>
      </w:r>
      <w:r>
        <w:t>API</w:t>
      </w:r>
      <w:r w:rsidRPr="00934B39">
        <w:rPr>
          <w:lang w:val="ru-RU"/>
        </w:rPr>
        <w:t>-контра</w:t>
      </w:r>
      <w:r w:rsidRPr="00934B39">
        <w:rPr>
          <w:lang w:val="ru-RU"/>
        </w:rPr>
        <w:t>кты, что снизило количество дефектов на стыке систем на 25–30%.</w:t>
      </w:r>
      <w:r w:rsidRPr="00934B39">
        <w:rPr>
          <w:lang w:val="ru-RU"/>
        </w:rPr>
        <w:br/>
        <w:t xml:space="preserve">- Проработал пользовательские сценарии поиска корпуса и аудитории с построением маршрута с учётом этажности и переходов, сократив среднее количество действий пользователя до целевого сценария </w:t>
      </w:r>
      <w:r w:rsidRPr="00934B39">
        <w:rPr>
          <w:lang w:val="ru-RU"/>
        </w:rPr>
        <w:t>на ~30%.</w:t>
      </w:r>
      <w:r w:rsidRPr="00934B39">
        <w:rPr>
          <w:lang w:val="ru-RU"/>
        </w:rPr>
        <w:br/>
        <w:t xml:space="preserve">- Формализовал требования к </w:t>
      </w:r>
      <w:r>
        <w:t>offline</w:t>
      </w:r>
      <w:r w:rsidRPr="00934B39">
        <w:rPr>
          <w:lang w:val="ru-RU"/>
        </w:rPr>
        <w:t>-режиму (кэширование карт и маршрутов), обеспечив стабильную работу приложения в зонах слабого сигнала и снизив количество пользовательских жалоб на навигацию.</w:t>
      </w:r>
      <w:r w:rsidRPr="00934B39">
        <w:rPr>
          <w:lang w:val="ru-RU"/>
        </w:rPr>
        <w:br/>
        <w:t xml:space="preserve">- Обеспечил </w:t>
      </w:r>
      <w:proofErr w:type="spellStart"/>
      <w:r w:rsidRPr="00934B39">
        <w:rPr>
          <w:lang w:val="ru-RU"/>
        </w:rPr>
        <w:t>трассируемость</w:t>
      </w:r>
      <w:proofErr w:type="spellEnd"/>
      <w:r w:rsidRPr="00934B39">
        <w:rPr>
          <w:lang w:val="ru-RU"/>
        </w:rPr>
        <w:t xml:space="preserve"> требований от бизнес-зада</w:t>
      </w:r>
      <w:r w:rsidRPr="00934B39">
        <w:rPr>
          <w:lang w:val="ru-RU"/>
        </w:rPr>
        <w:t>ч до реализации (</w:t>
      </w:r>
      <w:r>
        <w:t>API</w:t>
      </w:r>
      <w:r w:rsidRPr="00934B39">
        <w:rPr>
          <w:lang w:val="ru-RU"/>
        </w:rPr>
        <w:t xml:space="preserve"> и </w:t>
      </w:r>
      <w:r>
        <w:t>UI</w:t>
      </w:r>
      <w:r w:rsidRPr="00934B39">
        <w:rPr>
          <w:lang w:val="ru-RU"/>
        </w:rPr>
        <w:t>), что позволило сократить количество логических дефектов на этапе тестирования на 20–25%.</w:t>
      </w:r>
      <w:r w:rsidRPr="00934B39">
        <w:rPr>
          <w:lang w:val="ru-RU"/>
        </w:rPr>
        <w:br/>
        <w:t xml:space="preserve">- Организовал кросс-функциональное согласование требований (бизнес, дизайн, </w:t>
      </w:r>
      <w:r>
        <w:t>mobile</w:t>
      </w:r>
      <w:r w:rsidRPr="00934B39">
        <w:rPr>
          <w:lang w:val="ru-RU"/>
        </w:rPr>
        <w:t xml:space="preserve">, </w:t>
      </w:r>
      <w:r>
        <w:t>backend</w:t>
      </w:r>
      <w:r w:rsidRPr="00934B39">
        <w:rPr>
          <w:lang w:val="ru-RU"/>
        </w:rPr>
        <w:t>), сократив цикл согласования и уточнений на ~30%</w:t>
      </w:r>
      <w:r w:rsidRPr="00934B39">
        <w:rPr>
          <w:lang w:val="ru-RU"/>
        </w:rPr>
        <w:t>.</w:t>
      </w:r>
      <w:r w:rsidRPr="00934B39">
        <w:rPr>
          <w:lang w:val="ru-RU"/>
        </w:rPr>
        <w:br/>
      </w:r>
      <w:r w:rsidRPr="00934B39">
        <w:rPr>
          <w:lang w:val="ru-RU"/>
        </w:rPr>
        <w:br/>
      </w:r>
      <w:r w:rsidRPr="00934B39">
        <w:rPr>
          <w:lang w:val="ru-RU"/>
        </w:rPr>
        <w:br/>
        <w:t>Технологии и инструменты:</w:t>
      </w:r>
      <w:r w:rsidRPr="00934B39">
        <w:rPr>
          <w:lang w:val="ru-RU"/>
        </w:rPr>
        <w:br/>
      </w:r>
      <w:r>
        <w:t>Kotlin</w:t>
      </w:r>
      <w:r w:rsidRPr="00934B39">
        <w:rPr>
          <w:lang w:val="ru-RU"/>
        </w:rPr>
        <w:t xml:space="preserve">, </w:t>
      </w:r>
      <w:r>
        <w:t>Draw</w:t>
      </w:r>
      <w:r w:rsidRPr="00934B39">
        <w:rPr>
          <w:lang w:val="ru-RU"/>
        </w:rPr>
        <w:t>.</w:t>
      </w:r>
      <w:r>
        <w:t>io</w:t>
      </w:r>
      <w:r w:rsidRPr="00934B39">
        <w:rPr>
          <w:lang w:val="ru-RU"/>
        </w:rPr>
        <w:t xml:space="preserve">, </w:t>
      </w:r>
      <w:r>
        <w:t>Google</w:t>
      </w:r>
      <w:r w:rsidRPr="00934B39">
        <w:rPr>
          <w:lang w:val="ru-RU"/>
        </w:rPr>
        <w:t xml:space="preserve"> </w:t>
      </w:r>
      <w:r>
        <w:t>Docs</w:t>
      </w:r>
      <w:r w:rsidRPr="00934B39">
        <w:rPr>
          <w:lang w:val="ru-RU"/>
        </w:rPr>
        <w:t xml:space="preserve">, </w:t>
      </w:r>
      <w:r>
        <w:t>Figma</w:t>
      </w:r>
      <w:r w:rsidRPr="00934B39">
        <w:rPr>
          <w:lang w:val="ru-RU"/>
        </w:rPr>
        <w:t xml:space="preserve">, </w:t>
      </w:r>
      <w:r>
        <w:t>GitHub</w:t>
      </w:r>
      <w:r w:rsidRPr="00934B39">
        <w:rPr>
          <w:lang w:val="ru-RU"/>
        </w:rPr>
        <w:t xml:space="preserve">, </w:t>
      </w:r>
      <w:r>
        <w:t>Postman</w:t>
      </w:r>
      <w:r w:rsidRPr="00934B39">
        <w:rPr>
          <w:lang w:val="ru-RU"/>
        </w:rPr>
        <w:t xml:space="preserve">, </w:t>
      </w:r>
      <w:r>
        <w:t>SQL</w:t>
      </w:r>
    </w:p>
    <w:p w14:paraId="7F960699" w14:textId="77777777" w:rsidR="00B94CF0" w:rsidRPr="00934B39" w:rsidRDefault="00934B39">
      <w:pPr>
        <w:pStyle w:val="31"/>
        <w:rPr>
          <w:lang w:val="ru-RU"/>
        </w:rPr>
      </w:pPr>
      <w:r w:rsidRPr="00934B39">
        <w:rPr>
          <w:lang w:val="ru-RU"/>
        </w:rPr>
        <w:t>Ключевые навыки</w:t>
      </w:r>
    </w:p>
    <w:p w14:paraId="39880A07" w14:textId="77777777" w:rsidR="00B94CF0" w:rsidRPr="00934B39" w:rsidRDefault="00934B39">
      <w:pPr>
        <w:rPr>
          <w:lang w:val="ru-RU"/>
        </w:rPr>
      </w:pPr>
      <w:r>
        <w:t>SQL</w:t>
      </w:r>
      <w:r w:rsidRPr="00934B39">
        <w:rPr>
          <w:lang w:val="ru-RU"/>
        </w:rPr>
        <w:t xml:space="preserve">, </w:t>
      </w:r>
      <w:r>
        <w:t>User</w:t>
      </w:r>
      <w:r w:rsidRPr="00934B39">
        <w:rPr>
          <w:lang w:val="ru-RU"/>
        </w:rPr>
        <w:t xml:space="preserve"> </w:t>
      </w:r>
      <w:r>
        <w:t>Story</w:t>
      </w:r>
      <w:r w:rsidRPr="00934B39">
        <w:rPr>
          <w:lang w:val="ru-RU"/>
        </w:rPr>
        <w:t xml:space="preserve">, </w:t>
      </w:r>
      <w:proofErr w:type="spellStart"/>
      <w:r>
        <w:t>PlantUML</w:t>
      </w:r>
      <w:proofErr w:type="spellEnd"/>
      <w:r w:rsidRPr="00934B39">
        <w:rPr>
          <w:lang w:val="ru-RU"/>
        </w:rPr>
        <w:t xml:space="preserve">, </w:t>
      </w:r>
      <w:r>
        <w:t>PostgreSQL</w:t>
      </w:r>
      <w:r w:rsidRPr="00934B39">
        <w:rPr>
          <w:lang w:val="ru-RU"/>
        </w:rPr>
        <w:t xml:space="preserve">, Разработка пользовательской документации, </w:t>
      </w:r>
      <w:r>
        <w:t>Use</w:t>
      </w:r>
      <w:r w:rsidRPr="00934B39">
        <w:rPr>
          <w:lang w:val="ru-RU"/>
        </w:rPr>
        <w:t xml:space="preserve"> </w:t>
      </w:r>
      <w:r>
        <w:t>case</w:t>
      </w:r>
      <w:r w:rsidRPr="00934B39">
        <w:rPr>
          <w:lang w:val="ru-RU"/>
        </w:rPr>
        <w:t xml:space="preserve">, </w:t>
      </w:r>
      <w:r>
        <w:t>UML</w:t>
      </w:r>
      <w:r w:rsidRPr="00934B39">
        <w:rPr>
          <w:lang w:val="ru-RU"/>
        </w:rPr>
        <w:t xml:space="preserve">, </w:t>
      </w:r>
      <w:r>
        <w:t>BPMN</w:t>
      </w:r>
      <w:r w:rsidRPr="00934B39">
        <w:rPr>
          <w:lang w:val="ru-RU"/>
        </w:rPr>
        <w:t xml:space="preserve">, </w:t>
      </w:r>
      <w:r>
        <w:t>Agile</w:t>
      </w:r>
      <w:r w:rsidRPr="00934B39">
        <w:rPr>
          <w:lang w:val="ru-RU"/>
        </w:rPr>
        <w:t xml:space="preserve">, </w:t>
      </w:r>
      <w:r>
        <w:t>JSON</w:t>
      </w:r>
      <w:r w:rsidRPr="00934B39">
        <w:rPr>
          <w:lang w:val="ru-RU"/>
        </w:rPr>
        <w:t xml:space="preserve"> </w:t>
      </w:r>
      <w:r>
        <w:t>API</w:t>
      </w:r>
      <w:r w:rsidRPr="00934B39">
        <w:rPr>
          <w:lang w:val="ru-RU"/>
        </w:rPr>
        <w:t>, разработка бизнес требований, Раз</w:t>
      </w:r>
      <w:r w:rsidRPr="00934B39">
        <w:rPr>
          <w:lang w:val="ru-RU"/>
        </w:rPr>
        <w:t xml:space="preserve">работка функциональных требований, Управление стейкхолдерами, Разработка технических заданий, </w:t>
      </w:r>
      <w:r>
        <w:t>REST</w:t>
      </w:r>
      <w:r w:rsidRPr="00934B39">
        <w:rPr>
          <w:lang w:val="ru-RU"/>
        </w:rPr>
        <w:t xml:space="preserve"> </w:t>
      </w:r>
      <w:r>
        <w:t>API</w:t>
      </w:r>
      <w:r w:rsidRPr="00934B39">
        <w:rPr>
          <w:lang w:val="ru-RU"/>
        </w:rPr>
        <w:t xml:space="preserve">, </w:t>
      </w:r>
      <w:r>
        <w:t>Swagger</w:t>
      </w:r>
      <w:r w:rsidRPr="00934B39">
        <w:rPr>
          <w:lang w:val="ru-RU"/>
        </w:rPr>
        <w:t xml:space="preserve">, </w:t>
      </w:r>
      <w:r>
        <w:t>Postman</w:t>
      </w:r>
      <w:r w:rsidRPr="00934B39">
        <w:rPr>
          <w:lang w:val="ru-RU"/>
        </w:rPr>
        <w:t xml:space="preserve">, </w:t>
      </w:r>
      <w:r>
        <w:t>SOAP</w:t>
      </w:r>
    </w:p>
    <w:p w14:paraId="6D1C6240" w14:textId="77777777" w:rsidR="00B94CF0" w:rsidRPr="00934B39" w:rsidRDefault="00934B39">
      <w:pPr>
        <w:pStyle w:val="5"/>
        <w:rPr>
          <w:lang w:val="ru-RU"/>
        </w:rPr>
      </w:pPr>
      <w:r w:rsidRPr="00934B39">
        <w:rPr>
          <w:lang w:val="ru-RU"/>
        </w:rPr>
        <w:t>Образование</w:t>
      </w:r>
    </w:p>
    <w:p w14:paraId="74F21ABF" w14:textId="77777777" w:rsidR="00B94CF0" w:rsidRPr="00934B39" w:rsidRDefault="00934B39">
      <w:pPr>
        <w:pStyle w:val="31"/>
        <w:rPr>
          <w:lang w:val="ru-RU"/>
        </w:rPr>
      </w:pPr>
      <w:r w:rsidRPr="00934B39">
        <w:rPr>
          <w:lang w:val="ru-RU"/>
        </w:rPr>
        <w:t>Высшее</w:t>
      </w:r>
    </w:p>
    <w:p w14:paraId="06F90801" w14:textId="77777777" w:rsidR="00B94CF0" w:rsidRPr="00934B39" w:rsidRDefault="00934B39">
      <w:pPr>
        <w:pStyle w:val="4"/>
        <w:rPr>
          <w:lang w:val="ru-RU"/>
        </w:rPr>
      </w:pPr>
      <w:r w:rsidRPr="00934B39">
        <w:rPr>
          <w:lang w:val="ru-RU"/>
        </w:rPr>
        <w:t>Национальный исследовательский ядерный университет «МИФИ», Москва</w:t>
      </w:r>
    </w:p>
    <w:p w14:paraId="1AB4B029" w14:textId="72AC093D" w:rsidR="00B94CF0" w:rsidRPr="00934B39" w:rsidRDefault="00934B39">
      <w:pPr>
        <w:rPr>
          <w:lang w:val="ru-RU"/>
        </w:rPr>
      </w:pPr>
      <w:r w:rsidRPr="00934B39">
        <w:rPr>
          <w:lang w:val="ru-RU"/>
        </w:rPr>
        <w:t>ИИКС / Информатика и вычислительная техника</w:t>
      </w:r>
      <w:r w:rsidRPr="00934B39">
        <w:rPr>
          <w:lang w:val="ru-RU"/>
        </w:rPr>
        <w:br/>
      </w:r>
    </w:p>
    <w:p w14:paraId="20D6C54D" w14:textId="77777777" w:rsidR="00B94CF0" w:rsidRPr="00934B39" w:rsidRDefault="00934B39">
      <w:pPr>
        <w:pStyle w:val="31"/>
        <w:rPr>
          <w:lang w:val="ru-RU"/>
        </w:rPr>
      </w:pPr>
      <w:r w:rsidRPr="00934B39">
        <w:rPr>
          <w:lang w:val="ru-RU"/>
        </w:rPr>
        <w:t>Знание языков</w:t>
      </w:r>
    </w:p>
    <w:p w14:paraId="6A5BDB7C" w14:textId="77777777" w:rsidR="00B94CF0" w:rsidRPr="00934B39" w:rsidRDefault="00934B39">
      <w:pPr>
        <w:rPr>
          <w:lang w:val="ru-RU"/>
        </w:rPr>
      </w:pPr>
      <w:r w:rsidRPr="00934B39">
        <w:rPr>
          <w:lang w:val="ru-RU"/>
        </w:rPr>
        <w:t>Русский — Родной</w:t>
      </w:r>
      <w:r w:rsidRPr="00934B39">
        <w:rPr>
          <w:lang w:val="ru-RU"/>
        </w:rPr>
        <w:br/>
        <w:t xml:space="preserve">Английский — </w:t>
      </w:r>
      <w:r>
        <w:t>B</w:t>
      </w:r>
      <w:r w:rsidRPr="00934B39">
        <w:rPr>
          <w:lang w:val="ru-RU"/>
        </w:rPr>
        <w:t>1 — Средний</w:t>
      </w:r>
    </w:p>
    <w:p w14:paraId="34641C39" w14:textId="0A22C353" w:rsidR="00B94CF0" w:rsidRDefault="00B94CF0"/>
    <w:sectPr w:rsidR="00B94CF0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34B39"/>
    <w:rsid w:val="00AA1D8D"/>
    <w:rsid w:val="00B47730"/>
    <w:rsid w:val="00B94CF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7DCA2B8"/>
  <w14:defaultImageDpi w14:val="300"/>
  <w15:docId w15:val="{F2774013-8C1F-4571-8A6C-651F9DD89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after="0"/>
      <w:outlineLvl w:val="2"/>
    </w:pPr>
    <w:rPr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1050</Words>
  <Characters>5987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2026-04-30T17:15:00Z</dcterms:created>
  <dcterms:modified xsi:type="dcterms:W3CDTF">2026-04-30T17:15:00Z</dcterms:modified>
  <cp:category/>
</cp:coreProperties>
</file>