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20" w:rsidRPr="00361012" w:rsidRDefault="00A37DF5">
      <w:pPr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新細明體" w:hAnsiTheme="majorHAnsi" w:cstheme="majorHAnsi"/>
          <w:sz w:val="24"/>
          <w:szCs w:val="24"/>
        </w:rPr>
        <w:t>學號：</w:t>
      </w:r>
      <w:r w:rsidR="00D41E0D" w:rsidRPr="00361012">
        <w:rPr>
          <w:rFonts w:asciiTheme="majorHAnsi" w:hAnsiTheme="majorHAnsi" w:cstheme="majorHAnsi"/>
          <w:sz w:val="24"/>
          <w:szCs w:val="24"/>
        </w:rPr>
        <w:t>R</w:t>
      </w:r>
      <w:r w:rsidR="00D41E0D" w:rsidRPr="00361012">
        <w:rPr>
          <w:rFonts w:asciiTheme="majorHAnsi" w:eastAsia="Gungsuh" w:hAnsiTheme="majorHAnsi" w:cstheme="majorHAnsi"/>
          <w:sz w:val="24"/>
          <w:szCs w:val="24"/>
        </w:rPr>
        <w:t>06725005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  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系級：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 </w:t>
      </w:r>
      <w:r w:rsidR="00D41E0D" w:rsidRPr="00361012">
        <w:rPr>
          <w:rFonts w:asciiTheme="majorHAnsi" w:hAnsiTheme="majorHAnsi" w:cstheme="majorHAnsi"/>
          <w:sz w:val="24"/>
          <w:szCs w:val="24"/>
        </w:rPr>
        <w:t>資管碩一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  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姓名：</w:t>
      </w:r>
      <w:r w:rsidR="00D41E0D" w:rsidRPr="00361012">
        <w:rPr>
          <w:rFonts w:asciiTheme="majorHAnsi" w:hAnsiTheme="majorHAnsi" w:cstheme="majorHAnsi"/>
          <w:sz w:val="24"/>
          <w:szCs w:val="24"/>
        </w:rPr>
        <w:t>郝思喬</w:t>
      </w:r>
    </w:p>
    <w:p w:rsidR="00070120" w:rsidRPr="00361012" w:rsidRDefault="00070120">
      <w:pPr>
        <w:widowControl w:val="0"/>
        <w:spacing w:before="100" w:line="288" w:lineRule="auto"/>
        <w:rPr>
          <w:rFonts w:asciiTheme="majorHAnsi" w:hAnsiTheme="majorHAnsi" w:cstheme="majorHAnsi"/>
          <w:color w:val="695D46"/>
          <w:sz w:val="24"/>
          <w:szCs w:val="24"/>
        </w:rPr>
      </w:pPr>
    </w:p>
    <w:p w:rsidR="001D607B" w:rsidRPr="00361012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請比較有無</w:t>
      </w:r>
      <w:r w:rsidRPr="00361012">
        <w:rPr>
          <w:rFonts w:asciiTheme="majorHAnsi" w:eastAsia="Gungsuh" w:hAnsiTheme="majorHAnsi" w:cstheme="majorHAnsi"/>
          <w:sz w:val="24"/>
          <w:szCs w:val="24"/>
        </w:rPr>
        <w:t>normalize(rating)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的差別。並說明如何</w:t>
      </w:r>
      <w:r w:rsidR="001D607B" w:rsidRPr="00361012">
        <w:rPr>
          <w:rFonts w:asciiTheme="majorHAnsi" w:eastAsia="Gungsuh" w:hAnsiTheme="majorHAnsi" w:cstheme="majorHAnsi"/>
          <w:sz w:val="24"/>
          <w:szCs w:val="24"/>
        </w:rPr>
        <w:t>normalize.</w:t>
      </w:r>
      <w:r w:rsidR="001D607B"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</w:p>
    <w:p w:rsidR="00CB4459" w:rsidRPr="00361012" w:rsidRDefault="000255C5" w:rsidP="00CB4459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hAnsiTheme="majorHAnsi" w:cstheme="majorHAnsi"/>
          <w:sz w:val="24"/>
          <w:szCs w:val="24"/>
        </w:rPr>
        <w:t>使用</w:t>
      </w:r>
      <w:r w:rsidRPr="00361012">
        <w:rPr>
          <w:rFonts w:asciiTheme="majorHAnsi" w:hAnsiTheme="majorHAnsi" w:cstheme="majorHAnsi"/>
          <w:sz w:val="24"/>
          <w:szCs w:val="24"/>
        </w:rPr>
        <w:t>Keras</w:t>
      </w:r>
      <w:r w:rsidRPr="00361012">
        <w:rPr>
          <w:rFonts w:asciiTheme="majorHAnsi" w:hAnsiTheme="majorHAnsi" w:cstheme="majorHAnsi"/>
          <w:sz w:val="24"/>
          <w:szCs w:val="24"/>
        </w:rPr>
        <w:t>的</w:t>
      </w:r>
      <w:r w:rsidRPr="00361012">
        <w:rPr>
          <w:rFonts w:asciiTheme="majorHAnsi" w:eastAsia="Times New Roman" w:hAnsiTheme="majorHAnsi" w:cstheme="majorHAnsi"/>
          <w:sz w:val="24"/>
          <w:szCs w:val="24"/>
        </w:rPr>
        <w:t>Lambda</w:t>
      </w:r>
      <w:r w:rsidRPr="00361012">
        <w:rPr>
          <w:rFonts w:asciiTheme="majorHAnsi" w:hAnsiTheme="majorHAnsi" w:cstheme="majorHAnsi"/>
          <w:sz w:val="24"/>
          <w:szCs w:val="24"/>
        </w:rPr>
        <w:t xml:space="preserve"> L</w:t>
      </w:r>
      <w:r w:rsidRPr="00361012">
        <w:rPr>
          <w:rFonts w:asciiTheme="majorHAnsi" w:eastAsia="Times New Roman" w:hAnsiTheme="majorHAnsi" w:cstheme="majorHAnsi"/>
          <w:sz w:val="24"/>
          <w:szCs w:val="24"/>
        </w:rPr>
        <w:t>ayer</w:t>
      </w:r>
      <w:r w:rsidRPr="00361012">
        <w:rPr>
          <w:rFonts w:asciiTheme="majorHAnsi" w:hAnsiTheme="majorHAnsi" w:cstheme="majorHAnsi"/>
          <w:sz w:val="24"/>
          <w:szCs w:val="24"/>
        </w:rPr>
        <w:t>做</w:t>
      </w:r>
      <w:r w:rsidRPr="00361012">
        <w:rPr>
          <w:rFonts w:asciiTheme="majorHAnsi" w:hAnsiTheme="majorHAnsi" w:cstheme="majorHAnsi"/>
          <w:sz w:val="24"/>
          <w:szCs w:val="24"/>
        </w:rPr>
        <w:t>normalize</w:t>
      </w:r>
      <w:r w:rsidRPr="00361012">
        <w:rPr>
          <w:rFonts w:asciiTheme="majorHAnsi" w:hAnsiTheme="majorHAnsi" w:cstheme="majorHAnsi"/>
          <w:sz w:val="24"/>
          <w:szCs w:val="24"/>
        </w:rPr>
        <w:t>，</w:t>
      </w:r>
      <w:r w:rsidR="005F54AE" w:rsidRPr="00361012">
        <w:rPr>
          <w:rFonts w:asciiTheme="majorHAnsi" w:hAnsiTheme="majorHAnsi" w:cstheme="majorHAnsi"/>
          <w:sz w:val="24"/>
          <w:szCs w:val="24"/>
        </w:rPr>
        <w:t>training set</w:t>
      </w:r>
      <w:r w:rsidR="005F54AE" w:rsidRPr="00361012">
        <w:rPr>
          <w:rFonts w:asciiTheme="majorHAnsi" w:hAnsiTheme="majorHAnsi" w:cstheme="majorHAnsi"/>
          <w:sz w:val="24"/>
          <w:szCs w:val="24"/>
        </w:rPr>
        <w:t>的平均值大約為</w:t>
      </w:r>
      <w:r w:rsidR="005F54AE" w:rsidRPr="00361012">
        <w:rPr>
          <w:rFonts w:asciiTheme="majorHAnsi" w:hAnsiTheme="majorHAnsi" w:cstheme="majorHAnsi"/>
          <w:sz w:val="24"/>
          <w:szCs w:val="24"/>
        </w:rPr>
        <w:t>3.5</w:t>
      </w:r>
      <w:r w:rsidR="005F54AE" w:rsidRPr="00361012">
        <w:rPr>
          <w:rFonts w:asciiTheme="majorHAnsi" w:hAnsiTheme="majorHAnsi" w:cstheme="majorHAnsi"/>
          <w:sz w:val="24"/>
          <w:szCs w:val="24"/>
        </w:rPr>
        <w:t>，標準差為</w:t>
      </w:r>
      <w:r w:rsidR="005F54AE" w:rsidRPr="00361012">
        <w:rPr>
          <w:rFonts w:asciiTheme="majorHAnsi" w:hAnsiTheme="majorHAnsi" w:cstheme="majorHAnsi"/>
          <w:sz w:val="24"/>
          <w:szCs w:val="24"/>
        </w:rPr>
        <w:t>1.1</w:t>
      </w:r>
      <w:r w:rsidR="005F54AE" w:rsidRPr="00361012">
        <w:rPr>
          <w:rFonts w:asciiTheme="majorHAnsi" w:hAnsiTheme="majorHAnsi" w:cstheme="majorHAnsi"/>
          <w:sz w:val="24"/>
          <w:szCs w:val="24"/>
        </w:rPr>
        <w:t>，因此在實作上我只有扣除平均值來做</w:t>
      </w:r>
      <w:r w:rsidR="005F54AE" w:rsidRPr="00361012">
        <w:rPr>
          <w:rFonts w:asciiTheme="majorHAnsi" w:hAnsiTheme="majorHAnsi" w:cstheme="majorHAnsi"/>
          <w:sz w:val="24"/>
          <w:szCs w:val="24"/>
        </w:rPr>
        <w:t>normalize</w:t>
      </w:r>
      <w:r w:rsidR="005F54AE" w:rsidRPr="00361012">
        <w:rPr>
          <w:rFonts w:asciiTheme="majorHAnsi" w:hAnsiTheme="majorHAnsi" w:cstheme="majorHAnsi"/>
          <w:sz w:val="24"/>
          <w:szCs w:val="24"/>
        </w:rPr>
        <w:t>。</w:t>
      </w:r>
      <w:r w:rsidR="000B028B" w:rsidRPr="00361012">
        <w:rPr>
          <w:rFonts w:asciiTheme="majorHAnsi" w:hAnsiTheme="majorHAnsi" w:cstheme="majorHAnsi"/>
          <w:sz w:val="24"/>
          <w:szCs w:val="24"/>
        </w:rPr>
        <w:t>可以發現有</w:t>
      </w:r>
      <w:r w:rsidR="000B028B" w:rsidRPr="00361012">
        <w:rPr>
          <w:rFonts w:asciiTheme="majorHAnsi" w:hAnsiTheme="majorHAnsi" w:cstheme="majorHAnsi"/>
          <w:sz w:val="24"/>
          <w:szCs w:val="24"/>
        </w:rPr>
        <w:t>normalize</w:t>
      </w:r>
      <w:r w:rsidR="000B028B" w:rsidRPr="00361012">
        <w:rPr>
          <w:rFonts w:asciiTheme="majorHAnsi" w:hAnsiTheme="majorHAnsi" w:cstheme="majorHAnsi"/>
          <w:sz w:val="24"/>
          <w:szCs w:val="24"/>
        </w:rPr>
        <w:t>比沒有</w:t>
      </w:r>
      <w:r w:rsidR="000B028B" w:rsidRPr="00361012">
        <w:rPr>
          <w:rFonts w:asciiTheme="majorHAnsi" w:hAnsiTheme="majorHAnsi" w:cstheme="majorHAnsi"/>
          <w:sz w:val="24"/>
          <w:szCs w:val="24"/>
        </w:rPr>
        <w:t>normalize</w:t>
      </w:r>
      <w:r w:rsidR="000B028B" w:rsidRPr="00361012">
        <w:rPr>
          <w:rFonts w:asciiTheme="majorHAnsi" w:hAnsiTheme="majorHAnsi" w:cstheme="majorHAnsi"/>
          <w:sz w:val="24"/>
          <w:szCs w:val="24"/>
        </w:rPr>
        <w:t>的</w:t>
      </w:r>
      <w:r w:rsidR="000B028B" w:rsidRPr="00361012">
        <w:rPr>
          <w:rFonts w:asciiTheme="majorHAnsi" w:hAnsiTheme="majorHAnsi" w:cstheme="majorHAnsi"/>
          <w:sz w:val="24"/>
          <w:szCs w:val="24"/>
        </w:rPr>
        <w:t>RMSE</w:t>
      </w:r>
      <w:r w:rsidR="000B028B" w:rsidRPr="00361012">
        <w:rPr>
          <w:rFonts w:asciiTheme="majorHAnsi" w:hAnsiTheme="majorHAnsi" w:cstheme="majorHAnsi"/>
          <w:sz w:val="24"/>
          <w:szCs w:val="24"/>
        </w:rPr>
        <w:t>分數還要</w:t>
      </w:r>
      <w:r w:rsidR="00A61AE6" w:rsidRPr="00361012">
        <w:rPr>
          <w:rFonts w:asciiTheme="majorHAnsi" w:hAnsiTheme="majorHAnsi" w:cstheme="majorHAnsi"/>
          <w:sz w:val="24"/>
          <w:szCs w:val="24"/>
        </w:rPr>
        <w:t>好</w:t>
      </w:r>
      <w:r w:rsidR="0091253D">
        <w:rPr>
          <w:rFonts w:asciiTheme="majorHAnsi" w:hAnsiTheme="majorHAnsi" w:cstheme="majorHAnsi" w:hint="eastAsia"/>
          <w:sz w:val="24"/>
          <w:szCs w:val="24"/>
        </w:rPr>
        <w:t>。</w:t>
      </w:r>
      <w:r w:rsidR="00A61AE6" w:rsidRPr="00361012">
        <w:rPr>
          <w:rFonts w:asciiTheme="majorHAnsi" w:hAnsiTheme="majorHAnsi" w:cstheme="majorHAnsi"/>
          <w:sz w:val="24"/>
          <w:szCs w:val="24"/>
        </w:rPr>
        <w:t>收斂速度</w:t>
      </w:r>
      <w:r w:rsidR="0091253D">
        <w:rPr>
          <w:rFonts w:asciiTheme="majorHAnsi" w:hAnsiTheme="majorHAnsi" w:cstheme="majorHAnsi" w:hint="eastAsia"/>
          <w:sz w:val="24"/>
          <w:szCs w:val="24"/>
        </w:rPr>
        <w:t>方面有</w:t>
      </w:r>
      <w:r w:rsidR="0091253D">
        <w:rPr>
          <w:rFonts w:asciiTheme="majorHAnsi" w:hAnsiTheme="majorHAnsi" w:cstheme="majorHAnsi" w:hint="eastAsia"/>
          <w:sz w:val="24"/>
          <w:szCs w:val="24"/>
        </w:rPr>
        <w:t>normalize</w:t>
      </w:r>
      <w:r w:rsidR="0091253D">
        <w:rPr>
          <w:rFonts w:asciiTheme="majorHAnsi" w:hAnsiTheme="majorHAnsi" w:cstheme="majorHAnsi" w:hint="eastAsia"/>
          <w:sz w:val="24"/>
          <w:szCs w:val="24"/>
        </w:rPr>
        <w:t>的</w:t>
      </w:r>
      <w:r w:rsidR="0091253D">
        <w:rPr>
          <w:rFonts w:asciiTheme="majorHAnsi" w:hAnsiTheme="majorHAnsi" w:cstheme="majorHAnsi" w:hint="eastAsia"/>
          <w:sz w:val="24"/>
          <w:szCs w:val="24"/>
        </w:rPr>
        <w:t>RMSE</w:t>
      </w:r>
      <w:r w:rsidR="0091253D">
        <w:rPr>
          <w:rFonts w:asciiTheme="majorHAnsi" w:hAnsiTheme="majorHAnsi" w:cstheme="majorHAnsi" w:hint="eastAsia"/>
          <w:sz w:val="24"/>
          <w:szCs w:val="24"/>
        </w:rPr>
        <w:t>從約</w:t>
      </w:r>
      <w:r w:rsidR="0091253D">
        <w:rPr>
          <w:rFonts w:asciiTheme="majorHAnsi" w:hAnsiTheme="majorHAnsi" w:cstheme="majorHAnsi" w:hint="eastAsia"/>
          <w:sz w:val="24"/>
          <w:szCs w:val="24"/>
        </w:rPr>
        <w:t>0.98</w:t>
      </w:r>
      <w:r w:rsidR="0091253D">
        <w:rPr>
          <w:rFonts w:asciiTheme="majorHAnsi" w:hAnsiTheme="majorHAnsi" w:cstheme="majorHAnsi" w:hint="eastAsia"/>
          <w:sz w:val="24"/>
          <w:szCs w:val="24"/>
        </w:rPr>
        <w:t>開始收斂，沒有</w:t>
      </w:r>
      <w:r w:rsidR="0091253D">
        <w:rPr>
          <w:rFonts w:asciiTheme="majorHAnsi" w:hAnsiTheme="majorHAnsi" w:cstheme="majorHAnsi" w:hint="eastAsia"/>
          <w:sz w:val="24"/>
          <w:szCs w:val="24"/>
        </w:rPr>
        <w:t>normalize</w:t>
      </w:r>
      <w:r w:rsidR="0091253D">
        <w:rPr>
          <w:rFonts w:asciiTheme="majorHAnsi" w:hAnsiTheme="majorHAnsi" w:cstheme="majorHAnsi" w:hint="eastAsia"/>
          <w:sz w:val="24"/>
          <w:szCs w:val="24"/>
        </w:rPr>
        <w:t>的</w:t>
      </w:r>
      <w:r w:rsidR="0091253D">
        <w:rPr>
          <w:rFonts w:asciiTheme="majorHAnsi" w:hAnsiTheme="majorHAnsi" w:cstheme="majorHAnsi" w:hint="eastAsia"/>
          <w:sz w:val="24"/>
          <w:szCs w:val="24"/>
        </w:rPr>
        <w:t>RMSE</w:t>
      </w:r>
      <w:r w:rsidR="0091253D">
        <w:rPr>
          <w:rFonts w:asciiTheme="majorHAnsi" w:hAnsiTheme="majorHAnsi" w:cstheme="majorHAnsi" w:hint="eastAsia"/>
          <w:sz w:val="24"/>
          <w:szCs w:val="24"/>
        </w:rPr>
        <w:t>從約</w:t>
      </w:r>
      <w:r w:rsidR="0091253D">
        <w:rPr>
          <w:rFonts w:asciiTheme="majorHAnsi" w:hAnsiTheme="majorHAnsi" w:cstheme="majorHAnsi" w:hint="eastAsia"/>
          <w:sz w:val="24"/>
          <w:szCs w:val="24"/>
        </w:rPr>
        <w:t>3.2</w:t>
      </w:r>
      <w:r w:rsidR="0091253D">
        <w:rPr>
          <w:rFonts w:asciiTheme="majorHAnsi" w:hAnsiTheme="majorHAnsi" w:cstheme="majorHAnsi" w:hint="eastAsia"/>
          <w:sz w:val="24"/>
          <w:szCs w:val="24"/>
        </w:rPr>
        <w:t>開始收斂，</w:t>
      </w:r>
      <w:r w:rsidR="00FA2F47">
        <w:rPr>
          <w:rFonts w:asciiTheme="majorHAnsi" w:hAnsiTheme="majorHAnsi" w:cstheme="majorHAnsi" w:hint="eastAsia"/>
          <w:sz w:val="24"/>
          <w:szCs w:val="24"/>
        </w:rPr>
        <w:t>有</w:t>
      </w:r>
      <w:r w:rsidR="00FA2F47">
        <w:rPr>
          <w:rFonts w:asciiTheme="majorHAnsi" w:hAnsiTheme="majorHAnsi" w:cstheme="majorHAnsi" w:hint="eastAsia"/>
          <w:sz w:val="24"/>
          <w:szCs w:val="24"/>
        </w:rPr>
        <w:t>normalize</w:t>
      </w:r>
      <w:r w:rsidR="00FA2F47">
        <w:rPr>
          <w:rFonts w:asciiTheme="majorHAnsi" w:hAnsiTheme="majorHAnsi" w:cstheme="majorHAnsi" w:hint="eastAsia"/>
          <w:sz w:val="24"/>
          <w:szCs w:val="24"/>
        </w:rPr>
        <w:t>的收斂速度也比沒有</w:t>
      </w:r>
      <w:r w:rsidR="00FA2F47">
        <w:rPr>
          <w:rFonts w:asciiTheme="majorHAnsi" w:hAnsiTheme="majorHAnsi" w:cstheme="majorHAnsi" w:hint="eastAsia"/>
          <w:sz w:val="24"/>
          <w:szCs w:val="24"/>
        </w:rPr>
        <w:t>normalize</w:t>
      </w:r>
      <w:r w:rsidR="00FA2F47">
        <w:rPr>
          <w:rFonts w:asciiTheme="majorHAnsi" w:hAnsiTheme="majorHAnsi" w:cstheme="majorHAnsi" w:hint="eastAsia"/>
          <w:sz w:val="24"/>
          <w:szCs w:val="24"/>
        </w:rPr>
        <w:t>的還要快</w:t>
      </w:r>
      <w:r w:rsidR="00A61AE6" w:rsidRPr="00361012">
        <w:rPr>
          <w:rFonts w:asciiTheme="majorHAnsi" w:hAnsiTheme="majorHAnsi" w:cstheme="majorHAnsi"/>
          <w:sz w:val="24"/>
          <w:szCs w:val="24"/>
        </w:rPr>
        <w:t>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771"/>
        <w:gridCol w:w="1772"/>
      </w:tblGrid>
      <w:tr w:rsidR="001D607B" w:rsidRPr="00361012" w:rsidTr="001D607B">
        <w:tc>
          <w:tcPr>
            <w:tcW w:w="948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有</w:t>
            </w: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normalize</w:t>
            </w:r>
          </w:p>
        </w:tc>
        <w:tc>
          <w:tcPr>
            <w:tcW w:w="1772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沒有</w:t>
            </w: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normalize</w:t>
            </w:r>
          </w:p>
        </w:tc>
      </w:tr>
      <w:tr w:rsidR="001D607B" w:rsidRPr="00361012" w:rsidTr="001D607B">
        <w:tc>
          <w:tcPr>
            <w:tcW w:w="948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771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772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0.86993</w:t>
            </w:r>
          </w:p>
        </w:tc>
      </w:tr>
    </w:tbl>
    <w:p w:rsidR="00563AB7" w:rsidRPr="00563AB7" w:rsidRDefault="00563AB7" w:rsidP="00563AB7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:rsidR="00EB6376" w:rsidRPr="00AB0FF0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AB0FF0">
        <w:rPr>
          <w:rFonts w:asciiTheme="majorHAnsi" w:eastAsia="新細明體" w:hAnsiTheme="majorHAnsi" w:cstheme="majorHAnsi"/>
          <w:sz w:val="24"/>
          <w:szCs w:val="24"/>
        </w:rPr>
        <w:t>比較不同的</w:t>
      </w:r>
      <w:r w:rsidRPr="00AB0FF0">
        <w:rPr>
          <w:rFonts w:asciiTheme="majorHAnsi" w:eastAsia="Gungsuh" w:hAnsiTheme="majorHAnsi" w:cstheme="majorHAnsi"/>
          <w:sz w:val="24"/>
          <w:szCs w:val="24"/>
        </w:rPr>
        <w:t>latent dimension</w:t>
      </w:r>
      <w:r w:rsidRPr="00AB0FF0">
        <w:rPr>
          <w:rFonts w:asciiTheme="majorHAnsi" w:eastAsia="新細明體" w:hAnsiTheme="majorHAnsi" w:cstheme="majorHAnsi"/>
          <w:sz w:val="24"/>
          <w:szCs w:val="24"/>
        </w:rPr>
        <w:t>的結果。</w:t>
      </w:r>
      <w:r w:rsidRPr="00AB0FF0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AB0FF0">
        <w:rPr>
          <w:rFonts w:asciiTheme="majorHAnsi" w:eastAsia="Gungsuh" w:hAnsiTheme="majorHAnsi" w:cstheme="majorHAnsi"/>
          <w:sz w:val="24"/>
          <w:szCs w:val="24"/>
        </w:rPr>
        <w:br/>
      </w:r>
      <w:r w:rsidR="0076712A" w:rsidRPr="00AB0FF0">
        <w:rPr>
          <w:rFonts w:asciiTheme="majorHAnsi" w:hAnsiTheme="majorHAnsi" w:cstheme="majorHAnsi"/>
          <w:sz w:val="24"/>
          <w:szCs w:val="24"/>
        </w:rPr>
        <w:t>我實作了</w:t>
      </w:r>
      <w:r w:rsidR="0076712A" w:rsidRPr="00AB0FF0">
        <w:rPr>
          <w:rFonts w:asciiTheme="majorHAnsi" w:eastAsia="Times New Roman" w:hAnsiTheme="majorHAnsi" w:cstheme="majorHAnsi"/>
          <w:sz w:val="24"/>
          <w:szCs w:val="24"/>
        </w:rPr>
        <w:t>16</w:t>
      </w:r>
      <w:r w:rsidR="0076712A" w:rsidRPr="00AB0FF0">
        <w:rPr>
          <w:rFonts w:asciiTheme="majorHAnsi" w:hAnsiTheme="majorHAnsi" w:cstheme="majorHAnsi"/>
          <w:sz w:val="24"/>
          <w:szCs w:val="24"/>
        </w:rPr>
        <w:t>、</w:t>
      </w:r>
      <w:r w:rsidR="0076712A" w:rsidRPr="00AB0FF0">
        <w:rPr>
          <w:rFonts w:asciiTheme="majorHAnsi" w:hAnsiTheme="majorHAnsi" w:cstheme="majorHAnsi"/>
          <w:sz w:val="24"/>
          <w:szCs w:val="24"/>
        </w:rPr>
        <w:t>32</w:t>
      </w:r>
      <w:r w:rsidR="0076712A" w:rsidRPr="00AB0FF0">
        <w:rPr>
          <w:rFonts w:asciiTheme="majorHAnsi" w:hAnsiTheme="majorHAnsi" w:cstheme="majorHAnsi"/>
          <w:sz w:val="24"/>
          <w:szCs w:val="24"/>
        </w:rPr>
        <w:t>、</w:t>
      </w:r>
      <w:r w:rsidR="0076712A" w:rsidRPr="00AB0FF0">
        <w:rPr>
          <w:rFonts w:asciiTheme="majorHAnsi" w:hAnsiTheme="majorHAnsi" w:cstheme="majorHAnsi"/>
          <w:sz w:val="24"/>
          <w:szCs w:val="24"/>
        </w:rPr>
        <w:t>64</w:t>
      </w:r>
      <w:r w:rsidR="0076712A" w:rsidRPr="00AB0FF0">
        <w:rPr>
          <w:rFonts w:asciiTheme="majorHAnsi" w:hAnsiTheme="majorHAnsi" w:cstheme="majorHAnsi"/>
          <w:sz w:val="24"/>
          <w:szCs w:val="24"/>
        </w:rPr>
        <w:t>、</w:t>
      </w:r>
      <w:r w:rsidR="0076712A" w:rsidRPr="00AB0FF0">
        <w:rPr>
          <w:rFonts w:asciiTheme="majorHAnsi" w:hAnsiTheme="majorHAnsi" w:cstheme="majorHAnsi"/>
          <w:sz w:val="24"/>
          <w:szCs w:val="24"/>
        </w:rPr>
        <w:t>128</w:t>
      </w:r>
      <w:r w:rsidR="0076712A" w:rsidRPr="00AB0FF0">
        <w:rPr>
          <w:rFonts w:asciiTheme="majorHAnsi" w:hAnsiTheme="majorHAnsi" w:cstheme="majorHAnsi"/>
          <w:sz w:val="24"/>
          <w:szCs w:val="24"/>
        </w:rPr>
        <w:t>四種不同</w:t>
      </w:r>
      <w:r w:rsidR="0076712A" w:rsidRPr="00AB0FF0">
        <w:rPr>
          <w:rFonts w:asciiTheme="majorHAnsi" w:hAnsiTheme="majorHAnsi" w:cstheme="majorHAnsi"/>
          <w:sz w:val="24"/>
          <w:szCs w:val="24"/>
        </w:rPr>
        <w:t>latent dimension</w:t>
      </w:r>
      <w:r w:rsidR="0076712A" w:rsidRPr="00AB0FF0">
        <w:rPr>
          <w:rFonts w:asciiTheme="majorHAnsi" w:hAnsiTheme="majorHAnsi" w:cstheme="majorHAnsi"/>
          <w:sz w:val="24"/>
          <w:szCs w:val="24"/>
        </w:rPr>
        <w:t>，</w:t>
      </w:r>
      <w:r w:rsidR="00D807CB" w:rsidRPr="00AB0FF0">
        <w:rPr>
          <w:rFonts w:asciiTheme="majorHAnsi" w:hAnsiTheme="majorHAnsi" w:cstheme="majorHAnsi"/>
          <w:sz w:val="24"/>
          <w:szCs w:val="24"/>
        </w:rPr>
        <w:t>可以發現</w:t>
      </w:r>
      <w:r w:rsidR="00D807CB" w:rsidRPr="00AB0FF0">
        <w:rPr>
          <w:rFonts w:asciiTheme="majorHAnsi" w:hAnsiTheme="majorHAnsi" w:cstheme="majorHAnsi"/>
          <w:sz w:val="24"/>
          <w:szCs w:val="24"/>
        </w:rPr>
        <w:t>dimension = 64</w:t>
      </w:r>
      <w:r w:rsidR="00D807CB" w:rsidRPr="00AB0FF0">
        <w:rPr>
          <w:rFonts w:asciiTheme="majorHAnsi" w:hAnsiTheme="majorHAnsi" w:cstheme="majorHAnsi"/>
          <w:sz w:val="24"/>
          <w:szCs w:val="24"/>
        </w:rPr>
        <w:t>為最好的</w:t>
      </w:r>
      <w:r w:rsidR="00D807CB" w:rsidRPr="00AB0FF0">
        <w:rPr>
          <w:rFonts w:asciiTheme="majorHAnsi" w:hAnsiTheme="majorHAnsi" w:cstheme="majorHAnsi"/>
          <w:sz w:val="24"/>
          <w:szCs w:val="24"/>
        </w:rPr>
        <w:t>model</w:t>
      </w:r>
      <w:r w:rsidR="00D807CB" w:rsidRPr="00AB0FF0">
        <w:rPr>
          <w:rFonts w:asciiTheme="majorHAnsi" w:hAnsiTheme="majorHAnsi" w:cstheme="majorHAnsi"/>
          <w:sz w:val="24"/>
          <w:szCs w:val="24"/>
        </w:rPr>
        <w:t>，因此並非</w:t>
      </w:r>
      <w:r w:rsidR="00D807CB" w:rsidRPr="00AB0FF0">
        <w:rPr>
          <w:rFonts w:asciiTheme="majorHAnsi" w:hAnsiTheme="majorHAnsi" w:cstheme="majorHAnsi"/>
          <w:sz w:val="24"/>
          <w:szCs w:val="24"/>
        </w:rPr>
        <w:t>latent dimension</w:t>
      </w:r>
      <w:r w:rsidR="00D807CB" w:rsidRPr="00AB0FF0">
        <w:rPr>
          <w:rFonts w:asciiTheme="majorHAnsi" w:hAnsiTheme="majorHAnsi" w:cstheme="majorHAnsi"/>
          <w:sz w:val="24"/>
          <w:szCs w:val="24"/>
        </w:rPr>
        <w:t>越大</w:t>
      </w:r>
      <w:r w:rsidR="00D807CB" w:rsidRPr="00AB0FF0">
        <w:rPr>
          <w:rFonts w:asciiTheme="majorHAnsi" w:hAnsiTheme="majorHAnsi" w:cstheme="majorHAnsi"/>
          <w:sz w:val="24"/>
          <w:szCs w:val="24"/>
        </w:rPr>
        <w:t>RMSE</w:t>
      </w:r>
      <w:r w:rsidR="00D807CB" w:rsidRPr="00AB0FF0">
        <w:rPr>
          <w:rFonts w:asciiTheme="majorHAnsi" w:hAnsiTheme="majorHAnsi" w:cstheme="majorHAnsi"/>
          <w:sz w:val="24"/>
          <w:szCs w:val="24"/>
        </w:rPr>
        <w:t>就越小。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8"/>
        <w:gridCol w:w="1698"/>
        <w:gridCol w:w="1698"/>
      </w:tblGrid>
      <w:tr w:rsidR="00EB6376" w:rsidRPr="00AB0FF0" w:rsidTr="00EB6376"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Dimension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128</w:t>
            </w:r>
          </w:p>
        </w:tc>
      </w:tr>
      <w:tr w:rsidR="00EB6376" w:rsidRPr="00AB0FF0" w:rsidTr="00EB6376"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0.86747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0.85709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0.86061</w:t>
            </w:r>
          </w:p>
        </w:tc>
      </w:tr>
    </w:tbl>
    <w:p w:rsidR="00CB15DA" w:rsidRPr="00361012" w:rsidRDefault="00CB15DA" w:rsidP="00CB15DA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:rsidR="00070120" w:rsidRPr="00A37DF5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比較有</w:t>
      </w:r>
      <w:r w:rsidRPr="00A37DF5">
        <w:rPr>
          <w:rFonts w:asciiTheme="majorHAnsi" w:eastAsia="新細明體" w:hAnsiTheme="majorHAnsi" w:cstheme="majorHAnsi"/>
          <w:sz w:val="24"/>
          <w:szCs w:val="24"/>
        </w:rPr>
        <w:t>無</w:t>
      </w:r>
      <w:r w:rsidRPr="00A37DF5">
        <w:rPr>
          <w:rFonts w:asciiTheme="majorHAnsi" w:eastAsia="Gungsuh" w:hAnsiTheme="majorHAnsi" w:cstheme="majorHAnsi"/>
          <w:sz w:val="24"/>
          <w:szCs w:val="24"/>
        </w:rPr>
        <w:t>bias</w:t>
      </w:r>
      <w:r w:rsidRPr="00A37DF5">
        <w:rPr>
          <w:rFonts w:asciiTheme="majorHAnsi" w:eastAsia="新細明體" w:hAnsiTheme="majorHAnsi" w:cstheme="majorHAnsi"/>
          <w:sz w:val="24"/>
          <w:szCs w:val="24"/>
        </w:rPr>
        <w:t>的結果。</w:t>
      </w:r>
      <w:r w:rsidRPr="00A37DF5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A37DF5">
        <w:rPr>
          <w:rFonts w:asciiTheme="majorHAnsi" w:eastAsia="Gungsuh" w:hAnsiTheme="majorHAnsi" w:cstheme="majorHAnsi"/>
          <w:sz w:val="24"/>
          <w:szCs w:val="24"/>
        </w:rPr>
        <w:br/>
      </w:r>
      <w:r w:rsidR="008D4C59" w:rsidRPr="00A37DF5">
        <w:rPr>
          <w:rFonts w:asciiTheme="majorHAnsi" w:hAnsiTheme="majorHAnsi" w:cstheme="majorHAnsi"/>
          <w:sz w:val="24"/>
          <w:szCs w:val="24"/>
        </w:rPr>
        <w:t>有</w:t>
      </w:r>
      <w:r w:rsidR="008D4C59" w:rsidRPr="00A37DF5">
        <w:rPr>
          <w:rFonts w:asciiTheme="majorHAnsi" w:hAnsiTheme="majorHAnsi" w:cstheme="majorHAnsi"/>
          <w:sz w:val="24"/>
          <w:szCs w:val="24"/>
        </w:rPr>
        <w:t>bias</w:t>
      </w:r>
      <w:r w:rsidR="008D4C59" w:rsidRPr="00A37DF5">
        <w:rPr>
          <w:rFonts w:asciiTheme="majorHAnsi" w:hAnsiTheme="majorHAnsi" w:cstheme="majorHAnsi"/>
          <w:sz w:val="24"/>
          <w:szCs w:val="24"/>
        </w:rPr>
        <w:t>的</w:t>
      </w:r>
      <w:r w:rsidR="008D4C59" w:rsidRPr="00A37DF5">
        <w:rPr>
          <w:rFonts w:asciiTheme="majorHAnsi" w:hAnsiTheme="majorHAnsi" w:cstheme="majorHAnsi"/>
          <w:sz w:val="24"/>
          <w:szCs w:val="24"/>
        </w:rPr>
        <w:t>RMSE</w:t>
      </w:r>
      <w:r w:rsidR="008D4C59" w:rsidRPr="00A37DF5">
        <w:rPr>
          <w:rFonts w:asciiTheme="majorHAnsi" w:hAnsiTheme="majorHAnsi" w:cstheme="majorHAnsi"/>
          <w:sz w:val="24"/>
          <w:szCs w:val="24"/>
        </w:rPr>
        <w:t>比沒有</w:t>
      </w:r>
      <w:r w:rsidR="008D4C59" w:rsidRPr="00A37DF5">
        <w:rPr>
          <w:rFonts w:asciiTheme="majorHAnsi" w:hAnsiTheme="majorHAnsi" w:cstheme="majorHAnsi"/>
          <w:sz w:val="24"/>
          <w:szCs w:val="24"/>
        </w:rPr>
        <w:t>bias</w:t>
      </w:r>
      <w:r w:rsidR="008D4C59" w:rsidRPr="00A37DF5">
        <w:rPr>
          <w:rFonts w:asciiTheme="majorHAnsi" w:hAnsiTheme="majorHAnsi" w:cstheme="majorHAnsi"/>
          <w:sz w:val="24"/>
          <w:szCs w:val="24"/>
        </w:rPr>
        <w:t>的</w:t>
      </w:r>
      <w:r w:rsidR="008D4C59" w:rsidRPr="00A37DF5">
        <w:rPr>
          <w:rFonts w:asciiTheme="majorHAnsi" w:hAnsiTheme="majorHAnsi" w:cstheme="majorHAnsi"/>
          <w:sz w:val="24"/>
          <w:szCs w:val="24"/>
        </w:rPr>
        <w:t>RMSE</w:t>
      </w:r>
      <w:r w:rsidR="008D4C59" w:rsidRPr="00A37DF5">
        <w:rPr>
          <w:rFonts w:asciiTheme="majorHAnsi" w:hAnsiTheme="majorHAnsi" w:cstheme="majorHAnsi"/>
          <w:sz w:val="24"/>
          <w:szCs w:val="24"/>
        </w:rPr>
        <w:t>還要小</w:t>
      </w:r>
      <w:r w:rsidR="004B3704" w:rsidRPr="00A37DF5">
        <w:rPr>
          <w:rFonts w:asciiTheme="majorHAnsi" w:hAnsiTheme="majorHAnsi" w:cstheme="majorHAnsi"/>
          <w:sz w:val="24"/>
          <w:szCs w:val="24"/>
        </w:rPr>
        <w:t>了快要</w:t>
      </w:r>
      <w:r w:rsidR="004B3704" w:rsidRPr="00A37DF5">
        <w:rPr>
          <w:rFonts w:asciiTheme="majorHAnsi" w:hAnsiTheme="majorHAnsi" w:cstheme="majorHAnsi"/>
          <w:sz w:val="24"/>
          <w:szCs w:val="24"/>
        </w:rPr>
        <w:t>0.02</w:t>
      </w:r>
      <w:r w:rsidR="008D4C59" w:rsidRPr="00A37DF5">
        <w:rPr>
          <w:rFonts w:asciiTheme="majorHAnsi" w:hAnsiTheme="majorHAnsi" w:cstheme="majorHAnsi"/>
          <w:sz w:val="24"/>
          <w:szCs w:val="24"/>
        </w:rPr>
        <w:t>，</w:t>
      </w:r>
      <w:r w:rsidR="004B3704" w:rsidRPr="00A37DF5">
        <w:rPr>
          <w:rFonts w:asciiTheme="majorHAnsi" w:hAnsiTheme="majorHAnsi" w:cstheme="majorHAnsi"/>
          <w:sz w:val="24"/>
          <w:szCs w:val="24"/>
        </w:rPr>
        <w:t>因此</w:t>
      </w:r>
      <w:r w:rsidR="004B3704" w:rsidRPr="00A37DF5">
        <w:rPr>
          <w:rFonts w:asciiTheme="majorHAnsi" w:hAnsiTheme="majorHAnsi" w:cstheme="majorHAnsi"/>
          <w:sz w:val="24"/>
          <w:szCs w:val="24"/>
        </w:rPr>
        <w:t>bias</w:t>
      </w:r>
      <w:r w:rsidR="004B3704" w:rsidRPr="00A37DF5">
        <w:rPr>
          <w:rFonts w:asciiTheme="majorHAnsi" w:hAnsiTheme="majorHAnsi" w:cstheme="majorHAnsi"/>
          <w:sz w:val="24"/>
          <w:szCs w:val="24"/>
        </w:rPr>
        <w:t>對於</w:t>
      </w:r>
      <w:r w:rsidR="004B3704" w:rsidRPr="00A37DF5">
        <w:rPr>
          <w:rFonts w:asciiTheme="majorHAnsi" w:hAnsiTheme="majorHAnsi" w:cstheme="majorHAnsi"/>
          <w:sz w:val="24"/>
          <w:szCs w:val="24"/>
        </w:rPr>
        <w:t>training</w:t>
      </w:r>
      <w:r w:rsidR="004B3704" w:rsidRPr="00A37DF5">
        <w:rPr>
          <w:rFonts w:asciiTheme="majorHAnsi" w:hAnsiTheme="majorHAnsi" w:cstheme="majorHAnsi"/>
          <w:sz w:val="24"/>
          <w:szCs w:val="24"/>
        </w:rPr>
        <w:t>的幫助很大。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771"/>
        <w:gridCol w:w="1772"/>
      </w:tblGrid>
      <w:tr w:rsidR="006B01E7" w:rsidRPr="00A37DF5" w:rsidTr="00BD6305">
        <w:tc>
          <w:tcPr>
            <w:tcW w:w="948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有</w:t>
            </w: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bias</w:t>
            </w:r>
          </w:p>
        </w:tc>
        <w:tc>
          <w:tcPr>
            <w:tcW w:w="1772" w:type="dxa"/>
          </w:tcPr>
          <w:p w:rsidR="006B01E7" w:rsidRPr="00A37DF5" w:rsidRDefault="006B01E7" w:rsidP="006B01E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沒有</w:t>
            </w: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bias</w:t>
            </w:r>
          </w:p>
        </w:tc>
      </w:tr>
      <w:tr w:rsidR="006B01E7" w:rsidRPr="00A37DF5" w:rsidTr="00BD6305">
        <w:tc>
          <w:tcPr>
            <w:tcW w:w="948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771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772" w:type="dxa"/>
          </w:tcPr>
          <w:p w:rsidR="006B01E7" w:rsidRPr="00A37DF5" w:rsidRDefault="006B01E7" w:rsidP="00DB6B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0.8</w:t>
            </w:r>
            <w:r w:rsidR="00DB6BAA" w:rsidRPr="00A37DF5">
              <w:rPr>
                <w:rFonts w:asciiTheme="majorHAnsi" w:hAnsiTheme="majorHAnsi" w:cstheme="majorHAnsi"/>
                <w:sz w:val="24"/>
                <w:szCs w:val="24"/>
              </w:rPr>
              <w:t>7780</w:t>
            </w:r>
          </w:p>
        </w:tc>
      </w:tr>
    </w:tbl>
    <w:p w:rsidR="00AB0FF0" w:rsidRPr="00AB0FF0" w:rsidRDefault="00AB0FF0" w:rsidP="00AB0FF0">
      <w:pPr>
        <w:widowControl w:val="0"/>
        <w:spacing w:before="1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306145" w:rsidRPr="0014650E" w:rsidRDefault="00A37DF5" w:rsidP="0030614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請</w:t>
      </w:r>
      <w:r w:rsidRPr="0014650E">
        <w:rPr>
          <w:rFonts w:asciiTheme="majorHAnsi" w:eastAsia="新細明體" w:hAnsiTheme="majorHAnsi" w:cstheme="majorHAnsi"/>
          <w:sz w:val="24"/>
          <w:szCs w:val="24"/>
        </w:rPr>
        <w:t>試著用</w:t>
      </w:r>
      <w:r w:rsidRPr="0014650E">
        <w:rPr>
          <w:rFonts w:asciiTheme="majorHAnsi" w:eastAsia="Gungsuh" w:hAnsiTheme="majorHAnsi" w:cstheme="majorHAnsi"/>
          <w:sz w:val="24"/>
          <w:szCs w:val="24"/>
        </w:rPr>
        <w:t>DNN</w:t>
      </w:r>
      <w:r w:rsidRPr="0014650E">
        <w:rPr>
          <w:rFonts w:asciiTheme="majorHAnsi" w:eastAsia="新細明體" w:hAnsiTheme="majorHAnsi" w:cstheme="majorHAnsi"/>
          <w:sz w:val="24"/>
          <w:szCs w:val="24"/>
        </w:rPr>
        <w:t>來解決這個問題，並且說明實做的方法</w:t>
      </w:r>
      <w:r w:rsidRPr="0014650E">
        <w:rPr>
          <w:rFonts w:asciiTheme="majorHAnsi" w:eastAsia="Gungsuh" w:hAnsiTheme="majorHAnsi" w:cstheme="majorHAnsi"/>
          <w:sz w:val="24"/>
          <w:szCs w:val="24"/>
        </w:rPr>
        <w:t>(</w:t>
      </w:r>
      <w:r w:rsidRPr="0014650E">
        <w:rPr>
          <w:rFonts w:asciiTheme="majorHAnsi" w:eastAsia="新細明體" w:hAnsiTheme="majorHAnsi" w:cstheme="majorHAnsi"/>
          <w:sz w:val="24"/>
          <w:szCs w:val="24"/>
        </w:rPr>
        <w:t>方法不限</w:t>
      </w:r>
      <w:r w:rsidRPr="0014650E">
        <w:rPr>
          <w:rFonts w:asciiTheme="majorHAnsi" w:eastAsia="Gungsuh" w:hAnsiTheme="majorHAnsi" w:cstheme="majorHAnsi"/>
          <w:sz w:val="24"/>
          <w:szCs w:val="24"/>
        </w:rPr>
        <w:t>)</w:t>
      </w:r>
      <w:r w:rsidRPr="0014650E">
        <w:rPr>
          <w:rFonts w:asciiTheme="majorHAnsi" w:eastAsia="新細明體" w:hAnsiTheme="majorHAnsi" w:cstheme="majorHAnsi"/>
          <w:sz w:val="24"/>
          <w:szCs w:val="24"/>
        </w:rPr>
        <w:t>。並比較</w:t>
      </w:r>
      <w:r w:rsidRPr="0014650E">
        <w:rPr>
          <w:rFonts w:asciiTheme="majorHAnsi" w:eastAsia="Gungsuh" w:hAnsiTheme="majorHAnsi" w:cstheme="majorHAnsi"/>
          <w:sz w:val="24"/>
          <w:szCs w:val="24"/>
        </w:rPr>
        <w:t>MF</w:t>
      </w:r>
      <w:r w:rsidRPr="0014650E">
        <w:rPr>
          <w:rFonts w:asciiTheme="majorHAnsi" w:eastAsia="新細明體" w:hAnsiTheme="majorHAnsi" w:cstheme="majorHAnsi"/>
          <w:sz w:val="24"/>
          <w:szCs w:val="24"/>
        </w:rPr>
        <w:t>和</w:t>
      </w:r>
      <w:r w:rsidRPr="0014650E">
        <w:rPr>
          <w:rFonts w:asciiTheme="majorHAnsi" w:eastAsia="Gungsuh" w:hAnsiTheme="majorHAnsi" w:cstheme="majorHAnsi"/>
          <w:sz w:val="24"/>
          <w:szCs w:val="24"/>
        </w:rPr>
        <w:t>NN</w:t>
      </w:r>
      <w:r w:rsidRPr="0014650E">
        <w:rPr>
          <w:rFonts w:asciiTheme="majorHAnsi" w:eastAsia="新細明體" w:hAnsiTheme="majorHAnsi" w:cstheme="majorHAnsi"/>
          <w:sz w:val="24"/>
          <w:szCs w:val="24"/>
        </w:rPr>
        <w:t>的結果，討論結果的差異。</w:t>
      </w:r>
      <w:r w:rsidRPr="0014650E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14650E">
        <w:rPr>
          <w:rFonts w:asciiTheme="majorHAnsi" w:eastAsia="Gungsuh" w:hAnsiTheme="majorHAnsi" w:cstheme="majorHAnsi"/>
          <w:sz w:val="24"/>
          <w:szCs w:val="24"/>
        </w:rPr>
        <w:br/>
      </w:r>
      <w:r w:rsidR="00F40B87" w:rsidRPr="0014650E">
        <w:rPr>
          <w:rFonts w:asciiTheme="majorHAnsi" w:hAnsiTheme="majorHAnsi" w:cstheme="majorHAnsi"/>
          <w:sz w:val="24"/>
          <w:szCs w:val="24"/>
        </w:rPr>
        <w:t>DNN</w:t>
      </w:r>
      <w:r w:rsidR="00F40B87" w:rsidRPr="0014650E">
        <w:rPr>
          <w:rFonts w:asciiTheme="majorHAnsi" w:hAnsiTheme="majorHAnsi" w:cstheme="majorHAnsi"/>
          <w:sz w:val="24"/>
          <w:szCs w:val="24"/>
        </w:rPr>
        <w:t>是將兩個</w:t>
      </w:r>
      <w:r w:rsidR="00F40B87" w:rsidRPr="0014650E">
        <w:rPr>
          <w:rFonts w:asciiTheme="majorHAnsi" w:hAnsiTheme="majorHAnsi" w:cstheme="majorHAnsi"/>
          <w:sz w:val="24"/>
          <w:szCs w:val="24"/>
        </w:rPr>
        <w:t>E</w:t>
      </w:r>
      <w:r w:rsidR="00F40B87" w:rsidRPr="0014650E">
        <w:rPr>
          <w:rFonts w:asciiTheme="majorHAnsi" w:eastAsia="Times New Roman" w:hAnsiTheme="majorHAnsi" w:cstheme="majorHAnsi"/>
          <w:sz w:val="24"/>
          <w:szCs w:val="24"/>
        </w:rPr>
        <w:t>mbedding</w:t>
      </w:r>
      <w:r w:rsidR="00F40B87" w:rsidRPr="0014650E">
        <w:rPr>
          <w:rFonts w:asciiTheme="majorHAnsi" w:hAnsiTheme="majorHAnsi" w:cstheme="majorHAnsi"/>
          <w:sz w:val="24"/>
          <w:szCs w:val="24"/>
        </w:rPr>
        <w:t>用</w:t>
      </w:r>
      <w:r w:rsidR="00F40B87" w:rsidRPr="0014650E">
        <w:rPr>
          <w:rFonts w:asciiTheme="majorHAnsi" w:hAnsiTheme="majorHAnsi" w:cstheme="majorHAnsi"/>
          <w:sz w:val="24"/>
          <w:szCs w:val="24"/>
        </w:rPr>
        <w:t>C</w:t>
      </w:r>
      <w:r w:rsidR="00F40B87" w:rsidRPr="0014650E">
        <w:rPr>
          <w:rFonts w:asciiTheme="majorHAnsi" w:eastAsia="Times New Roman" w:hAnsiTheme="majorHAnsi" w:cstheme="majorHAnsi"/>
          <w:sz w:val="24"/>
          <w:szCs w:val="24"/>
        </w:rPr>
        <w:t>oncatenate</w:t>
      </w:r>
      <w:r w:rsidR="00F40B87" w:rsidRPr="0014650E">
        <w:rPr>
          <w:rFonts w:asciiTheme="majorHAnsi" w:hAnsiTheme="majorHAnsi" w:cstheme="majorHAnsi"/>
          <w:sz w:val="24"/>
          <w:szCs w:val="24"/>
        </w:rPr>
        <w:t>接起來後，</w:t>
      </w:r>
      <w:r w:rsidR="00306145" w:rsidRPr="0014650E">
        <w:rPr>
          <w:rFonts w:asciiTheme="majorHAnsi" w:hAnsiTheme="majorHAnsi" w:cstheme="majorHAnsi"/>
          <w:sz w:val="24"/>
          <w:szCs w:val="24"/>
        </w:rPr>
        <w:t>通過兩層</w:t>
      </w:r>
      <w:r w:rsidR="00306145" w:rsidRPr="0014650E">
        <w:rPr>
          <w:rFonts w:asciiTheme="majorHAnsi" w:hAnsiTheme="majorHAnsi" w:cstheme="majorHAnsi"/>
          <w:sz w:val="24"/>
          <w:szCs w:val="24"/>
        </w:rPr>
        <w:t>Dense(128)</w:t>
      </w:r>
      <w:r w:rsidR="00306145" w:rsidRPr="0014650E">
        <w:rPr>
          <w:rFonts w:asciiTheme="majorHAnsi" w:hAnsiTheme="majorHAnsi" w:cstheme="majorHAnsi"/>
          <w:sz w:val="24"/>
          <w:szCs w:val="24"/>
        </w:rPr>
        <w:t>，</w:t>
      </w:r>
      <w:r w:rsidR="00306145" w:rsidRPr="0014650E">
        <w:rPr>
          <w:rFonts w:asciiTheme="majorHAnsi" w:hAnsiTheme="majorHAnsi" w:cstheme="majorHAnsi"/>
          <w:sz w:val="24"/>
          <w:szCs w:val="24"/>
        </w:rPr>
        <w:t>Dropout</w:t>
      </w:r>
      <w:r w:rsidR="00306145" w:rsidRPr="0014650E">
        <w:rPr>
          <w:rFonts w:asciiTheme="majorHAnsi" w:hAnsiTheme="majorHAnsi" w:cstheme="majorHAnsi"/>
          <w:sz w:val="24"/>
          <w:szCs w:val="24"/>
        </w:rPr>
        <w:t>皆為</w:t>
      </w:r>
      <w:r w:rsidR="00306145" w:rsidRPr="0014650E">
        <w:rPr>
          <w:rFonts w:asciiTheme="majorHAnsi" w:hAnsiTheme="majorHAnsi" w:cstheme="majorHAnsi"/>
          <w:sz w:val="24"/>
          <w:szCs w:val="24"/>
        </w:rPr>
        <w:t>0.5</w:t>
      </w:r>
      <w:r w:rsidR="00306145" w:rsidRPr="0014650E">
        <w:rPr>
          <w:rFonts w:asciiTheme="majorHAnsi" w:hAnsiTheme="majorHAnsi" w:cstheme="majorHAnsi"/>
          <w:sz w:val="24"/>
          <w:szCs w:val="24"/>
        </w:rPr>
        <w:t>，</w:t>
      </w:r>
      <w:r w:rsidR="00306145" w:rsidRPr="0014650E">
        <w:rPr>
          <w:rFonts w:asciiTheme="majorHAnsi" w:hAnsiTheme="majorHAnsi" w:cstheme="majorHAnsi"/>
          <w:sz w:val="24"/>
          <w:szCs w:val="24"/>
        </w:rPr>
        <w:t>activation</w:t>
      </w:r>
      <w:r w:rsidR="00306145" w:rsidRPr="0014650E">
        <w:rPr>
          <w:rFonts w:asciiTheme="majorHAnsi" w:hAnsiTheme="majorHAnsi" w:cstheme="majorHAnsi"/>
          <w:sz w:val="24"/>
          <w:szCs w:val="24"/>
        </w:rPr>
        <w:t>為</w:t>
      </w:r>
      <w:r w:rsidR="00306145" w:rsidRPr="0014650E">
        <w:rPr>
          <w:rFonts w:asciiTheme="majorHAnsi" w:hAnsiTheme="majorHAnsi" w:cstheme="majorHAnsi"/>
          <w:sz w:val="24"/>
          <w:szCs w:val="24"/>
        </w:rPr>
        <w:t>relu</w:t>
      </w:r>
      <w:r w:rsidR="00306145" w:rsidRPr="0014650E">
        <w:rPr>
          <w:rFonts w:asciiTheme="majorHAnsi" w:hAnsiTheme="majorHAnsi" w:cstheme="majorHAnsi"/>
          <w:sz w:val="24"/>
          <w:szCs w:val="24"/>
        </w:rPr>
        <w:t>，</w:t>
      </w:r>
      <w:r w:rsidR="003D476B" w:rsidRPr="0014650E">
        <w:rPr>
          <w:rFonts w:asciiTheme="majorHAnsi" w:hAnsiTheme="majorHAnsi" w:cstheme="majorHAnsi"/>
          <w:sz w:val="24"/>
          <w:szCs w:val="24"/>
        </w:rPr>
        <w:t>最後再一層</w:t>
      </w:r>
      <w:r w:rsidR="003D476B" w:rsidRPr="0014650E">
        <w:rPr>
          <w:rFonts w:asciiTheme="majorHAnsi" w:hAnsiTheme="majorHAnsi" w:cstheme="majorHAnsi"/>
          <w:sz w:val="24"/>
          <w:szCs w:val="24"/>
        </w:rPr>
        <w:t>Dense(1)</w:t>
      </w:r>
      <w:r w:rsidR="003D476B" w:rsidRPr="0014650E">
        <w:rPr>
          <w:rFonts w:asciiTheme="majorHAnsi" w:hAnsiTheme="majorHAnsi" w:cstheme="majorHAnsi"/>
          <w:sz w:val="24"/>
          <w:szCs w:val="24"/>
        </w:rPr>
        <w:t>，</w:t>
      </w:r>
      <w:r w:rsidR="003D476B" w:rsidRPr="0014650E">
        <w:rPr>
          <w:rFonts w:asciiTheme="majorHAnsi" w:hAnsiTheme="majorHAnsi" w:cstheme="majorHAnsi"/>
          <w:sz w:val="24"/>
          <w:szCs w:val="24"/>
        </w:rPr>
        <w:t>activation</w:t>
      </w:r>
      <w:r w:rsidR="003D476B" w:rsidRPr="0014650E">
        <w:rPr>
          <w:rFonts w:asciiTheme="majorHAnsi" w:hAnsiTheme="majorHAnsi" w:cstheme="majorHAnsi"/>
          <w:sz w:val="24"/>
          <w:szCs w:val="24"/>
        </w:rPr>
        <w:t>為</w:t>
      </w:r>
      <w:r w:rsidR="003D476B" w:rsidRPr="0014650E">
        <w:rPr>
          <w:rFonts w:asciiTheme="majorHAnsi" w:hAnsiTheme="majorHAnsi" w:cstheme="majorHAnsi"/>
          <w:sz w:val="24"/>
          <w:szCs w:val="24"/>
        </w:rPr>
        <w:t>linear</w:t>
      </w:r>
      <w:r w:rsidR="003D476B" w:rsidRPr="0014650E">
        <w:rPr>
          <w:rFonts w:asciiTheme="majorHAnsi" w:hAnsiTheme="majorHAnsi" w:cstheme="majorHAnsi"/>
          <w:sz w:val="24"/>
          <w:szCs w:val="24"/>
        </w:rPr>
        <w:t>作為</w:t>
      </w:r>
      <w:r w:rsidR="003D476B" w:rsidRPr="0014650E">
        <w:rPr>
          <w:rFonts w:asciiTheme="majorHAnsi" w:hAnsiTheme="majorHAnsi" w:cstheme="majorHAnsi"/>
          <w:sz w:val="24"/>
          <w:szCs w:val="24"/>
        </w:rPr>
        <w:t>output</w:t>
      </w:r>
      <w:r w:rsidR="003D476B" w:rsidRPr="0014650E">
        <w:rPr>
          <w:rFonts w:asciiTheme="majorHAnsi" w:hAnsiTheme="majorHAnsi" w:cstheme="majorHAnsi"/>
          <w:sz w:val="24"/>
          <w:szCs w:val="24"/>
        </w:rPr>
        <w:t>。</w:t>
      </w:r>
      <w:r w:rsidR="00F13631" w:rsidRPr="0014650E">
        <w:rPr>
          <w:rFonts w:asciiTheme="majorHAnsi" w:hAnsiTheme="majorHAnsi" w:cstheme="majorHAnsi"/>
          <w:sz w:val="24"/>
          <w:szCs w:val="24"/>
        </w:rPr>
        <w:t>可以顯示出</w:t>
      </w:r>
      <w:r w:rsidR="00F13631" w:rsidRPr="0014650E">
        <w:rPr>
          <w:rFonts w:asciiTheme="majorHAnsi" w:hAnsiTheme="majorHAnsi" w:cstheme="majorHAnsi"/>
          <w:sz w:val="24"/>
          <w:szCs w:val="24"/>
        </w:rPr>
        <w:t>DNN</w:t>
      </w:r>
      <w:r w:rsidR="00F13631" w:rsidRPr="0014650E">
        <w:rPr>
          <w:rFonts w:asciiTheme="majorHAnsi" w:hAnsiTheme="majorHAnsi" w:cstheme="majorHAnsi"/>
          <w:sz w:val="24"/>
          <w:szCs w:val="24"/>
        </w:rPr>
        <w:t>的</w:t>
      </w:r>
      <w:r w:rsidR="00F13631" w:rsidRPr="0014650E">
        <w:rPr>
          <w:rFonts w:asciiTheme="majorHAnsi" w:hAnsiTheme="majorHAnsi" w:cstheme="majorHAnsi"/>
          <w:sz w:val="24"/>
          <w:szCs w:val="24"/>
        </w:rPr>
        <w:t>RMSE</w:t>
      </w:r>
      <w:r w:rsidR="00F13631" w:rsidRPr="0014650E">
        <w:rPr>
          <w:rFonts w:asciiTheme="majorHAnsi" w:hAnsiTheme="majorHAnsi" w:cstheme="majorHAnsi"/>
          <w:sz w:val="24"/>
          <w:szCs w:val="24"/>
        </w:rPr>
        <w:t>比</w:t>
      </w:r>
      <w:r w:rsidR="00F13631" w:rsidRPr="0014650E">
        <w:rPr>
          <w:rFonts w:asciiTheme="majorHAnsi" w:hAnsiTheme="majorHAnsi" w:cstheme="majorHAnsi"/>
          <w:sz w:val="24"/>
          <w:szCs w:val="24"/>
        </w:rPr>
        <w:t>MF</w:t>
      </w:r>
      <w:r w:rsidR="00F13631" w:rsidRPr="0014650E">
        <w:rPr>
          <w:rFonts w:asciiTheme="majorHAnsi" w:hAnsiTheme="majorHAnsi" w:cstheme="majorHAnsi"/>
          <w:sz w:val="24"/>
          <w:szCs w:val="24"/>
        </w:rPr>
        <w:t>的</w:t>
      </w:r>
      <w:r w:rsidR="00F13631" w:rsidRPr="0014650E">
        <w:rPr>
          <w:rFonts w:asciiTheme="majorHAnsi" w:hAnsiTheme="majorHAnsi" w:cstheme="majorHAnsi"/>
          <w:sz w:val="24"/>
          <w:szCs w:val="24"/>
        </w:rPr>
        <w:t>RMSE</w:t>
      </w:r>
      <w:r w:rsidR="00F13631" w:rsidRPr="0014650E">
        <w:rPr>
          <w:rFonts w:asciiTheme="majorHAnsi" w:hAnsiTheme="majorHAnsi" w:cstheme="majorHAnsi"/>
          <w:sz w:val="24"/>
          <w:szCs w:val="24"/>
        </w:rPr>
        <w:t>還要差很多。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771"/>
        <w:gridCol w:w="1772"/>
      </w:tblGrid>
      <w:tr w:rsidR="00DB2EC7" w:rsidRPr="0014650E" w:rsidTr="00287852">
        <w:tc>
          <w:tcPr>
            <w:tcW w:w="948" w:type="dxa"/>
          </w:tcPr>
          <w:p w:rsidR="00DB2EC7" w:rsidRPr="0014650E" w:rsidRDefault="00DB2EC7" w:rsidP="0028785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DB2EC7" w:rsidRPr="0014650E" w:rsidRDefault="00DB2EC7" w:rsidP="0028785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4650E">
              <w:rPr>
                <w:rFonts w:asciiTheme="majorHAnsi" w:hAnsiTheme="majorHAnsi" w:cstheme="majorHAnsi"/>
                <w:sz w:val="24"/>
                <w:szCs w:val="24"/>
              </w:rPr>
              <w:t>MF</w:t>
            </w:r>
          </w:p>
        </w:tc>
        <w:tc>
          <w:tcPr>
            <w:tcW w:w="1772" w:type="dxa"/>
          </w:tcPr>
          <w:p w:rsidR="00DB2EC7" w:rsidRPr="0014650E" w:rsidRDefault="00DB2EC7" w:rsidP="0028785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14650E">
              <w:rPr>
                <w:rFonts w:asciiTheme="majorHAnsi" w:hAnsiTheme="majorHAnsi" w:cstheme="majorHAnsi"/>
                <w:sz w:val="24"/>
                <w:szCs w:val="24"/>
              </w:rPr>
              <w:t>DNN</w:t>
            </w:r>
          </w:p>
        </w:tc>
      </w:tr>
      <w:tr w:rsidR="00DB2EC7" w:rsidRPr="0014650E" w:rsidTr="00287852">
        <w:tc>
          <w:tcPr>
            <w:tcW w:w="948" w:type="dxa"/>
          </w:tcPr>
          <w:p w:rsidR="00DB2EC7" w:rsidRPr="0014650E" w:rsidRDefault="00DB2EC7" w:rsidP="0028785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14650E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771" w:type="dxa"/>
          </w:tcPr>
          <w:p w:rsidR="00DB2EC7" w:rsidRPr="0014650E" w:rsidRDefault="00DB2EC7" w:rsidP="0028785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14650E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772" w:type="dxa"/>
          </w:tcPr>
          <w:p w:rsidR="00DB2EC7" w:rsidRPr="0014650E" w:rsidRDefault="00DB2EC7" w:rsidP="0028785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14650E">
              <w:rPr>
                <w:rFonts w:asciiTheme="majorHAnsi" w:hAnsiTheme="majorHAnsi" w:cstheme="majorHAnsi"/>
                <w:sz w:val="24"/>
                <w:szCs w:val="24"/>
              </w:rPr>
              <w:t>0.90773</w:t>
            </w:r>
          </w:p>
        </w:tc>
      </w:tr>
    </w:tbl>
    <w:p w:rsidR="00DB2EC7" w:rsidRDefault="00DB2EC7" w:rsidP="00DB2EC7">
      <w:pPr>
        <w:widowControl w:val="0"/>
        <w:spacing w:before="1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0838FD" w:rsidRDefault="000838FD" w:rsidP="00DB2EC7">
      <w:pPr>
        <w:widowControl w:val="0"/>
        <w:spacing w:before="1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0838FD" w:rsidRPr="000838FD" w:rsidRDefault="000838FD" w:rsidP="00DB2EC7">
      <w:pPr>
        <w:widowControl w:val="0"/>
        <w:spacing w:before="100" w:line="288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F854A1" w:rsidRDefault="00A37DF5" w:rsidP="006253D0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lastRenderedPageBreak/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請試著將</w:t>
      </w:r>
      <w:r w:rsidRPr="00361012">
        <w:rPr>
          <w:rFonts w:asciiTheme="majorHAnsi" w:eastAsia="Gungsuh" w:hAnsiTheme="majorHAnsi" w:cstheme="majorHAnsi"/>
          <w:sz w:val="24"/>
          <w:szCs w:val="24"/>
        </w:rPr>
        <w:t>movie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的</w:t>
      </w:r>
      <w:r w:rsidRPr="00361012">
        <w:rPr>
          <w:rFonts w:asciiTheme="majorHAnsi" w:eastAsia="Gungsuh" w:hAnsiTheme="majorHAnsi" w:cstheme="majorHAnsi"/>
          <w:sz w:val="24"/>
          <w:szCs w:val="24"/>
        </w:rPr>
        <w:t>embedding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用</w:t>
      </w:r>
      <w:r w:rsidRPr="00361012">
        <w:rPr>
          <w:rFonts w:asciiTheme="majorHAnsi" w:eastAsia="Gungsuh" w:hAnsiTheme="majorHAnsi" w:cstheme="majorHAnsi"/>
          <w:sz w:val="24"/>
          <w:szCs w:val="24"/>
        </w:rPr>
        <w:t>tsne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降維後，將</w:t>
      </w:r>
      <w:r w:rsidRPr="00361012">
        <w:rPr>
          <w:rFonts w:asciiTheme="majorHAnsi" w:eastAsia="Gungsuh" w:hAnsiTheme="majorHAnsi" w:cstheme="majorHAnsi"/>
          <w:sz w:val="24"/>
          <w:szCs w:val="24"/>
        </w:rPr>
        <w:t>movie category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當作</w:t>
      </w:r>
      <w:r w:rsidRPr="00361012">
        <w:rPr>
          <w:rFonts w:asciiTheme="majorHAnsi" w:eastAsia="Gungsuh" w:hAnsiTheme="majorHAnsi" w:cstheme="majorHAnsi"/>
          <w:sz w:val="24"/>
          <w:szCs w:val="24"/>
        </w:rPr>
        <w:t>label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來作圖。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</w:r>
      <w:r w:rsidR="00F854A1">
        <w:rPr>
          <w:rFonts w:asciiTheme="minorEastAsia" w:hAnsiTheme="minorEastAsia" w:cstheme="majorHAnsi" w:hint="eastAsia"/>
          <w:sz w:val="24"/>
          <w:szCs w:val="24"/>
        </w:rPr>
        <w:t>將一些類別</w:t>
      </w:r>
      <w:r w:rsidR="009C30FB">
        <w:rPr>
          <w:rFonts w:asciiTheme="minorEastAsia" w:hAnsiTheme="minorEastAsia" w:cstheme="majorHAnsi" w:hint="eastAsia"/>
          <w:sz w:val="24"/>
          <w:szCs w:val="24"/>
        </w:rPr>
        <w:t>合併處理後總共分為5大類為下：</w:t>
      </w:r>
    </w:p>
    <w:p w:rsidR="006253D0" w:rsidRPr="009C30FB" w:rsidRDefault="009C30FB" w:rsidP="009C30FB">
      <w:pPr>
        <w:widowControl w:val="0"/>
        <w:spacing w:before="100" w:line="288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Class1: Action, Adventure, </w:t>
      </w:r>
      <w:r w:rsidR="00F23AB6" w:rsidRPr="009C30FB">
        <w:rPr>
          <w:rFonts w:asciiTheme="majorHAnsi" w:eastAsia="Times New Roman" w:hAnsiTheme="majorHAnsi" w:cstheme="majorHAnsi"/>
          <w:sz w:val="24"/>
          <w:szCs w:val="24"/>
        </w:rPr>
        <w:t>War</w:t>
      </w:r>
      <w:r w:rsidR="00F23AB6" w:rsidRPr="009C30FB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Documentary</w:t>
      </w:r>
      <w:r w:rsidR="00F23AB6" w:rsidRPr="009C30FB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Western</w:t>
      </w:r>
    </w:p>
    <w:p w:rsidR="006253D0" w:rsidRDefault="009C30FB" w:rsidP="006253D0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Class2: Crime</w:t>
      </w:r>
      <w:r w:rsidR="006253D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Film-Noir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Horror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Thriller</w:t>
      </w:r>
    </w:p>
    <w:p w:rsidR="00F23AB6" w:rsidRDefault="009C30FB" w:rsidP="006253D0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Class3: Comedy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Drama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Musical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Romance</w:t>
      </w:r>
    </w:p>
    <w:p w:rsidR="00F23AB6" w:rsidRDefault="009C30FB" w:rsidP="006253D0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Class4: Fantasy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Mystery</w:t>
      </w:r>
      <w:r w:rsidR="00F23AB6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Sci-Fi</w:t>
      </w:r>
    </w:p>
    <w:p w:rsidR="00070120" w:rsidRDefault="009C30FB" w:rsidP="006253D0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Class5: Animation, Children's</w:t>
      </w:r>
      <w:r w:rsidR="006253D0" w:rsidRPr="006253D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9C30FB" w:rsidRDefault="00C94D37" w:rsidP="006253D0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inorEastAsia" w:hAnsiTheme="minorEastAsia" w:cstheme="majorHAnsi" w:hint="eastAsia"/>
          <w:sz w:val="24"/>
          <w:szCs w:val="24"/>
        </w:rPr>
        <w:t>結果為下圖：</w:t>
      </w:r>
    </w:p>
    <w:p w:rsidR="00C94D37" w:rsidRPr="00361012" w:rsidRDefault="004E7EC8" w:rsidP="006253D0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38.4pt">
            <v:imagedata r:id="rId7" o:title="tsne"/>
          </v:shape>
        </w:pict>
      </w:r>
      <w:bookmarkStart w:id="0" w:name="_GoBack"/>
      <w:bookmarkEnd w:id="0"/>
    </w:p>
    <w:p w:rsidR="00070120" w:rsidRPr="00361012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(BONUS)(1%)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試著使用除了</w:t>
      </w:r>
      <w:r w:rsidRPr="00361012">
        <w:rPr>
          <w:rFonts w:asciiTheme="majorHAnsi" w:eastAsia="Gungsuh" w:hAnsiTheme="majorHAnsi" w:cstheme="majorHAnsi"/>
          <w:sz w:val="24"/>
          <w:szCs w:val="24"/>
        </w:rPr>
        <w:t>rating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以外的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feature, 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並說明你的作法和結果，結果好壞不會影響評分。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</w:p>
    <w:sectPr w:rsidR="00070120" w:rsidRPr="003610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CCE" w:rsidRDefault="00BD3CCE" w:rsidP="006253D0">
      <w:pPr>
        <w:spacing w:line="240" w:lineRule="auto"/>
      </w:pPr>
      <w:r>
        <w:separator/>
      </w:r>
    </w:p>
  </w:endnote>
  <w:endnote w:type="continuationSeparator" w:id="0">
    <w:p w:rsidR="00BD3CCE" w:rsidRDefault="00BD3CCE" w:rsidP="0062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CCE" w:rsidRDefault="00BD3CCE" w:rsidP="006253D0">
      <w:pPr>
        <w:spacing w:line="240" w:lineRule="auto"/>
      </w:pPr>
      <w:r>
        <w:separator/>
      </w:r>
    </w:p>
  </w:footnote>
  <w:footnote w:type="continuationSeparator" w:id="0">
    <w:p w:rsidR="00BD3CCE" w:rsidRDefault="00BD3CCE" w:rsidP="006253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37E4"/>
    <w:multiLevelType w:val="multilevel"/>
    <w:tmpl w:val="CA6C1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0120"/>
    <w:rsid w:val="00021AE4"/>
    <w:rsid w:val="000255C5"/>
    <w:rsid w:val="00070120"/>
    <w:rsid w:val="000838FD"/>
    <w:rsid w:val="000B028B"/>
    <w:rsid w:val="0014650E"/>
    <w:rsid w:val="001D607B"/>
    <w:rsid w:val="002964B8"/>
    <w:rsid w:val="00306145"/>
    <w:rsid w:val="00361012"/>
    <w:rsid w:val="003D476B"/>
    <w:rsid w:val="004B3704"/>
    <w:rsid w:val="004E7EC8"/>
    <w:rsid w:val="00563AB7"/>
    <w:rsid w:val="005F54AE"/>
    <w:rsid w:val="006253D0"/>
    <w:rsid w:val="006B01E7"/>
    <w:rsid w:val="0076712A"/>
    <w:rsid w:val="008D4C59"/>
    <w:rsid w:val="0091253D"/>
    <w:rsid w:val="009C30FB"/>
    <w:rsid w:val="00A37DF5"/>
    <w:rsid w:val="00A61AE6"/>
    <w:rsid w:val="00AB0FF0"/>
    <w:rsid w:val="00BD3CCE"/>
    <w:rsid w:val="00C94D37"/>
    <w:rsid w:val="00CB15DA"/>
    <w:rsid w:val="00CB4459"/>
    <w:rsid w:val="00D41E0D"/>
    <w:rsid w:val="00D807CB"/>
    <w:rsid w:val="00DB2EC7"/>
    <w:rsid w:val="00DB6BAA"/>
    <w:rsid w:val="00EB6376"/>
    <w:rsid w:val="00EE0D73"/>
    <w:rsid w:val="00F13631"/>
    <w:rsid w:val="00F23AB6"/>
    <w:rsid w:val="00F40B87"/>
    <w:rsid w:val="00F854A1"/>
    <w:rsid w:val="00FA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2A35A"/>
  <w15:docId w15:val="{D98BA3B8-99C7-4599-A87E-D8A8BA8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1D60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5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253D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25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253D0"/>
    <w:rPr>
      <w:sz w:val="20"/>
      <w:szCs w:val="20"/>
    </w:rPr>
  </w:style>
  <w:style w:type="paragraph" w:styleId="aa">
    <w:name w:val="List Paragraph"/>
    <w:basedOn w:val="a"/>
    <w:uiPriority w:val="34"/>
    <w:qFormat/>
    <w:rsid w:val="009C30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Szu-Chiao Hao</dc:creator>
  <cp:lastModifiedBy>Szu-Chiao Hao</cp:lastModifiedBy>
  <cp:revision>39</cp:revision>
  <cp:lastPrinted>2017-12-20T09:15:00Z</cp:lastPrinted>
  <dcterms:created xsi:type="dcterms:W3CDTF">2017-12-19T14:34:00Z</dcterms:created>
  <dcterms:modified xsi:type="dcterms:W3CDTF">2017-12-20T09:16:00Z</dcterms:modified>
</cp:coreProperties>
</file>