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5"/>
        <w:gridCol w:w="2772"/>
        <w:gridCol w:w="1447"/>
        <w:gridCol w:w="2702"/>
        <w:tblGridChange w:id="0">
          <w:tblGrid>
            <w:gridCol w:w="1375"/>
            <w:gridCol w:w="2772"/>
            <w:gridCol w:w="1447"/>
            <w:gridCol w:w="270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醫療部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醫師</w:t>
            </w:r>
            <w:r w:rsidDel="00000000" w:rsidR="00000000" w:rsidRPr="00000000">
              <w:rPr>
                <w:rFonts w:ascii="Gungsuh" w:cs="Gungsuh" w:eastAsia="Gungsuh" w:hAnsi="Gungsuh"/>
                <w:color w:val="85200c"/>
                <w:sz w:val="32"/>
                <w:szCs w:val="32"/>
                <w:rtl w:val="0"/>
              </w:rPr>
              <w:t xml:space="preserve">{年}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年</w:t>
            </w:r>
            <w:r w:rsidDel="00000000" w:rsidR="00000000" w:rsidRPr="00000000">
              <w:rPr>
                <w:rFonts w:ascii="Gungsuh" w:cs="Gungsuh" w:eastAsia="Gungsuh" w:hAnsi="Gungsuh"/>
                <w:color w:val="980000"/>
                <w:sz w:val="32"/>
                <w:szCs w:val="32"/>
                <w:rtl w:val="0"/>
              </w:rPr>
              <w:t xml:space="preserve">{月}</w:t>
            </w: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月急診夜點費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值班醫師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{醫師姓名}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值班天數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980000"/>
                <w:rtl w:val="0"/>
              </w:rPr>
              <w:t xml:space="preserve">{班數}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天</w:t>
            </w:r>
          </w:p>
        </w:tc>
      </w:tr>
      <w:tr>
        <w:trPr>
          <w:cantSplit w:val="0"/>
          <w:trHeight w:val="15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值班日期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85200c"/>
                <w:sz w:val="26"/>
                <w:szCs w:val="26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85200c"/>
                <w:sz w:val="26"/>
                <w:szCs w:val="26"/>
                <w:rtl w:val="0"/>
              </w:rPr>
              <w:t xml:space="preserve">{值班日期}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製表人：                           部主任：</w:t>
      </w:r>
    </w:p>
    <w:p w:rsidR="00000000" w:rsidDel="00000000" w:rsidP="00000000" w:rsidRDefault="00000000" w:rsidRPr="00000000" w14:paraId="0000000F">
      <w:pPr>
        <w:widowControl w:val="1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