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C5BC" w14:textId="77777777" w:rsidR="00EA25E8" w:rsidRDefault="00EA25E8" w:rsidP="00EA25E8">
      <w:pPr>
        <w:rPr>
          <w:rFonts w:ascii="Arial" w:eastAsia="標楷體" w:hAnsi="Arial"/>
        </w:rPr>
      </w:pPr>
    </w:p>
    <w:tbl>
      <w:tblPr>
        <w:tblStyle w:val="a3"/>
        <w:tblpPr w:leftFromText="180" w:rightFromText="180" w:vertAnchor="page" w:horzAnchor="margin" w:tblpXSpec="center" w:tblpY="1966"/>
        <w:tblW w:w="9806" w:type="dxa"/>
        <w:tblLayout w:type="fixed"/>
        <w:tblLook w:val="04A0" w:firstRow="1" w:lastRow="0" w:firstColumn="1" w:lastColumn="0" w:noHBand="0" w:noVBand="1"/>
      </w:tblPr>
      <w:tblGrid>
        <w:gridCol w:w="1980"/>
        <w:gridCol w:w="711"/>
        <w:gridCol w:w="711"/>
        <w:gridCol w:w="712"/>
        <w:gridCol w:w="711"/>
        <w:gridCol w:w="712"/>
        <w:gridCol w:w="711"/>
        <w:gridCol w:w="711"/>
        <w:gridCol w:w="712"/>
        <w:gridCol w:w="711"/>
        <w:gridCol w:w="712"/>
        <w:gridCol w:w="712"/>
      </w:tblGrid>
      <w:tr w:rsidR="00EA4461" w:rsidRPr="00686B50" w14:paraId="67D03509" w14:textId="77777777" w:rsidTr="00A16BA8">
        <w:trPr>
          <w:trHeight w:val="274"/>
        </w:trPr>
        <w:tc>
          <w:tcPr>
            <w:tcW w:w="1980" w:type="dxa"/>
            <w:vAlign w:val="center"/>
          </w:tcPr>
          <w:p w14:paraId="39D89AC2" w14:textId="77777777" w:rsidR="00EA4461" w:rsidRDefault="00EA4461" w:rsidP="00A16BA8">
            <w:pPr>
              <w:jc w:val="center"/>
              <w:rPr>
                <w:rFonts w:ascii="Arial" w:eastAsia="標楷體" w:hAnsi="Arial"/>
              </w:rPr>
            </w:pPr>
            <w:r w:rsidRPr="00686B50">
              <w:rPr>
                <w:rFonts w:ascii="Arial" w:eastAsia="標楷體" w:hAnsi="Arial" w:hint="eastAsia"/>
              </w:rPr>
              <w:t>1</w:t>
            </w:r>
            <w:r w:rsidRPr="00686B50">
              <w:rPr>
                <w:rFonts w:ascii="Arial" w:eastAsia="標楷體" w:hAnsi="Arial"/>
              </w:rPr>
              <w:t>12</w:t>
            </w:r>
            <w:r w:rsidRPr="00686B50">
              <w:rPr>
                <w:rFonts w:ascii="Arial" w:eastAsia="標楷體" w:hAnsi="Arial" w:hint="eastAsia"/>
              </w:rPr>
              <w:t>年</w:t>
            </w:r>
          </w:p>
          <w:p w14:paraId="45B5D46D" w14:textId="77777777" w:rsidR="00EA4461" w:rsidRPr="00686B50" w:rsidRDefault="00EA4461" w:rsidP="00A16BA8">
            <w:pPr>
              <w:jc w:val="center"/>
              <w:rPr>
                <w:rFonts w:ascii="Arial" w:eastAsia="標楷體" w:hAnsi="Arial"/>
              </w:rPr>
            </w:pPr>
            <w:r>
              <w:rPr>
                <w:rFonts w:ascii="Arial" w:eastAsia="標楷體" w:hAnsi="Arial" w:hint="eastAsia"/>
              </w:rPr>
              <w:t>工作項目</w:t>
            </w:r>
          </w:p>
        </w:tc>
        <w:tc>
          <w:tcPr>
            <w:tcW w:w="711" w:type="dxa"/>
            <w:vAlign w:val="center"/>
          </w:tcPr>
          <w:p w14:paraId="6BA32C2B" w14:textId="77777777" w:rsidR="00EA4461" w:rsidRPr="00686B50" w:rsidRDefault="00EA4461" w:rsidP="00A16BA8">
            <w:pPr>
              <w:jc w:val="center"/>
              <w:rPr>
                <w:rFonts w:ascii="Arial" w:eastAsia="標楷體" w:hAnsi="Arial"/>
              </w:rPr>
            </w:pPr>
            <w:r>
              <w:rPr>
                <w:rFonts w:ascii="Arial" w:eastAsia="標楷體" w:hAnsi="Arial" w:hint="eastAsia"/>
              </w:rPr>
              <w:t>6</w:t>
            </w:r>
            <w:r>
              <w:rPr>
                <w:rFonts w:ascii="Arial" w:eastAsia="標楷體" w:hAnsi="Arial"/>
              </w:rPr>
              <w:t>/19</w:t>
            </w:r>
          </w:p>
        </w:tc>
        <w:tc>
          <w:tcPr>
            <w:tcW w:w="711" w:type="dxa"/>
            <w:vAlign w:val="center"/>
          </w:tcPr>
          <w:p w14:paraId="6DE24DE7" w14:textId="77777777" w:rsidR="00EA4461" w:rsidRPr="00686B50" w:rsidRDefault="00EA4461" w:rsidP="00A16BA8">
            <w:pPr>
              <w:jc w:val="center"/>
              <w:rPr>
                <w:rFonts w:ascii="Arial" w:eastAsia="標楷體" w:hAnsi="Arial"/>
              </w:rPr>
            </w:pPr>
            <w:r>
              <w:rPr>
                <w:rFonts w:ascii="Arial" w:eastAsia="標楷體" w:hAnsi="Arial" w:hint="eastAsia"/>
              </w:rPr>
              <w:t>6</w:t>
            </w:r>
            <w:r>
              <w:rPr>
                <w:rFonts w:ascii="Arial" w:eastAsia="標楷體" w:hAnsi="Arial"/>
              </w:rPr>
              <w:t>/30</w:t>
            </w:r>
          </w:p>
        </w:tc>
        <w:tc>
          <w:tcPr>
            <w:tcW w:w="712" w:type="dxa"/>
            <w:vAlign w:val="center"/>
          </w:tcPr>
          <w:p w14:paraId="1DD3807F" w14:textId="77777777" w:rsidR="00EA4461" w:rsidRPr="00686B50" w:rsidRDefault="00EA4461" w:rsidP="00A16BA8">
            <w:pPr>
              <w:jc w:val="center"/>
              <w:rPr>
                <w:rFonts w:ascii="Arial" w:eastAsia="標楷體" w:hAnsi="Arial"/>
              </w:rPr>
            </w:pPr>
            <w:r w:rsidRPr="00EA25E8">
              <w:rPr>
                <w:rFonts w:ascii="Arial" w:eastAsia="標楷體" w:hAnsi="Arial"/>
              </w:rPr>
              <w:t>7/3</w:t>
            </w:r>
          </w:p>
        </w:tc>
        <w:tc>
          <w:tcPr>
            <w:tcW w:w="711" w:type="dxa"/>
            <w:vAlign w:val="center"/>
          </w:tcPr>
          <w:p w14:paraId="55F53910" w14:textId="77777777" w:rsidR="00EA4461" w:rsidRPr="00686B50" w:rsidRDefault="00EA4461" w:rsidP="00A16BA8">
            <w:pPr>
              <w:jc w:val="center"/>
              <w:rPr>
                <w:rFonts w:ascii="Arial" w:eastAsia="標楷體" w:hAnsi="Arial"/>
              </w:rPr>
            </w:pPr>
            <w:r w:rsidRPr="00EA25E8">
              <w:rPr>
                <w:rFonts w:ascii="Arial" w:eastAsia="標楷體" w:hAnsi="Arial"/>
              </w:rPr>
              <w:t>7/16</w:t>
            </w:r>
          </w:p>
        </w:tc>
        <w:tc>
          <w:tcPr>
            <w:tcW w:w="712" w:type="dxa"/>
            <w:vAlign w:val="center"/>
          </w:tcPr>
          <w:p w14:paraId="3B9B0C1B" w14:textId="77777777" w:rsidR="00EA4461" w:rsidRPr="00686B50" w:rsidRDefault="00EA4461" w:rsidP="00A16BA8">
            <w:pPr>
              <w:jc w:val="center"/>
              <w:rPr>
                <w:rFonts w:ascii="Arial" w:eastAsia="標楷體" w:hAnsi="Arial"/>
              </w:rPr>
            </w:pPr>
            <w:r w:rsidRPr="00EA25E8">
              <w:rPr>
                <w:rFonts w:ascii="Arial" w:eastAsia="標楷體" w:hAnsi="Arial"/>
              </w:rPr>
              <w:t>7/17</w:t>
            </w:r>
          </w:p>
        </w:tc>
        <w:tc>
          <w:tcPr>
            <w:tcW w:w="711" w:type="dxa"/>
            <w:vAlign w:val="center"/>
          </w:tcPr>
          <w:p w14:paraId="462C33DC" w14:textId="77777777" w:rsidR="00EA4461" w:rsidRPr="00686B50" w:rsidRDefault="00EA4461" w:rsidP="00A16BA8">
            <w:pPr>
              <w:jc w:val="center"/>
              <w:rPr>
                <w:rFonts w:ascii="Arial" w:eastAsia="標楷體" w:hAnsi="Arial"/>
              </w:rPr>
            </w:pPr>
            <w:r w:rsidRPr="00EA25E8">
              <w:rPr>
                <w:rFonts w:ascii="Arial" w:eastAsia="標楷體" w:hAnsi="Arial"/>
              </w:rPr>
              <w:t>7/</w:t>
            </w:r>
            <w:r>
              <w:rPr>
                <w:rFonts w:ascii="Arial" w:eastAsia="標楷體" w:hAnsi="Arial"/>
              </w:rPr>
              <w:t>30</w:t>
            </w:r>
          </w:p>
        </w:tc>
        <w:tc>
          <w:tcPr>
            <w:tcW w:w="711" w:type="dxa"/>
            <w:vAlign w:val="center"/>
          </w:tcPr>
          <w:p w14:paraId="28CE66C6" w14:textId="77777777" w:rsidR="00EA4461" w:rsidRPr="00686B50" w:rsidRDefault="00EA4461" w:rsidP="00A16BA8">
            <w:pPr>
              <w:jc w:val="center"/>
              <w:rPr>
                <w:rFonts w:ascii="Arial" w:eastAsia="標楷體" w:hAnsi="Arial"/>
              </w:rPr>
            </w:pPr>
            <w:r w:rsidRPr="00EA25E8">
              <w:rPr>
                <w:rFonts w:ascii="Arial" w:eastAsia="標楷體" w:hAnsi="Arial"/>
              </w:rPr>
              <w:t>7/31</w:t>
            </w:r>
          </w:p>
        </w:tc>
        <w:tc>
          <w:tcPr>
            <w:tcW w:w="712" w:type="dxa"/>
            <w:vAlign w:val="center"/>
          </w:tcPr>
          <w:p w14:paraId="11498A55" w14:textId="77777777" w:rsidR="00EA4461" w:rsidRPr="00686B50" w:rsidRDefault="00EA4461" w:rsidP="00A16BA8">
            <w:pPr>
              <w:jc w:val="center"/>
              <w:rPr>
                <w:rFonts w:ascii="Arial" w:eastAsia="標楷體" w:hAnsi="Arial"/>
              </w:rPr>
            </w:pPr>
            <w:r w:rsidRPr="00EA25E8">
              <w:rPr>
                <w:rFonts w:ascii="Arial" w:eastAsia="標楷體" w:hAnsi="Arial"/>
              </w:rPr>
              <w:t>8/13</w:t>
            </w:r>
          </w:p>
        </w:tc>
        <w:tc>
          <w:tcPr>
            <w:tcW w:w="711" w:type="dxa"/>
            <w:vAlign w:val="center"/>
          </w:tcPr>
          <w:p w14:paraId="4D4C8E88" w14:textId="77777777" w:rsidR="00EA4461" w:rsidRPr="00686B50" w:rsidRDefault="00EA4461" w:rsidP="00A16BA8">
            <w:pPr>
              <w:jc w:val="center"/>
              <w:rPr>
                <w:rFonts w:ascii="Arial" w:eastAsia="標楷體" w:hAnsi="Arial"/>
              </w:rPr>
            </w:pPr>
            <w:r w:rsidRPr="00EA25E8">
              <w:rPr>
                <w:rFonts w:ascii="Arial" w:eastAsia="標楷體" w:hAnsi="Arial"/>
              </w:rPr>
              <w:t>8/14</w:t>
            </w:r>
          </w:p>
        </w:tc>
        <w:tc>
          <w:tcPr>
            <w:tcW w:w="712" w:type="dxa"/>
            <w:vAlign w:val="center"/>
          </w:tcPr>
          <w:p w14:paraId="0D04E554" w14:textId="77777777" w:rsidR="00EA4461" w:rsidRPr="00686B50" w:rsidRDefault="00EA4461" w:rsidP="00A16BA8">
            <w:pPr>
              <w:jc w:val="center"/>
              <w:rPr>
                <w:rFonts w:ascii="Arial" w:eastAsia="標楷體" w:hAnsi="Arial"/>
              </w:rPr>
            </w:pPr>
            <w:r w:rsidRPr="00EA25E8">
              <w:rPr>
                <w:rFonts w:ascii="Arial" w:eastAsia="標楷體" w:hAnsi="Arial"/>
              </w:rPr>
              <w:t>8/27</w:t>
            </w:r>
          </w:p>
        </w:tc>
        <w:tc>
          <w:tcPr>
            <w:tcW w:w="712" w:type="dxa"/>
            <w:vAlign w:val="center"/>
          </w:tcPr>
          <w:p w14:paraId="0FDE8CE7" w14:textId="77777777" w:rsidR="00EA4461" w:rsidRPr="00EA25E8" w:rsidRDefault="00EA4461" w:rsidP="00A16BA8">
            <w:pPr>
              <w:jc w:val="center"/>
              <w:rPr>
                <w:rFonts w:ascii="Arial" w:eastAsia="標楷體" w:hAnsi="Arial"/>
              </w:rPr>
            </w:pPr>
            <w:r>
              <w:rPr>
                <w:rFonts w:ascii="Arial" w:eastAsia="標楷體" w:hAnsi="Arial"/>
              </w:rPr>
              <w:t>9/10</w:t>
            </w:r>
          </w:p>
        </w:tc>
      </w:tr>
      <w:tr w:rsidR="00EA4461" w:rsidRPr="00686B50" w14:paraId="635093BC" w14:textId="77777777" w:rsidTr="00A16BA8">
        <w:tc>
          <w:tcPr>
            <w:tcW w:w="1980" w:type="dxa"/>
          </w:tcPr>
          <w:p w14:paraId="398F802C" w14:textId="77777777" w:rsidR="00EA4461" w:rsidRPr="00955413" w:rsidRDefault="00EA4461" w:rsidP="00A16BA8">
            <w:pPr>
              <w:rPr>
                <w:rFonts w:ascii="Arial" w:eastAsia="標楷體" w:hAnsi="Arial"/>
              </w:rPr>
            </w:pPr>
            <w:r>
              <w:rPr>
                <w:rFonts w:ascii="Arial" w:eastAsia="標楷體" w:hAnsi="Arial" w:hint="eastAsia"/>
              </w:rPr>
              <w:t>1.</w:t>
            </w:r>
            <w:r w:rsidRPr="00955413">
              <w:rPr>
                <w:rFonts w:ascii="Arial" w:eastAsia="標楷體" w:hAnsi="Arial" w:hint="eastAsia"/>
              </w:rPr>
              <w:t>蒐集資料</w:t>
            </w:r>
          </w:p>
          <w:p w14:paraId="5134F306" w14:textId="77777777" w:rsidR="00EA4461" w:rsidRPr="00955413" w:rsidRDefault="00EA4461" w:rsidP="00A16BA8">
            <w:pPr>
              <w:rPr>
                <w:rFonts w:ascii="Arial" w:eastAsia="標楷體" w:hAnsi="Arial"/>
              </w:rPr>
            </w:pPr>
            <w:r>
              <w:rPr>
                <w:rFonts w:ascii="Arial" w:eastAsia="標楷體" w:hAnsi="Arial" w:hint="eastAsia"/>
              </w:rPr>
              <w:t>2.</w:t>
            </w:r>
            <w:r>
              <w:rPr>
                <w:rFonts w:ascii="Arial" w:eastAsia="標楷體" w:hAnsi="Arial" w:hint="eastAsia"/>
              </w:rPr>
              <w:t>首頁功能</w:t>
            </w:r>
          </w:p>
        </w:tc>
        <w:tc>
          <w:tcPr>
            <w:tcW w:w="711" w:type="dxa"/>
            <w:shd w:val="clear" w:color="auto" w:fill="BFBFBF" w:themeFill="background1" w:themeFillShade="BF"/>
          </w:tcPr>
          <w:p w14:paraId="775BFB40" w14:textId="77777777" w:rsidR="00EA4461" w:rsidRPr="000D79B8" w:rsidRDefault="00EA4461" w:rsidP="00A16BA8">
            <w:pPr>
              <w:rPr>
                <w:rFonts w:ascii="Arial" w:eastAsia="標楷體" w:hAnsi="Arial"/>
                <w:highlight w:val="yellow"/>
              </w:rPr>
            </w:pPr>
          </w:p>
        </w:tc>
        <w:tc>
          <w:tcPr>
            <w:tcW w:w="711" w:type="dxa"/>
            <w:shd w:val="clear" w:color="auto" w:fill="BFBFBF" w:themeFill="background1" w:themeFillShade="BF"/>
          </w:tcPr>
          <w:p w14:paraId="1EC2D0CB" w14:textId="77777777" w:rsidR="00EA4461" w:rsidRPr="000D79B8" w:rsidRDefault="00EA4461" w:rsidP="00A16BA8">
            <w:pPr>
              <w:rPr>
                <w:rFonts w:ascii="Arial" w:eastAsia="標楷體" w:hAnsi="Arial"/>
                <w:highlight w:val="yellow"/>
              </w:rPr>
            </w:pPr>
          </w:p>
        </w:tc>
        <w:tc>
          <w:tcPr>
            <w:tcW w:w="712" w:type="dxa"/>
          </w:tcPr>
          <w:p w14:paraId="32D0D00B" w14:textId="77777777" w:rsidR="00EA4461" w:rsidRPr="00686B50" w:rsidRDefault="00EA4461" w:rsidP="00A16BA8">
            <w:pPr>
              <w:rPr>
                <w:rFonts w:ascii="Arial" w:eastAsia="標楷體" w:hAnsi="Arial"/>
              </w:rPr>
            </w:pPr>
          </w:p>
        </w:tc>
        <w:tc>
          <w:tcPr>
            <w:tcW w:w="711" w:type="dxa"/>
          </w:tcPr>
          <w:p w14:paraId="0FC9F6BD" w14:textId="77777777" w:rsidR="00EA4461" w:rsidRPr="00686B50" w:rsidRDefault="00EA4461" w:rsidP="00A16BA8">
            <w:pPr>
              <w:rPr>
                <w:rFonts w:ascii="Arial" w:eastAsia="標楷體" w:hAnsi="Arial"/>
              </w:rPr>
            </w:pPr>
          </w:p>
        </w:tc>
        <w:tc>
          <w:tcPr>
            <w:tcW w:w="712" w:type="dxa"/>
          </w:tcPr>
          <w:p w14:paraId="520B61BD" w14:textId="77777777" w:rsidR="00EA4461" w:rsidRPr="00686B50" w:rsidRDefault="00EA4461" w:rsidP="00A16BA8">
            <w:pPr>
              <w:rPr>
                <w:rFonts w:ascii="Arial" w:eastAsia="標楷體" w:hAnsi="Arial"/>
              </w:rPr>
            </w:pPr>
          </w:p>
        </w:tc>
        <w:tc>
          <w:tcPr>
            <w:tcW w:w="711" w:type="dxa"/>
          </w:tcPr>
          <w:p w14:paraId="19B16887" w14:textId="77777777" w:rsidR="00EA4461" w:rsidRPr="00686B50" w:rsidRDefault="00EA4461" w:rsidP="00A16BA8">
            <w:pPr>
              <w:rPr>
                <w:rFonts w:ascii="Arial" w:eastAsia="標楷體" w:hAnsi="Arial"/>
              </w:rPr>
            </w:pPr>
          </w:p>
        </w:tc>
        <w:tc>
          <w:tcPr>
            <w:tcW w:w="711" w:type="dxa"/>
          </w:tcPr>
          <w:p w14:paraId="4603C6DA" w14:textId="77777777" w:rsidR="00EA4461" w:rsidRPr="00686B50" w:rsidRDefault="00EA4461" w:rsidP="00A16BA8">
            <w:pPr>
              <w:rPr>
                <w:rFonts w:ascii="Arial" w:eastAsia="標楷體" w:hAnsi="Arial"/>
              </w:rPr>
            </w:pPr>
          </w:p>
        </w:tc>
        <w:tc>
          <w:tcPr>
            <w:tcW w:w="712" w:type="dxa"/>
          </w:tcPr>
          <w:p w14:paraId="19F081CC" w14:textId="77777777" w:rsidR="00EA4461" w:rsidRPr="00686B50" w:rsidRDefault="00EA4461" w:rsidP="00A16BA8">
            <w:pPr>
              <w:rPr>
                <w:rFonts w:ascii="Arial" w:eastAsia="標楷體" w:hAnsi="Arial"/>
              </w:rPr>
            </w:pPr>
          </w:p>
        </w:tc>
        <w:tc>
          <w:tcPr>
            <w:tcW w:w="711" w:type="dxa"/>
          </w:tcPr>
          <w:p w14:paraId="3AB03877" w14:textId="77777777" w:rsidR="00EA4461" w:rsidRPr="00686B50" w:rsidRDefault="00EA4461" w:rsidP="00A16BA8">
            <w:pPr>
              <w:rPr>
                <w:rFonts w:ascii="Arial" w:eastAsia="標楷體" w:hAnsi="Arial"/>
              </w:rPr>
            </w:pPr>
          </w:p>
        </w:tc>
        <w:tc>
          <w:tcPr>
            <w:tcW w:w="712" w:type="dxa"/>
          </w:tcPr>
          <w:p w14:paraId="15730067" w14:textId="77777777" w:rsidR="00EA4461" w:rsidRPr="00686B50" w:rsidRDefault="00EA4461" w:rsidP="00A16BA8">
            <w:pPr>
              <w:rPr>
                <w:rFonts w:ascii="Arial" w:eastAsia="標楷體" w:hAnsi="Arial"/>
              </w:rPr>
            </w:pPr>
          </w:p>
        </w:tc>
        <w:tc>
          <w:tcPr>
            <w:tcW w:w="712" w:type="dxa"/>
          </w:tcPr>
          <w:p w14:paraId="77E33AB8" w14:textId="77777777" w:rsidR="00EA4461" w:rsidRPr="00686B50" w:rsidRDefault="00EA4461" w:rsidP="00A16BA8">
            <w:pPr>
              <w:rPr>
                <w:rFonts w:ascii="Arial" w:eastAsia="標楷體" w:hAnsi="Arial"/>
              </w:rPr>
            </w:pPr>
          </w:p>
        </w:tc>
      </w:tr>
      <w:tr w:rsidR="00EA4461" w:rsidRPr="00686B50" w14:paraId="762ADCEC" w14:textId="77777777" w:rsidTr="00A16BA8">
        <w:tc>
          <w:tcPr>
            <w:tcW w:w="1980" w:type="dxa"/>
          </w:tcPr>
          <w:p w14:paraId="25408CE8" w14:textId="77777777" w:rsidR="00EA4461" w:rsidRPr="00151D1F" w:rsidRDefault="00EA4461" w:rsidP="00A16BA8">
            <w:pPr>
              <w:rPr>
                <w:rFonts w:ascii="Arial" w:eastAsia="標楷體" w:hAnsi="Arial"/>
              </w:rPr>
            </w:pPr>
            <w:r>
              <w:rPr>
                <w:rFonts w:ascii="Arial" w:eastAsia="標楷體" w:hAnsi="Arial" w:hint="eastAsia"/>
              </w:rPr>
              <w:t>1</w:t>
            </w:r>
            <w:r>
              <w:rPr>
                <w:rFonts w:ascii="Arial" w:eastAsia="標楷體" w:hAnsi="Arial"/>
              </w:rPr>
              <w:t>.</w:t>
            </w:r>
            <w:r w:rsidRPr="00151D1F">
              <w:rPr>
                <w:rFonts w:ascii="Arial" w:eastAsia="標楷體" w:hAnsi="Arial" w:hint="eastAsia"/>
              </w:rPr>
              <w:t>蒐集資料</w:t>
            </w:r>
          </w:p>
          <w:p w14:paraId="386A728E" w14:textId="77777777" w:rsidR="00EA4461" w:rsidRPr="00151D1F" w:rsidRDefault="00EA4461" w:rsidP="00A16BA8">
            <w:pPr>
              <w:rPr>
                <w:rFonts w:ascii="Arial" w:eastAsia="標楷體" w:hAnsi="Arial"/>
              </w:rPr>
            </w:pPr>
            <w:r>
              <w:rPr>
                <w:rFonts w:ascii="Arial" w:eastAsia="標楷體" w:hAnsi="Arial" w:hint="eastAsia"/>
              </w:rPr>
              <w:t>2.</w:t>
            </w:r>
            <w:r>
              <w:rPr>
                <w:rFonts w:ascii="Arial" w:eastAsia="標楷體" w:hAnsi="Arial" w:hint="eastAsia"/>
              </w:rPr>
              <w:t>統整資料</w:t>
            </w:r>
          </w:p>
          <w:p w14:paraId="66B975FE" w14:textId="77777777" w:rsidR="00EA4461" w:rsidRPr="00686B50" w:rsidRDefault="00EA4461" w:rsidP="00A16BA8">
            <w:pPr>
              <w:rPr>
                <w:rFonts w:ascii="Arial" w:eastAsia="標楷體" w:hAnsi="Arial"/>
              </w:rPr>
            </w:pPr>
            <w:r>
              <w:rPr>
                <w:rFonts w:ascii="Arial" w:eastAsia="標楷體" w:hAnsi="Arial"/>
              </w:rPr>
              <w:t>3.</w:t>
            </w:r>
            <w:r>
              <w:rPr>
                <w:rFonts w:ascii="Arial" w:eastAsia="標楷體" w:hAnsi="Arial" w:hint="eastAsia"/>
              </w:rPr>
              <w:t>尋找</w:t>
            </w:r>
            <w:r w:rsidRPr="00151D1F">
              <w:rPr>
                <w:rFonts w:ascii="Arial" w:eastAsia="標楷體" w:hAnsi="Arial" w:hint="eastAsia"/>
              </w:rPr>
              <w:t>潛伴功能</w:t>
            </w:r>
          </w:p>
        </w:tc>
        <w:tc>
          <w:tcPr>
            <w:tcW w:w="711" w:type="dxa"/>
          </w:tcPr>
          <w:p w14:paraId="73F08B41" w14:textId="77777777" w:rsidR="00EA4461" w:rsidRPr="00686B50" w:rsidRDefault="00EA4461" w:rsidP="00A16BA8">
            <w:pPr>
              <w:rPr>
                <w:rFonts w:ascii="Arial" w:eastAsia="標楷體" w:hAnsi="Arial"/>
              </w:rPr>
            </w:pPr>
          </w:p>
        </w:tc>
        <w:tc>
          <w:tcPr>
            <w:tcW w:w="711" w:type="dxa"/>
          </w:tcPr>
          <w:p w14:paraId="6E1B31B9"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244F82D1" w14:textId="77777777" w:rsidR="00EA4461" w:rsidRPr="00686B50" w:rsidRDefault="00EA4461" w:rsidP="00A16BA8">
            <w:pPr>
              <w:rPr>
                <w:rFonts w:ascii="Arial" w:eastAsia="標楷體" w:hAnsi="Arial"/>
              </w:rPr>
            </w:pPr>
          </w:p>
        </w:tc>
        <w:tc>
          <w:tcPr>
            <w:tcW w:w="711" w:type="dxa"/>
            <w:shd w:val="clear" w:color="auto" w:fill="BFBFBF" w:themeFill="background1" w:themeFillShade="BF"/>
          </w:tcPr>
          <w:p w14:paraId="195A421A" w14:textId="77777777" w:rsidR="00EA4461" w:rsidRPr="00686B50" w:rsidRDefault="00EA4461" w:rsidP="00A16BA8">
            <w:pPr>
              <w:rPr>
                <w:rFonts w:ascii="Arial" w:eastAsia="標楷體" w:hAnsi="Arial"/>
              </w:rPr>
            </w:pPr>
          </w:p>
        </w:tc>
        <w:tc>
          <w:tcPr>
            <w:tcW w:w="712" w:type="dxa"/>
          </w:tcPr>
          <w:p w14:paraId="36A69F6F" w14:textId="77777777" w:rsidR="00EA4461" w:rsidRPr="00686B50" w:rsidRDefault="00EA4461" w:rsidP="00A16BA8">
            <w:pPr>
              <w:rPr>
                <w:rFonts w:ascii="Arial" w:eastAsia="標楷體" w:hAnsi="Arial"/>
              </w:rPr>
            </w:pPr>
          </w:p>
        </w:tc>
        <w:tc>
          <w:tcPr>
            <w:tcW w:w="711" w:type="dxa"/>
          </w:tcPr>
          <w:p w14:paraId="313F43CF" w14:textId="77777777" w:rsidR="00EA4461" w:rsidRPr="00686B50" w:rsidRDefault="00EA4461" w:rsidP="00A16BA8">
            <w:pPr>
              <w:rPr>
                <w:rFonts w:ascii="Arial" w:eastAsia="標楷體" w:hAnsi="Arial"/>
              </w:rPr>
            </w:pPr>
          </w:p>
        </w:tc>
        <w:tc>
          <w:tcPr>
            <w:tcW w:w="711" w:type="dxa"/>
          </w:tcPr>
          <w:p w14:paraId="631937E9" w14:textId="77777777" w:rsidR="00EA4461" w:rsidRPr="00686B50" w:rsidRDefault="00EA4461" w:rsidP="00A16BA8">
            <w:pPr>
              <w:rPr>
                <w:rFonts w:ascii="Arial" w:eastAsia="標楷體" w:hAnsi="Arial"/>
              </w:rPr>
            </w:pPr>
          </w:p>
        </w:tc>
        <w:tc>
          <w:tcPr>
            <w:tcW w:w="712" w:type="dxa"/>
          </w:tcPr>
          <w:p w14:paraId="5982CC12" w14:textId="77777777" w:rsidR="00EA4461" w:rsidRPr="00686B50" w:rsidRDefault="00EA4461" w:rsidP="00A16BA8">
            <w:pPr>
              <w:rPr>
                <w:rFonts w:ascii="Arial" w:eastAsia="標楷體" w:hAnsi="Arial"/>
              </w:rPr>
            </w:pPr>
          </w:p>
        </w:tc>
        <w:tc>
          <w:tcPr>
            <w:tcW w:w="711" w:type="dxa"/>
          </w:tcPr>
          <w:p w14:paraId="09DBB3FF" w14:textId="77777777" w:rsidR="00EA4461" w:rsidRPr="00686B50" w:rsidRDefault="00EA4461" w:rsidP="00A16BA8">
            <w:pPr>
              <w:rPr>
                <w:rFonts w:ascii="Arial" w:eastAsia="標楷體" w:hAnsi="Arial"/>
              </w:rPr>
            </w:pPr>
          </w:p>
        </w:tc>
        <w:tc>
          <w:tcPr>
            <w:tcW w:w="712" w:type="dxa"/>
          </w:tcPr>
          <w:p w14:paraId="4C94EEDD" w14:textId="77777777" w:rsidR="00EA4461" w:rsidRPr="00686B50" w:rsidRDefault="00EA4461" w:rsidP="00A16BA8">
            <w:pPr>
              <w:rPr>
                <w:rFonts w:ascii="Arial" w:eastAsia="標楷體" w:hAnsi="Arial"/>
              </w:rPr>
            </w:pPr>
          </w:p>
        </w:tc>
        <w:tc>
          <w:tcPr>
            <w:tcW w:w="712" w:type="dxa"/>
          </w:tcPr>
          <w:p w14:paraId="089C7B17" w14:textId="77777777" w:rsidR="00EA4461" w:rsidRPr="00686B50" w:rsidRDefault="00EA4461" w:rsidP="00A16BA8">
            <w:pPr>
              <w:rPr>
                <w:rFonts w:ascii="Arial" w:eastAsia="標楷體" w:hAnsi="Arial"/>
              </w:rPr>
            </w:pPr>
          </w:p>
        </w:tc>
      </w:tr>
      <w:tr w:rsidR="00EA4461" w:rsidRPr="00686B50" w14:paraId="1517D24E" w14:textId="77777777" w:rsidTr="00A16BA8">
        <w:tc>
          <w:tcPr>
            <w:tcW w:w="1980" w:type="dxa"/>
          </w:tcPr>
          <w:p w14:paraId="656A3315" w14:textId="77777777" w:rsidR="00EA4461" w:rsidRPr="00151D1F" w:rsidRDefault="00EA4461" w:rsidP="00A16BA8">
            <w:pPr>
              <w:rPr>
                <w:rFonts w:ascii="Arial" w:eastAsia="標楷體" w:hAnsi="Arial"/>
              </w:rPr>
            </w:pPr>
            <w:r>
              <w:rPr>
                <w:rFonts w:ascii="Arial" w:eastAsia="標楷體" w:hAnsi="Arial" w:hint="eastAsia"/>
              </w:rPr>
              <w:t>1</w:t>
            </w:r>
            <w:r>
              <w:rPr>
                <w:rFonts w:ascii="Arial" w:eastAsia="標楷體" w:hAnsi="Arial"/>
              </w:rPr>
              <w:t>.</w:t>
            </w:r>
            <w:r w:rsidRPr="00151D1F">
              <w:rPr>
                <w:rFonts w:ascii="Arial" w:eastAsia="標楷體" w:hAnsi="Arial" w:hint="eastAsia"/>
              </w:rPr>
              <w:t>蒐集資料</w:t>
            </w:r>
          </w:p>
          <w:p w14:paraId="36369574" w14:textId="77777777" w:rsidR="00EA4461" w:rsidRPr="00151D1F" w:rsidRDefault="00EA4461" w:rsidP="00A16BA8">
            <w:pPr>
              <w:rPr>
                <w:rFonts w:ascii="Arial" w:eastAsia="標楷體" w:hAnsi="Arial"/>
              </w:rPr>
            </w:pPr>
            <w:r>
              <w:rPr>
                <w:rFonts w:ascii="Arial" w:eastAsia="標楷體" w:hAnsi="Arial" w:hint="eastAsia"/>
              </w:rPr>
              <w:t>2.</w:t>
            </w:r>
            <w:r>
              <w:rPr>
                <w:rFonts w:ascii="Arial" w:eastAsia="標楷體" w:hAnsi="Arial" w:hint="eastAsia"/>
              </w:rPr>
              <w:t>統整資料</w:t>
            </w:r>
          </w:p>
          <w:p w14:paraId="67106166" w14:textId="77777777" w:rsidR="00EA4461" w:rsidRPr="00686B50" w:rsidRDefault="00EA4461" w:rsidP="00A16BA8">
            <w:pPr>
              <w:rPr>
                <w:rFonts w:ascii="Arial" w:eastAsia="標楷體" w:hAnsi="Arial"/>
              </w:rPr>
            </w:pPr>
            <w:r>
              <w:rPr>
                <w:rFonts w:ascii="Arial" w:eastAsia="標楷體" w:hAnsi="Arial"/>
              </w:rPr>
              <w:t>3.</w:t>
            </w:r>
            <w:r w:rsidRPr="00C42EEB">
              <w:rPr>
                <w:rFonts w:ascii="Arial" w:eastAsia="標楷體" w:hAnsi="Arial" w:hint="eastAsia"/>
              </w:rPr>
              <w:t>討論區功能</w:t>
            </w:r>
          </w:p>
        </w:tc>
        <w:tc>
          <w:tcPr>
            <w:tcW w:w="711" w:type="dxa"/>
          </w:tcPr>
          <w:p w14:paraId="7A757339" w14:textId="77777777" w:rsidR="00EA4461" w:rsidRPr="00686B50" w:rsidRDefault="00EA4461" w:rsidP="00A16BA8">
            <w:pPr>
              <w:rPr>
                <w:rFonts w:ascii="Arial" w:eastAsia="標楷體" w:hAnsi="Arial"/>
              </w:rPr>
            </w:pPr>
          </w:p>
        </w:tc>
        <w:tc>
          <w:tcPr>
            <w:tcW w:w="711" w:type="dxa"/>
          </w:tcPr>
          <w:p w14:paraId="06D24480" w14:textId="77777777" w:rsidR="00EA4461" w:rsidRPr="00686B50" w:rsidRDefault="00EA4461" w:rsidP="00A16BA8">
            <w:pPr>
              <w:rPr>
                <w:rFonts w:ascii="Arial" w:eastAsia="標楷體" w:hAnsi="Arial"/>
              </w:rPr>
            </w:pPr>
          </w:p>
        </w:tc>
        <w:tc>
          <w:tcPr>
            <w:tcW w:w="712" w:type="dxa"/>
          </w:tcPr>
          <w:p w14:paraId="4B9AA077" w14:textId="77777777" w:rsidR="00EA4461" w:rsidRPr="00686B50" w:rsidRDefault="00EA4461" w:rsidP="00A16BA8">
            <w:pPr>
              <w:rPr>
                <w:rFonts w:ascii="Arial" w:eastAsia="標楷體" w:hAnsi="Arial"/>
              </w:rPr>
            </w:pPr>
          </w:p>
        </w:tc>
        <w:tc>
          <w:tcPr>
            <w:tcW w:w="711" w:type="dxa"/>
          </w:tcPr>
          <w:p w14:paraId="060AD764"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68F5C8DB" w14:textId="77777777" w:rsidR="00EA4461" w:rsidRPr="00686B50" w:rsidRDefault="00EA4461" w:rsidP="00A16BA8">
            <w:pPr>
              <w:rPr>
                <w:rFonts w:ascii="Arial" w:eastAsia="標楷體" w:hAnsi="Arial"/>
              </w:rPr>
            </w:pPr>
          </w:p>
        </w:tc>
        <w:tc>
          <w:tcPr>
            <w:tcW w:w="711" w:type="dxa"/>
            <w:shd w:val="clear" w:color="auto" w:fill="BFBFBF" w:themeFill="background1" w:themeFillShade="BF"/>
          </w:tcPr>
          <w:p w14:paraId="382755DF" w14:textId="77777777" w:rsidR="00EA4461" w:rsidRPr="00686B50" w:rsidRDefault="00EA4461" w:rsidP="00A16BA8">
            <w:pPr>
              <w:rPr>
                <w:rFonts w:ascii="Arial" w:eastAsia="標楷體" w:hAnsi="Arial"/>
              </w:rPr>
            </w:pPr>
          </w:p>
        </w:tc>
        <w:tc>
          <w:tcPr>
            <w:tcW w:w="711" w:type="dxa"/>
          </w:tcPr>
          <w:p w14:paraId="58161D75" w14:textId="77777777" w:rsidR="00EA4461" w:rsidRPr="00686B50" w:rsidRDefault="00EA4461" w:rsidP="00A16BA8">
            <w:pPr>
              <w:rPr>
                <w:rFonts w:ascii="Arial" w:eastAsia="標楷體" w:hAnsi="Arial"/>
              </w:rPr>
            </w:pPr>
          </w:p>
        </w:tc>
        <w:tc>
          <w:tcPr>
            <w:tcW w:w="712" w:type="dxa"/>
          </w:tcPr>
          <w:p w14:paraId="6374FC5A" w14:textId="77777777" w:rsidR="00EA4461" w:rsidRPr="00686B50" w:rsidRDefault="00EA4461" w:rsidP="00A16BA8">
            <w:pPr>
              <w:rPr>
                <w:rFonts w:ascii="Arial" w:eastAsia="標楷體" w:hAnsi="Arial"/>
              </w:rPr>
            </w:pPr>
          </w:p>
        </w:tc>
        <w:tc>
          <w:tcPr>
            <w:tcW w:w="711" w:type="dxa"/>
          </w:tcPr>
          <w:p w14:paraId="1A01E349" w14:textId="77777777" w:rsidR="00EA4461" w:rsidRPr="00686B50" w:rsidRDefault="00EA4461" w:rsidP="00A16BA8">
            <w:pPr>
              <w:rPr>
                <w:rFonts w:ascii="Arial" w:eastAsia="標楷體" w:hAnsi="Arial"/>
              </w:rPr>
            </w:pPr>
          </w:p>
        </w:tc>
        <w:tc>
          <w:tcPr>
            <w:tcW w:w="712" w:type="dxa"/>
          </w:tcPr>
          <w:p w14:paraId="55793226" w14:textId="77777777" w:rsidR="00EA4461" w:rsidRPr="00686B50" w:rsidRDefault="00EA4461" w:rsidP="00A16BA8">
            <w:pPr>
              <w:rPr>
                <w:rFonts w:ascii="Arial" w:eastAsia="標楷體" w:hAnsi="Arial"/>
              </w:rPr>
            </w:pPr>
          </w:p>
        </w:tc>
        <w:tc>
          <w:tcPr>
            <w:tcW w:w="712" w:type="dxa"/>
          </w:tcPr>
          <w:p w14:paraId="2585B259" w14:textId="77777777" w:rsidR="00EA4461" w:rsidRPr="00686B50" w:rsidRDefault="00EA4461" w:rsidP="00A16BA8">
            <w:pPr>
              <w:rPr>
                <w:rFonts w:ascii="Arial" w:eastAsia="標楷體" w:hAnsi="Arial"/>
              </w:rPr>
            </w:pPr>
          </w:p>
        </w:tc>
      </w:tr>
      <w:tr w:rsidR="00EA4461" w:rsidRPr="00686B50" w14:paraId="51AE5FFB" w14:textId="77777777" w:rsidTr="00A16BA8">
        <w:tc>
          <w:tcPr>
            <w:tcW w:w="1980" w:type="dxa"/>
          </w:tcPr>
          <w:p w14:paraId="4DEBC93C" w14:textId="77777777" w:rsidR="00EA4461" w:rsidRPr="00955413" w:rsidRDefault="00EA4461" w:rsidP="00A16BA8">
            <w:pPr>
              <w:rPr>
                <w:rFonts w:ascii="Arial" w:eastAsia="標楷體" w:hAnsi="Arial"/>
              </w:rPr>
            </w:pPr>
            <w:r>
              <w:rPr>
                <w:rFonts w:ascii="Arial" w:eastAsia="標楷體" w:hAnsi="Arial" w:hint="eastAsia"/>
              </w:rPr>
              <w:t>1.</w:t>
            </w:r>
            <w:r w:rsidRPr="00955413">
              <w:rPr>
                <w:rFonts w:ascii="Arial" w:eastAsia="標楷體" w:hAnsi="Arial" w:hint="eastAsia"/>
              </w:rPr>
              <w:t>蒐集資料</w:t>
            </w:r>
          </w:p>
          <w:p w14:paraId="6993E6E6" w14:textId="77777777" w:rsidR="00EA4461" w:rsidRPr="00686B50" w:rsidRDefault="00EA4461" w:rsidP="00A16BA8">
            <w:pPr>
              <w:rPr>
                <w:rFonts w:ascii="Arial" w:eastAsia="標楷體" w:hAnsi="Arial"/>
              </w:rPr>
            </w:pPr>
            <w:r>
              <w:rPr>
                <w:rFonts w:ascii="Arial" w:eastAsia="標楷體" w:hAnsi="Arial" w:hint="eastAsia"/>
              </w:rPr>
              <w:t>2.</w:t>
            </w:r>
            <w:r w:rsidRPr="00C42EEB">
              <w:rPr>
                <w:rFonts w:ascii="Arial" w:eastAsia="標楷體" w:hAnsi="Arial" w:hint="eastAsia"/>
              </w:rPr>
              <w:t>地圖展示功能</w:t>
            </w:r>
          </w:p>
        </w:tc>
        <w:tc>
          <w:tcPr>
            <w:tcW w:w="711" w:type="dxa"/>
          </w:tcPr>
          <w:p w14:paraId="6A0DF92B" w14:textId="77777777" w:rsidR="00EA4461" w:rsidRPr="00686B50" w:rsidRDefault="00EA4461" w:rsidP="00A16BA8">
            <w:pPr>
              <w:rPr>
                <w:rFonts w:ascii="Arial" w:eastAsia="標楷體" w:hAnsi="Arial"/>
              </w:rPr>
            </w:pPr>
          </w:p>
        </w:tc>
        <w:tc>
          <w:tcPr>
            <w:tcW w:w="711" w:type="dxa"/>
          </w:tcPr>
          <w:p w14:paraId="351CCAE0" w14:textId="77777777" w:rsidR="00EA4461" w:rsidRPr="00686B50" w:rsidRDefault="00EA4461" w:rsidP="00A16BA8">
            <w:pPr>
              <w:rPr>
                <w:rFonts w:ascii="Arial" w:eastAsia="標楷體" w:hAnsi="Arial"/>
              </w:rPr>
            </w:pPr>
          </w:p>
        </w:tc>
        <w:tc>
          <w:tcPr>
            <w:tcW w:w="712" w:type="dxa"/>
          </w:tcPr>
          <w:p w14:paraId="2C9FCE90" w14:textId="77777777" w:rsidR="00EA4461" w:rsidRPr="00686B50" w:rsidRDefault="00EA4461" w:rsidP="00A16BA8">
            <w:pPr>
              <w:rPr>
                <w:rFonts w:ascii="Arial" w:eastAsia="標楷體" w:hAnsi="Arial"/>
              </w:rPr>
            </w:pPr>
          </w:p>
        </w:tc>
        <w:tc>
          <w:tcPr>
            <w:tcW w:w="711" w:type="dxa"/>
          </w:tcPr>
          <w:p w14:paraId="09C44654" w14:textId="77777777" w:rsidR="00EA4461" w:rsidRPr="00686B50" w:rsidRDefault="00EA4461" w:rsidP="00A16BA8">
            <w:pPr>
              <w:rPr>
                <w:rFonts w:ascii="Arial" w:eastAsia="標楷體" w:hAnsi="Arial"/>
              </w:rPr>
            </w:pPr>
          </w:p>
        </w:tc>
        <w:tc>
          <w:tcPr>
            <w:tcW w:w="712" w:type="dxa"/>
          </w:tcPr>
          <w:p w14:paraId="49CABA17" w14:textId="77777777" w:rsidR="00EA4461" w:rsidRPr="00686B50" w:rsidRDefault="00EA4461" w:rsidP="00A16BA8">
            <w:pPr>
              <w:rPr>
                <w:rFonts w:ascii="Arial" w:eastAsia="標楷體" w:hAnsi="Arial"/>
              </w:rPr>
            </w:pPr>
          </w:p>
        </w:tc>
        <w:tc>
          <w:tcPr>
            <w:tcW w:w="711" w:type="dxa"/>
          </w:tcPr>
          <w:p w14:paraId="0151D954" w14:textId="77777777" w:rsidR="00EA4461" w:rsidRPr="00686B50" w:rsidRDefault="00EA4461" w:rsidP="00A16BA8">
            <w:pPr>
              <w:rPr>
                <w:rFonts w:ascii="Arial" w:eastAsia="標楷體" w:hAnsi="Arial"/>
              </w:rPr>
            </w:pPr>
          </w:p>
        </w:tc>
        <w:tc>
          <w:tcPr>
            <w:tcW w:w="711" w:type="dxa"/>
            <w:shd w:val="clear" w:color="auto" w:fill="BFBFBF" w:themeFill="background1" w:themeFillShade="BF"/>
          </w:tcPr>
          <w:p w14:paraId="3C0B1E3E"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1194093E" w14:textId="77777777" w:rsidR="00EA4461" w:rsidRPr="00686B50" w:rsidRDefault="00EA4461" w:rsidP="00A16BA8">
            <w:pPr>
              <w:rPr>
                <w:rFonts w:ascii="Arial" w:eastAsia="標楷體" w:hAnsi="Arial"/>
              </w:rPr>
            </w:pPr>
          </w:p>
        </w:tc>
        <w:tc>
          <w:tcPr>
            <w:tcW w:w="711" w:type="dxa"/>
          </w:tcPr>
          <w:p w14:paraId="773350DC" w14:textId="77777777" w:rsidR="00EA4461" w:rsidRPr="00686B50" w:rsidRDefault="00EA4461" w:rsidP="00A16BA8">
            <w:pPr>
              <w:rPr>
                <w:rFonts w:ascii="Arial" w:eastAsia="標楷體" w:hAnsi="Arial"/>
              </w:rPr>
            </w:pPr>
          </w:p>
        </w:tc>
        <w:tc>
          <w:tcPr>
            <w:tcW w:w="712" w:type="dxa"/>
          </w:tcPr>
          <w:p w14:paraId="06B1F0C0" w14:textId="77777777" w:rsidR="00EA4461" w:rsidRPr="00686B50" w:rsidRDefault="00EA4461" w:rsidP="00A16BA8">
            <w:pPr>
              <w:rPr>
                <w:rFonts w:ascii="Arial" w:eastAsia="標楷體" w:hAnsi="Arial"/>
              </w:rPr>
            </w:pPr>
          </w:p>
        </w:tc>
        <w:tc>
          <w:tcPr>
            <w:tcW w:w="712" w:type="dxa"/>
          </w:tcPr>
          <w:p w14:paraId="736DADB8" w14:textId="77777777" w:rsidR="00EA4461" w:rsidRPr="00686B50" w:rsidRDefault="00EA4461" w:rsidP="00A16BA8">
            <w:pPr>
              <w:rPr>
                <w:rFonts w:ascii="Arial" w:eastAsia="標楷體" w:hAnsi="Arial"/>
              </w:rPr>
            </w:pPr>
          </w:p>
        </w:tc>
      </w:tr>
      <w:tr w:rsidR="00EA4461" w:rsidRPr="00686B50" w14:paraId="358861A7" w14:textId="77777777" w:rsidTr="00A16BA8">
        <w:tc>
          <w:tcPr>
            <w:tcW w:w="1980" w:type="dxa"/>
          </w:tcPr>
          <w:p w14:paraId="29A50F01" w14:textId="77777777" w:rsidR="00EA4461" w:rsidRPr="00955413" w:rsidRDefault="00EA4461" w:rsidP="00A16BA8">
            <w:pPr>
              <w:rPr>
                <w:rFonts w:ascii="Arial" w:eastAsia="標楷體" w:hAnsi="Arial"/>
              </w:rPr>
            </w:pPr>
            <w:r>
              <w:rPr>
                <w:rFonts w:ascii="Arial" w:eastAsia="標楷體" w:hAnsi="Arial" w:hint="eastAsia"/>
              </w:rPr>
              <w:t>1.</w:t>
            </w:r>
            <w:r w:rsidRPr="00955413">
              <w:rPr>
                <w:rFonts w:ascii="Arial" w:eastAsia="標楷體" w:hAnsi="Arial" w:hint="eastAsia"/>
              </w:rPr>
              <w:t>蒐集資料</w:t>
            </w:r>
          </w:p>
          <w:p w14:paraId="3C3D65A4" w14:textId="77777777" w:rsidR="00EA4461" w:rsidRPr="00686B50" w:rsidRDefault="00EA4461" w:rsidP="00A16BA8">
            <w:pPr>
              <w:rPr>
                <w:rFonts w:ascii="Arial" w:eastAsia="標楷體" w:hAnsi="Arial"/>
              </w:rPr>
            </w:pPr>
            <w:r>
              <w:rPr>
                <w:rFonts w:ascii="Arial" w:eastAsia="標楷體" w:hAnsi="Arial" w:hint="eastAsia"/>
              </w:rPr>
              <w:t>2.</w:t>
            </w:r>
            <w:r w:rsidRPr="00C42EEB">
              <w:rPr>
                <w:rFonts w:ascii="Arial" w:eastAsia="標楷體" w:hAnsi="Arial" w:hint="eastAsia"/>
              </w:rPr>
              <w:t>天氣功能</w:t>
            </w:r>
          </w:p>
        </w:tc>
        <w:tc>
          <w:tcPr>
            <w:tcW w:w="711" w:type="dxa"/>
          </w:tcPr>
          <w:p w14:paraId="1A711AF9" w14:textId="77777777" w:rsidR="00EA4461" w:rsidRPr="00686B50" w:rsidRDefault="00EA4461" w:rsidP="00A16BA8">
            <w:pPr>
              <w:rPr>
                <w:rFonts w:ascii="Arial" w:eastAsia="標楷體" w:hAnsi="Arial"/>
              </w:rPr>
            </w:pPr>
          </w:p>
        </w:tc>
        <w:tc>
          <w:tcPr>
            <w:tcW w:w="711" w:type="dxa"/>
          </w:tcPr>
          <w:p w14:paraId="0024867F" w14:textId="77777777" w:rsidR="00EA4461" w:rsidRPr="00686B50" w:rsidRDefault="00EA4461" w:rsidP="00A16BA8">
            <w:pPr>
              <w:rPr>
                <w:rFonts w:ascii="Arial" w:eastAsia="標楷體" w:hAnsi="Arial"/>
              </w:rPr>
            </w:pPr>
          </w:p>
        </w:tc>
        <w:tc>
          <w:tcPr>
            <w:tcW w:w="712" w:type="dxa"/>
          </w:tcPr>
          <w:p w14:paraId="144866EB" w14:textId="77777777" w:rsidR="00EA4461" w:rsidRPr="00686B50" w:rsidRDefault="00EA4461" w:rsidP="00A16BA8">
            <w:pPr>
              <w:rPr>
                <w:rFonts w:ascii="Arial" w:eastAsia="標楷體" w:hAnsi="Arial"/>
              </w:rPr>
            </w:pPr>
          </w:p>
        </w:tc>
        <w:tc>
          <w:tcPr>
            <w:tcW w:w="711" w:type="dxa"/>
          </w:tcPr>
          <w:p w14:paraId="38A1025D" w14:textId="77777777" w:rsidR="00EA4461" w:rsidRPr="00686B50" w:rsidRDefault="00EA4461" w:rsidP="00A16BA8">
            <w:pPr>
              <w:rPr>
                <w:rFonts w:ascii="Arial" w:eastAsia="標楷體" w:hAnsi="Arial"/>
              </w:rPr>
            </w:pPr>
          </w:p>
        </w:tc>
        <w:tc>
          <w:tcPr>
            <w:tcW w:w="712" w:type="dxa"/>
          </w:tcPr>
          <w:p w14:paraId="13E48C73" w14:textId="77777777" w:rsidR="00EA4461" w:rsidRPr="00686B50" w:rsidRDefault="00EA4461" w:rsidP="00A16BA8">
            <w:pPr>
              <w:rPr>
                <w:rFonts w:ascii="Arial" w:eastAsia="標楷體" w:hAnsi="Arial"/>
              </w:rPr>
            </w:pPr>
          </w:p>
        </w:tc>
        <w:tc>
          <w:tcPr>
            <w:tcW w:w="711" w:type="dxa"/>
          </w:tcPr>
          <w:p w14:paraId="41ECDB96" w14:textId="77777777" w:rsidR="00EA4461" w:rsidRPr="00686B50" w:rsidRDefault="00EA4461" w:rsidP="00A16BA8">
            <w:pPr>
              <w:rPr>
                <w:rFonts w:ascii="Arial" w:eastAsia="標楷體" w:hAnsi="Arial"/>
              </w:rPr>
            </w:pPr>
          </w:p>
        </w:tc>
        <w:tc>
          <w:tcPr>
            <w:tcW w:w="711" w:type="dxa"/>
          </w:tcPr>
          <w:p w14:paraId="36B0F218" w14:textId="77777777" w:rsidR="00EA4461" w:rsidRPr="00686B50" w:rsidRDefault="00EA4461" w:rsidP="00A16BA8">
            <w:pPr>
              <w:rPr>
                <w:rFonts w:ascii="Arial" w:eastAsia="標楷體" w:hAnsi="Arial"/>
              </w:rPr>
            </w:pPr>
          </w:p>
        </w:tc>
        <w:tc>
          <w:tcPr>
            <w:tcW w:w="712" w:type="dxa"/>
          </w:tcPr>
          <w:p w14:paraId="3D444C13" w14:textId="77777777" w:rsidR="00EA4461" w:rsidRPr="00686B50" w:rsidRDefault="00EA4461" w:rsidP="00A16BA8">
            <w:pPr>
              <w:rPr>
                <w:rFonts w:ascii="Arial" w:eastAsia="標楷體" w:hAnsi="Arial"/>
              </w:rPr>
            </w:pPr>
          </w:p>
        </w:tc>
        <w:tc>
          <w:tcPr>
            <w:tcW w:w="711" w:type="dxa"/>
            <w:shd w:val="clear" w:color="auto" w:fill="BFBFBF" w:themeFill="background1" w:themeFillShade="BF"/>
          </w:tcPr>
          <w:p w14:paraId="00274814"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7E04CC34" w14:textId="77777777" w:rsidR="00EA4461" w:rsidRPr="00686B50" w:rsidRDefault="00EA4461" w:rsidP="00A16BA8">
            <w:pPr>
              <w:rPr>
                <w:rFonts w:ascii="Arial" w:eastAsia="標楷體" w:hAnsi="Arial"/>
              </w:rPr>
            </w:pPr>
          </w:p>
        </w:tc>
        <w:tc>
          <w:tcPr>
            <w:tcW w:w="712" w:type="dxa"/>
            <w:shd w:val="clear" w:color="auto" w:fill="auto"/>
          </w:tcPr>
          <w:p w14:paraId="191AD5CA" w14:textId="77777777" w:rsidR="00EA4461" w:rsidRPr="00686B50" w:rsidRDefault="00EA4461" w:rsidP="00A16BA8">
            <w:pPr>
              <w:rPr>
                <w:rFonts w:ascii="Arial" w:eastAsia="標楷體" w:hAnsi="Arial"/>
              </w:rPr>
            </w:pPr>
          </w:p>
        </w:tc>
      </w:tr>
      <w:tr w:rsidR="00EA4461" w:rsidRPr="00686B50" w14:paraId="1DE59B82" w14:textId="77777777" w:rsidTr="00A16BA8">
        <w:tc>
          <w:tcPr>
            <w:tcW w:w="1980" w:type="dxa"/>
          </w:tcPr>
          <w:p w14:paraId="4C171125" w14:textId="77777777" w:rsidR="00EA4461" w:rsidRPr="00686B50" w:rsidRDefault="00EA4461" w:rsidP="00A16BA8">
            <w:pPr>
              <w:rPr>
                <w:rFonts w:ascii="Arial" w:eastAsia="標楷體" w:hAnsi="Arial"/>
              </w:rPr>
            </w:pPr>
            <w:r>
              <w:rPr>
                <w:rFonts w:ascii="Arial" w:eastAsia="標楷體" w:hAnsi="Arial" w:hint="eastAsia"/>
              </w:rPr>
              <w:t>1.</w:t>
            </w:r>
            <w:r>
              <w:rPr>
                <w:rFonts w:ascii="Arial" w:eastAsia="標楷體" w:hAnsi="Arial" w:hint="eastAsia"/>
              </w:rPr>
              <w:t>檢查並修正</w:t>
            </w:r>
          </w:p>
        </w:tc>
        <w:tc>
          <w:tcPr>
            <w:tcW w:w="711" w:type="dxa"/>
          </w:tcPr>
          <w:p w14:paraId="2BF98B3D" w14:textId="77777777" w:rsidR="00EA4461" w:rsidRPr="00686B50" w:rsidRDefault="00EA4461" w:rsidP="00A16BA8">
            <w:pPr>
              <w:rPr>
                <w:rFonts w:ascii="Arial" w:eastAsia="標楷體" w:hAnsi="Arial"/>
              </w:rPr>
            </w:pPr>
          </w:p>
        </w:tc>
        <w:tc>
          <w:tcPr>
            <w:tcW w:w="711" w:type="dxa"/>
          </w:tcPr>
          <w:p w14:paraId="1F5F71FD" w14:textId="77777777" w:rsidR="00EA4461" w:rsidRPr="00686B50" w:rsidRDefault="00EA4461" w:rsidP="00A16BA8">
            <w:pPr>
              <w:rPr>
                <w:rFonts w:ascii="Arial" w:eastAsia="標楷體" w:hAnsi="Arial"/>
              </w:rPr>
            </w:pPr>
          </w:p>
        </w:tc>
        <w:tc>
          <w:tcPr>
            <w:tcW w:w="712" w:type="dxa"/>
          </w:tcPr>
          <w:p w14:paraId="2BA4ADAF" w14:textId="77777777" w:rsidR="00EA4461" w:rsidRPr="00686B50" w:rsidRDefault="00EA4461" w:rsidP="00A16BA8">
            <w:pPr>
              <w:rPr>
                <w:rFonts w:ascii="Arial" w:eastAsia="標楷體" w:hAnsi="Arial"/>
              </w:rPr>
            </w:pPr>
          </w:p>
        </w:tc>
        <w:tc>
          <w:tcPr>
            <w:tcW w:w="711" w:type="dxa"/>
          </w:tcPr>
          <w:p w14:paraId="67A7E3F2" w14:textId="77777777" w:rsidR="00EA4461" w:rsidRPr="00686B50" w:rsidRDefault="00EA4461" w:rsidP="00A16BA8">
            <w:pPr>
              <w:rPr>
                <w:rFonts w:ascii="Arial" w:eastAsia="標楷體" w:hAnsi="Arial"/>
              </w:rPr>
            </w:pPr>
          </w:p>
        </w:tc>
        <w:tc>
          <w:tcPr>
            <w:tcW w:w="712" w:type="dxa"/>
          </w:tcPr>
          <w:p w14:paraId="2EE09ECB" w14:textId="77777777" w:rsidR="00EA4461" w:rsidRPr="00686B50" w:rsidRDefault="00EA4461" w:rsidP="00A16BA8">
            <w:pPr>
              <w:rPr>
                <w:rFonts w:ascii="Arial" w:eastAsia="標楷體" w:hAnsi="Arial"/>
              </w:rPr>
            </w:pPr>
          </w:p>
        </w:tc>
        <w:tc>
          <w:tcPr>
            <w:tcW w:w="711" w:type="dxa"/>
          </w:tcPr>
          <w:p w14:paraId="7A38B074" w14:textId="77777777" w:rsidR="00EA4461" w:rsidRPr="00686B50" w:rsidRDefault="00EA4461" w:rsidP="00A16BA8">
            <w:pPr>
              <w:rPr>
                <w:rFonts w:ascii="Arial" w:eastAsia="標楷體" w:hAnsi="Arial"/>
              </w:rPr>
            </w:pPr>
          </w:p>
        </w:tc>
        <w:tc>
          <w:tcPr>
            <w:tcW w:w="711" w:type="dxa"/>
          </w:tcPr>
          <w:p w14:paraId="6BD642C1" w14:textId="77777777" w:rsidR="00EA4461" w:rsidRPr="00686B50" w:rsidRDefault="00EA4461" w:rsidP="00A16BA8">
            <w:pPr>
              <w:rPr>
                <w:rFonts w:ascii="Arial" w:eastAsia="標楷體" w:hAnsi="Arial"/>
              </w:rPr>
            </w:pPr>
          </w:p>
        </w:tc>
        <w:tc>
          <w:tcPr>
            <w:tcW w:w="712" w:type="dxa"/>
          </w:tcPr>
          <w:p w14:paraId="15CBE69E" w14:textId="77777777" w:rsidR="00EA4461" w:rsidRPr="00686B50" w:rsidRDefault="00EA4461" w:rsidP="00A16BA8">
            <w:pPr>
              <w:rPr>
                <w:rFonts w:ascii="Arial" w:eastAsia="標楷體" w:hAnsi="Arial"/>
              </w:rPr>
            </w:pPr>
          </w:p>
        </w:tc>
        <w:tc>
          <w:tcPr>
            <w:tcW w:w="711" w:type="dxa"/>
          </w:tcPr>
          <w:p w14:paraId="4A5B02A8"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2081B6E8" w14:textId="77777777" w:rsidR="00EA4461" w:rsidRPr="00686B50" w:rsidRDefault="00EA4461" w:rsidP="00A16BA8">
            <w:pPr>
              <w:rPr>
                <w:rFonts w:ascii="Arial" w:eastAsia="標楷體" w:hAnsi="Arial"/>
              </w:rPr>
            </w:pPr>
          </w:p>
        </w:tc>
        <w:tc>
          <w:tcPr>
            <w:tcW w:w="712" w:type="dxa"/>
            <w:shd w:val="clear" w:color="auto" w:fill="BFBFBF" w:themeFill="background1" w:themeFillShade="BF"/>
          </w:tcPr>
          <w:p w14:paraId="2B52ADE3" w14:textId="77777777" w:rsidR="00EA4461" w:rsidRPr="00686B50" w:rsidRDefault="00EA4461" w:rsidP="00A16BA8">
            <w:pPr>
              <w:rPr>
                <w:rFonts w:ascii="Arial" w:eastAsia="標楷體" w:hAnsi="Arial"/>
              </w:rPr>
            </w:pPr>
          </w:p>
        </w:tc>
      </w:tr>
    </w:tbl>
    <w:p w14:paraId="4A786086" w14:textId="77777777" w:rsidR="00EA25E8" w:rsidRDefault="00EA25E8" w:rsidP="00EA25E8">
      <w:pPr>
        <w:rPr>
          <w:rFonts w:ascii="Arial" w:eastAsia="標楷體" w:hAnsi="Arial"/>
        </w:rPr>
      </w:pPr>
    </w:p>
    <w:p w14:paraId="6FB7D1E4" w14:textId="3BEC939A" w:rsidR="00EA25E8" w:rsidRPr="00EA25E8" w:rsidRDefault="00E5172A" w:rsidP="00E5172A">
      <w:pPr>
        <w:jc w:val="center"/>
        <w:rPr>
          <w:rFonts w:ascii="Arial" w:eastAsia="標楷體" w:hAnsi="Arial"/>
        </w:rPr>
      </w:pPr>
      <w:r>
        <w:rPr>
          <w:rFonts w:ascii="Arial" w:eastAsia="標楷體" w:hAnsi="Arial" w:hint="eastAsia"/>
        </w:rPr>
        <w:t>表一</w:t>
      </w:r>
      <w:r w:rsidR="00EA730E">
        <w:rPr>
          <w:rFonts w:ascii="Arial" w:eastAsia="標楷體" w:hAnsi="Arial" w:hint="eastAsia"/>
        </w:rPr>
        <w:t xml:space="preserve"> </w:t>
      </w:r>
      <w:r w:rsidRPr="00E5172A">
        <w:rPr>
          <w:rFonts w:ascii="Arial" w:eastAsia="標楷體" w:hAnsi="Arial" w:hint="eastAsia"/>
        </w:rPr>
        <w:t>暑假預期進度甘特圖</w:t>
      </w:r>
    </w:p>
    <w:p w14:paraId="5BE4FB91" w14:textId="77777777" w:rsidR="00CD4E8C" w:rsidRDefault="00CD4E8C" w:rsidP="00CD4E8C">
      <w:pPr>
        <w:rPr>
          <w:rFonts w:ascii="Arial" w:eastAsia="標楷體" w:hAnsi="Arial"/>
        </w:rPr>
      </w:pPr>
    </w:p>
    <w:p w14:paraId="000A3976" w14:textId="77777777" w:rsidR="00C56F54" w:rsidRDefault="00CD4E8C" w:rsidP="00CD4E8C">
      <w:pPr>
        <w:rPr>
          <w:rFonts w:ascii="Arial" w:eastAsia="標楷體" w:hAnsi="Arial"/>
        </w:rPr>
      </w:pPr>
      <w:r w:rsidRPr="00CD4E8C">
        <w:rPr>
          <w:rFonts w:ascii="Arial" w:eastAsia="標楷體" w:hAnsi="Arial" w:hint="eastAsia"/>
        </w:rPr>
        <w:t>d.</w:t>
      </w:r>
      <w:r w:rsidRPr="00CD4E8C">
        <w:rPr>
          <w:rFonts w:ascii="Arial" w:eastAsia="標楷體" w:hAnsi="Arial" w:hint="eastAsia"/>
        </w:rPr>
        <w:t>交通部中央氣象局</w:t>
      </w:r>
      <w:r w:rsidRPr="00CD4E8C">
        <w:rPr>
          <w:rFonts w:ascii="Arial" w:eastAsia="標楷體" w:hAnsi="Arial" w:hint="eastAsia"/>
        </w:rPr>
        <w:t>-</w:t>
      </w:r>
      <w:r w:rsidRPr="00CD4E8C">
        <w:rPr>
          <w:rFonts w:ascii="Arial" w:eastAsia="標楷體" w:hAnsi="Arial" w:hint="eastAsia"/>
        </w:rPr>
        <w:t>潮汐預報</w:t>
      </w:r>
    </w:p>
    <w:p w14:paraId="3AB4D084" w14:textId="2D0A5276" w:rsidR="00CD4E8C" w:rsidRPr="00CD4E8C" w:rsidRDefault="00CD4E8C" w:rsidP="00CD4E8C">
      <w:pPr>
        <w:rPr>
          <w:rFonts w:ascii="Arial" w:eastAsia="標楷體" w:hAnsi="Arial"/>
        </w:rPr>
      </w:pPr>
      <w:r w:rsidRPr="00CD4E8C">
        <w:rPr>
          <w:rFonts w:ascii="Arial" w:eastAsia="標楷體" w:hAnsi="Arial" w:hint="eastAsia"/>
        </w:rPr>
        <w:t>(</w:t>
      </w:r>
      <w:hyperlink r:id="rId5" w:history="1">
        <w:r w:rsidRPr="008A7BB8">
          <w:rPr>
            <w:rStyle w:val="a5"/>
            <w:rFonts w:ascii="Arial" w:eastAsia="標楷體" w:hAnsi="Arial" w:hint="eastAsia"/>
          </w:rPr>
          <w:t>https://www.cwb.gov.tw/V8/C/M/tide.html</w:t>
        </w:r>
      </w:hyperlink>
      <w:r w:rsidRPr="00CD4E8C">
        <w:rPr>
          <w:rFonts w:ascii="Arial" w:eastAsia="標楷體" w:hAnsi="Arial" w:hint="eastAsia"/>
        </w:rPr>
        <w:t>)</w:t>
      </w:r>
    </w:p>
    <w:p w14:paraId="45B03756" w14:textId="77777777" w:rsidR="00CD4E8C" w:rsidRPr="00CD4E8C" w:rsidRDefault="00CD4E8C" w:rsidP="00CD4E8C">
      <w:pPr>
        <w:rPr>
          <w:rFonts w:ascii="Arial" w:eastAsia="標楷體" w:hAnsi="Arial"/>
        </w:rPr>
      </w:pPr>
      <w:r w:rsidRPr="00CD4E8C">
        <w:rPr>
          <w:rFonts w:ascii="Arial" w:eastAsia="標楷體" w:hAnsi="Arial" w:hint="eastAsia"/>
        </w:rPr>
        <w:t>首先進入交通部中央氣象局首頁，並點選海象之後選擇潮汐預報會出現下拉選單再點選潮汐預報就會看到所需的潮汐資料，最後再把資料爬取下來。</w:t>
      </w:r>
    </w:p>
    <w:p w14:paraId="7183B72C" w14:textId="1447C0DA" w:rsidR="00801766" w:rsidRDefault="00CD4E8C" w:rsidP="00CD4E8C">
      <w:pPr>
        <w:rPr>
          <w:rFonts w:ascii="Arial" w:eastAsia="標楷體" w:hAnsi="Arial"/>
        </w:rPr>
      </w:pPr>
      <w:r w:rsidRPr="00CD4E8C">
        <w:rPr>
          <w:rFonts w:ascii="Arial" w:eastAsia="標楷體" w:hAnsi="Arial" w:hint="eastAsia"/>
        </w:rPr>
        <w:t>篩選統整後呈現在網頁上讓使用者可以透過潮汐預測水流的強度和方向，避開潮汐引起的風險，讓新手和資深潛水者能更安全的計畫和執行潛水活動。</w:t>
      </w:r>
    </w:p>
    <w:p w14:paraId="22350B69" w14:textId="77777777" w:rsidR="00C56F54" w:rsidRDefault="00C56F54" w:rsidP="00CD4E8C">
      <w:pPr>
        <w:rPr>
          <w:rFonts w:ascii="Arial" w:eastAsia="標楷體" w:hAnsi="Arial"/>
        </w:rPr>
      </w:pPr>
    </w:p>
    <w:p w14:paraId="27E53F3B" w14:textId="5B06CF43" w:rsidR="00C56F54" w:rsidRPr="00C56F54" w:rsidRDefault="00C56F54" w:rsidP="00C56F54">
      <w:pPr>
        <w:rPr>
          <w:rFonts w:ascii="Arial" w:eastAsia="標楷體" w:hAnsi="Arial"/>
        </w:rPr>
      </w:pPr>
      <w:r w:rsidRPr="00C56F54">
        <w:rPr>
          <w:rFonts w:ascii="Arial" w:eastAsia="標楷體" w:hAnsi="Arial" w:hint="eastAsia"/>
        </w:rPr>
        <w:t>e.</w:t>
      </w:r>
      <w:r w:rsidRPr="00C56F54">
        <w:rPr>
          <w:rFonts w:ascii="Arial" w:eastAsia="標楷體" w:hAnsi="Arial" w:hint="eastAsia"/>
        </w:rPr>
        <w:t>交通部中央氣象局</w:t>
      </w:r>
      <w:r w:rsidRPr="00C56F54">
        <w:rPr>
          <w:rFonts w:ascii="Arial" w:eastAsia="標楷體" w:hAnsi="Arial" w:hint="eastAsia"/>
        </w:rPr>
        <w:t>-</w:t>
      </w:r>
      <w:r w:rsidRPr="00C56F54">
        <w:rPr>
          <w:rFonts w:ascii="Arial" w:eastAsia="標楷體" w:hAnsi="Arial" w:hint="eastAsia"/>
        </w:rPr>
        <w:t>即時海況</w:t>
      </w:r>
      <w:r w:rsidRPr="00C56F54">
        <w:rPr>
          <w:rFonts w:ascii="Arial" w:eastAsia="標楷體" w:hAnsi="Arial"/>
        </w:rPr>
        <w:t>(</w:t>
      </w:r>
      <w:hyperlink r:id="rId6" w:history="1">
        <w:r w:rsidRPr="00C56F54">
          <w:rPr>
            <w:rStyle w:val="a5"/>
            <w:rFonts w:ascii="Arial" w:eastAsia="標楷體" w:hAnsi="Arial"/>
          </w:rPr>
          <w:t>https://www.cwb.gov.tw/V8/C/M/OBS_Marine.html</w:t>
        </w:r>
      </w:hyperlink>
      <w:r w:rsidRPr="00C56F54">
        <w:rPr>
          <w:rFonts w:ascii="Arial" w:eastAsia="標楷體" w:hAnsi="Arial"/>
        </w:rPr>
        <w:t>)</w:t>
      </w:r>
    </w:p>
    <w:p w14:paraId="17AC5EFD" w14:textId="77777777" w:rsidR="003B214D" w:rsidRPr="003B214D" w:rsidRDefault="003B214D" w:rsidP="003B214D">
      <w:pPr>
        <w:rPr>
          <w:rFonts w:ascii="Arial" w:eastAsia="標楷體" w:hAnsi="Arial" w:hint="eastAsia"/>
        </w:rPr>
      </w:pPr>
      <w:r w:rsidRPr="003B214D">
        <w:rPr>
          <w:rFonts w:ascii="Arial" w:eastAsia="標楷體" w:hAnsi="Arial" w:hint="eastAsia"/>
        </w:rPr>
        <w:t>首先進入交通部中央氣象局首頁，並點選海象會出現下拉選單再點選即時海況，就會看到所需的海溫，最後再把資料爬取下來。</w:t>
      </w:r>
    </w:p>
    <w:p w14:paraId="752FA8D4" w14:textId="4AC4D36C" w:rsidR="00C56F54" w:rsidRPr="008526F9" w:rsidRDefault="003B214D" w:rsidP="003B214D">
      <w:pPr>
        <w:rPr>
          <w:rFonts w:ascii="Arial" w:eastAsia="標楷體" w:hAnsi="Arial"/>
        </w:rPr>
      </w:pPr>
      <w:r w:rsidRPr="003B214D">
        <w:rPr>
          <w:rFonts w:ascii="Arial" w:eastAsia="標楷體" w:hAnsi="Arial" w:hint="eastAsia"/>
        </w:rPr>
        <w:t>查看海溫能幫助潛水者，確保適當的裝備和衣物選擇，以維持身體溫暖和舒適。當海溫較低時，可能需要使用更厚的潛水衣。還可以幫助潛水者評估潛水時間的長短，以避免潛水中的低溫而失溫問題。</w:t>
      </w:r>
    </w:p>
    <w:sectPr w:rsidR="00C56F54" w:rsidRPr="008526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1FE0"/>
    <w:multiLevelType w:val="hybridMultilevel"/>
    <w:tmpl w:val="3FF4CFC6"/>
    <w:lvl w:ilvl="0" w:tplc="15AE2D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B81F07"/>
    <w:multiLevelType w:val="hybridMultilevel"/>
    <w:tmpl w:val="AAD2B1DE"/>
    <w:lvl w:ilvl="0" w:tplc="75A81D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43126604">
    <w:abstractNumId w:val="0"/>
  </w:num>
  <w:num w:numId="2" w16cid:durableId="76561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F9"/>
    <w:rsid w:val="00093EDE"/>
    <w:rsid w:val="000D79B8"/>
    <w:rsid w:val="00151D1F"/>
    <w:rsid w:val="001A33D4"/>
    <w:rsid w:val="00366763"/>
    <w:rsid w:val="003B214D"/>
    <w:rsid w:val="00584F23"/>
    <w:rsid w:val="00686B50"/>
    <w:rsid w:val="00710C99"/>
    <w:rsid w:val="00801766"/>
    <w:rsid w:val="008526F9"/>
    <w:rsid w:val="008A7BB8"/>
    <w:rsid w:val="00955413"/>
    <w:rsid w:val="00A16BA8"/>
    <w:rsid w:val="00A94E35"/>
    <w:rsid w:val="00B678B0"/>
    <w:rsid w:val="00C42EEB"/>
    <w:rsid w:val="00C56F54"/>
    <w:rsid w:val="00CD4E8C"/>
    <w:rsid w:val="00D419A7"/>
    <w:rsid w:val="00D63D23"/>
    <w:rsid w:val="00E5172A"/>
    <w:rsid w:val="00E67D46"/>
    <w:rsid w:val="00EA25E8"/>
    <w:rsid w:val="00EA4461"/>
    <w:rsid w:val="00EA73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5A04"/>
  <w15:chartTrackingRefBased/>
  <w15:docId w15:val="{16D18F32-3164-4927-99D5-A53295C6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55413"/>
    <w:pPr>
      <w:ind w:leftChars="200" w:left="480"/>
    </w:pPr>
  </w:style>
  <w:style w:type="character" w:styleId="a5">
    <w:name w:val="Hyperlink"/>
    <w:basedOn w:val="a0"/>
    <w:uiPriority w:val="99"/>
    <w:unhideWhenUsed/>
    <w:rsid w:val="008A7BB8"/>
    <w:rPr>
      <w:color w:val="0563C1" w:themeColor="hyperlink"/>
      <w:u w:val="single"/>
    </w:rPr>
  </w:style>
  <w:style w:type="character" w:styleId="a6">
    <w:name w:val="Unresolved Mention"/>
    <w:basedOn w:val="a0"/>
    <w:uiPriority w:val="99"/>
    <w:semiHidden/>
    <w:unhideWhenUsed/>
    <w:rsid w:val="008A7BB8"/>
    <w:rPr>
      <w:color w:val="605E5C"/>
      <w:shd w:val="clear" w:color="auto" w:fill="E1DFDD"/>
    </w:rPr>
  </w:style>
  <w:style w:type="character" w:styleId="a7">
    <w:name w:val="FollowedHyperlink"/>
    <w:basedOn w:val="a0"/>
    <w:uiPriority w:val="99"/>
    <w:semiHidden/>
    <w:unhideWhenUsed/>
    <w:rsid w:val="008A7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wb.gov.tw/V8/C/M/OBS_Marine.html" TargetMode="External"/><Relationship Id="rId5" Type="http://schemas.openxmlformats.org/officeDocument/2006/relationships/hyperlink" Target="https://www.cwb.gov.tw/V8/C/M/t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C109193112</dc:creator>
  <cp:keywords/>
  <dc:description/>
  <cp:lastModifiedBy>C109193112</cp:lastModifiedBy>
  <cp:revision>64</cp:revision>
  <dcterms:created xsi:type="dcterms:W3CDTF">2023-06-16T15:32:00Z</dcterms:created>
  <dcterms:modified xsi:type="dcterms:W3CDTF">2023-06-16T16:06:00Z</dcterms:modified>
</cp:coreProperties>
</file>