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73FD3" w14:textId="298CD52D" w:rsidR="00E6793E" w:rsidRDefault="008A3C69" w:rsidP="008A3C69">
      <w:pPr>
        <w:rPr>
          <w:rFonts w:ascii="Microsoft Sans Serif" w:hAnsi="Microsoft Sans Serif" w:cs="Microsoft Sans Serif"/>
          <w:sz w:val="32"/>
          <w:szCs w:val="32"/>
          <w:lang w:val="it-IT"/>
        </w:rPr>
      </w:pPr>
      <w:r w:rsidRPr="008A3C69">
        <w:rPr>
          <w:rFonts w:ascii="Microsoft Sans Serif" w:hAnsi="Microsoft Sans Serif" w:cs="Microsoft Sans Serif"/>
          <w:sz w:val="32"/>
          <w:szCs w:val="32"/>
          <w:lang w:val="it-IT"/>
        </w:rPr>
        <w:t xml:space="preserve">SVR: </w:t>
      </w:r>
      <w:r w:rsidR="00E6793E" w:rsidRPr="008A3C69">
        <w:rPr>
          <w:rFonts w:ascii="Microsoft Sans Serif" w:hAnsi="Microsoft Sans Serif" w:cs="Microsoft Sans Serif"/>
          <w:sz w:val="32"/>
          <w:szCs w:val="32"/>
          <w:lang w:val="it-IT"/>
        </w:rPr>
        <w:t xml:space="preserve">Ricavi </w:t>
      </w:r>
      <w:r w:rsidRPr="008A3C69">
        <w:rPr>
          <w:rFonts w:ascii="Microsoft Sans Serif" w:hAnsi="Microsoft Sans Serif" w:cs="Microsoft Sans Serif"/>
          <w:sz w:val="32"/>
          <w:szCs w:val="32"/>
          <w:lang w:val="it-IT"/>
        </w:rPr>
        <w:t>A</w:t>
      </w:r>
      <w:r w:rsidR="00E6793E" w:rsidRPr="008A3C69">
        <w:rPr>
          <w:rFonts w:ascii="Microsoft Sans Serif" w:hAnsi="Microsoft Sans Serif" w:cs="Microsoft Sans Serif"/>
          <w:sz w:val="32"/>
          <w:szCs w:val="32"/>
          <w:lang w:val="it-IT"/>
        </w:rPr>
        <w:t>pple</w:t>
      </w:r>
    </w:p>
    <w:p w14:paraId="3E6F31B5" w14:textId="1A6170DB" w:rsidR="008A3C69" w:rsidRDefault="008A3C69" w:rsidP="008A3C69">
      <w:pPr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lang w:val="it-IT"/>
        </w:rPr>
        <w:t>L</w:t>
      </w:r>
      <w:r w:rsidRPr="008A3C69">
        <w:rPr>
          <w:rFonts w:ascii="Microsoft Sans Serif" w:hAnsi="Microsoft Sans Serif" w:cs="Microsoft Sans Serif"/>
          <w:lang w:val="it-IT"/>
        </w:rPr>
        <w:t xml:space="preserve">a domanda dei beni prodotti da </w:t>
      </w:r>
      <w:r>
        <w:rPr>
          <w:rFonts w:ascii="Microsoft Sans Serif" w:hAnsi="Microsoft Sans Serif" w:cs="Microsoft Sans Serif"/>
          <w:lang w:val="it-IT"/>
        </w:rPr>
        <w:t>una</w:t>
      </w:r>
      <w:r w:rsidRPr="008A3C69">
        <w:rPr>
          <w:rFonts w:ascii="Microsoft Sans Serif" w:hAnsi="Microsoft Sans Serif" w:cs="Microsoft Sans Serif"/>
          <w:lang w:val="it-IT"/>
        </w:rPr>
        <w:t xml:space="preserve"> società</w:t>
      </w:r>
      <w:r>
        <w:rPr>
          <w:rFonts w:ascii="Microsoft Sans Serif" w:hAnsi="Microsoft Sans Serif" w:cs="Microsoft Sans Serif"/>
          <w:lang w:val="it-IT"/>
        </w:rPr>
        <w:t xml:space="preserve"> </w:t>
      </w:r>
      <w:r w:rsidR="001B31BB">
        <w:rPr>
          <w:rFonts w:ascii="Microsoft Sans Serif" w:hAnsi="Microsoft Sans Serif" w:cs="Microsoft Sans Serif"/>
          <w:lang w:val="it-IT"/>
        </w:rPr>
        <w:t xml:space="preserve">indica la quantità richiesta di quel ben </w:t>
      </w:r>
      <w:r>
        <w:rPr>
          <w:rFonts w:ascii="Microsoft Sans Serif" w:hAnsi="Microsoft Sans Serif" w:cs="Microsoft Sans Serif"/>
          <w:lang w:val="it-IT"/>
        </w:rPr>
        <w:t xml:space="preserve">e capire quali sono i </w:t>
      </w:r>
      <w:r w:rsidRPr="008A3C69">
        <w:rPr>
          <w:rFonts w:ascii="Microsoft Sans Serif" w:hAnsi="Microsoft Sans Serif" w:cs="Microsoft Sans Serif"/>
          <w:lang w:val="it-IT"/>
        </w:rPr>
        <w:t xml:space="preserve">possibili fattori che </w:t>
      </w:r>
      <w:r>
        <w:rPr>
          <w:rFonts w:ascii="Microsoft Sans Serif" w:hAnsi="Microsoft Sans Serif" w:cs="Microsoft Sans Serif"/>
          <w:lang w:val="it-IT"/>
        </w:rPr>
        <w:t xml:space="preserve">la </w:t>
      </w:r>
      <w:r w:rsidRPr="008A3C69">
        <w:rPr>
          <w:rFonts w:ascii="Microsoft Sans Serif" w:hAnsi="Microsoft Sans Serif" w:cs="Microsoft Sans Serif"/>
          <w:lang w:val="it-IT"/>
        </w:rPr>
        <w:t xml:space="preserve">influenzano </w:t>
      </w:r>
      <w:r w:rsidR="001B31BB">
        <w:rPr>
          <w:rFonts w:ascii="Microsoft Sans Serif" w:hAnsi="Microsoft Sans Serif" w:cs="Microsoft Sans Serif"/>
          <w:lang w:val="it-IT"/>
        </w:rPr>
        <w:t>significa avere la possibilità di influenzare i relativi ricavi della società.</w:t>
      </w:r>
    </w:p>
    <w:p w14:paraId="70ADC509" w14:textId="5440F042" w:rsidR="001B31BB" w:rsidRPr="008A3C69" w:rsidRDefault="001B31BB" w:rsidP="001B31BB">
      <w:pPr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lang w:val="it-IT"/>
        </w:rPr>
        <w:t xml:space="preserve">L’obiettivo è quindi quello di individuare i </w:t>
      </w:r>
      <w:r w:rsidRPr="008A3C69">
        <w:rPr>
          <w:rFonts w:ascii="Microsoft Sans Serif" w:hAnsi="Microsoft Sans Serif" w:cs="Microsoft Sans Serif"/>
          <w:lang w:val="it-IT"/>
        </w:rPr>
        <w:t>fattori che potenzialmente influenzano i ricav</w:t>
      </w:r>
      <w:r>
        <w:rPr>
          <w:rFonts w:ascii="Microsoft Sans Serif" w:hAnsi="Microsoft Sans Serif" w:cs="Microsoft Sans Serif"/>
          <w:lang w:val="it-IT"/>
        </w:rPr>
        <w:t>i</w:t>
      </w:r>
      <w:r>
        <w:rPr>
          <w:rFonts w:ascii="Microsoft Sans Serif" w:hAnsi="Microsoft Sans Serif" w:cs="Microsoft Sans Serif"/>
          <w:lang w:val="it-IT"/>
        </w:rPr>
        <w:t>, in modo tale che l’azienda possa acquisire un vantaggio competitivo nel mercato incrementando i suoi ricavi.</w:t>
      </w:r>
    </w:p>
    <w:p w14:paraId="6EAEF0F5" w14:textId="301121F8" w:rsidR="008A3C69" w:rsidRPr="00CA27C1" w:rsidRDefault="008A3C69" w:rsidP="00CA27C1">
      <w:p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 w:rsidRPr="000B480F">
        <w:rPr>
          <w:rFonts w:ascii="Microsoft Sans Serif" w:hAnsi="Microsoft Sans Serif" w:cs="Microsoft Sans Serif"/>
          <w:lang w:val="it-IT"/>
        </w:rPr>
        <w:t xml:space="preserve">Per sviluppare un’analisi </w:t>
      </w:r>
      <w:r w:rsidR="00CA27C1">
        <w:rPr>
          <w:rFonts w:ascii="Microsoft Sans Serif" w:hAnsi="Microsoft Sans Serif" w:cs="Microsoft Sans Serif"/>
          <w:lang w:val="it-IT"/>
        </w:rPr>
        <w:t>che permetta di individuare i fattori che influenzano i ricavi di Apple</w:t>
      </w:r>
      <w:r>
        <w:rPr>
          <w:rFonts w:ascii="Microsoft Sans Serif" w:hAnsi="Microsoft Sans Serif" w:cs="Microsoft Sans Serif"/>
          <w:lang w:val="it-IT"/>
        </w:rPr>
        <w:t>, oltre a considerare</w:t>
      </w:r>
      <w:r w:rsidR="00CA27C1">
        <w:rPr>
          <w:rFonts w:ascii="Microsoft Sans Serif" w:hAnsi="Microsoft Sans Serif" w:cs="Microsoft Sans Serif"/>
          <w:lang w:val="it-IT"/>
        </w:rPr>
        <w:t>:</w:t>
      </w:r>
      <w:r>
        <w:rPr>
          <w:rFonts w:ascii="Microsoft Sans Serif" w:hAnsi="Microsoft Sans Serif" w:cs="Microsoft Sans Serif"/>
          <w:lang w:val="it-IT"/>
        </w:rPr>
        <w:t xml:space="preserve"> i dati storici della serie di riferimento dal </w:t>
      </w:r>
      <w:r w:rsidR="00CA27C1">
        <w:rPr>
          <w:rFonts w:ascii="Microsoft Sans Serif" w:hAnsi="Microsoft Sans Serif" w:cs="Microsoft Sans Serif"/>
          <w:lang w:val="it-IT"/>
        </w:rPr>
        <w:t>quarto</w:t>
      </w:r>
      <w:r>
        <w:rPr>
          <w:rFonts w:ascii="Microsoft Sans Serif" w:hAnsi="Microsoft Sans Serif" w:cs="Microsoft Sans Serif"/>
          <w:lang w:val="it-IT"/>
        </w:rPr>
        <w:t xml:space="preserve"> trimestre 1990 e al </w:t>
      </w:r>
      <w:r w:rsidR="00CA27C1">
        <w:rPr>
          <w:rFonts w:ascii="Microsoft Sans Serif" w:hAnsi="Microsoft Sans Serif" w:cs="Microsoft Sans Serif"/>
          <w:lang w:val="it-IT"/>
        </w:rPr>
        <w:t>quarto</w:t>
      </w:r>
      <w:r>
        <w:rPr>
          <w:rFonts w:ascii="Microsoft Sans Serif" w:hAnsi="Microsoft Sans Serif" w:cs="Microsoft Sans Serif"/>
          <w:lang w:val="it-IT"/>
        </w:rPr>
        <w:t xml:space="preserve"> trimestre 202</w:t>
      </w:r>
      <w:r w:rsidR="00CA27C1">
        <w:rPr>
          <w:rFonts w:ascii="Microsoft Sans Serif" w:hAnsi="Microsoft Sans Serif" w:cs="Microsoft Sans Serif"/>
          <w:lang w:val="it-IT"/>
        </w:rPr>
        <w:t xml:space="preserve">1, </w:t>
      </w:r>
      <w:r w:rsidR="001B31BB">
        <w:rPr>
          <w:rFonts w:ascii="Microsoft Sans Serif" w:hAnsi="Microsoft Sans Serif" w:cs="Microsoft Sans Serif"/>
          <w:lang w:val="it-IT"/>
        </w:rPr>
        <w:t>l’</w:t>
      </w:r>
      <w:r w:rsidR="001B31BB" w:rsidRPr="008A3C69">
        <w:rPr>
          <w:rFonts w:ascii="Microsoft Sans Serif" w:hAnsi="Microsoft Sans Serif" w:cs="Microsoft Sans Serif"/>
          <w:lang w:val="it-IT"/>
        </w:rPr>
        <w:t xml:space="preserve">indice di confidenze dei consumatori e </w:t>
      </w:r>
      <w:r w:rsidR="00CA27C1">
        <w:rPr>
          <w:rFonts w:ascii="Microsoft Sans Serif" w:hAnsi="Microsoft Sans Serif" w:cs="Microsoft Sans Serif"/>
          <w:lang w:val="it-IT"/>
        </w:rPr>
        <w:t>l’</w:t>
      </w:r>
      <w:r w:rsidR="001B31BB" w:rsidRPr="008A3C69">
        <w:rPr>
          <w:rFonts w:ascii="Microsoft Sans Serif" w:hAnsi="Microsoft Sans Serif" w:cs="Microsoft Sans Serif"/>
          <w:lang w:val="it-IT"/>
        </w:rPr>
        <w:t>indice di confidenza del business</w:t>
      </w:r>
      <w:r w:rsidR="001B31BB">
        <w:rPr>
          <w:rFonts w:ascii="Microsoft Sans Serif" w:hAnsi="Microsoft Sans Serif" w:cs="Microsoft Sans Serif"/>
          <w:lang w:val="it-IT"/>
        </w:rPr>
        <w:t xml:space="preserve"> </w:t>
      </w:r>
      <w:r w:rsidR="001B31BB" w:rsidRPr="000B480F">
        <w:rPr>
          <w:rFonts w:ascii="Microsoft Sans Serif" w:hAnsi="Microsoft Sans Serif" w:cs="Microsoft Sans Serif"/>
          <w:lang w:val="it-IT"/>
        </w:rPr>
        <w:t xml:space="preserve">abbiamo considerato </w:t>
      </w:r>
      <w:r w:rsidR="001B31BB">
        <w:rPr>
          <w:rFonts w:ascii="Microsoft Sans Serif" w:hAnsi="Microsoft Sans Serif" w:cs="Microsoft Sans Serif"/>
          <w:lang w:val="it-IT"/>
        </w:rPr>
        <w:t>in aggiunta anche</w:t>
      </w:r>
      <w:r w:rsidR="001B31BB" w:rsidRPr="000B480F">
        <w:rPr>
          <w:rFonts w:ascii="Microsoft Sans Serif" w:hAnsi="Microsoft Sans Serif" w:cs="Microsoft Sans Serif"/>
          <w:lang w:val="it-IT"/>
        </w:rPr>
        <w:t xml:space="preserve"> alcune variabili</w:t>
      </w:r>
      <w:r w:rsidR="001B31BB">
        <w:rPr>
          <w:rFonts w:ascii="Microsoft Sans Serif" w:hAnsi="Microsoft Sans Serif" w:cs="Microsoft Sans Serif"/>
          <w:lang w:val="it-IT"/>
        </w:rPr>
        <w:t xml:space="preserve"> macroeconomiche:</w:t>
      </w:r>
      <w:r w:rsidRPr="00CA27C1">
        <w:rPr>
          <w:rFonts w:ascii="Microsoft Sans Serif" w:hAnsi="Microsoft Sans Serif" w:cs="Microsoft Sans Serif"/>
          <w:lang w:val="it-IT"/>
        </w:rPr>
        <w:t xml:space="preserve"> </w:t>
      </w:r>
    </w:p>
    <w:p w14:paraId="0B44DB63" w14:textId="350400FC" w:rsidR="001B31BB" w:rsidRDefault="001B31BB" w:rsidP="001B31B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 w:rsidRPr="001B31BB">
        <w:rPr>
          <w:rFonts w:ascii="Microsoft Sans Serif" w:hAnsi="Microsoft Sans Serif" w:cs="Microsoft Sans Serif"/>
          <w:b/>
          <w:bCs/>
          <w:lang w:val="it-IT"/>
        </w:rPr>
        <w:t>Oro:</w:t>
      </w:r>
      <w:r w:rsidRPr="001B31BB">
        <w:rPr>
          <w:rFonts w:ascii="Microsoft Sans Serif" w:hAnsi="Microsoft Sans Serif" w:cs="Microsoft Sans Serif"/>
          <w:lang w:val="it-IT"/>
        </w:rPr>
        <w:t xml:space="preserve"> dinamica del prezzo dell’oro in dollari per oncia. </w:t>
      </w:r>
    </w:p>
    <w:p w14:paraId="1802FDC6" w14:textId="6CB2904F" w:rsidR="00CA27C1" w:rsidRPr="00CA27C1" w:rsidRDefault="00CA27C1" w:rsidP="001B31B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b/>
          <w:bCs/>
          <w:lang w:val="it-IT"/>
        </w:rPr>
        <w:t>TSMC stock</w:t>
      </w:r>
    </w:p>
    <w:p w14:paraId="3B6BAC7B" w14:textId="751712CA" w:rsidR="00CA27C1" w:rsidRPr="00CA27C1" w:rsidRDefault="00CA27C1" w:rsidP="001B31B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b/>
          <w:bCs/>
          <w:lang w:val="it-IT"/>
        </w:rPr>
        <w:t>GDP dei paesi emergenti</w:t>
      </w:r>
    </w:p>
    <w:p w14:paraId="49589812" w14:textId="4FB3A0DC" w:rsidR="00CA27C1" w:rsidRPr="00CA27C1" w:rsidRDefault="00CA27C1" w:rsidP="001B31B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b/>
          <w:bCs/>
          <w:lang w:val="it-IT"/>
        </w:rPr>
        <w:t>Inflazione</w:t>
      </w:r>
    </w:p>
    <w:p w14:paraId="42ED3B1B" w14:textId="0D078BC3" w:rsidR="00E6793E" w:rsidRPr="00CA27C1" w:rsidRDefault="00CA27C1" w:rsidP="00CA27C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b/>
          <w:bCs/>
          <w:lang w:val="it-IT"/>
        </w:rPr>
        <w:t xml:space="preserve">Tasso di </w:t>
      </w:r>
      <w:r w:rsidR="006A031B">
        <w:rPr>
          <w:rFonts w:ascii="Microsoft Sans Serif" w:hAnsi="Microsoft Sans Serif" w:cs="Microsoft Sans Serif"/>
          <w:b/>
          <w:bCs/>
          <w:lang w:val="it-IT"/>
        </w:rPr>
        <w:t>disoccupazione</w:t>
      </w:r>
    </w:p>
    <w:p w14:paraId="1150DF2A" w14:textId="60A02712" w:rsidR="00CA27C1" w:rsidRDefault="006A031B" w:rsidP="00CA27C1">
      <w:p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lang w:val="it-IT"/>
        </w:rPr>
        <w:t>Inoltre, abbiamo considerato le c</w:t>
      </w:r>
      <w:r w:rsidR="00CA27C1">
        <w:rPr>
          <w:rFonts w:ascii="Microsoft Sans Serif" w:hAnsi="Microsoft Sans Serif" w:cs="Microsoft Sans Serif"/>
          <w:lang w:val="it-IT"/>
        </w:rPr>
        <w:t xml:space="preserve">omponenti </w:t>
      </w:r>
      <w:r>
        <w:rPr>
          <w:rFonts w:ascii="Microsoft Sans Serif" w:hAnsi="Microsoft Sans Serif" w:cs="Microsoft Sans Serif"/>
          <w:lang w:val="it-IT"/>
        </w:rPr>
        <w:t xml:space="preserve">degli </w:t>
      </w:r>
      <w:r w:rsidR="00CA27C1">
        <w:rPr>
          <w:rFonts w:ascii="Microsoft Sans Serif" w:hAnsi="Microsoft Sans Serif" w:cs="Microsoft Sans Serif"/>
          <w:lang w:val="it-IT"/>
        </w:rPr>
        <w:t>apparecchi elettronici</w:t>
      </w:r>
      <w:r>
        <w:rPr>
          <w:rFonts w:ascii="Microsoft Sans Serif" w:hAnsi="Microsoft Sans Serif" w:cs="Microsoft Sans Serif"/>
          <w:lang w:val="it-IT"/>
        </w:rPr>
        <w:t xml:space="preserve"> e quelle che sono le materie prime usate per produrre le varie parti</w:t>
      </w:r>
      <w:r w:rsidR="00CA27C1">
        <w:rPr>
          <w:rFonts w:ascii="Microsoft Sans Serif" w:hAnsi="Microsoft Sans Serif" w:cs="Microsoft Sans Serif"/>
          <w:lang w:val="it-IT"/>
        </w:rPr>
        <w:t>:</w:t>
      </w:r>
    </w:p>
    <w:p w14:paraId="04E7930D" w14:textId="77777777" w:rsidR="00CA27C1" w:rsidRPr="00CA27C1" w:rsidRDefault="00CA27C1" w:rsidP="00CA27C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b/>
          <w:bCs/>
          <w:lang w:val="it-IT"/>
        </w:rPr>
        <w:t>Gas naturale</w:t>
      </w:r>
    </w:p>
    <w:p w14:paraId="430105B5" w14:textId="7D696887" w:rsidR="00CA27C1" w:rsidRPr="00CA27C1" w:rsidRDefault="00CA27C1" w:rsidP="00CA27C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b/>
          <w:bCs/>
          <w:lang w:val="it-IT"/>
        </w:rPr>
        <w:t>P</w:t>
      </w:r>
      <w:r w:rsidR="006A031B">
        <w:rPr>
          <w:rFonts w:ascii="Microsoft Sans Serif" w:hAnsi="Microsoft Sans Serif" w:cs="Microsoft Sans Serif"/>
          <w:b/>
          <w:bCs/>
          <w:lang w:val="it-IT"/>
        </w:rPr>
        <w:t>et</w:t>
      </w:r>
      <w:r>
        <w:rPr>
          <w:rFonts w:ascii="Microsoft Sans Serif" w:hAnsi="Microsoft Sans Serif" w:cs="Microsoft Sans Serif"/>
          <w:b/>
          <w:bCs/>
          <w:lang w:val="it-IT"/>
        </w:rPr>
        <w:t>rolio</w:t>
      </w:r>
    </w:p>
    <w:p w14:paraId="1944BC22" w14:textId="77777777" w:rsidR="00CA27C1" w:rsidRPr="00CA27C1" w:rsidRDefault="00CA27C1" w:rsidP="00CA27C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b/>
          <w:bCs/>
          <w:lang w:val="it-IT"/>
        </w:rPr>
        <w:t>Ferro</w:t>
      </w:r>
    </w:p>
    <w:p w14:paraId="7CF233D9" w14:textId="77777777" w:rsidR="00CA27C1" w:rsidRPr="006A031B" w:rsidRDefault="00CA27C1" w:rsidP="00CA27C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b/>
          <w:bCs/>
          <w:lang w:val="it-IT"/>
        </w:rPr>
        <w:t>Alluminio</w:t>
      </w:r>
    </w:p>
    <w:p w14:paraId="328823E0" w14:textId="1F88071D" w:rsidR="006A031B" w:rsidRPr="006A031B" w:rsidRDefault="006A031B" w:rsidP="006A031B">
      <w:p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lang w:val="it-IT"/>
        </w:rPr>
        <w:t xml:space="preserve">Per svolgere la seguente analisi abbiamo deciso di implementare SVR: Support </w:t>
      </w:r>
      <w:proofErr w:type="spellStart"/>
      <w:r>
        <w:rPr>
          <w:rFonts w:ascii="Microsoft Sans Serif" w:hAnsi="Microsoft Sans Serif" w:cs="Microsoft Sans Serif"/>
          <w:lang w:val="it-IT"/>
        </w:rPr>
        <w:t>Vector</w:t>
      </w:r>
      <w:proofErr w:type="spellEnd"/>
      <w:r>
        <w:rPr>
          <w:rFonts w:ascii="Microsoft Sans Serif" w:hAnsi="Microsoft Sans Serif" w:cs="Microsoft Sans Serif"/>
          <w:lang w:val="it-IT"/>
        </w:rPr>
        <w:t xml:space="preserve"> </w:t>
      </w:r>
      <w:proofErr w:type="spellStart"/>
      <w:r>
        <w:rPr>
          <w:rFonts w:ascii="Microsoft Sans Serif" w:hAnsi="Microsoft Sans Serif" w:cs="Microsoft Sans Serif"/>
          <w:lang w:val="it-IT"/>
        </w:rPr>
        <w:t>Regression</w:t>
      </w:r>
      <w:proofErr w:type="spellEnd"/>
      <w:r>
        <w:rPr>
          <w:rFonts w:ascii="Microsoft Sans Serif" w:hAnsi="Microsoft Sans Serif" w:cs="Microsoft Sans Serif"/>
          <w:lang w:val="it-IT"/>
        </w:rPr>
        <w:t>.</w:t>
      </w:r>
      <w:r w:rsidRPr="006A031B"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IT"/>
        </w:rPr>
        <w:t xml:space="preserve"> </w:t>
      </w:r>
      <w:r w:rsidRPr="006A031B">
        <w:rPr>
          <w:rFonts w:ascii="Microsoft Sans Serif" w:hAnsi="Microsoft Sans Serif" w:cs="Microsoft Sans Serif"/>
          <w:lang w:val="it-IT"/>
        </w:rPr>
        <w:t>SVR è un potente algoritmo che ci consente di scegliere quanto tollerare gli errori, sia attraverso un margine di errore accettabile (</w:t>
      </w:r>
      <w:r w:rsidRPr="006A031B">
        <w:rPr>
          <w:rFonts w:ascii="Microsoft Sans Serif" w:hAnsi="Microsoft Sans Serif" w:cs="Microsoft Sans Serif"/>
        </w:rPr>
        <w:t>ϵ</w:t>
      </w:r>
      <w:r w:rsidRPr="006A031B">
        <w:rPr>
          <w:rFonts w:ascii="Microsoft Sans Serif" w:hAnsi="Microsoft Sans Serif" w:cs="Microsoft Sans Serif"/>
          <w:lang w:val="it-IT"/>
        </w:rPr>
        <w:t>) sia regolando la nostra tolleranza di non rientrare in quel tasso di errore accettabile</w:t>
      </w:r>
      <w:r>
        <w:rPr>
          <w:rFonts w:ascii="Microsoft Sans Serif" w:hAnsi="Microsoft Sans Serif" w:cs="Microsoft Sans Serif"/>
          <w:lang w:val="it-IT"/>
        </w:rPr>
        <w:t xml:space="preserve">. </w:t>
      </w:r>
    </w:p>
    <w:p w14:paraId="53447920" w14:textId="77777777" w:rsidR="00CA27C1" w:rsidRPr="00CA27C1" w:rsidRDefault="00CA27C1" w:rsidP="00CA27C1">
      <w:p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</w:p>
    <w:sectPr w:rsidR="00CA27C1" w:rsidRPr="00CA27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6B089" w14:textId="77777777" w:rsidR="005D6062" w:rsidRDefault="005D6062" w:rsidP="008A3C69">
      <w:pPr>
        <w:spacing w:after="0" w:line="240" w:lineRule="auto"/>
      </w:pPr>
      <w:r>
        <w:separator/>
      </w:r>
    </w:p>
  </w:endnote>
  <w:endnote w:type="continuationSeparator" w:id="0">
    <w:p w14:paraId="66D4290F" w14:textId="77777777" w:rsidR="005D6062" w:rsidRDefault="005D6062" w:rsidP="008A3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87168" w14:textId="77777777" w:rsidR="005D6062" w:rsidRDefault="005D6062" w:rsidP="008A3C69">
      <w:pPr>
        <w:spacing w:after="0" w:line="240" w:lineRule="auto"/>
      </w:pPr>
      <w:r>
        <w:separator/>
      </w:r>
    </w:p>
  </w:footnote>
  <w:footnote w:type="continuationSeparator" w:id="0">
    <w:p w14:paraId="3EBA5435" w14:textId="77777777" w:rsidR="005D6062" w:rsidRDefault="005D6062" w:rsidP="008A3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56312"/>
    <w:multiLevelType w:val="hybridMultilevel"/>
    <w:tmpl w:val="CF7E91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01358"/>
    <w:multiLevelType w:val="hybridMultilevel"/>
    <w:tmpl w:val="C3F40F60"/>
    <w:lvl w:ilvl="0" w:tplc="D50CDD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663963">
    <w:abstractNumId w:val="1"/>
  </w:num>
  <w:num w:numId="2" w16cid:durableId="165638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88"/>
    <w:rsid w:val="001B31BB"/>
    <w:rsid w:val="00200388"/>
    <w:rsid w:val="003975F2"/>
    <w:rsid w:val="005D6062"/>
    <w:rsid w:val="006A031B"/>
    <w:rsid w:val="0083170F"/>
    <w:rsid w:val="008A3C69"/>
    <w:rsid w:val="008D29B5"/>
    <w:rsid w:val="0091298E"/>
    <w:rsid w:val="00CA27C1"/>
    <w:rsid w:val="00E6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C2EC8"/>
  <w15:chartTrackingRefBased/>
  <w15:docId w15:val="{49F85E00-0D90-4C4F-9534-9B1E864C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9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A3C69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3C69"/>
    <w:pPr>
      <w:spacing w:after="0" w:line="240" w:lineRule="auto"/>
    </w:pPr>
    <w:rPr>
      <w:kern w:val="0"/>
      <w:sz w:val="2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3C69"/>
    <w:rPr>
      <w:kern w:val="0"/>
      <w:sz w:val="20"/>
      <w:szCs w:val="20"/>
      <w:lang w:val="en-US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8A3C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MERCATI CHIARA</dc:creator>
  <cp:keywords/>
  <dc:description/>
  <cp:lastModifiedBy>MERCATI CHIARA</cp:lastModifiedBy>
  <cp:revision>4</cp:revision>
  <dcterms:created xsi:type="dcterms:W3CDTF">2023-04-27T09:58:00Z</dcterms:created>
  <dcterms:modified xsi:type="dcterms:W3CDTF">2023-04-27T12:30:00Z</dcterms:modified>
</cp:coreProperties>
</file>