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array </w:t>
      </w:r>
      <w:r w:rsidDel="00000000" w:rsidR="00000000" w:rsidRPr="00000000">
        <w:rPr>
          <w:b w:val="1"/>
          <w:bCs w:val="1"/>
          <w:rtl w:val="0"/>
        </w:rPr>
        <w:t xml:space="preserve">A = {50, 30, 70, 20, 40, 60, 80, 10, 25, 35, 45, 65}</w:t>
      </w:r>
      <w:r w:rsidDel="00000000" w:rsidR="00000000" w:rsidRPr="00000000">
        <w:rPr>
          <w:rtl w:val="0"/>
        </w:rPr>
        <w:t xml:space="preserve">, insert the elements into a Binary Search Tree (BST) in the order they appear in the array.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Construct the Binary Search Tree (BST) by inserting each element of array A sequentially, following the properties of a BST.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Delete the nodes with values </w:t>
      </w:r>
      <w:r w:rsidDel="00000000" w:rsidR="00000000" w:rsidRPr="00000000">
        <w:rPr>
          <w:b w:val="1"/>
          <w:bCs w:val="1"/>
          <w:rtl w:val="0"/>
        </w:rPr>
        <w:t xml:space="preserve">x = 25, x = 60, and x = 30</w:t>
      </w:r>
      <w:r w:rsidDel="00000000" w:rsidR="00000000" w:rsidRPr="00000000">
        <w:rPr>
          <w:rtl w:val="0"/>
        </w:rPr>
        <w:t xml:space="preserve"> from the BST constructed in part (a), in the given order. Draw the resulting BST after all deletions have been performed.</w:t>
      </w:r>
    </w:p>
    <w:p w:rsidR="00000000" w:rsidDel="00000000" w:rsidP="00000000" w:rsidRDefault="00000000" w:rsidRPr="00000000" w14:paraId="00000004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