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9DD6" w14:textId="77777777" w:rsidR="00D80797" w:rsidRDefault="004F2721">
      <w:pPr>
        <w:spacing w:line="0" w:lineRule="atLeast"/>
        <w:jc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聖</w:t>
      </w:r>
      <w:proofErr w:type="gramStart"/>
      <w:r>
        <w:rPr>
          <w:rFonts w:ascii="微軟正黑體" w:eastAsia="微軟正黑體" w:hAnsi="微軟正黑體" w:hint="eastAsia"/>
        </w:rPr>
        <w:t>公會奉基千禧</w:t>
      </w:r>
      <w:proofErr w:type="gramEnd"/>
      <w:r>
        <w:rPr>
          <w:rFonts w:ascii="微軟正黑體" w:eastAsia="微軟正黑體" w:hAnsi="微軟正黑體" w:hint="eastAsia"/>
        </w:rPr>
        <w:t>小學</w:t>
      </w:r>
    </w:p>
    <w:p w14:paraId="0C8DD50A" w14:textId="51685BE7" w:rsidR="00D80797" w:rsidRDefault="004F2721">
      <w:pPr>
        <w:spacing w:line="0" w:lineRule="atLeast"/>
        <w:jc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202</w:t>
      </w:r>
      <w:r>
        <w:rPr>
          <w:rFonts w:ascii="微軟正黑體" w:eastAsia="微軟正黑體" w:hAnsi="微軟正黑體"/>
        </w:rPr>
        <w:t>4</w:t>
      </w:r>
      <w:r>
        <w:rPr>
          <w:rFonts w:ascii="微軟正黑體" w:eastAsia="微軟正黑體" w:hAnsi="微軟正黑體" w:hint="eastAsia"/>
          <w:lang w:eastAsia="zh-HK"/>
        </w:rPr>
        <w:t>-20</w:t>
      </w:r>
      <w:r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/>
        </w:rPr>
        <w:t>5</w:t>
      </w:r>
      <w:r>
        <w:rPr>
          <w:rFonts w:ascii="微軟正黑體" w:eastAsia="微軟正黑體" w:hAnsi="微軟正黑體" w:hint="eastAsia"/>
        </w:rPr>
        <w:t xml:space="preserve">年度上學期 </w:t>
      </w:r>
      <w:r>
        <w:rPr>
          <w:rFonts w:ascii="微軟正黑體" w:eastAsia="微軟正黑體" w:hAnsi="微軟正黑體" w:hint="eastAsia"/>
          <w:b/>
          <w:lang w:eastAsia="zh-HK"/>
        </w:rPr>
        <w:t>數學</w:t>
      </w:r>
      <w:r>
        <w:rPr>
          <w:rFonts w:ascii="微軟正黑體" w:eastAsia="微軟正黑體" w:hAnsi="微軟正黑體" w:hint="eastAsia"/>
          <w:b/>
        </w:rPr>
        <w:t xml:space="preserve">科 一年級 </w:t>
      </w:r>
      <w:bookmarkStart w:id="0" w:name="_Hlk188542177"/>
      <w:r w:rsidR="00502EF5" w:rsidRPr="00E622A9">
        <w:rPr>
          <w:rFonts w:ascii="微軟正黑體" w:eastAsia="微軟正黑體" w:hAnsi="微軟正黑體" w:hint="eastAsia"/>
          <w:bCs/>
        </w:rPr>
        <w:t>實際</w:t>
      </w:r>
      <w:bookmarkEnd w:id="0"/>
      <w:r>
        <w:rPr>
          <w:rFonts w:ascii="微軟正黑體" w:eastAsia="微軟正黑體" w:hAnsi="微軟正黑體" w:hint="eastAsia"/>
        </w:rPr>
        <w:t>教學進度表</w:t>
      </w:r>
    </w:p>
    <w:tbl>
      <w:tblPr>
        <w:tblW w:w="1570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4"/>
        <w:gridCol w:w="430"/>
        <w:gridCol w:w="851"/>
        <w:gridCol w:w="3506"/>
        <w:gridCol w:w="1169"/>
        <w:gridCol w:w="1099"/>
        <w:gridCol w:w="1175"/>
        <w:gridCol w:w="1134"/>
        <w:gridCol w:w="1376"/>
        <w:gridCol w:w="709"/>
        <w:gridCol w:w="1235"/>
        <w:gridCol w:w="1175"/>
      </w:tblGrid>
      <w:tr w:rsidR="00D80797" w14:paraId="1271834E" w14:textId="77777777" w:rsidTr="001116EF">
        <w:trPr>
          <w:trHeight w:val="352"/>
          <w:tblHeader/>
        </w:trPr>
        <w:tc>
          <w:tcPr>
            <w:tcW w:w="568" w:type="dxa"/>
            <w:shd w:val="clear" w:color="auto" w:fill="F1F1F1"/>
          </w:tcPr>
          <w:p w14:paraId="3832A03F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次</w:t>
            </w:r>
          </w:p>
        </w:tc>
        <w:tc>
          <w:tcPr>
            <w:tcW w:w="1274" w:type="dxa"/>
            <w:shd w:val="clear" w:color="auto" w:fill="F1F1F1"/>
          </w:tcPr>
          <w:p w14:paraId="093A72E6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日期</w:t>
            </w:r>
          </w:p>
          <w:p w14:paraId="22568526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(上課節數)</w:t>
            </w:r>
          </w:p>
        </w:tc>
        <w:tc>
          <w:tcPr>
            <w:tcW w:w="430" w:type="dxa"/>
            <w:shd w:val="clear" w:color="auto" w:fill="F1F1F1"/>
          </w:tcPr>
          <w:p w14:paraId="6C3EC0FE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單元</w:t>
            </w:r>
          </w:p>
        </w:tc>
        <w:tc>
          <w:tcPr>
            <w:tcW w:w="851" w:type="dxa"/>
            <w:shd w:val="clear" w:color="auto" w:fill="F1F1F1"/>
          </w:tcPr>
          <w:p w14:paraId="3E7EC756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課次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課題</w:t>
            </w:r>
          </w:p>
        </w:tc>
        <w:tc>
          <w:tcPr>
            <w:tcW w:w="3506" w:type="dxa"/>
            <w:shd w:val="clear" w:color="auto" w:fill="F1F1F1"/>
          </w:tcPr>
          <w:p w14:paraId="20B1F9D9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學習重點</w:t>
            </w:r>
          </w:p>
        </w:tc>
        <w:tc>
          <w:tcPr>
            <w:tcW w:w="1169" w:type="dxa"/>
            <w:shd w:val="clear" w:color="auto" w:fill="F1F1F1"/>
          </w:tcPr>
          <w:p w14:paraId="66CAB7DF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教學策略</w:t>
            </w:r>
          </w:p>
          <w:p w14:paraId="09FCCF24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(</w:t>
            </w:r>
            <w:r>
              <w:rPr>
                <w:rFonts w:ascii="微軟正黑體" w:eastAsia="微軟正黑體" w:hAnsi="微軟正黑體" w:hint="eastAsia"/>
                <w:sz w:val="20"/>
              </w:rPr>
              <w:t>合作學習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閱讀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思維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解難策略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1099" w:type="dxa"/>
            <w:shd w:val="clear" w:color="auto" w:fill="F1F1F1"/>
          </w:tcPr>
          <w:p w14:paraId="42A3457C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共通能力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</w:p>
          <w:p w14:paraId="0CAD82BD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研習能力</w:t>
            </w:r>
          </w:p>
        </w:tc>
        <w:tc>
          <w:tcPr>
            <w:tcW w:w="1175" w:type="dxa"/>
            <w:shd w:val="clear" w:color="auto" w:fill="F1F1F1"/>
          </w:tcPr>
          <w:p w14:paraId="777D3438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課業</w:t>
            </w:r>
          </w:p>
          <w:p w14:paraId="194944F4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及評估</w:t>
            </w:r>
          </w:p>
        </w:tc>
        <w:tc>
          <w:tcPr>
            <w:tcW w:w="1134" w:type="dxa"/>
            <w:shd w:val="clear" w:color="auto" w:fill="F1F1F1"/>
          </w:tcPr>
          <w:p w14:paraId="2AE6FAD1" w14:textId="77777777" w:rsidR="00D80797" w:rsidRDefault="004F2721" w:rsidP="001116EF">
            <w:pPr>
              <w:spacing w:line="0" w:lineRule="atLeast"/>
              <w:ind w:leftChars="-27" w:left="-76" w:rightChars="-19" w:right="-53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價值觀教育/國安教育/中華文化</w:t>
            </w:r>
          </w:p>
        </w:tc>
        <w:tc>
          <w:tcPr>
            <w:tcW w:w="1376" w:type="dxa"/>
            <w:shd w:val="clear" w:color="auto" w:fill="F1F1F1"/>
          </w:tcPr>
          <w:p w14:paraId="7A30E3E9" w14:textId="77777777" w:rsidR="00D80797" w:rsidRDefault="004F2721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教具/教育電視/電子學習</w:t>
            </w:r>
          </w:p>
        </w:tc>
        <w:tc>
          <w:tcPr>
            <w:tcW w:w="709" w:type="dxa"/>
            <w:shd w:val="clear" w:color="auto" w:fill="F1F1F1"/>
          </w:tcPr>
          <w:p w14:paraId="40A4667E" w14:textId="77777777" w:rsidR="00D80797" w:rsidRDefault="004F2721" w:rsidP="001116EF">
            <w:pPr>
              <w:snapToGrid w:val="0"/>
              <w:spacing w:line="0" w:lineRule="atLeast"/>
              <w:ind w:leftChars="-13" w:left="-36" w:rightChars="-27" w:right="-76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跨科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專題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全方位學習</w:t>
            </w:r>
          </w:p>
        </w:tc>
        <w:tc>
          <w:tcPr>
            <w:tcW w:w="1235" w:type="dxa"/>
            <w:shd w:val="clear" w:color="auto" w:fill="F1F1F1"/>
          </w:tcPr>
          <w:p w14:paraId="7DFCCB8F" w14:textId="77777777" w:rsidR="00D80797" w:rsidRDefault="004F2721">
            <w:pPr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備註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活動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假日</w:t>
            </w:r>
          </w:p>
        </w:tc>
        <w:tc>
          <w:tcPr>
            <w:tcW w:w="1175" w:type="dxa"/>
            <w:shd w:val="clear" w:color="auto" w:fill="F1F1F1"/>
          </w:tcPr>
          <w:p w14:paraId="661A1A58" w14:textId="77777777" w:rsidR="00D80797" w:rsidRDefault="004F2721">
            <w:pPr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實際進度</w:t>
            </w:r>
            <w:r>
              <w:rPr>
                <w:rFonts w:ascii="微軟正黑體" w:eastAsia="微軟正黑體" w:hAnsi="微軟正黑體"/>
                <w:sz w:val="20"/>
              </w:rPr>
              <w:t>/</w:t>
            </w:r>
            <w:r>
              <w:rPr>
                <w:rFonts w:ascii="微軟正黑體" w:eastAsia="微軟正黑體" w:hAnsi="微軟正黑體" w:hint="eastAsia"/>
                <w:sz w:val="20"/>
              </w:rPr>
              <w:t>檢討</w:t>
            </w:r>
          </w:p>
        </w:tc>
      </w:tr>
      <w:tr w:rsidR="00D80797" w14:paraId="021A5555" w14:textId="77777777" w:rsidTr="001116EF">
        <w:trPr>
          <w:trHeight w:val="305"/>
        </w:trPr>
        <w:tc>
          <w:tcPr>
            <w:tcW w:w="568" w:type="dxa"/>
          </w:tcPr>
          <w:p w14:paraId="27C6F8F1" w14:textId="77777777" w:rsidR="00D80797" w:rsidRDefault="004F2721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7030A0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color w:val="7030A0"/>
                <w:sz w:val="20"/>
                <w:lang w:eastAsia="zh-CN"/>
              </w:rPr>
              <w:t>-2</w:t>
            </w:r>
          </w:p>
        </w:tc>
        <w:tc>
          <w:tcPr>
            <w:tcW w:w="1274" w:type="dxa"/>
          </w:tcPr>
          <w:p w14:paraId="1748F278" w14:textId="77777777" w:rsidR="00D80797" w:rsidRDefault="004F2721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2-</w:t>
            </w:r>
            <w:r>
              <w:rPr>
                <w:rFonts w:ascii="微軟正黑體" w:eastAsia="微軟正黑體" w:hAnsi="微軟正黑體"/>
                <w:color w:val="7030A0"/>
                <w:sz w:val="20"/>
              </w:rPr>
              <w:t>13</w:t>
            </w: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/9(0)</w:t>
            </w:r>
          </w:p>
        </w:tc>
        <w:tc>
          <w:tcPr>
            <w:tcW w:w="430" w:type="dxa"/>
          </w:tcPr>
          <w:p w14:paraId="648AB2EB" w14:textId="77777777" w:rsidR="00D80797" w:rsidRDefault="00D80797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</w:p>
        </w:tc>
        <w:tc>
          <w:tcPr>
            <w:tcW w:w="851" w:type="dxa"/>
          </w:tcPr>
          <w:p w14:paraId="37FECC98" w14:textId="77777777" w:rsidR="00D80797" w:rsidRDefault="00D80797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</w:p>
        </w:tc>
        <w:tc>
          <w:tcPr>
            <w:tcW w:w="3506" w:type="dxa"/>
            <w:vAlign w:val="center"/>
          </w:tcPr>
          <w:p w14:paraId="44FBBA49" w14:textId="77777777" w:rsidR="00D80797" w:rsidRDefault="004F2721">
            <w:pPr>
              <w:tabs>
                <w:tab w:val="left" w:pos="227"/>
              </w:tabs>
              <w:suppressAutoHyphens/>
              <w:spacing w:line="0" w:lineRule="atLeast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開學</w:t>
            </w:r>
            <w:proofErr w:type="gramStart"/>
            <w:r>
              <w:rPr>
                <w:rFonts w:ascii="微軟正黑體" w:eastAsia="微軟正黑體" w:hAnsi="微軟正黑體" w:hint="eastAsia"/>
                <w:bCs/>
                <w:sz w:val="20"/>
              </w:rPr>
              <w:t>週</w:t>
            </w:r>
            <w:proofErr w:type="gramEnd"/>
          </w:p>
        </w:tc>
        <w:tc>
          <w:tcPr>
            <w:tcW w:w="1169" w:type="dxa"/>
          </w:tcPr>
          <w:p w14:paraId="08265EE9" w14:textId="77777777" w:rsidR="00D80797" w:rsidRDefault="00D80797">
            <w:pPr>
              <w:spacing w:line="0" w:lineRule="atLeast"/>
              <w:ind w:leftChars="-2" w:left="-6" w:firstLineChars="3" w:firstLine="6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4313C2B2" w14:textId="77777777" w:rsidR="00D80797" w:rsidRDefault="00D80797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75" w:type="dxa"/>
          </w:tcPr>
          <w:p w14:paraId="68210D63" w14:textId="77777777" w:rsidR="00D80797" w:rsidRDefault="00D80797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570B904A" w14:textId="77777777" w:rsidR="00D80797" w:rsidRDefault="00D80797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  <w:highlight w:val="yellow"/>
                <w:lang w:eastAsia="zh-HK"/>
              </w:rPr>
            </w:pPr>
          </w:p>
        </w:tc>
        <w:tc>
          <w:tcPr>
            <w:tcW w:w="1376" w:type="dxa"/>
          </w:tcPr>
          <w:p w14:paraId="71AB545A" w14:textId="77777777" w:rsidR="00D80797" w:rsidRDefault="00D80797">
            <w:pPr>
              <w:spacing w:line="0" w:lineRule="atLeast"/>
              <w:ind w:leftChars="-2" w:left="-6" w:right="-1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54CFE8FF" w14:textId="77777777" w:rsidR="00D80797" w:rsidRDefault="00D80797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35" w:type="dxa"/>
          </w:tcPr>
          <w:p w14:paraId="472A527B" w14:textId="77777777" w:rsidR="00D80797" w:rsidRDefault="004F2721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2/9 開學日</w:t>
            </w:r>
          </w:p>
          <w:p w14:paraId="3DAB1C57" w14:textId="77777777" w:rsidR="00D80797" w:rsidRDefault="004F2721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3-1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3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/9 開學</w:t>
            </w:r>
            <w:proofErr w:type="gramStart"/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週</w:t>
            </w:r>
            <w:proofErr w:type="gramEnd"/>
          </w:p>
          <w:p w14:paraId="686AFF68" w14:textId="77777777" w:rsidR="00D80797" w:rsidRDefault="004F2721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14/9</w:t>
            </w:r>
          </w:p>
          <w:p w14:paraId="6BD535C2" w14:textId="77777777" w:rsidR="00D80797" w:rsidRDefault="004F2721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小一入學</w:t>
            </w:r>
          </w:p>
          <w:p w14:paraId="6D7C52C7" w14:textId="77777777" w:rsidR="00D80797" w:rsidRDefault="004F2721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講座暨</w:t>
            </w:r>
          </w:p>
          <w:p w14:paraId="55808D82" w14:textId="77777777" w:rsidR="00D80797" w:rsidRDefault="004F2721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開放日</w:t>
            </w:r>
          </w:p>
        </w:tc>
        <w:tc>
          <w:tcPr>
            <w:tcW w:w="1175" w:type="dxa"/>
          </w:tcPr>
          <w:p w14:paraId="3FC19FC0" w14:textId="77777777" w:rsidR="00D80797" w:rsidRDefault="00D80797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7030A0"/>
                <w:sz w:val="20"/>
              </w:rPr>
            </w:pPr>
          </w:p>
        </w:tc>
      </w:tr>
      <w:tr w:rsidR="00E27414" w14:paraId="12E9AE42" w14:textId="77777777" w:rsidTr="001116EF">
        <w:trPr>
          <w:trHeight w:val="1317"/>
        </w:trPr>
        <w:tc>
          <w:tcPr>
            <w:tcW w:w="568" w:type="dxa"/>
          </w:tcPr>
          <w:p w14:paraId="4748436B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  <w:lang w:eastAsia="zh-CN"/>
              </w:rPr>
            </w:pPr>
            <w:r>
              <w:rPr>
                <w:rFonts w:ascii="微軟正黑體" w:eastAsia="微軟正黑體" w:hAnsi="微軟正黑體"/>
                <w:sz w:val="20"/>
                <w:lang w:eastAsia="zh-CN"/>
              </w:rPr>
              <w:t>3</w:t>
            </w:r>
          </w:p>
        </w:tc>
        <w:tc>
          <w:tcPr>
            <w:tcW w:w="1274" w:type="dxa"/>
          </w:tcPr>
          <w:p w14:paraId="3A4F39CA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-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20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/9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(5)</w:t>
            </w:r>
          </w:p>
        </w:tc>
        <w:tc>
          <w:tcPr>
            <w:tcW w:w="430" w:type="dxa"/>
            <w:vMerge w:val="restart"/>
          </w:tcPr>
          <w:p w14:paraId="0C68C3AB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一</w:t>
            </w:r>
            <w:proofErr w:type="gramEnd"/>
          </w:p>
          <w:p w14:paraId="2A271CF6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398ED8CB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HK"/>
              </w:rPr>
              <w:t>20以內的數</w:t>
            </w:r>
          </w:p>
        </w:tc>
        <w:tc>
          <w:tcPr>
            <w:tcW w:w="851" w:type="dxa"/>
          </w:tcPr>
          <w:p w14:paraId="381FABE7" w14:textId="77777777" w:rsidR="00E27414" w:rsidRDefault="00E27414" w:rsidP="00E27414">
            <w:pPr>
              <w:numPr>
                <w:ilvl w:val="0"/>
                <w:numId w:val="1"/>
              </w:num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321293B0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認識1-</w:t>
            </w:r>
            <w:r>
              <w:rPr>
                <w:rFonts w:ascii="微軟正黑體" w:eastAsia="微軟正黑體" w:hAnsi="微軟正黑體"/>
                <w:sz w:val="20"/>
              </w:rPr>
              <w:t>20</w:t>
            </w:r>
          </w:p>
          <w:p w14:paraId="0DB88774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sz w:val="20"/>
                <w:lang w:eastAsia="zh-CN"/>
              </w:rPr>
            </w:pPr>
          </w:p>
        </w:tc>
        <w:tc>
          <w:tcPr>
            <w:tcW w:w="3506" w:type="dxa"/>
          </w:tcPr>
          <w:p w14:paraId="7B312FAC" w14:textId="77777777" w:rsidR="00E27414" w:rsidRDefault="00E27414" w:rsidP="00E27414">
            <w:pPr>
              <w:numPr>
                <w:ilvl w:val="0"/>
                <w:numId w:val="2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</w:t>
            </w:r>
            <w:r>
              <w:rPr>
                <w:rFonts w:ascii="微軟正黑體" w:eastAsia="微軟正黑體" w:hAnsi="微軟正黑體" w:cs="Arial"/>
                <w:sz w:val="20"/>
              </w:rPr>
              <w:t>1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sz w:val="20"/>
              </w:rPr>
              <w:t>20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各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數。</w:t>
            </w:r>
          </w:p>
          <w:p w14:paraId="28FEE514" w14:textId="77777777" w:rsidR="00E27414" w:rsidRDefault="00E27414" w:rsidP="00E27414">
            <w:pPr>
              <w:numPr>
                <w:ilvl w:val="0"/>
                <w:numId w:val="2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能數數、讀數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和寫數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。</w:t>
            </w:r>
          </w:p>
          <w:p w14:paraId="55A6F30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69" w:type="dxa"/>
          </w:tcPr>
          <w:p w14:paraId="00C62751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繪圖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畫數線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  <w:p w14:paraId="4CDF04C0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互相核對</w:t>
            </w:r>
          </w:p>
          <w:p w14:paraId="22C607AE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  <w:p w14:paraId="2221598E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數概工具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:</w:t>
            </w:r>
          </w:p>
          <w:p w14:paraId="74757107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十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格框</w:t>
            </w:r>
            <w:proofErr w:type="gramEnd"/>
          </w:p>
        </w:tc>
        <w:tc>
          <w:tcPr>
            <w:tcW w:w="1099" w:type="dxa"/>
          </w:tcPr>
          <w:p w14:paraId="587E0E94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  <w:p w14:paraId="7702397A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75" w:type="dxa"/>
          </w:tcPr>
          <w:p w14:paraId="2B63E4DF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  <w:p w14:paraId="32501A0D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  <w:p w14:paraId="460432CC" w14:textId="77777777" w:rsidR="00E27414" w:rsidRDefault="00E27414" w:rsidP="00E27414">
            <w:pPr>
              <w:tabs>
                <w:tab w:val="left" w:pos="560"/>
              </w:tabs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幼冊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P</w:t>
            </w:r>
            <w:r>
              <w:rPr>
                <w:rFonts w:ascii="微軟正黑體" w:eastAsia="微軟正黑體" w:hAnsi="微軟正黑體"/>
                <w:sz w:val="20"/>
              </w:rPr>
              <w:t>.1-2</w:t>
            </w:r>
          </w:p>
        </w:tc>
        <w:tc>
          <w:tcPr>
            <w:tcW w:w="1134" w:type="dxa"/>
          </w:tcPr>
          <w:p w14:paraId="2A1DA04A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#環境教育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: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愛</w:t>
            </w:r>
            <w:r>
              <w:rPr>
                <w:rFonts w:ascii="微軟正黑體" w:eastAsia="微軟正黑體" w:hAnsi="微軟正黑體" w:hint="eastAsia"/>
                <w:sz w:val="20"/>
              </w:rPr>
              <w:t>護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動植</w:t>
            </w:r>
            <w:r>
              <w:rPr>
                <w:rFonts w:ascii="微軟正黑體" w:eastAsia="微軟正黑體" w:hAnsi="微軟正黑體" w:hint="eastAsia"/>
                <w:sz w:val="20"/>
              </w:rPr>
              <w:t>物</w:t>
            </w:r>
          </w:p>
        </w:tc>
        <w:tc>
          <w:tcPr>
            <w:tcW w:w="1376" w:type="dxa"/>
          </w:tcPr>
          <w:p w14:paraId="4D9B0B1A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電子工具 </w:t>
            </w:r>
            <w:r>
              <w:rPr>
                <w:rFonts w:ascii="微軟正黑體" w:eastAsia="微軟正黑體" w:hAnsi="微軟正黑體"/>
                <w:sz w:val="20"/>
              </w:rPr>
              <w:t>:</w:t>
            </w:r>
          </w:p>
          <w:p w14:paraId="5005C494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20</w:t>
            </w:r>
            <w:r>
              <w:rPr>
                <w:rFonts w:ascii="微軟正黑體" w:eastAsia="微軟正黑體" w:hAnsi="微軟正黑體" w:hint="eastAsia"/>
                <w:sz w:val="20"/>
              </w:rPr>
              <w:t>以內的數</w:t>
            </w:r>
          </w:p>
          <w:p w14:paraId="08533D55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ETV</w:t>
            </w:r>
          </w:p>
          <w:p w14:paraId="7C649801" w14:textId="77777777" w:rsidR="00E27414" w:rsidRDefault="00E27414" w:rsidP="00E2741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</w:t>
            </w:r>
            <w:r>
              <w:rPr>
                <w:rFonts w:ascii="微軟正黑體" w:eastAsia="微軟正黑體" w:hAnsi="微軟正黑體" w:hint="eastAsia"/>
                <w:sz w:val="20"/>
              </w:rPr>
              <w:t>0以內的數</w:t>
            </w:r>
          </w:p>
          <w:p w14:paraId="3A284C0F" w14:textId="77777777" w:rsidR="00E27414" w:rsidRDefault="00E27414" w:rsidP="00E2741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課本配件：</w:t>
            </w:r>
          </w:p>
          <w:p w14:paraId="36FAB24B" w14:textId="77777777" w:rsidR="00E27414" w:rsidRDefault="00E27414" w:rsidP="00E2741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蛋糕圖卡</w:t>
            </w:r>
          </w:p>
          <w:p w14:paraId="4A96AEBA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格框</w:t>
            </w:r>
            <w:proofErr w:type="gramEnd"/>
          </w:p>
        </w:tc>
        <w:tc>
          <w:tcPr>
            <w:tcW w:w="709" w:type="dxa"/>
          </w:tcPr>
          <w:p w14:paraId="11B9FA5A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235" w:type="dxa"/>
          </w:tcPr>
          <w:p w14:paraId="26C60DF0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color w:val="7030A0"/>
                <w:kern w:val="0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18/9中秋節翌日假期</w:t>
            </w:r>
          </w:p>
        </w:tc>
        <w:tc>
          <w:tcPr>
            <w:tcW w:w="1175" w:type="dxa"/>
          </w:tcPr>
          <w:p w14:paraId="17116F5B" w14:textId="0A65ED3C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7030A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能掌握20以內的數。</w:t>
            </w:r>
          </w:p>
        </w:tc>
      </w:tr>
      <w:tr w:rsidR="00E27414" w14:paraId="7C59809B" w14:textId="77777777" w:rsidTr="001116EF">
        <w:trPr>
          <w:trHeight w:val="301"/>
        </w:trPr>
        <w:tc>
          <w:tcPr>
            <w:tcW w:w="568" w:type="dxa"/>
          </w:tcPr>
          <w:p w14:paraId="29CED64C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/>
                <w:sz w:val="20"/>
                <w:lang w:eastAsia="zh-CN"/>
              </w:rPr>
              <w:t>4</w:t>
            </w:r>
          </w:p>
        </w:tc>
        <w:tc>
          <w:tcPr>
            <w:tcW w:w="1274" w:type="dxa"/>
          </w:tcPr>
          <w:p w14:paraId="7EFFDD8C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sz w:val="20"/>
                <w:lang w:eastAsia="zh-HK"/>
              </w:rPr>
              <w:t>23-27</w:t>
            </w:r>
            <w:r>
              <w:rPr>
                <w:rFonts w:ascii="微軟正黑體" w:eastAsia="微軟正黑體" w:hAnsi="微軟正黑體"/>
                <w:sz w:val="20"/>
                <w:lang w:val="zh-CN" w:eastAsia="zh-HK"/>
              </w:rPr>
              <w:t>/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9(6)</w:t>
            </w:r>
          </w:p>
        </w:tc>
        <w:tc>
          <w:tcPr>
            <w:tcW w:w="430" w:type="dxa"/>
            <w:vMerge/>
          </w:tcPr>
          <w:p w14:paraId="38E3500D" w14:textId="77777777" w:rsidR="00E27414" w:rsidRDefault="00E27414" w:rsidP="00E2741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Arial"/>
                <w:color w:val="7030A0"/>
                <w:sz w:val="20"/>
              </w:rPr>
            </w:pPr>
          </w:p>
        </w:tc>
        <w:tc>
          <w:tcPr>
            <w:tcW w:w="851" w:type="dxa"/>
          </w:tcPr>
          <w:p w14:paraId="0382D6DF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  <w:r>
              <w:rPr>
                <w:rFonts w:ascii="微軟正黑體" w:eastAsia="微軟正黑體" w:hAnsi="微軟正黑體"/>
                <w:sz w:val="20"/>
              </w:rPr>
              <w:t>.</w:t>
            </w:r>
          </w:p>
          <w:p w14:paraId="4D79DBD0" w14:textId="77777777" w:rsidR="00E27414" w:rsidRDefault="00E27414" w:rsidP="00E27414">
            <w:pPr>
              <w:snapToGrid w:val="0"/>
              <w:spacing w:beforeLines="10" w:before="38"/>
              <w:ind w:right="-108"/>
              <w:rPr>
                <w:rFonts w:ascii="微軟正黑體" w:eastAsia="微軟正黑體" w:hAnsi="微軟正黑體" w:cs="Arial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順數和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倒數、奇數和偶數</w:t>
            </w:r>
          </w:p>
        </w:tc>
        <w:tc>
          <w:tcPr>
            <w:tcW w:w="3506" w:type="dxa"/>
          </w:tcPr>
          <w:p w14:paraId="56F29A3F" w14:textId="77777777" w:rsidR="00E27414" w:rsidRDefault="00E27414" w:rsidP="00E27414">
            <w:pPr>
              <w:numPr>
                <w:ilvl w:val="0"/>
                <w:numId w:val="3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進行順數和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倒數。</w:t>
            </w:r>
          </w:p>
          <w:p w14:paraId="34143B01" w14:textId="77777777" w:rsidR="00E27414" w:rsidRDefault="00E27414" w:rsidP="00E27414">
            <w:pPr>
              <w:numPr>
                <w:ilvl w:val="0"/>
                <w:numId w:val="3"/>
              </w:num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認識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20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以內的奇數和偶數。</w:t>
            </w:r>
          </w:p>
          <w:p w14:paraId="07286038" w14:textId="77777777" w:rsidR="00E27414" w:rsidRDefault="00E27414" w:rsidP="00E27414">
            <w:pPr>
              <w:snapToGrid w:val="0"/>
              <w:spacing w:beforeLines="10" w:before="38"/>
              <w:ind w:left="244" w:hanging="244"/>
              <w:rPr>
                <w:rFonts w:ascii="微軟正黑體" w:eastAsia="微軟正黑體" w:hAnsi="微軟正黑體" w:cs="Arial"/>
                <w:sz w:val="20"/>
              </w:rPr>
            </w:pPr>
          </w:p>
        </w:tc>
        <w:tc>
          <w:tcPr>
            <w:tcW w:w="1169" w:type="dxa"/>
          </w:tcPr>
          <w:p w14:paraId="3300096E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互相核對</w:t>
            </w:r>
          </w:p>
          <w:p w14:paraId="23768692" w14:textId="77777777" w:rsidR="00E27414" w:rsidRDefault="00E27414" w:rsidP="00E27414">
            <w:pPr>
              <w:spacing w:line="0" w:lineRule="atLeast"/>
              <w:ind w:leftChars="-2" w:left="-6" w:firstLineChars="3" w:firstLine="6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數字頭</w:t>
            </w:r>
          </w:p>
        </w:tc>
        <w:tc>
          <w:tcPr>
            <w:tcW w:w="1099" w:type="dxa"/>
          </w:tcPr>
          <w:p w14:paraId="15155F11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  <w:p w14:paraId="6FECC259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分類</w:t>
            </w:r>
            <w:r>
              <w:rPr>
                <w:rFonts w:ascii="微軟正黑體" w:eastAsia="微軟正黑體" w:hAnsi="微軟正黑體" w:hint="eastAsia"/>
                <w:sz w:val="20"/>
              </w:rPr>
              <w:t>能力</w:t>
            </w:r>
          </w:p>
        </w:tc>
        <w:tc>
          <w:tcPr>
            <w:tcW w:w="1175" w:type="dxa"/>
          </w:tcPr>
          <w:p w14:paraId="68E8D2DB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  <w:p w14:paraId="46EE0595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  <w:p w14:paraId="3458FFCB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1134" w:type="dxa"/>
          </w:tcPr>
          <w:p w14:paraId="5559E058" w14:textId="3B3E60F6" w:rsidR="00E27414" w:rsidRDefault="00E27414" w:rsidP="001116EF">
            <w:pPr>
              <w:snapToGrid w:val="0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</w:t>
            </w:r>
            <w:r w:rsidR="007E6D09"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安</w:t>
            </w: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教育</w:t>
            </w:r>
          </w:p>
          <w:p w14:paraId="74006263" w14:textId="77777777" w:rsidR="00E27414" w:rsidRDefault="00E27414" w:rsidP="001116EF">
            <w:pPr>
              <w:snapToGrid w:val="0"/>
              <w:ind w:leftChars="-27" w:left="-76" w:rightChars="-19" w:right="-53"/>
              <w:rPr>
                <w:rFonts w:ascii="微軟正黑體" w:eastAsia="微軟正黑體" w:hAnsi="微軟正黑體" w:cs="Cambria Math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z w:val="20"/>
              </w:rPr>
              <w:t>#仁愛、守法、律己：課本P.11</w:t>
            </w:r>
          </w:p>
          <w:p w14:paraId="4DCB68AC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 w:cs="Cambria Math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z w:val="20"/>
              </w:rPr>
              <w:t>提醒學生注意安全使用升降機；知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lastRenderedPageBreak/>
              <w:t>道法律對保障個人、社會和國家安全的重要性</w:t>
            </w:r>
          </w:p>
        </w:tc>
        <w:tc>
          <w:tcPr>
            <w:tcW w:w="1376" w:type="dxa"/>
          </w:tcPr>
          <w:p w14:paraId="0F7B804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lastRenderedPageBreak/>
              <w:t>ETV</w:t>
            </w:r>
          </w:p>
          <w:p w14:paraId="0FF5E071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20以內的數</w:t>
            </w:r>
          </w:p>
          <w:p w14:paraId="66B01A0D" w14:textId="77777777" w:rsidR="00E27414" w:rsidRDefault="00E27414" w:rsidP="00E27414">
            <w:pPr>
              <w:snapToGrid w:val="0"/>
              <w:spacing w:before="40"/>
              <w:rPr>
                <w:rFonts w:ascii="微軟正黑體" w:eastAsia="微軟正黑體" w:hAnsi="微軟正黑體"/>
                <w:sz w:val="20"/>
              </w:rPr>
            </w:pPr>
          </w:p>
          <w:p w14:paraId="0CE45E1C" w14:textId="77777777" w:rsidR="00E27414" w:rsidRDefault="00E27414" w:rsidP="00E27414">
            <w:pPr>
              <w:snapToGrid w:val="0"/>
              <w:spacing w:before="40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</w:t>
            </w:r>
          </w:p>
        </w:tc>
        <w:tc>
          <w:tcPr>
            <w:tcW w:w="709" w:type="dxa"/>
          </w:tcPr>
          <w:p w14:paraId="2FFB158A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35" w:type="dxa"/>
          </w:tcPr>
          <w:p w14:paraId="4E761FE8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7030A0"/>
                <w:sz w:val="20"/>
              </w:rPr>
            </w:pPr>
          </w:p>
        </w:tc>
        <w:tc>
          <w:tcPr>
            <w:tcW w:w="1175" w:type="dxa"/>
          </w:tcPr>
          <w:p w14:paraId="0EBB0A29" w14:textId="77777777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2A4BE4">
              <w:rPr>
                <w:rFonts w:ascii="微軟正黑體" w:eastAsia="微軟正黑體" w:hAnsi="微軟正黑體" w:cs="Arial" w:hint="eastAsia"/>
                <w:sz w:val="20"/>
              </w:rPr>
              <w:t>順數和倒數、2</w:t>
            </w:r>
            <w:r w:rsidRPr="002A4BE4">
              <w:rPr>
                <w:rFonts w:ascii="微軟正黑體" w:eastAsia="微軟正黑體" w:hAnsi="微軟正黑體" w:cs="Arial"/>
                <w:sz w:val="20"/>
              </w:rPr>
              <w:t>0</w:t>
            </w:r>
            <w:r w:rsidRPr="002A4BE4">
              <w:rPr>
                <w:rFonts w:ascii="微軟正黑體" w:eastAsia="微軟正黑體" w:hAnsi="微軟正黑體" w:cs="Arial" w:hint="eastAsia"/>
                <w:sz w:val="20"/>
              </w:rPr>
              <w:t>以內的</w:t>
            </w:r>
            <w:r w:rsidRPr="002A4BE4">
              <w:rPr>
                <w:rFonts w:ascii="微軟正黑體" w:eastAsia="微軟正黑體" w:hAnsi="微軟正黑體" w:cs="Arial" w:hint="eastAsia"/>
                <w:kern w:val="0"/>
                <w:sz w:val="20"/>
              </w:rPr>
              <w:t>奇數和偶數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。</w:t>
            </w:r>
          </w:p>
          <w:p w14:paraId="28ECD26B" w14:textId="77777777" w:rsidR="007E6D09" w:rsidRDefault="007E6D09" w:rsidP="00E27414">
            <w:pPr>
              <w:spacing w:line="0" w:lineRule="atLeast"/>
              <w:ind w:right="-108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◆國安教育</w:t>
            </w:r>
          </w:p>
          <w:p w14:paraId="24B2D9C7" w14:textId="709F9476" w:rsidR="00A808A5" w:rsidRPr="00A808A5" w:rsidRDefault="007E6D09" w:rsidP="00E27414">
            <w:pPr>
              <w:spacing w:line="0" w:lineRule="atLeast"/>
              <w:ind w:right="-108"/>
              <w:rPr>
                <w:rFonts w:ascii="微軟正黑體" w:eastAsia="微軟正黑體" w:hAnsi="微軟正黑體" w:cs="Cambria Math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學生在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lastRenderedPageBreak/>
              <w:t>順數和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倒數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之餘，還明白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安全使用升降機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的重要性，並延展到對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個人、社會和國家安全的重要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。</w:t>
            </w:r>
          </w:p>
        </w:tc>
      </w:tr>
      <w:tr w:rsidR="00E27414" w14:paraId="0C0C8976" w14:textId="77777777" w:rsidTr="001116EF">
        <w:trPr>
          <w:trHeight w:val="1242"/>
        </w:trPr>
        <w:tc>
          <w:tcPr>
            <w:tcW w:w="568" w:type="dxa"/>
            <w:tcBorders>
              <w:bottom w:val="nil"/>
            </w:tcBorders>
          </w:tcPr>
          <w:p w14:paraId="10A7A7EF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</w:rPr>
              <w:t>5</w:t>
            </w:r>
          </w:p>
        </w:tc>
        <w:tc>
          <w:tcPr>
            <w:tcW w:w="1274" w:type="dxa"/>
            <w:tcBorders>
              <w:bottom w:val="nil"/>
            </w:tcBorders>
          </w:tcPr>
          <w:p w14:paraId="0AE2256A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sz w:val="20"/>
                <w:lang w:eastAsia="zh-HK"/>
              </w:rPr>
              <w:t>30/9-4/10</w:t>
            </w:r>
          </w:p>
          <w:p w14:paraId="20C1FFB8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sz w:val="20"/>
                <w:lang w:eastAsia="zh-HK"/>
              </w:rPr>
              <w:t>(5)</w:t>
            </w:r>
          </w:p>
        </w:tc>
        <w:tc>
          <w:tcPr>
            <w:tcW w:w="430" w:type="dxa"/>
            <w:vMerge w:val="restart"/>
          </w:tcPr>
          <w:p w14:paraId="4D7BEFC3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一</w:t>
            </w:r>
            <w:proofErr w:type="gramEnd"/>
          </w:p>
          <w:p w14:paraId="26A9F55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6135DADA" w14:textId="77777777" w:rsidR="00E27414" w:rsidRDefault="00E27414" w:rsidP="00E2741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HK"/>
              </w:rPr>
              <w:t>20以內的數</w:t>
            </w:r>
          </w:p>
        </w:tc>
        <w:tc>
          <w:tcPr>
            <w:tcW w:w="851" w:type="dxa"/>
          </w:tcPr>
          <w:p w14:paraId="6A19CBA3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3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.</w:t>
            </w:r>
          </w:p>
          <w:p w14:paraId="7AA62260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比較數量</w:t>
            </w:r>
          </w:p>
        </w:tc>
        <w:tc>
          <w:tcPr>
            <w:tcW w:w="3506" w:type="dxa"/>
          </w:tcPr>
          <w:p w14:paraId="5281A7DF" w14:textId="77777777" w:rsidR="00E27414" w:rsidRDefault="00E27414" w:rsidP="00E27414">
            <w:pPr>
              <w:numPr>
                <w:ilvl w:val="0"/>
                <w:numId w:val="4"/>
              </w:numPr>
              <w:spacing w:line="0" w:lineRule="atLeast"/>
              <w:rPr>
                <w:rFonts w:ascii="微軟正黑體" w:eastAsia="微軟正黑體" w:hAnsi="微軟正黑體" w:cs="Arial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能以一一對應的方法或基數的概念比較兩組物件的數量。</w:t>
            </w:r>
          </w:p>
        </w:tc>
        <w:tc>
          <w:tcPr>
            <w:tcW w:w="1169" w:type="dxa"/>
          </w:tcPr>
          <w:p w14:paraId="5311FE89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 w:cs="微軟正黑體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sz w:val="20"/>
              </w:rPr>
              <w:t>實物操作</w:t>
            </w:r>
          </w:p>
          <w:p w14:paraId="745EB684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</w:rPr>
              <w:t>互相核對</w:t>
            </w:r>
          </w:p>
        </w:tc>
        <w:tc>
          <w:tcPr>
            <w:tcW w:w="1099" w:type="dxa"/>
          </w:tcPr>
          <w:p w14:paraId="708CE39B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6804A2AC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  <w:p w14:paraId="14E199F2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1134" w:type="dxa"/>
          </w:tcPr>
          <w:p w14:paraId="2DDB9D40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5D2C6CE6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</w:t>
            </w:r>
          </w:p>
          <w:p w14:paraId="0C5AACCB" w14:textId="77777777" w:rsidR="00E27414" w:rsidRDefault="00E27414" w:rsidP="00E2741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0DA3972E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235" w:type="dxa"/>
          </w:tcPr>
          <w:p w14:paraId="57EB725D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/1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0</w:t>
            </w:r>
          </w:p>
          <w:p w14:paraId="7E8F2B87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微軟正黑體" w:hint="eastAsia"/>
                <w:kern w:val="0"/>
                <w:sz w:val="20"/>
                <w:lang w:eastAsia="zh-CN"/>
              </w:rPr>
              <w:t>國</w:t>
            </w:r>
            <w:proofErr w:type="gramEnd"/>
            <w:r>
              <w:rPr>
                <w:rFonts w:ascii="微軟正黑體" w:eastAsia="微軟正黑體" w:hAnsi="微軟正黑體" w:cs="微軟正黑體" w:hint="eastAsia"/>
                <w:kern w:val="0"/>
                <w:sz w:val="20"/>
                <w:lang w:eastAsia="zh-CN"/>
              </w:rPr>
              <w:t>慶日假期</w:t>
            </w:r>
          </w:p>
        </w:tc>
        <w:tc>
          <w:tcPr>
            <w:tcW w:w="1175" w:type="dxa"/>
          </w:tcPr>
          <w:p w14:paraId="5585E0C3" w14:textId="685E242B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00B0F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學生處理問題時較難找出主體。</w:t>
            </w:r>
          </w:p>
        </w:tc>
      </w:tr>
      <w:tr w:rsidR="00E27414" w14:paraId="1BA5414D" w14:textId="77777777" w:rsidTr="001116EF">
        <w:trPr>
          <w:trHeight w:val="387"/>
        </w:trPr>
        <w:tc>
          <w:tcPr>
            <w:tcW w:w="568" w:type="dxa"/>
            <w:tcBorders>
              <w:top w:val="nil"/>
            </w:tcBorders>
          </w:tcPr>
          <w:p w14:paraId="58022791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14:paraId="65B4CC40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</w:p>
        </w:tc>
        <w:tc>
          <w:tcPr>
            <w:tcW w:w="430" w:type="dxa"/>
            <w:vMerge/>
          </w:tcPr>
          <w:p w14:paraId="640CA6A3" w14:textId="77777777" w:rsidR="00E27414" w:rsidRDefault="00E27414" w:rsidP="00E2741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</w:p>
        </w:tc>
        <w:tc>
          <w:tcPr>
            <w:tcW w:w="851" w:type="dxa"/>
          </w:tcPr>
          <w:p w14:paraId="5461B0ED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4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.</w:t>
            </w:r>
          </w:p>
          <w:p w14:paraId="42CD5BA6" w14:textId="77777777" w:rsidR="00E27414" w:rsidRDefault="00E27414" w:rsidP="00E27414">
            <w:pPr>
              <w:spacing w:line="0" w:lineRule="atLeast"/>
              <w:ind w:rightChars="-78" w:right="-218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排次序</w:t>
            </w:r>
          </w:p>
        </w:tc>
        <w:tc>
          <w:tcPr>
            <w:tcW w:w="3506" w:type="dxa"/>
          </w:tcPr>
          <w:p w14:paraId="5B41CA31" w14:textId="77777777" w:rsidR="00E27414" w:rsidRDefault="00E27414" w:rsidP="00E27414">
            <w:pPr>
              <w:numPr>
                <w:ilvl w:val="0"/>
                <w:numId w:val="5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認識序數和基數的概念。</w:t>
            </w:r>
          </w:p>
          <w:p w14:paraId="05F6A04E" w14:textId="77777777" w:rsidR="00E27414" w:rsidRDefault="00E27414" w:rsidP="00E27414">
            <w:pPr>
              <w:numPr>
                <w:ilvl w:val="0"/>
                <w:numId w:val="5"/>
              </w:numPr>
              <w:spacing w:line="0" w:lineRule="atLeast"/>
              <w:rPr>
                <w:rFonts w:ascii="微軟正黑體" w:eastAsia="微軟正黑體" w:hAnsi="微軟正黑體" w:cs="Arial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能進一步認識序數和基數的概念（第幾行第幾個）。</w:t>
            </w:r>
          </w:p>
        </w:tc>
        <w:tc>
          <w:tcPr>
            <w:tcW w:w="1169" w:type="dxa"/>
          </w:tcPr>
          <w:p w14:paraId="61709664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實物操作</w:t>
            </w:r>
          </w:p>
          <w:p w14:paraId="3746742A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  <w:lang w:eastAsia="zh-HK"/>
              </w:rPr>
              <w:t>(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數數粒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)</w:t>
            </w:r>
          </w:p>
        </w:tc>
        <w:tc>
          <w:tcPr>
            <w:tcW w:w="1099" w:type="dxa"/>
          </w:tcPr>
          <w:p w14:paraId="24E33013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3AB800F3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  <w:p w14:paraId="40093F06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作業單元練習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一</w:t>
            </w:r>
            <w:proofErr w:type="gramEnd"/>
          </w:p>
          <w:p w14:paraId="3DC38D5D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  <w:p w14:paraId="12130DD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1134" w:type="dxa"/>
          </w:tcPr>
          <w:p w14:paraId="0007B267" w14:textId="5F74369F" w:rsidR="00E27414" w:rsidRDefault="00E27414" w:rsidP="00A808A5">
            <w:pPr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</w:t>
            </w:r>
            <w:r w:rsidR="007E6D09"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安</w:t>
            </w: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教育</w:t>
            </w:r>
          </w:p>
          <w:p w14:paraId="4253C819" w14:textId="77777777" w:rsidR="00E27414" w:rsidRDefault="00E27414" w:rsidP="00A808A5">
            <w:pPr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#責任感、 仁愛、珍惜：課本P.40</w:t>
            </w:r>
          </w:p>
          <w:p w14:paraId="23304725" w14:textId="77777777" w:rsidR="00E27414" w:rsidRDefault="00E27414" w:rsidP="00A808A5">
            <w:pPr>
              <w:autoSpaceDE w:val="0"/>
              <w:autoSpaceDN w:val="0"/>
              <w:adjustRightInd w:val="0"/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提醒學生節省能源；知道自然資源是有限的，明白節約資源的重要性</w:t>
            </w:r>
          </w:p>
          <w:p w14:paraId="0E261250" w14:textId="77777777" w:rsidR="00E27414" w:rsidRDefault="00E27414" w:rsidP="00A808A5">
            <w:pPr>
              <w:autoSpaceDE w:val="0"/>
              <w:autoSpaceDN w:val="0"/>
              <w:adjustRightInd w:val="0"/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</w:p>
          <w:p w14:paraId="65993F8E" w14:textId="3A9C5FE8" w:rsidR="00E27414" w:rsidRDefault="00E27414" w:rsidP="00A808A5">
            <w:pPr>
              <w:autoSpaceDE w:val="0"/>
              <w:autoSpaceDN w:val="0"/>
              <w:adjustRightInd w:val="0"/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◆國</w:t>
            </w:r>
            <w:r w:rsidR="007E6D09"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安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教育</w:t>
            </w:r>
          </w:p>
          <w:p w14:paraId="05FD4B69" w14:textId="77777777" w:rsidR="00E27414" w:rsidRDefault="00E27414" w:rsidP="00A808A5">
            <w:pPr>
              <w:autoSpaceDE w:val="0"/>
              <w:autoSpaceDN w:val="0"/>
              <w:adjustRightInd w:val="0"/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lastRenderedPageBreak/>
              <w:t>#尊重他人、仁愛、</w:t>
            </w:r>
            <w:r w:rsidR="001116EF">
              <w:rPr>
                <w:rFonts w:ascii="微軟正黑體" w:eastAsia="微軟正黑體" w:hAnsi="微軟正黑體" w:hint="eastAsia"/>
                <w:spacing w:val="-4"/>
                <w:sz w:val="20"/>
              </w:rPr>
              <w:t>守法、同理心：學習</w:t>
            </w:r>
            <w:proofErr w:type="gramStart"/>
            <w:r w:rsidR="001116EF">
              <w:rPr>
                <w:rFonts w:ascii="微軟正黑體" w:eastAsia="微軟正黑體" w:hAnsi="微軟正黑體" w:hint="eastAsia"/>
                <w:spacing w:val="-4"/>
                <w:sz w:val="20"/>
              </w:rPr>
              <w:t>冊</w:t>
            </w:r>
            <w:proofErr w:type="gramEnd"/>
            <w:r w:rsidR="001116EF">
              <w:rPr>
                <w:rFonts w:ascii="微軟正黑體" w:eastAsia="微軟正黑體" w:hAnsi="微軟正黑體" w:hint="eastAsia"/>
                <w:spacing w:val="-4"/>
                <w:sz w:val="20"/>
              </w:rPr>
              <w:t>《排隊守秩</w:t>
            </w:r>
            <w:r w:rsidR="007E6D09">
              <w:rPr>
                <w:rFonts w:ascii="微軟正黑體" w:eastAsia="微軟正黑體" w:hAnsi="微軟正黑體" w:hint="eastAsia"/>
                <w:spacing w:val="-4"/>
                <w:sz w:val="20"/>
              </w:rPr>
              <w:t>序》</w:t>
            </w:r>
          </w:p>
          <w:p w14:paraId="43282924" w14:textId="4F582627" w:rsidR="007E6D09" w:rsidRDefault="007E6D09" w:rsidP="00A808A5">
            <w:pPr>
              <w:autoSpaceDE w:val="0"/>
              <w:autoSpaceDN w:val="0"/>
              <w:adjustRightInd w:val="0"/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認識插隊是一種自私及不尊重他人的行為；懂得遵守規則，知道法律對保障個人、社會和國家安全的重要性</w:t>
            </w:r>
          </w:p>
        </w:tc>
        <w:tc>
          <w:tcPr>
            <w:tcW w:w="1376" w:type="dxa"/>
          </w:tcPr>
          <w:p w14:paraId="76BF1BE6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lastRenderedPageBreak/>
              <w:t>教具：數粒、十格框</w:t>
            </w:r>
          </w:p>
          <w:p w14:paraId="1C9E2DE2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7B52FD28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課本配件：人物圖卡</w:t>
            </w:r>
          </w:p>
          <w:p w14:paraId="39C6E15E" w14:textId="77777777" w:rsidR="00E27414" w:rsidRDefault="00E27414" w:rsidP="00E2741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1DC0941D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235" w:type="dxa"/>
          </w:tcPr>
          <w:p w14:paraId="7FFEE284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75" w:type="dxa"/>
          </w:tcPr>
          <w:p w14:paraId="22000B4B" w14:textId="77777777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掌握</w:t>
            </w:r>
            <w:r w:rsidRPr="002A4BE4">
              <w:rPr>
                <w:rFonts w:ascii="微軟正黑體" w:eastAsia="微軟正黑體" w:hAnsi="微軟正黑體" w:cs="Arial" w:hint="eastAsia"/>
                <w:sz w:val="20"/>
              </w:rPr>
              <w:t>序數和基數的概念，但處理文字題目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容易混淆</w:t>
            </w:r>
            <w:r w:rsidRPr="00EE5FC8">
              <w:rPr>
                <w:rFonts w:ascii="微軟正黑體" w:eastAsia="微軟正黑體" w:hAnsi="微軟正黑體" w:hint="eastAsia"/>
                <w:sz w:val="20"/>
              </w:rPr>
              <w:t>次序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。</w:t>
            </w:r>
          </w:p>
          <w:p w14:paraId="1BE4654A" w14:textId="2BDBD29C" w:rsidR="007E6D09" w:rsidRDefault="007E6D09" w:rsidP="007E6D09">
            <w:pPr>
              <w:snapToGrid w:val="0"/>
              <w:spacing w:line="34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◆國安教育</w:t>
            </w:r>
          </w:p>
          <w:p w14:paraId="037CBF5C" w14:textId="77777777" w:rsidR="007E6D09" w:rsidRDefault="007E6D09" w:rsidP="00E27414">
            <w:pPr>
              <w:spacing w:line="0" w:lineRule="atLeast"/>
              <w:ind w:right="-108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學生通過大廈升降機的輪流使用情況，</w:t>
            </w: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明白節約資源的重要性</w:t>
            </w: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。</w:t>
            </w:r>
          </w:p>
          <w:p w14:paraId="7044D4D1" w14:textId="24C5B13C" w:rsidR="007E6D09" w:rsidRDefault="007E6D09" w:rsidP="00E27414">
            <w:pPr>
              <w:spacing w:line="0" w:lineRule="atLeast"/>
              <w:ind w:right="-108"/>
              <w:rPr>
                <w:rFonts w:ascii="微軟正黑體" w:eastAsia="微軟正黑體" w:hAnsi="微軟正黑體" w:hint="eastAsia"/>
                <w:color w:val="00B0F0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lastRenderedPageBreak/>
              <w:t>學生從排隊例子中學習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序數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，同時懂得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尊重他人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及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守法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守</w:t>
            </w:r>
            <w:proofErr w:type="gramStart"/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規</w:t>
            </w:r>
            <w:proofErr w:type="gramEnd"/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的良好態度。</w:t>
            </w:r>
          </w:p>
        </w:tc>
      </w:tr>
      <w:tr w:rsidR="00E27414" w14:paraId="1D00036C" w14:textId="77777777" w:rsidTr="00A808A5">
        <w:trPr>
          <w:trHeight w:val="442"/>
        </w:trPr>
        <w:tc>
          <w:tcPr>
            <w:tcW w:w="568" w:type="dxa"/>
          </w:tcPr>
          <w:p w14:paraId="1988ED4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</w:rPr>
              <w:t>6</w:t>
            </w:r>
          </w:p>
        </w:tc>
        <w:tc>
          <w:tcPr>
            <w:tcW w:w="1274" w:type="dxa"/>
          </w:tcPr>
          <w:p w14:paraId="350485A7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7-11/10</w:t>
            </w:r>
          </w:p>
          <w:p w14:paraId="098839FA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(5)</w:t>
            </w:r>
          </w:p>
        </w:tc>
        <w:tc>
          <w:tcPr>
            <w:tcW w:w="430" w:type="dxa"/>
          </w:tcPr>
          <w:p w14:paraId="4A24EB49" w14:textId="77777777" w:rsidR="00E27414" w:rsidRDefault="00E27414" w:rsidP="00E27414">
            <w:pPr>
              <w:spacing w:line="300" w:lineRule="exac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單元二</w:t>
            </w:r>
          </w:p>
          <w:p w14:paraId="05632398" w14:textId="77777777" w:rsidR="00E27414" w:rsidRDefault="00E27414" w:rsidP="00E27414">
            <w:pPr>
              <w:spacing w:line="300" w:lineRule="exac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</w:p>
          <w:p w14:paraId="47592A0D" w14:textId="77777777" w:rsidR="00E27414" w:rsidRDefault="00E27414" w:rsidP="00E27414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數的分解和合成</w:t>
            </w:r>
          </w:p>
        </w:tc>
        <w:tc>
          <w:tcPr>
            <w:tcW w:w="851" w:type="dxa"/>
          </w:tcPr>
          <w:p w14:paraId="42AF188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 xml:space="preserve">5. </w:t>
            </w:r>
          </w:p>
          <w:p w14:paraId="524CCAC9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2至 10的分解和合成</w:t>
            </w:r>
          </w:p>
        </w:tc>
        <w:tc>
          <w:tcPr>
            <w:tcW w:w="3506" w:type="dxa"/>
          </w:tcPr>
          <w:p w14:paraId="670C4F64" w14:textId="77777777" w:rsidR="00E27414" w:rsidRDefault="00E27414" w:rsidP="00E27414">
            <w:pPr>
              <w:numPr>
                <w:ilvl w:val="0"/>
                <w:numId w:val="6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</w:t>
            </w:r>
            <w:r>
              <w:rPr>
                <w:rFonts w:ascii="微軟正黑體" w:eastAsia="微軟正黑體" w:hAnsi="微軟正黑體" w:cs="Arial"/>
                <w:sz w:val="20"/>
              </w:rPr>
              <w:t>2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sz w:val="20"/>
              </w:rPr>
              <w:t>10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的分解和合成。</w:t>
            </w:r>
          </w:p>
          <w:p w14:paraId="5E4EAF61" w14:textId="77777777" w:rsidR="00E27414" w:rsidRDefault="00E27414" w:rsidP="00E27414">
            <w:pPr>
              <w:numPr>
                <w:ilvl w:val="0"/>
                <w:numId w:val="6"/>
              </w:numPr>
              <w:rPr>
                <w:rFonts w:ascii="微軟正黑體" w:eastAsia="微軟正黑體" w:hAnsi="微軟正黑體" w:cs="Arial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能口述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2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10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的分解和合成的結果，並以文字和符號作記錄。</w:t>
            </w:r>
          </w:p>
        </w:tc>
        <w:tc>
          <w:tcPr>
            <w:tcW w:w="1169" w:type="dxa"/>
          </w:tcPr>
          <w:p w14:paraId="0BAB0657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實</w:t>
            </w:r>
            <w:r>
              <w:rPr>
                <w:rFonts w:ascii="微軟正黑體" w:eastAsia="微軟正黑體" w:hAnsi="微軟正黑體" w:hint="eastAsia"/>
                <w:sz w:val="20"/>
              </w:rPr>
              <w:t>物操作</w:t>
            </w:r>
          </w:p>
          <w:p w14:paraId="3B1EF2E0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數數粒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  <w:p w14:paraId="2D5848DA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  <w:p w14:paraId="2EEFA5FE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數概工具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:</w:t>
            </w:r>
          </w:p>
          <w:p w14:paraId="3ABFD019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組合屋</w:t>
            </w:r>
          </w:p>
        </w:tc>
        <w:tc>
          <w:tcPr>
            <w:tcW w:w="1099" w:type="dxa"/>
          </w:tcPr>
          <w:p w14:paraId="6B9F2C37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數學能力</w:t>
            </w:r>
          </w:p>
        </w:tc>
        <w:tc>
          <w:tcPr>
            <w:tcW w:w="1175" w:type="dxa"/>
          </w:tcPr>
          <w:p w14:paraId="547031B7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作業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5</w:t>
            </w:r>
          </w:p>
          <w:p w14:paraId="6F301D82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補充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</w:t>
            </w:r>
          </w:p>
          <w:p w14:paraId="23E8F0E0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數概工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  <w:p w14:paraId="3A6D838A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幼冊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P</w:t>
            </w:r>
            <w:r>
              <w:rPr>
                <w:rFonts w:ascii="微軟正黑體" w:eastAsia="微軟正黑體" w:hAnsi="微軟正黑體"/>
                <w:sz w:val="20"/>
              </w:rPr>
              <w:t>.5-6</w:t>
            </w:r>
          </w:p>
        </w:tc>
        <w:tc>
          <w:tcPr>
            <w:tcW w:w="1134" w:type="dxa"/>
          </w:tcPr>
          <w:p w14:paraId="165C0786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6399509B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電子工具 </w:t>
            </w:r>
            <w:r>
              <w:rPr>
                <w:rFonts w:ascii="微軟正黑體" w:eastAsia="微軟正黑體" w:hAnsi="微軟正黑體"/>
                <w:sz w:val="20"/>
              </w:rPr>
              <w:t>:</w:t>
            </w:r>
          </w:p>
          <w:p w14:paraId="0BB63B9B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10</w:t>
            </w:r>
            <w:r>
              <w:rPr>
                <w:rFonts w:ascii="微軟正黑體" w:eastAsia="微軟正黑體" w:hAnsi="微軟正黑體" w:hint="eastAsia"/>
                <w:sz w:val="20"/>
              </w:rPr>
              <w:t>的分解和合成</w:t>
            </w:r>
          </w:p>
          <w:p w14:paraId="69194EFF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0AF8747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教具：數粒、十格框</w:t>
            </w:r>
          </w:p>
          <w:p w14:paraId="7899AFC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課本配件：蛋糕圖卡、貓狗圖卡</w:t>
            </w:r>
          </w:p>
          <w:p w14:paraId="3AFA6E38" w14:textId="77777777" w:rsidR="00E27414" w:rsidRDefault="00E27414" w:rsidP="00E2741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346321E7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235" w:type="dxa"/>
          </w:tcPr>
          <w:p w14:paraId="5A18604D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11/10</w:t>
            </w:r>
          </w:p>
          <w:p w14:paraId="74334B74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重陽節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假期</w:t>
            </w:r>
          </w:p>
          <w:p w14:paraId="6EE2870A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75" w:type="dxa"/>
          </w:tcPr>
          <w:p w14:paraId="2024E756" w14:textId="0F0189A2" w:rsidR="00FA4B66" w:rsidRDefault="00E27414" w:rsidP="00A808A5">
            <w:pPr>
              <w:spacing w:line="330" w:lineRule="exact"/>
              <w:ind w:right="-108"/>
              <w:rPr>
                <w:rFonts w:ascii="微軟正黑體" w:eastAsia="微軟正黑體" w:hAnsi="微軟正黑體" w:hint="eastAsia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>
              <w:rPr>
                <w:rFonts w:ascii="微軟正黑體" w:eastAsia="微軟正黑體" w:hAnsi="微軟正黑體" w:cs="Arial"/>
                <w:sz w:val="20"/>
              </w:rPr>
              <w:t>2</w:t>
            </w:r>
            <w:r w:rsidRPr="002A4BE4">
              <w:rPr>
                <w:rFonts w:ascii="微軟正黑體" w:eastAsia="微軟正黑體" w:hAnsi="微軟正黑體" w:cs="Arial" w:hint="eastAsia"/>
                <w:sz w:val="20"/>
              </w:rPr>
              <w:t>至</w:t>
            </w:r>
            <w:r w:rsidRPr="002A4BE4">
              <w:rPr>
                <w:rFonts w:ascii="微軟正黑體" w:eastAsia="微軟正黑體" w:hAnsi="微軟正黑體" w:cs="Arial"/>
                <w:sz w:val="20"/>
              </w:rPr>
              <w:t>1</w:t>
            </w:r>
            <w:r>
              <w:rPr>
                <w:rFonts w:ascii="微軟正黑體" w:eastAsia="微軟正黑體" w:hAnsi="微軟正黑體" w:cs="Arial"/>
                <w:sz w:val="20"/>
              </w:rPr>
              <w:t>0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的分解和合成。</w:t>
            </w:r>
          </w:p>
          <w:p w14:paraId="03638C0A" w14:textId="7B267FCB" w:rsidR="00FA4B66" w:rsidRDefault="00FA4B66" w:rsidP="00A808A5">
            <w:pPr>
              <w:spacing w:line="330" w:lineRule="exact"/>
              <w:ind w:right="-108"/>
              <w:rPr>
                <w:rFonts w:ascii="微軟正黑體" w:eastAsia="微軟正黑體" w:hAnsi="微軟正黑體" w:hint="eastAsia"/>
                <w:color w:val="00B0F0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學生能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從</w:t>
            </w:r>
            <w:r>
              <w:rPr>
                <w:rFonts w:ascii="微軟正黑體" w:eastAsia="微軟正黑體" w:hAnsi="微軟正黑體" w:hint="eastAsia"/>
                <w:sz w:val="20"/>
              </w:rPr>
              <w:t>數概工具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「</w:t>
            </w:r>
            <w:r>
              <w:rPr>
                <w:rFonts w:ascii="微軟正黑體" w:eastAsia="微軟正黑體" w:hAnsi="微軟正黑體" w:hint="eastAsia"/>
                <w:sz w:val="20"/>
              </w:rPr>
              <w:t>組合屋</w:t>
            </w:r>
            <w:r>
              <w:rPr>
                <w:rFonts w:ascii="微軟正黑體" w:eastAsia="微軟正黑體" w:hAnsi="微軟正黑體" w:hint="eastAsia"/>
                <w:sz w:val="20"/>
              </w:rPr>
              <w:t>」中認識</w:t>
            </w:r>
            <w:r w:rsidR="00A808A5">
              <w:rPr>
                <w:rFonts w:ascii="微軟正黑體" w:eastAsia="微軟正黑體" w:hAnsi="微軟正黑體" w:hint="eastAsia"/>
                <w:sz w:val="20"/>
              </w:rPr>
              <w:t>數的組合中的一些規律。</w:t>
            </w:r>
          </w:p>
        </w:tc>
      </w:tr>
      <w:tr w:rsidR="00E27414" w14:paraId="09EF4717" w14:textId="77777777" w:rsidTr="00A808A5">
        <w:trPr>
          <w:trHeight w:val="2011"/>
        </w:trPr>
        <w:tc>
          <w:tcPr>
            <w:tcW w:w="568" w:type="dxa"/>
          </w:tcPr>
          <w:p w14:paraId="24900B05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</w:rPr>
              <w:lastRenderedPageBreak/>
              <w:t>7</w:t>
            </w:r>
          </w:p>
        </w:tc>
        <w:tc>
          <w:tcPr>
            <w:tcW w:w="1274" w:type="dxa"/>
          </w:tcPr>
          <w:p w14:paraId="45038EEA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color w:val="7030A0"/>
                <w:sz w:val="20"/>
                <w:lang w:eastAsia="zh-HK"/>
              </w:rPr>
              <w:t>1</w:t>
            </w: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4-</w:t>
            </w:r>
            <w:r>
              <w:rPr>
                <w:rFonts w:ascii="微軟正黑體" w:eastAsia="微軟正黑體" w:hAnsi="微軟正黑體" w:hint="eastAsia"/>
                <w:color w:val="7030A0"/>
                <w:sz w:val="20"/>
                <w:lang w:eastAsia="zh-HK"/>
              </w:rPr>
              <w:t>1</w:t>
            </w: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8/10(6)</w:t>
            </w:r>
          </w:p>
        </w:tc>
        <w:tc>
          <w:tcPr>
            <w:tcW w:w="430" w:type="dxa"/>
            <w:vMerge w:val="restart"/>
            <w:tcBorders>
              <w:top w:val="nil"/>
            </w:tcBorders>
          </w:tcPr>
          <w:p w14:paraId="348E8784" w14:textId="77777777" w:rsidR="00E27414" w:rsidRDefault="00E27414" w:rsidP="00E27414">
            <w:pP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單元二</w:t>
            </w:r>
          </w:p>
          <w:p w14:paraId="5AF1AAFE" w14:textId="77777777" w:rsidR="00E27414" w:rsidRDefault="00E27414" w:rsidP="00E27414">
            <w:pP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</w:p>
          <w:p w14:paraId="0439BC87" w14:textId="77777777" w:rsidR="00E27414" w:rsidRDefault="00E27414" w:rsidP="00E27414">
            <w:pPr>
              <w:jc w:val="both"/>
              <w:rPr>
                <w:rFonts w:ascii="微軟正黑體" w:eastAsia="微軟正黑體" w:hAnsi="微軟正黑體" w:cs="Arial"/>
                <w:color w:val="7030A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數的分解和合成</w:t>
            </w:r>
          </w:p>
        </w:tc>
        <w:tc>
          <w:tcPr>
            <w:tcW w:w="851" w:type="dxa"/>
          </w:tcPr>
          <w:p w14:paraId="360229E3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 xml:space="preserve">6. </w:t>
            </w:r>
          </w:p>
          <w:p w14:paraId="0C0DAEB4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11</w:t>
            </w:r>
            <w:r>
              <w:rPr>
                <w:rFonts w:ascii="微軟正黑體" w:eastAsia="微軟正黑體" w:hAnsi="微軟正黑體" w:hint="eastAsia"/>
                <w:sz w:val="20"/>
              </w:rPr>
              <w:t>至 1</w:t>
            </w:r>
            <w:r>
              <w:rPr>
                <w:rFonts w:ascii="微軟正黑體" w:eastAsia="微軟正黑體" w:hAnsi="微軟正黑體"/>
                <w:sz w:val="20"/>
              </w:rPr>
              <w:t>3</w:t>
            </w:r>
            <w:r>
              <w:rPr>
                <w:rFonts w:ascii="微軟正黑體" w:eastAsia="微軟正黑體" w:hAnsi="微軟正黑體" w:hint="eastAsia"/>
                <w:sz w:val="20"/>
              </w:rPr>
              <w:t>的分解和合成</w:t>
            </w:r>
          </w:p>
        </w:tc>
        <w:tc>
          <w:tcPr>
            <w:tcW w:w="3506" w:type="dxa"/>
          </w:tcPr>
          <w:p w14:paraId="03F3DC94" w14:textId="77777777" w:rsidR="00E27414" w:rsidRDefault="00E27414" w:rsidP="00E27414">
            <w:pPr>
              <w:numPr>
                <w:ilvl w:val="0"/>
                <w:numId w:val="7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</w:t>
            </w:r>
            <w:r>
              <w:rPr>
                <w:rFonts w:ascii="微軟正黑體" w:eastAsia="微軟正黑體" w:hAnsi="微軟正黑體" w:cs="Arial"/>
                <w:sz w:val="20"/>
              </w:rPr>
              <w:t>11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sz w:val="20"/>
              </w:rPr>
              <w:t>13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的分解和合成。</w:t>
            </w:r>
          </w:p>
          <w:p w14:paraId="3D61BB2F" w14:textId="77777777" w:rsidR="00E27414" w:rsidRDefault="00E27414" w:rsidP="00E27414">
            <w:pPr>
              <w:numPr>
                <w:ilvl w:val="0"/>
                <w:numId w:val="7"/>
              </w:numPr>
              <w:rPr>
                <w:rFonts w:ascii="微軟正黑體" w:eastAsia="微軟正黑體" w:hAnsi="微軟正黑體" w:cs="Arial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能口述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11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13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的分解和合成的結果，並以文字和符號作記錄。</w:t>
            </w:r>
          </w:p>
        </w:tc>
        <w:tc>
          <w:tcPr>
            <w:tcW w:w="1169" w:type="dxa"/>
          </w:tcPr>
          <w:p w14:paraId="6956D45C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實物操作</w:t>
            </w:r>
          </w:p>
          <w:p w14:paraId="431DC8E7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數數粒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1099" w:type="dxa"/>
          </w:tcPr>
          <w:p w14:paraId="68B12CF1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數學能力</w:t>
            </w:r>
          </w:p>
        </w:tc>
        <w:tc>
          <w:tcPr>
            <w:tcW w:w="1175" w:type="dxa"/>
          </w:tcPr>
          <w:p w14:paraId="70161062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作業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</w:t>
            </w:r>
          </w:p>
          <w:p w14:paraId="197F82F4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補充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7</w:t>
            </w:r>
          </w:p>
          <w:p w14:paraId="4BCF8E27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748D3AE4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376" w:type="dxa"/>
          </w:tcPr>
          <w:p w14:paraId="69193D0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教具：數粒、十格框</w:t>
            </w:r>
          </w:p>
          <w:p w14:paraId="08472DA8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2DAF400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課本配件：玩具圖卡</w:t>
            </w:r>
          </w:p>
          <w:p w14:paraId="373816A6" w14:textId="77777777" w:rsidR="00E27414" w:rsidRDefault="00E27414" w:rsidP="00E2741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7DC9AA6E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235" w:type="dxa"/>
          </w:tcPr>
          <w:p w14:paraId="3C9C2CC8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175" w:type="dxa"/>
          </w:tcPr>
          <w:p w14:paraId="4E6EC102" w14:textId="2BFC6D0B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00B0F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2A4BE4">
              <w:rPr>
                <w:rFonts w:ascii="微軟正黑體" w:eastAsia="微軟正黑體" w:hAnsi="微軟正黑體" w:cs="Arial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</w:t>
            </w:r>
            <w:r w:rsidRPr="002A4BE4">
              <w:rPr>
                <w:rFonts w:ascii="微軟正黑體" w:eastAsia="微軟正黑體" w:hAnsi="微軟正黑體" w:cs="Arial" w:hint="eastAsia"/>
                <w:kern w:val="0"/>
                <w:sz w:val="20"/>
              </w:rPr>
              <w:t>至</w:t>
            </w:r>
            <w:r w:rsidRPr="002A4BE4">
              <w:rPr>
                <w:rFonts w:ascii="微軟正黑體" w:eastAsia="微軟正黑體" w:hAnsi="微軟正黑體" w:cs="Arial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3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的分解和合成。</w:t>
            </w:r>
          </w:p>
        </w:tc>
      </w:tr>
      <w:tr w:rsidR="00E27414" w14:paraId="1E7576CB" w14:textId="77777777" w:rsidTr="001116EF">
        <w:trPr>
          <w:trHeight w:val="1317"/>
        </w:trPr>
        <w:tc>
          <w:tcPr>
            <w:tcW w:w="568" w:type="dxa"/>
          </w:tcPr>
          <w:p w14:paraId="3B86FD45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</w:rPr>
              <w:t>8</w:t>
            </w:r>
          </w:p>
        </w:tc>
        <w:tc>
          <w:tcPr>
            <w:tcW w:w="1274" w:type="dxa"/>
          </w:tcPr>
          <w:p w14:paraId="44AF1795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21-25/10(6)</w:t>
            </w:r>
          </w:p>
        </w:tc>
        <w:tc>
          <w:tcPr>
            <w:tcW w:w="430" w:type="dxa"/>
            <w:vMerge/>
          </w:tcPr>
          <w:p w14:paraId="0C288EF7" w14:textId="77777777" w:rsidR="00E27414" w:rsidRDefault="00E27414" w:rsidP="00E2741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Arial"/>
                <w:color w:val="7030A0"/>
                <w:sz w:val="20"/>
              </w:rPr>
            </w:pPr>
          </w:p>
        </w:tc>
        <w:tc>
          <w:tcPr>
            <w:tcW w:w="851" w:type="dxa"/>
          </w:tcPr>
          <w:p w14:paraId="0B01596C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 xml:space="preserve">7. </w:t>
            </w:r>
          </w:p>
          <w:p w14:paraId="4DD046D8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14</w:t>
            </w:r>
            <w:r>
              <w:rPr>
                <w:rFonts w:ascii="微軟正黑體" w:eastAsia="微軟正黑體" w:hAnsi="微軟正黑體" w:hint="eastAsia"/>
                <w:sz w:val="20"/>
              </w:rPr>
              <w:t>至 1</w:t>
            </w:r>
            <w:r>
              <w:rPr>
                <w:rFonts w:ascii="微軟正黑體" w:eastAsia="微軟正黑體" w:hAnsi="微軟正黑體"/>
                <w:sz w:val="20"/>
              </w:rPr>
              <w:t>8</w:t>
            </w:r>
            <w:r>
              <w:rPr>
                <w:rFonts w:ascii="微軟正黑體" w:eastAsia="微軟正黑體" w:hAnsi="微軟正黑體" w:hint="eastAsia"/>
                <w:sz w:val="20"/>
              </w:rPr>
              <w:t>的分解和合成</w:t>
            </w:r>
          </w:p>
        </w:tc>
        <w:tc>
          <w:tcPr>
            <w:tcW w:w="3506" w:type="dxa"/>
          </w:tcPr>
          <w:p w14:paraId="4A3AB8AA" w14:textId="77777777" w:rsidR="00E27414" w:rsidRDefault="00E27414" w:rsidP="00E27414">
            <w:pPr>
              <w:numPr>
                <w:ilvl w:val="0"/>
                <w:numId w:val="8"/>
              </w:numPr>
              <w:snapToGrid w:val="0"/>
              <w:spacing w:beforeLines="10" w:before="38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</w:t>
            </w:r>
            <w:r>
              <w:rPr>
                <w:rFonts w:ascii="微軟正黑體" w:eastAsia="微軟正黑體" w:hAnsi="微軟正黑體" w:cs="Arial"/>
                <w:sz w:val="20"/>
              </w:rPr>
              <w:t>14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sz w:val="20"/>
              </w:rPr>
              <w:t>18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的分解和合成。</w:t>
            </w:r>
          </w:p>
          <w:p w14:paraId="49CB36B0" w14:textId="77777777" w:rsidR="00E27414" w:rsidRDefault="00E27414" w:rsidP="00E27414">
            <w:pPr>
              <w:numPr>
                <w:ilvl w:val="0"/>
                <w:numId w:val="8"/>
              </w:numPr>
              <w:rPr>
                <w:rFonts w:ascii="微軟正黑體" w:eastAsia="微軟正黑體" w:hAnsi="微軟正黑體" w:cs="Arial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能口述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14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至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18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的分解和合成的結果，並以文字和符號作記錄。</w:t>
            </w:r>
          </w:p>
        </w:tc>
        <w:tc>
          <w:tcPr>
            <w:tcW w:w="1169" w:type="dxa"/>
          </w:tcPr>
          <w:p w14:paraId="13FDCB1E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實物操作</w:t>
            </w:r>
          </w:p>
          <w:p w14:paraId="0A65F4D3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sz w:val="20"/>
                <w:lang w:eastAsia="zh-HK"/>
              </w:rPr>
              <w:t>(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數數粒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)</w:t>
            </w:r>
          </w:p>
        </w:tc>
        <w:tc>
          <w:tcPr>
            <w:tcW w:w="1099" w:type="dxa"/>
          </w:tcPr>
          <w:p w14:paraId="046DFB9A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0A59F839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7</w:t>
            </w:r>
          </w:p>
          <w:p w14:paraId="38945BCE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作業單元練習二</w:t>
            </w:r>
          </w:p>
          <w:p w14:paraId="2E92B10C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8</w:t>
            </w:r>
          </w:p>
          <w:p w14:paraId="4C9EF093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</w:p>
          <w:p w14:paraId="088021BB" w14:textId="77777777" w:rsidR="00E27414" w:rsidRDefault="00E27414" w:rsidP="00E2741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</w:rPr>
              <w:t>◎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進評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 xml:space="preserve"> (第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-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6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課)</w:t>
            </w:r>
          </w:p>
          <w:p w14:paraId="369AACBF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66E1DC7F" w14:textId="77777777" w:rsidR="00E27414" w:rsidRDefault="00E27414" w:rsidP="001116EF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376" w:type="dxa"/>
          </w:tcPr>
          <w:p w14:paraId="01D4EE6C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教具：數粒、十格框</w:t>
            </w:r>
          </w:p>
          <w:p w14:paraId="60CB697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769AF2D2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課本圖卡：松果圖卡</w:t>
            </w:r>
          </w:p>
        </w:tc>
        <w:tc>
          <w:tcPr>
            <w:tcW w:w="709" w:type="dxa"/>
          </w:tcPr>
          <w:p w14:paraId="31625049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235" w:type="dxa"/>
          </w:tcPr>
          <w:p w14:paraId="23AECCE0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B0F0"/>
                <w:sz w:val="20"/>
              </w:rPr>
            </w:pPr>
          </w:p>
        </w:tc>
        <w:tc>
          <w:tcPr>
            <w:tcW w:w="1175" w:type="dxa"/>
          </w:tcPr>
          <w:p w14:paraId="03F66460" w14:textId="21A107AA" w:rsidR="00E27414" w:rsidRDefault="00E27414" w:rsidP="00E2741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00B0F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14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-1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8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的分解和合成。</w:t>
            </w:r>
          </w:p>
        </w:tc>
      </w:tr>
      <w:tr w:rsidR="00E27414" w14:paraId="02305856" w14:textId="77777777" w:rsidTr="001116EF">
        <w:trPr>
          <w:trHeight w:val="1317"/>
        </w:trPr>
        <w:tc>
          <w:tcPr>
            <w:tcW w:w="568" w:type="dxa"/>
          </w:tcPr>
          <w:p w14:paraId="1B5AFAE7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7030A0"/>
                <w:sz w:val="20"/>
              </w:rPr>
              <w:t>9</w:t>
            </w:r>
          </w:p>
        </w:tc>
        <w:tc>
          <w:tcPr>
            <w:tcW w:w="1274" w:type="dxa"/>
          </w:tcPr>
          <w:p w14:paraId="0C582964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color w:val="7030A0"/>
                <w:sz w:val="20"/>
                <w:lang w:eastAsia="zh-HK"/>
              </w:rPr>
              <w:t>2</w:t>
            </w: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8/10-1/11</w:t>
            </w:r>
          </w:p>
          <w:p w14:paraId="2D38A105" w14:textId="77777777" w:rsidR="00E27414" w:rsidRDefault="00E27414" w:rsidP="00E2741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  <w:r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  <w:t>(5)</w:t>
            </w:r>
          </w:p>
        </w:tc>
        <w:tc>
          <w:tcPr>
            <w:tcW w:w="430" w:type="dxa"/>
          </w:tcPr>
          <w:p w14:paraId="7085FF6D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三</w:t>
            </w:r>
            <w:proofErr w:type="gramEnd"/>
          </w:p>
          <w:p w14:paraId="5FA4E4CB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</w:p>
          <w:p w14:paraId="53EA24AC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立體圖形</w:t>
            </w:r>
          </w:p>
        </w:tc>
        <w:tc>
          <w:tcPr>
            <w:tcW w:w="851" w:type="dxa"/>
          </w:tcPr>
          <w:p w14:paraId="588DCE06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8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.</w:t>
            </w:r>
          </w:p>
          <w:p w14:paraId="53259977" w14:textId="77777777" w:rsidR="00E27414" w:rsidRDefault="00E27414" w:rsidP="00E2741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立體圖形（一）</w:t>
            </w:r>
          </w:p>
        </w:tc>
        <w:tc>
          <w:tcPr>
            <w:tcW w:w="3506" w:type="dxa"/>
          </w:tcPr>
          <w:p w14:paraId="647D498A" w14:textId="77777777" w:rsidR="00E27414" w:rsidRDefault="00E27414" w:rsidP="00E27414">
            <w:pPr>
              <w:numPr>
                <w:ilvl w:val="0"/>
                <w:numId w:val="9"/>
              </w:numPr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認識角柱</w:t>
            </w:r>
            <w:proofErr w:type="gramEnd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、圓柱、角錐、圓錐和球的直觀概念。</w:t>
            </w:r>
          </w:p>
        </w:tc>
        <w:tc>
          <w:tcPr>
            <w:tcW w:w="1169" w:type="dxa"/>
          </w:tcPr>
          <w:p w14:paraId="357B0EC5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直觀判斷</w:t>
            </w:r>
          </w:p>
          <w:p w14:paraId="4CF27B06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0D667EC2" w14:textId="77777777" w:rsidR="00E27414" w:rsidRDefault="00E27414" w:rsidP="00E2741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觀察力</w:t>
            </w:r>
          </w:p>
          <w:p w14:paraId="30198955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分類能力</w:t>
            </w:r>
          </w:p>
        </w:tc>
        <w:tc>
          <w:tcPr>
            <w:tcW w:w="1175" w:type="dxa"/>
          </w:tcPr>
          <w:p w14:paraId="5EB645D6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8</w:t>
            </w:r>
          </w:p>
          <w:p w14:paraId="11A21948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9</w:t>
            </w:r>
          </w:p>
          <w:p w14:paraId="12B0A046" w14:textId="77777777" w:rsidR="00E27414" w:rsidRDefault="00E27414" w:rsidP="00E2741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幼冊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P</w:t>
            </w:r>
            <w:r>
              <w:rPr>
                <w:rFonts w:ascii="微軟正黑體" w:eastAsia="微軟正黑體" w:hAnsi="微軟正黑體"/>
                <w:sz w:val="20"/>
              </w:rPr>
              <w:t>.7-8</w:t>
            </w:r>
          </w:p>
          <w:p w14:paraId="1D014AFD" w14:textId="77777777" w:rsidR="00E27414" w:rsidRDefault="00E27414" w:rsidP="00E2741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</w:p>
          <w:p w14:paraId="55A6902B" w14:textId="77777777" w:rsidR="00E27414" w:rsidRDefault="00E27414" w:rsidP="00E2741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71F5ADAA" w14:textId="77777777" w:rsidR="00E27414" w:rsidRDefault="00E27414" w:rsidP="001116EF">
            <w:pPr>
              <w:spacing w:line="320" w:lineRule="exac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#環境教育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及：</w:t>
            </w:r>
            <w:r>
              <w:rPr>
                <w:rFonts w:ascii="微軟正黑體" w:eastAsia="微軟正黑體" w:hAnsi="微軟正黑體" w:hint="eastAsia"/>
                <w:sz w:val="20"/>
              </w:rPr>
              <w:t>減少製造廢物</w:t>
            </w:r>
          </w:p>
          <w:p w14:paraId="7914501C" w14:textId="77777777" w:rsidR="00E27414" w:rsidRDefault="00E27414" w:rsidP="001116EF">
            <w:pPr>
              <w:spacing w:line="320" w:lineRule="exac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</w:p>
          <w:p w14:paraId="1B523E08" w14:textId="64F4F158" w:rsidR="00E27414" w:rsidRDefault="00E27414" w:rsidP="001116EF">
            <w:pPr>
              <w:snapToGrid w:val="0"/>
              <w:spacing w:line="32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</w:t>
            </w:r>
            <w:r w:rsidR="007E6D09"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安</w:t>
            </w: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教育</w:t>
            </w:r>
          </w:p>
          <w:p w14:paraId="3D227620" w14:textId="77777777" w:rsidR="00E27414" w:rsidRDefault="00E27414" w:rsidP="001116EF">
            <w:pPr>
              <w:snapToGrid w:val="0"/>
              <w:spacing w:line="32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z w:val="20"/>
              </w:rPr>
              <w:t>#仁愛、守法、律己：課本P.83</w:t>
            </w:r>
          </w:p>
          <w:p w14:paraId="6E1A6C75" w14:textId="77777777" w:rsidR="00E27414" w:rsidRDefault="00E27414" w:rsidP="001116EF">
            <w:pPr>
              <w:snapToGrid w:val="0"/>
              <w:spacing w:line="320" w:lineRule="exact"/>
              <w:ind w:leftChars="-27" w:left="-76" w:rightChars="-19" w:right="-53"/>
              <w:rPr>
                <w:rFonts w:ascii="微軟正黑體" w:eastAsia="微軟正黑體" w:hAnsi="微軟正黑體" w:cs="新細明體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z w:val="20"/>
              </w:rPr>
              <w:t>着學生不要在課室奔跑；懂得遵守規則，知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lastRenderedPageBreak/>
              <w:t>道法律對保障個人、社會和國家安全的重要性</w:t>
            </w:r>
          </w:p>
        </w:tc>
        <w:tc>
          <w:tcPr>
            <w:tcW w:w="1376" w:type="dxa"/>
          </w:tcPr>
          <w:p w14:paraId="06BFC59C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lastRenderedPageBreak/>
              <w:t>教具：包裝盒、立體圖形模型、立體圖形座</w:t>
            </w:r>
          </w:p>
          <w:p w14:paraId="060CA3F4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Arial"/>
                <w:color w:val="000000"/>
                <w:sz w:val="20"/>
              </w:rPr>
            </w:pPr>
          </w:p>
          <w:p w14:paraId="2DFA768C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G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eoGebra</w:t>
            </w:r>
          </w:p>
          <w:p w14:paraId="7CA2A775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立體圖形（製作）</w:t>
            </w:r>
          </w:p>
          <w:p w14:paraId="06FF221A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04CBF6D2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ETV</w:t>
            </w:r>
          </w:p>
          <w:p w14:paraId="1FC892AF" w14:textId="77777777" w:rsidR="00E27414" w:rsidRDefault="00E27414" w:rsidP="00E2741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立體</w:t>
            </w:r>
          </w:p>
          <w:p w14:paraId="6CB0067C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lastRenderedPageBreak/>
              <w:t>圖形(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709" w:type="dxa"/>
          </w:tcPr>
          <w:p w14:paraId="37F5A4C1" w14:textId="77777777" w:rsidR="00E27414" w:rsidRDefault="00E27414" w:rsidP="00E2741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235" w:type="dxa"/>
          </w:tcPr>
          <w:p w14:paraId="65BE548E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29/10-5/11 測考</w:t>
            </w:r>
          </w:p>
          <w:p w14:paraId="51BEC0A0" w14:textId="77777777" w:rsidR="00E27414" w:rsidRDefault="00E27414" w:rsidP="00E2741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P.2-5測驗  </w:t>
            </w:r>
          </w:p>
          <w:p w14:paraId="1DF08954" w14:textId="77777777" w:rsidR="00E27414" w:rsidRDefault="00E27414" w:rsidP="00E2741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FF0000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P.6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呈分試</w:t>
            </w:r>
            <w:proofErr w:type="gramEnd"/>
          </w:p>
        </w:tc>
        <w:tc>
          <w:tcPr>
            <w:tcW w:w="1175" w:type="dxa"/>
          </w:tcPr>
          <w:p w14:paraId="7FDD2839" w14:textId="77777777" w:rsidR="00E27414" w:rsidRDefault="00E27414" w:rsidP="00A808A5">
            <w:pPr>
              <w:spacing w:line="330" w:lineRule="exact"/>
              <w:ind w:leftChars="-24" w:left="-67" w:right="-108"/>
              <w:rPr>
                <w:rFonts w:ascii="微軟正黑體" w:eastAsia="微軟正黑體" w:hAnsi="微軟正黑體"/>
                <w:sz w:val="20"/>
              </w:rPr>
            </w:pPr>
            <w:r w:rsidRPr="00D513C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 w:rsidRPr="00D513C4"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D513C4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D513C4">
              <w:rPr>
                <w:rFonts w:ascii="微軟正黑體" w:eastAsia="微軟正黑體" w:hAnsi="微軟正黑體" w:cs="Arial" w:hint="eastAsia"/>
                <w:kern w:val="0"/>
                <w:sz w:val="20"/>
              </w:rPr>
              <w:t>角柱、圓柱、角錐、圓錐和球的直觀概念</w:t>
            </w:r>
            <w:r w:rsidRPr="00D513C4">
              <w:rPr>
                <w:rFonts w:ascii="微軟正黑體" w:eastAsia="微軟正黑體" w:hAnsi="微軟正黑體" w:hint="eastAsia"/>
                <w:sz w:val="20"/>
              </w:rPr>
              <w:t>。</w:t>
            </w:r>
          </w:p>
          <w:p w14:paraId="240E9A75" w14:textId="3F095D43" w:rsidR="007E6D09" w:rsidRDefault="007E6D09" w:rsidP="00A808A5">
            <w:pPr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◆國安教育</w:t>
            </w:r>
          </w:p>
          <w:p w14:paraId="22149CD6" w14:textId="17F4EF20" w:rsidR="007E6D09" w:rsidRPr="007D614D" w:rsidRDefault="007D614D" w:rsidP="00A808A5">
            <w:pPr>
              <w:snapToGrid w:val="0"/>
              <w:spacing w:line="330" w:lineRule="exact"/>
              <w:ind w:leftChars="-27" w:left="-76" w:rightChars="-19" w:right="-53"/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</w:pPr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學生從</w:t>
            </w:r>
            <w:proofErr w:type="gramStart"/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頑童弄跌立體</w:t>
            </w:r>
            <w:proofErr w:type="gramEnd"/>
            <w:r>
              <w:rPr>
                <w:rFonts w:ascii="微軟正黑體" w:eastAsia="微軟正黑體" w:hAnsi="微軟正黑體" w:cs="Cambria Math" w:hint="eastAsia"/>
                <w:spacing w:val="-4"/>
                <w:sz w:val="20"/>
              </w:rPr>
              <w:t>的情境中，知道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不要在課室奔跑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，同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lastRenderedPageBreak/>
              <w:t>時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懂得遵守規則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及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遵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從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社會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秩序對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國家安全的重要</w:t>
            </w:r>
            <w:r>
              <w:rPr>
                <w:rFonts w:ascii="微軟正黑體" w:eastAsia="微軟正黑體" w:hAnsi="微軟正黑體" w:cs="Cambria Math" w:hint="eastAsia"/>
                <w:sz w:val="20"/>
              </w:rPr>
              <w:t>。</w:t>
            </w:r>
          </w:p>
          <w:p w14:paraId="3B24B958" w14:textId="77777777" w:rsidR="007E6D09" w:rsidRPr="00D513C4" w:rsidRDefault="007E6D09" w:rsidP="00A808A5">
            <w:pPr>
              <w:spacing w:line="330" w:lineRule="exact"/>
              <w:ind w:leftChars="-24" w:left="-67" w:right="-108"/>
              <w:rPr>
                <w:rFonts w:ascii="微軟正黑體" w:eastAsia="微軟正黑體" w:hAnsi="微軟正黑體" w:hint="eastAsia"/>
                <w:sz w:val="20"/>
              </w:rPr>
            </w:pPr>
          </w:p>
          <w:p w14:paraId="68513148" w14:textId="504669FF" w:rsidR="0020574F" w:rsidRPr="00D513C4" w:rsidRDefault="0020574F" w:rsidP="00A808A5">
            <w:pPr>
              <w:spacing w:line="330" w:lineRule="exact"/>
              <w:ind w:leftChars="-24" w:left="-67" w:right="-108"/>
              <w:rPr>
                <w:rFonts w:ascii="微軟正黑體" w:eastAsia="微軟正黑體" w:hAnsi="微軟正黑體" w:cs="Arial"/>
                <w:sz w:val="20"/>
                <w:bdr w:val="single" w:sz="4" w:space="0" w:color="auto"/>
              </w:rPr>
            </w:pPr>
            <w:r w:rsidRPr="00D513C4">
              <w:rPr>
                <w:rFonts w:ascii="微軟正黑體" w:eastAsia="微軟正黑體" w:hAnsi="微軟正黑體" w:cs="Arial" w:hint="eastAsia"/>
                <w:sz w:val="20"/>
                <w:bdr w:val="single" w:sz="4" w:space="0" w:color="auto"/>
              </w:rPr>
              <w:t>預習</w:t>
            </w:r>
            <w:r w:rsidR="00D513C4">
              <w:rPr>
                <w:rFonts w:ascii="微軟正黑體" w:eastAsia="微軟正黑體" w:hAnsi="微軟正黑體" w:cs="Arial" w:hint="eastAsia"/>
                <w:sz w:val="20"/>
                <w:bdr w:val="single" w:sz="4" w:space="0" w:color="auto"/>
              </w:rPr>
              <w:t>:</w:t>
            </w:r>
          </w:p>
          <w:p w14:paraId="2FD10EC5" w14:textId="0628F18D" w:rsidR="0020574F" w:rsidRPr="00D513C4" w:rsidRDefault="001116EF" w:rsidP="00A808A5">
            <w:pPr>
              <w:spacing w:line="330" w:lineRule="exact"/>
              <w:ind w:leftChars="-24" w:left="-67" w:right="-108"/>
              <w:rPr>
                <w:rFonts w:ascii="微軟正黑體" w:eastAsia="微軟正黑體" w:hAnsi="微軟正黑體" w:cs="Arial" w:hint="eastAsia"/>
                <w:sz w:val="20"/>
              </w:rPr>
            </w:pPr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利用一節簡單介紹各立體圖形</w:t>
            </w:r>
            <w:proofErr w:type="gramStart"/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的各稱和</w:t>
            </w:r>
            <w:proofErr w:type="gramEnd"/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基本直觀概念後，預先讓學生</w:t>
            </w:r>
            <w:r w:rsidR="0020574F" w:rsidRPr="00D513C4">
              <w:rPr>
                <w:rFonts w:ascii="微軟正黑體" w:eastAsia="微軟正黑體" w:hAnsi="微軟正黑體" w:cs="Arial" w:hint="eastAsia"/>
                <w:sz w:val="20"/>
              </w:rPr>
              <w:t>搜集立體圖形的圖片，</w:t>
            </w:r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並</w:t>
            </w:r>
            <w:proofErr w:type="gramStart"/>
            <w:r w:rsidR="0020574F" w:rsidRPr="00D513C4">
              <w:rPr>
                <w:rFonts w:ascii="微軟正黑體" w:eastAsia="微軟正黑體" w:hAnsi="微軟正黑體" w:cs="Arial" w:hint="eastAsia"/>
                <w:sz w:val="20"/>
              </w:rPr>
              <w:t>將貼在學習冊</w:t>
            </w:r>
            <w:proofErr w:type="gramEnd"/>
            <w:r w:rsidR="0020574F" w:rsidRPr="00D513C4">
              <w:rPr>
                <w:rFonts w:ascii="微軟正黑體" w:eastAsia="微軟正黑體" w:hAnsi="微軟正黑體" w:cs="Arial" w:hint="eastAsia"/>
                <w:sz w:val="20"/>
              </w:rPr>
              <w:t>，</w:t>
            </w:r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除了</w:t>
            </w:r>
            <w:r w:rsidR="0020574F" w:rsidRPr="00D513C4">
              <w:rPr>
                <w:rFonts w:ascii="微軟正黑體" w:eastAsia="微軟正黑體" w:hAnsi="微軟正黑體" w:cs="Arial" w:hint="eastAsia"/>
                <w:sz w:val="20"/>
              </w:rPr>
              <w:t>讓學生對立體圖形有初步概念</w:t>
            </w:r>
            <w:r w:rsidRPr="00D513C4">
              <w:rPr>
                <w:rFonts w:ascii="微軟正黑體" w:eastAsia="微軟正黑體" w:hAnsi="微軟正黑體" w:cs="Arial" w:hint="eastAsia"/>
                <w:sz w:val="20"/>
              </w:rPr>
              <w:t>外，也讓教師初步了解學生的掌握情況，加以利用學生的例子去討論。</w:t>
            </w:r>
          </w:p>
        </w:tc>
      </w:tr>
      <w:tr w:rsidR="004917E4" w14:paraId="08CE91F9" w14:textId="77777777" w:rsidTr="001116EF">
        <w:trPr>
          <w:trHeight w:val="1782"/>
        </w:trPr>
        <w:tc>
          <w:tcPr>
            <w:tcW w:w="568" w:type="dxa"/>
          </w:tcPr>
          <w:p w14:paraId="18E5225C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7030A0"/>
                <w:sz w:val="20"/>
              </w:rPr>
            </w:pPr>
          </w:p>
        </w:tc>
        <w:tc>
          <w:tcPr>
            <w:tcW w:w="1274" w:type="dxa"/>
          </w:tcPr>
          <w:p w14:paraId="2963DAB8" w14:textId="77777777" w:rsidR="004917E4" w:rsidRDefault="004917E4" w:rsidP="004917E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/>
                <w:color w:val="7030A0"/>
                <w:sz w:val="20"/>
                <w:lang w:eastAsia="zh-HK"/>
              </w:rPr>
            </w:pPr>
          </w:p>
        </w:tc>
        <w:tc>
          <w:tcPr>
            <w:tcW w:w="430" w:type="dxa"/>
          </w:tcPr>
          <w:p w14:paraId="7AC2C40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三</w:t>
            </w:r>
            <w:proofErr w:type="gramEnd"/>
          </w:p>
          <w:p w14:paraId="1CE8766D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</w:p>
          <w:p w14:paraId="76CAA0A1" w14:textId="1D13FA8F" w:rsidR="004917E4" w:rsidRDefault="004917E4" w:rsidP="004917E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Arial"/>
                <w:color w:val="7030A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立體圖形</w:t>
            </w:r>
          </w:p>
        </w:tc>
        <w:tc>
          <w:tcPr>
            <w:tcW w:w="851" w:type="dxa"/>
          </w:tcPr>
          <w:p w14:paraId="3EF07527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9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.</w:t>
            </w:r>
          </w:p>
          <w:p w14:paraId="56812DE2" w14:textId="29CB345B" w:rsidR="004917E4" w:rsidRDefault="004917E4" w:rsidP="004917E4">
            <w:pPr>
              <w:spacing w:line="0" w:lineRule="atLeast"/>
              <w:rPr>
                <w:rFonts w:ascii="微軟正黑體" w:eastAsia="微軟正黑體" w:hAnsi="微軟正黑體" w:hint="eastAsia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立體圖形（二）</w:t>
            </w:r>
          </w:p>
        </w:tc>
        <w:tc>
          <w:tcPr>
            <w:tcW w:w="3506" w:type="dxa"/>
          </w:tcPr>
          <w:p w14:paraId="34CA186F" w14:textId="65D0405D" w:rsidR="004917E4" w:rsidRDefault="004917E4" w:rsidP="004917E4">
            <w:pPr>
              <w:numPr>
                <w:ilvl w:val="0"/>
                <w:numId w:val="10"/>
              </w:numPr>
              <w:rPr>
                <w:rFonts w:ascii="微軟正黑體" w:eastAsia="微軟正黑體" w:hAnsi="微軟正黑體" w:cs="Arial" w:hint="eastAsia"/>
                <w:kern w:val="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讓學生堆疊和滾動立體圖形，探索它們的特性。</w:t>
            </w:r>
          </w:p>
        </w:tc>
        <w:tc>
          <w:tcPr>
            <w:tcW w:w="1169" w:type="dxa"/>
          </w:tcPr>
          <w:p w14:paraId="4818324A" w14:textId="4AF10EE0" w:rsidR="004917E4" w:rsidRDefault="004917E4" w:rsidP="004917E4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直觀判斷</w:t>
            </w:r>
          </w:p>
        </w:tc>
        <w:tc>
          <w:tcPr>
            <w:tcW w:w="1099" w:type="dxa"/>
          </w:tcPr>
          <w:p w14:paraId="1CD489E8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觀察力</w:t>
            </w:r>
          </w:p>
          <w:p w14:paraId="634E2429" w14:textId="20BB5DA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分類能力</w:t>
            </w:r>
          </w:p>
        </w:tc>
        <w:tc>
          <w:tcPr>
            <w:tcW w:w="1175" w:type="dxa"/>
          </w:tcPr>
          <w:p w14:paraId="4F049760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9</w:t>
            </w:r>
          </w:p>
          <w:p w14:paraId="7E301131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作業單元練習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三</w:t>
            </w:r>
            <w:proofErr w:type="gramEnd"/>
          </w:p>
          <w:p w14:paraId="15108468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10</w:t>
            </w:r>
          </w:p>
          <w:p w14:paraId="47CE2C95" w14:textId="35B44A25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hint="eastAsia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</w:p>
        </w:tc>
        <w:tc>
          <w:tcPr>
            <w:tcW w:w="1134" w:type="dxa"/>
          </w:tcPr>
          <w:p w14:paraId="4B913B5A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376" w:type="dxa"/>
          </w:tcPr>
          <w:p w14:paraId="1D9EC2C4" w14:textId="608D486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 w:cs="Arial" w:hint="eastAsia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G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eoGebra</w:t>
            </w:r>
            <w:r>
              <w:rPr>
                <w:rFonts w:ascii="微軟正黑體" w:eastAsia="微軟正黑體" w:hAnsi="微軟正黑體" w:hint="eastAsia"/>
                <w:sz w:val="20"/>
              </w:rPr>
              <w:t>教具：包裝盒、立體圖形模型、立體圖形座</w:t>
            </w:r>
          </w:p>
        </w:tc>
        <w:tc>
          <w:tcPr>
            <w:tcW w:w="709" w:type="dxa"/>
          </w:tcPr>
          <w:p w14:paraId="6EA28F39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235" w:type="dxa"/>
          </w:tcPr>
          <w:p w14:paraId="6D5D7C7C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175" w:type="dxa"/>
          </w:tcPr>
          <w:p w14:paraId="2C1555FE" w14:textId="77777777" w:rsidR="004917E4" w:rsidRPr="00DF241F" w:rsidRDefault="004917E4" w:rsidP="004917E4">
            <w:pPr>
              <w:spacing w:line="0" w:lineRule="atLeast"/>
              <w:ind w:leftChars="-20" w:left="-56" w:right="-108"/>
              <w:rPr>
                <w:rFonts w:ascii="微軟正黑體" w:eastAsia="微軟正黑體" w:hAnsi="微軟正黑體"/>
                <w:sz w:val="20"/>
              </w:rPr>
            </w:pPr>
            <w:r w:rsidRPr="00DF241F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 w:rsidRPr="00DF241F"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DF241F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DF241F">
              <w:rPr>
                <w:rFonts w:ascii="微軟正黑體" w:eastAsia="微軟正黑體" w:hAnsi="微軟正黑體" w:cs="Arial" w:hint="eastAsia"/>
                <w:kern w:val="0"/>
                <w:sz w:val="20"/>
              </w:rPr>
              <w:t>堆疊和滾動立體圖形的特性</w:t>
            </w:r>
            <w:r w:rsidRPr="00DF241F">
              <w:rPr>
                <w:rFonts w:ascii="微軟正黑體" w:eastAsia="微軟正黑體" w:hAnsi="微軟正黑體" w:hint="eastAsia"/>
                <w:sz w:val="20"/>
              </w:rPr>
              <w:t>。</w:t>
            </w:r>
          </w:p>
          <w:p w14:paraId="4990BDDA" w14:textId="77777777" w:rsidR="004917E4" w:rsidRPr="00DF241F" w:rsidRDefault="004917E4" w:rsidP="004917E4">
            <w:pPr>
              <w:spacing w:line="0" w:lineRule="atLeast"/>
              <w:ind w:leftChars="-20" w:left="-56" w:right="-108"/>
              <w:rPr>
                <w:rFonts w:ascii="微軟正黑體" w:eastAsia="微軟正黑體" w:hAnsi="微軟正黑體" w:cs="Arial"/>
                <w:sz w:val="20"/>
                <w:bdr w:val="single" w:sz="4" w:space="0" w:color="auto"/>
              </w:rPr>
            </w:pPr>
            <w:r w:rsidRPr="00DF241F">
              <w:rPr>
                <w:rFonts w:ascii="微軟正黑體" w:eastAsia="微軟正黑體" w:hAnsi="微軟正黑體" w:cs="Arial" w:hint="eastAsia"/>
                <w:sz w:val="20"/>
                <w:bdr w:val="single" w:sz="4" w:space="0" w:color="auto"/>
              </w:rPr>
              <w:t>延伸學習:</w:t>
            </w:r>
          </w:p>
          <w:p w14:paraId="367D87C6" w14:textId="50D02019" w:rsidR="004917E4" w:rsidRPr="00DF241F" w:rsidRDefault="004917E4" w:rsidP="004917E4">
            <w:pPr>
              <w:spacing w:line="0" w:lineRule="atLeast"/>
              <w:ind w:leftChars="-20" w:left="-56" w:right="-108"/>
              <w:rPr>
                <w:rFonts w:ascii="微軟正黑體" w:eastAsia="微軟正黑體" w:hAnsi="微軟正黑體" w:hint="eastAsia"/>
                <w:sz w:val="20"/>
                <w:lang w:eastAsia="zh-HK"/>
              </w:rPr>
            </w:pPr>
            <w:r w:rsidRPr="00DF241F">
              <w:rPr>
                <w:rFonts w:ascii="微軟正黑體" w:eastAsia="微軟正黑體" w:hAnsi="微軟正黑體" w:cs="Arial" w:hint="eastAsia"/>
                <w:sz w:val="20"/>
              </w:rPr>
              <w:t>學生透過G</w:t>
            </w:r>
            <w:r w:rsidRPr="00DF241F">
              <w:rPr>
                <w:rFonts w:ascii="微軟正黑體" w:eastAsia="微軟正黑體" w:hAnsi="微軟正黑體" w:cs="Arial"/>
                <w:sz w:val="20"/>
              </w:rPr>
              <w:t>eoGebra</w:t>
            </w:r>
            <w:r w:rsidRPr="00DF241F">
              <w:rPr>
                <w:rFonts w:ascii="微軟正黑體" w:eastAsia="微軟正黑體" w:hAnsi="微軟正黑體" w:cs="Arial" w:hint="eastAsia"/>
                <w:sz w:val="20"/>
              </w:rPr>
              <w:t>數學網站學習和鞏固與立體圖形有關的知識，並透過e-Smart學習平台進行自主學習及評估。</w:t>
            </w:r>
          </w:p>
        </w:tc>
      </w:tr>
      <w:tr w:rsidR="004917E4" w14:paraId="675A01FC" w14:textId="77777777" w:rsidTr="001116EF">
        <w:trPr>
          <w:trHeight w:val="1317"/>
        </w:trPr>
        <w:tc>
          <w:tcPr>
            <w:tcW w:w="568" w:type="dxa"/>
          </w:tcPr>
          <w:p w14:paraId="3BE6950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10</w:t>
            </w:r>
          </w:p>
        </w:tc>
        <w:tc>
          <w:tcPr>
            <w:tcW w:w="1274" w:type="dxa"/>
          </w:tcPr>
          <w:p w14:paraId="17EF0ED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4-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8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/11</w:t>
            </w:r>
          </w:p>
          <w:p w14:paraId="4919593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(5)</w:t>
            </w:r>
          </w:p>
        </w:tc>
        <w:tc>
          <w:tcPr>
            <w:tcW w:w="430" w:type="dxa"/>
          </w:tcPr>
          <w:p w14:paraId="6C81AB7D" w14:textId="77777777" w:rsidR="004917E4" w:rsidRDefault="004917E4" w:rsidP="004917E4">
            <w:pPr>
              <w:spacing w:line="280" w:lineRule="exac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單元四</w:t>
            </w:r>
          </w:p>
          <w:p w14:paraId="459CBFF0" w14:textId="77777777" w:rsidR="004917E4" w:rsidRDefault="004917E4" w:rsidP="004917E4">
            <w:pPr>
              <w:spacing w:line="280" w:lineRule="exac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297C38D3" w14:textId="77777777" w:rsidR="004917E4" w:rsidRDefault="004917E4" w:rsidP="004917E4">
            <w:pPr>
              <w:spacing w:line="280" w:lineRule="exact"/>
              <w:jc w:val="both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基本加法和減法</w:t>
            </w:r>
          </w:p>
        </w:tc>
        <w:tc>
          <w:tcPr>
            <w:tcW w:w="851" w:type="dxa"/>
          </w:tcPr>
          <w:p w14:paraId="1D9CB9F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0.</w:t>
            </w:r>
          </w:p>
          <w:p w14:paraId="20960A60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基本加法</w:t>
            </w:r>
          </w:p>
        </w:tc>
        <w:tc>
          <w:tcPr>
            <w:tcW w:w="3506" w:type="dxa"/>
          </w:tcPr>
          <w:p w14:paraId="3718C4B7" w14:textId="77777777" w:rsidR="004917E4" w:rsidRDefault="004917E4" w:rsidP="004917E4">
            <w:pPr>
              <w:numPr>
                <w:ilvl w:val="0"/>
                <w:numId w:val="11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能理解加法的基本概念。</w:t>
            </w:r>
          </w:p>
          <w:p w14:paraId="4C3F7107" w14:textId="77777777" w:rsidR="004917E4" w:rsidRDefault="004917E4" w:rsidP="004917E4">
            <w:pPr>
              <w:numPr>
                <w:ilvl w:val="0"/>
                <w:numId w:val="11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能進行</w:t>
            </w:r>
            <w:r>
              <w:rPr>
                <w:rFonts w:ascii="微軟正黑體" w:eastAsia="微軟正黑體" w:hAnsi="微軟正黑體" w:cs="Arial"/>
                <w:sz w:val="20"/>
              </w:rPr>
              <w:t>18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以內的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加法口算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。</w:t>
            </w:r>
          </w:p>
          <w:p w14:paraId="38DFFD80" w14:textId="77777777" w:rsidR="004917E4" w:rsidRDefault="004917E4" w:rsidP="004917E4">
            <w:pPr>
              <w:numPr>
                <w:ilvl w:val="0"/>
                <w:numId w:val="11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認識加法交換性質。</w:t>
            </w:r>
          </w:p>
          <w:p w14:paraId="040CD6D2" w14:textId="77777777" w:rsidR="004917E4" w:rsidRDefault="004917E4" w:rsidP="004917E4">
            <w:pPr>
              <w:numPr>
                <w:ilvl w:val="0"/>
                <w:numId w:val="11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能通過</w:t>
            </w:r>
            <w:proofErr w:type="gramStart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口算解</w:t>
            </w:r>
            <w:proofErr w:type="gramEnd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主要以圖像闡述的加法應用題，並以橫式作記錄。</w:t>
            </w:r>
          </w:p>
        </w:tc>
        <w:tc>
          <w:tcPr>
            <w:tcW w:w="1169" w:type="dxa"/>
          </w:tcPr>
          <w:p w14:paraId="7B99D60E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實物操作</w:t>
            </w:r>
          </w:p>
          <w:p w14:paraId="57B5D7E3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數數粒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  <w:p w14:paraId="76280298" w14:textId="77777777" w:rsidR="004917E4" w:rsidRDefault="004917E4" w:rsidP="004917E4">
            <w:pPr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77F866F8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0F932BB6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10</w:t>
            </w:r>
          </w:p>
          <w:p w14:paraId="1C00A316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11</w:t>
            </w:r>
          </w:p>
          <w:p w14:paraId="5F7D3EC9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12</w:t>
            </w:r>
          </w:p>
          <w:p w14:paraId="62DE7CE9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  <w:p w14:paraId="0C6AD2F6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792BD273" w14:textId="77777777" w:rsidR="004917E4" w:rsidRDefault="004917E4" w:rsidP="004917E4">
            <w:pPr>
              <w:spacing w:line="340" w:lineRule="exact"/>
              <w:ind w:leftChars="-27" w:left="-76" w:rightChars="-19" w:right="-53"/>
              <w:rPr>
                <w:rFonts w:ascii="微軟正黑體" w:eastAsia="微軟正黑體" w:hAnsi="微軟正黑體" w:cs="新細明體"/>
                <w:kern w:val="0"/>
                <w:sz w:val="20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 w:val="20"/>
              </w:rPr>
              <w:t>#責任感、承擔精神、勤勞：課本P.10</w:t>
            </w:r>
          </w:p>
          <w:p w14:paraId="213570A1" w14:textId="77777777" w:rsidR="004917E4" w:rsidRDefault="004917E4" w:rsidP="004917E4">
            <w:pPr>
              <w:spacing w:line="340" w:lineRule="exact"/>
              <w:ind w:leftChars="-27" w:left="-76" w:rightChars="-19" w:right="-53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 w:val="20"/>
              </w:rPr>
              <w:t>鼓勵學生自己收拾玩具、書包或幫忙做家務</w:t>
            </w:r>
          </w:p>
        </w:tc>
        <w:tc>
          <w:tcPr>
            <w:tcW w:w="1376" w:type="dxa"/>
          </w:tcPr>
          <w:p w14:paraId="1A2E84DE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算柱圖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(app)</w:t>
            </w:r>
          </w:p>
          <w:p w14:paraId="05ABEADB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</w:p>
          <w:p w14:paraId="2F5D7B7F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ETV</w:t>
            </w:r>
            <w:r>
              <w:rPr>
                <w:rFonts w:ascii="微軟正黑體" w:eastAsia="微軟正黑體" w:hAnsi="微軟正黑體" w:hint="eastAsia"/>
                <w:sz w:val="20"/>
              </w:rPr>
              <w:t>加法(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  <w:p w14:paraId="305789DC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</w:p>
          <w:p w14:paraId="295084C8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課件配件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：工具圖卡</w:t>
            </w:r>
          </w:p>
          <w:p w14:paraId="61D3674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教具：數粒、十格框</w:t>
            </w:r>
          </w:p>
          <w:p w14:paraId="1102A78E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hint="eastAsia"/>
                <w:sz w:val="20"/>
              </w:rPr>
            </w:pPr>
          </w:p>
        </w:tc>
        <w:tc>
          <w:tcPr>
            <w:tcW w:w="709" w:type="dxa"/>
          </w:tcPr>
          <w:p w14:paraId="2DE29D39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235" w:type="dxa"/>
          </w:tcPr>
          <w:p w14:paraId="69B654BE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175" w:type="dxa"/>
          </w:tcPr>
          <w:p w14:paraId="12DDF057" w14:textId="5380DDE8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 w:cs="Arial"/>
                <w:color w:val="FF000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學生處理文字題時容易混淆加和減法。</w:t>
            </w:r>
          </w:p>
        </w:tc>
      </w:tr>
      <w:tr w:rsidR="004917E4" w14:paraId="180AB7F5" w14:textId="77777777" w:rsidTr="001116EF">
        <w:trPr>
          <w:trHeight w:val="1317"/>
        </w:trPr>
        <w:tc>
          <w:tcPr>
            <w:tcW w:w="568" w:type="dxa"/>
          </w:tcPr>
          <w:p w14:paraId="030B0C3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lastRenderedPageBreak/>
              <w:t>11</w:t>
            </w:r>
          </w:p>
        </w:tc>
        <w:tc>
          <w:tcPr>
            <w:tcW w:w="1274" w:type="dxa"/>
          </w:tcPr>
          <w:p w14:paraId="59E09AD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11-15/11</w:t>
            </w:r>
          </w:p>
          <w:p w14:paraId="18A1AD9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(6)</w:t>
            </w:r>
          </w:p>
        </w:tc>
        <w:tc>
          <w:tcPr>
            <w:tcW w:w="430" w:type="dxa"/>
            <w:vMerge w:val="restart"/>
          </w:tcPr>
          <w:p w14:paraId="2593714A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單元四</w:t>
            </w:r>
          </w:p>
          <w:p w14:paraId="246DFA47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0D8D1ECC" w14:textId="2A2739D4" w:rsidR="004917E4" w:rsidRDefault="004917E4" w:rsidP="004917E4">
            <w:pPr>
              <w:snapToGrid w:val="0"/>
              <w:jc w:val="center"/>
              <w:rPr>
                <w:rFonts w:ascii="微軟正黑體" w:eastAsia="微軟正黑體" w:hAnsi="微軟正黑體" w:cs="Arial"/>
                <w:color w:val="7030A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基本加法和減法</w:t>
            </w:r>
          </w:p>
        </w:tc>
        <w:tc>
          <w:tcPr>
            <w:tcW w:w="851" w:type="dxa"/>
          </w:tcPr>
          <w:p w14:paraId="79E340A3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1.</w:t>
            </w:r>
          </w:p>
          <w:p w14:paraId="1E33A6D3" w14:textId="77777777" w:rsidR="004917E4" w:rsidRDefault="004917E4" w:rsidP="004917E4">
            <w:pPr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基本減法</w:t>
            </w:r>
          </w:p>
        </w:tc>
        <w:tc>
          <w:tcPr>
            <w:tcW w:w="3506" w:type="dxa"/>
          </w:tcPr>
          <w:p w14:paraId="3E93BF00" w14:textId="77777777" w:rsidR="004917E4" w:rsidRDefault="004917E4" w:rsidP="004917E4">
            <w:pPr>
              <w:numPr>
                <w:ilvl w:val="0"/>
                <w:numId w:val="12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能理解減法的基本概念。</w:t>
            </w:r>
          </w:p>
          <w:p w14:paraId="45132E61" w14:textId="77777777" w:rsidR="004917E4" w:rsidRDefault="004917E4" w:rsidP="004917E4">
            <w:pPr>
              <w:numPr>
                <w:ilvl w:val="0"/>
                <w:numId w:val="12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能進行</w:t>
            </w:r>
            <w:r>
              <w:rPr>
                <w:rFonts w:ascii="微軟正黑體" w:eastAsia="微軟正黑體" w:hAnsi="微軟正黑體" w:cs="Arial"/>
                <w:sz w:val="20"/>
              </w:rPr>
              <w:t>18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以內的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減法口算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。</w:t>
            </w:r>
          </w:p>
          <w:p w14:paraId="0BE70EBE" w14:textId="77777777" w:rsidR="004917E4" w:rsidRDefault="004917E4" w:rsidP="004917E4">
            <w:pPr>
              <w:numPr>
                <w:ilvl w:val="0"/>
                <w:numId w:val="12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能理解加法和減法的關係，以及發現減法不具有交換性質。</w:t>
            </w:r>
          </w:p>
          <w:p w14:paraId="3A2D37C9" w14:textId="77777777" w:rsidR="004917E4" w:rsidRDefault="004917E4" w:rsidP="004917E4">
            <w:pPr>
              <w:numPr>
                <w:ilvl w:val="0"/>
                <w:numId w:val="12"/>
              </w:num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能通過</w:t>
            </w:r>
            <w:proofErr w:type="gramStart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口算解</w:t>
            </w:r>
            <w:proofErr w:type="gramEnd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主要以圖像闡述的減法應用題，並以橫式作記錄。</w:t>
            </w:r>
          </w:p>
        </w:tc>
        <w:tc>
          <w:tcPr>
            <w:tcW w:w="1169" w:type="dxa"/>
          </w:tcPr>
          <w:p w14:paraId="73C1ECAA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實物操作</w:t>
            </w:r>
          </w:p>
          <w:p w14:paraId="71A11D02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數數粒</w:t>
            </w:r>
            <w:proofErr w:type="gramEnd"/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  <w:p w14:paraId="4CE2BB4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31368B40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1488D98A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11</w:t>
            </w:r>
          </w:p>
          <w:p w14:paraId="610E3AF4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13</w:t>
            </w:r>
          </w:p>
          <w:p w14:paraId="79F888D7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補充1</w:t>
            </w:r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  <w:p w14:paraId="4EA69704" w14:textId="77777777" w:rsidR="004917E4" w:rsidRDefault="004917E4" w:rsidP="004917E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34" w:type="dxa"/>
          </w:tcPr>
          <w:p w14:paraId="67FC587B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56DB5354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算柱圖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(app)</w:t>
            </w:r>
          </w:p>
          <w:p w14:paraId="3718A5E4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ETV</w:t>
            </w:r>
            <w:r>
              <w:rPr>
                <w:rFonts w:ascii="微軟正黑體" w:eastAsia="微軟正黑體" w:hAnsi="微軟正黑體" w:hint="eastAsia"/>
                <w:sz w:val="20"/>
              </w:rPr>
              <w:t>減法(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  <w:p w14:paraId="47A0F6A4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</w:p>
          <w:p w14:paraId="0522D11E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課件配件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：工具圖卡</w:t>
            </w:r>
          </w:p>
          <w:p w14:paraId="7EC3EDBD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教具：數粒、十格框</w:t>
            </w:r>
          </w:p>
          <w:p w14:paraId="23BD0FB7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hint="eastAsia"/>
                <w:sz w:val="20"/>
              </w:rPr>
            </w:pPr>
          </w:p>
        </w:tc>
        <w:tc>
          <w:tcPr>
            <w:tcW w:w="709" w:type="dxa"/>
          </w:tcPr>
          <w:p w14:paraId="2710B294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70C0"/>
                <w:sz w:val="20"/>
              </w:rPr>
            </w:pPr>
          </w:p>
        </w:tc>
        <w:tc>
          <w:tcPr>
            <w:tcW w:w="1235" w:type="dxa"/>
          </w:tcPr>
          <w:p w14:paraId="469F9C1A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70C0"/>
                <w:sz w:val="20"/>
              </w:rPr>
            </w:pPr>
          </w:p>
        </w:tc>
        <w:tc>
          <w:tcPr>
            <w:tcW w:w="1175" w:type="dxa"/>
          </w:tcPr>
          <w:p w14:paraId="74345E18" w14:textId="25A27375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 w:cs="Arial"/>
                <w:color w:val="0070C0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學生處理文字題時容易混淆加和減法。</w:t>
            </w:r>
          </w:p>
        </w:tc>
      </w:tr>
      <w:tr w:rsidR="004917E4" w14:paraId="1B209F48" w14:textId="77777777" w:rsidTr="001116EF">
        <w:trPr>
          <w:trHeight w:val="300"/>
        </w:trPr>
        <w:tc>
          <w:tcPr>
            <w:tcW w:w="568" w:type="dxa"/>
          </w:tcPr>
          <w:p w14:paraId="6E3FE195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12</w:t>
            </w:r>
          </w:p>
        </w:tc>
        <w:tc>
          <w:tcPr>
            <w:tcW w:w="1274" w:type="dxa"/>
          </w:tcPr>
          <w:p w14:paraId="23BDF815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18-22/11</w:t>
            </w:r>
          </w:p>
          <w:p w14:paraId="49E30748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(3)</w:t>
            </w:r>
          </w:p>
        </w:tc>
        <w:tc>
          <w:tcPr>
            <w:tcW w:w="430" w:type="dxa"/>
            <w:vMerge/>
          </w:tcPr>
          <w:p w14:paraId="259B4434" w14:textId="77777777" w:rsidR="004917E4" w:rsidRDefault="004917E4" w:rsidP="004917E4">
            <w:pPr>
              <w:snapToGrid w:val="0"/>
              <w:spacing w:beforeLines="10" w:before="38"/>
              <w:jc w:val="center"/>
              <w:rPr>
                <w:rFonts w:ascii="微軟正黑體" w:eastAsia="微軟正黑體" w:hAnsi="微軟正黑體" w:cs="Arial"/>
                <w:color w:val="7030A0"/>
                <w:sz w:val="20"/>
              </w:rPr>
            </w:pPr>
          </w:p>
        </w:tc>
        <w:tc>
          <w:tcPr>
            <w:tcW w:w="851" w:type="dxa"/>
          </w:tcPr>
          <w:p w14:paraId="509439B5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12.</w:t>
            </w:r>
          </w:p>
          <w:p w14:paraId="6176C525" w14:textId="77777777" w:rsidR="004917E4" w:rsidRDefault="004917E4" w:rsidP="004917E4">
            <w:pPr>
              <w:rPr>
                <w:rFonts w:ascii="微軟正黑體" w:eastAsia="SimSun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0的認識</w:t>
            </w:r>
          </w:p>
        </w:tc>
        <w:tc>
          <w:tcPr>
            <w:tcW w:w="3506" w:type="dxa"/>
          </w:tcPr>
          <w:p w14:paraId="247607F7" w14:textId="77777777" w:rsidR="004917E4" w:rsidRDefault="004917E4" w:rsidP="004917E4">
            <w:pPr>
              <w:numPr>
                <w:ilvl w:val="0"/>
                <w:numId w:val="13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能通過減法認識</w:t>
            </w:r>
            <w:r>
              <w:rPr>
                <w:rFonts w:ascii="微軟正黑體" w:eastAsia="微軟正黑體" w:hAnsi="微軟正黑體" w:cs="Arial"/>
                <w:sz w:val="20"/>
              </w:rPr>
              <w:t>0</w:t>
            </w:r>
            <w:r>
              <w:rPr>
                <w:rFonts w:ascii="微軟正黑體" w:eastAsia="微軟正黑體" w:hAnsi="微軟正黑體" w:cs="Arial" w:hint="eastAsia"/>
                <w:sz w:val="20"/>
              </w:rPr>
              <w:t>的概念。</w:t>
            </w:r>
          </w:p>
          <w:p w14:paraId="5F1C5B4E" w14:textId="77777777" w:rsidR="004917E4" w:rsidRDefault="004917E4" w:rsidP="004917E4">
            <w:pPr>
              <w:numPr>
                <w:ilvl w:val="0"/>
                <w:numId w:val="13"/>
              </w:num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認識涉及</w:t>
            </w:r>
            <w:r>
              <w:rPr>
                <w:rFonts w:ascii="微軟正黑體" w:eastAsia="微軟正黑體" w:hAnsi="微軟正黑體" w:cs="Arial"/>
                <w:kern w:val="0"/>
                <w:sz w:val="20"/>
              </w:rPr>
              <w:t>0</w:t>
            </w:r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的加法和減法。</w:t>
            </w:r>
          </w:p>
        </w:tc>
        <w:tc>
          <w:tcPr>
            <w:tcW w:w="1169" w:type="dxa"/>
          </w:tcPr>
          <w:p w14:paraId="5DE7B19A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互相核對</w:t>
            </w:r>
          </w:p>
        </w:tc>
        <w:tc>
          <w:tcPr>
            <w:tcW w:w="1099" w:type="dxa"/>
          </w:tcPr>
          <w:p w14:paraId="1C953ADD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數</w:t>
            </w:r>
            <w:r>
              <w:rPr>
                <w:rFonts w:ascii="微軟正黑體" w:eastAsia="微軟正黑體" w:hAnsi="微軟正黑體" w:hint="eastAsia"/>
                <w:sz w:val="20"/>
              </w:rPr>
              <w:t>學能力</w:t>
            </w:r>
          </w:p>
        </w:tc>
        <w:tc>
          <w:tcPr>
            <w:tcW w:w="1175" w:type="dxa"/>
          </w:tcPr>
          <w:p w14:paraId="23FFE290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12</w:t>
            </w:r>
          </w:p>
          <w:p w14:paraId="2AA38395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15</w:t>
            </w:r>
          </w:p>
          <w:p w14:paraId="5DFBB9BA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作業單元練習4</w:t>
            </w:r>
          </w:p>
          <w:p w14:paraId="1D11032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</w:t>
            </w:r>
          </w:p>
        </w:tc>
        <w:tc>
          <w:tcPr>
            <w:tcW w:w="1134" w:type="dxa"/>
          </w:tcPr>
          <w:p w14:paraId="30B33FFF" w14:textId="05B1EAB1" w:rsidR="004917E4" w:rsidRDefault="004917E4" w:rsidP="004917E4">
            <w:pPr>
              <w:adjustRightInd w:val="0"/>
              <w:snapToGrid w:val="0"/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◆國安教育</w:t>
            </w:r>
          </w:p>
          <w:p w14:paraId="67AAD607" w14:textId="77777777" w:rsidR="004917E4" w:rsidRDefault="004917E4" w:rsidP="004917E4">
            <w:pPr>
              <w:adjustRightInd w:val="0"/>
              <w:snapToGrid w:val="0"/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#責任感、仁愛、孝親、律己:課本P.26</w:t>
            </w:r>
          </w:p>
          <w:p w14:paraId="1FE1B3D2" w14:textId="77777777" w:rsidR="004917E4" w:rsidRDefault="004917E4" w:rsidP="004917E4">
            <w:pPr>
              <w:adjustRightInd w:val="0"/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鼓勵學生關愛家人，着學生按醫生指示服藥；認識保護我們的人</w:t>
            </w:r>
            <w:r>
              <w:rPr>
                <w:rFonts w:ascii="微軟正黑體" w:eastAsia="微軟正黑體" w:hAnsi="微軟正黑體"/>
                <w:spacing w:val="-4"/>
                <w:sz w:val="20"/>
              </w:rPr>
              <w:t>(</w:t>
            </w:r>
            <w:r>
              <w:rPr>
                <w:rFonts w:ascii="微軟正黑體" w:eastAsia="微軟正黑體" w:hAnsi="微軟正黑體" w:hint="eastAsia"/>
                <w:spacing w:val="-4"/>
                <w:sz w:val="20"/>
              </w:rPr>
              <w:t>例如警察、醫護</w:t>
            </w:r>
            <w:r>
              <w:rPr>
                <w:rFonts w:ascii="微軟正黑體" w:eastAsia="微軟正黑體" w:hAnsi="微軟正黑體"/>
                <w:spacing w:val="-4"/>
                <w:sz w:val="20"/>
              </w:rPr>
              <w:t>)</w:t>
            </w:r>
          </w:p>
        </w:tc>
        <w:tc>
          <w:tcPr>
            <w:tcW w:w="1376" w:type="dxa"/>
          </w:tcPr>
          <w:p w14:paraId="30BC3AA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電子工具 </w:t>
            </w:r>
            <w:r>
              <w:rPr>
                <w:rFonts w:ascii="微軟正黑體" w:eastAsia="微軟正黑體" w:hAnsi="微軟正黑體"/>
                <w:sz w:val="20"/>
              </w:rPr>
              <w:t>:</w:t>
            </w:r>
          </w:p>
          <w:p w14:paraId="40222D4C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18</w:t>
            </w:r>
            <w:r>
              <w:rPr>
                <w:rFonts w:ascii="微軟正黑體" w:eastAsia="微軟正黑體" w:hAnsi="微軟正黑體" w:hint="eastAsia"/>
                <w:sz w:val="20"/>
              </w:rPr>
              <w:t>以內的加減</w:t>
            </w:r>
          </w:p>
          <w:p w14:paraId="7A308B48" w14:textId="77777777" w:rsidR="004917E4" w:rsidRDefault="004917E4" w:rsidP="004917E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335C3EB8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70C0"/>
                <w:sz w:val="20"/>
              </w:rPr>
            </w:pPr>
          </w:p>
        </w:tc>
        <w:tc>
          <w:tcPr>
            <w:tcW w:w="1235" w:type="dxa"/>
          </w:tcPr>
          <w:p w14:paraId="74DEF288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8/11</w:t>
            </w:r>
          </w:p>
          <w:p w14:paraId="280B358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旅行日</w:t>
            </w:r>
          </w:p>
          <w:p w14:paraId="5110777E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9/11</w:t>
            </w:r>
          </w:p>
          <w:p w14:paraId="7FC5109C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color w:val="0070C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旅行日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  <w:lang w:eastAsia="zh-CN"/>
              </w:rPr>
              <w:t>翌日假期</w:t>
            </w:r>
          </w:p>
        </w:tc>
        <w:tc>
          <w:tcPr>
            <w:tcW w:w="1175" w:type="dxa"/>
          </w:tcPr>
          <w:p w14:paraId="6CF31E77" w14:textId="77777777" w:rsidR="004917E4" w:rsidRPr="007D614D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sz w:val="20"/>
              </w:rPr>
            </w:pPr>
            <w:r w:rsidRPr="007D614D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 w:rsidRPr="007D614D">
              <w:rPr>
                <w:rFonts w:ascii="微軟正黑體" w:eastAsia="微軟正黑體" w:hAnsi="微軟正黑體" w:hint="eastAsia"/>
                <w:sz w:val="20"/>
              </w:rPr>
              <w:t>已</w:t>
            </w:r>
            <w:r w:rsidRPr="007D614D"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7D614D">
              <w:rPr>
                <w:rFonts w:ascii="微軟正黑體" w:eastAsia="微軟正黑體" w:hAnsi="微軟正黑體" w:hint="eastAsia"/>
                <w:sz w:val="20"/>
              </w:rPr>
              <w:t>0的認識。</w:t>
            </w:r>
          </w:p>
          <w:p w14:paraId="45E4B703" w14:textId="77777777" w:rsidR="004917E4" w:rsidRPr="007D614D" w:rsidRDefault="004917E4" w:rsidP="004917E4">
            <w:pPr>
              <w:adjustRightInd w:val="0"/>
              <w:snapToGrid w:val="0"/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4"/>
                <w:sz w:val="20"/>
              </w:rPr>
            </w:pP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◆國安教育</w:t>
            </w:r>
          </w:p>
          <w:p w14:paraId="1D2D8365" w14:textId="77777777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spacing w:val="-4"/>
                <w:sz w:val="20"/>
              </w:rPr>
            </w:pPr>
            <w:r w:rsidRPr="007D614D">
              <w:rPr>
                <w:rFonts w:ascii="微軟正黑體" w:eastAsia="微軟正黑體" w:hAnsi="微軟正黑體" w:cs="Arial" w:hint="eastAsia"/>
                <w:sz w:val="20"/>
              </w:rPr>
              <w:t>透過媽媽生病需要服藥的情境中</w:t>
            </w:r>
            <w:r w:rsidRPr="007D614D">
              <w:rPr>
                <w:rFonts w:ascii="微軟正黑體" w:eastAsia="微軟正黑體" w:hAnsi="微軟正黑體" w:cs="Arial" w:hint="eastAsia"/>
                <w:sz w:val="20"/>
                <w:lang w:eastAsia="zh-HK"/>
              </w:rPr>
              <w:t>，學生能表現同理心</w:t>
            </w:r>
            <w:r w:rsidRPr="007D614D">
              <w:rPr>
                <w:rFonts w:ascii="微軟正黑體" w:eastAsia="微軟正黑體" w:hAnsi="微軟正黑體" w:cs="Arial" w:hint="eastAsia"/>
                <w:sz w:val="20"/>
              </w:rPr>
              <w:t>，知道要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關愛家人，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並要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按醫生指示服藥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；再進一步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認識保護我們的人</w:t>
            </w:r>
            <w:r w:rsidRPr="007D614D">
              <w:rPr>
                <w:rFonts w:ascii="微軟正黑體" w:eastAsia="微軟正黑體" w:hAnsi="微軟正黑體" w:hint="eastAsia"/>
                <w:spacing w:val="-4"/>
                <w:sz w:val="20"/>
              </w:rPr>
              <w:t>。</w:t>
            </w:r>
          </w:p>
          <w:p w14:paraId="461B29D5" w14:textId="2C21C928" w:rsidR="004917E4" w:rsidRPr="007D614D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 w:cs="Arial" w:hint="eastAsia"/>
                <w:sz w:val="20"/>
              </w:rPr>
            </w:pPr>
          </w:p>
        </w:tc>
      </w:tr>
      <w:tr w:rsidR="004917E4" w14:paraId="5E2CCC20" w14:textId="77777777" w:rsidTr="001116EF">
        <w:trPr>
          <w:trHeight w:val="1317"/>
        </w:trPr>
        <w:tc>
          <w:tcPr>
            <w:tcW w:w="568" w:type="dxa"/>
          </w:tcPr>
          <w:p w14:paraId="4D8B4AE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lastRenderedPageBreak/>
              <w:t>13</w:t>
            </w:r>
          </w:p>
        </w:tc>
        <w:tc>
          <w:tcPr>
            <w:tcW w:w="1274" w:type="dxa"/>
          </w:tcPr>
          <w:p w14:paraId="73C526CE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25-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2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9/11</w:t>
            </w:r>
          </w:p>
          <w:p w14:paraId="6D6E911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(3)</w:t>
            </w:r>
          </w:p>
        </w:tc>
        <w:tc>
          <w:tcPr>
            <w:tcW w:w="430" w:type="dxa"/>
          </w:tcPr>
          <w:p w14:paraId="45C0FAB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單元五</w:t>
            </w:r>
          </w:p>
          <w:p w14:paraId="175E4254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162344D2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物件的相對位置</w:t>
            </w:r>
          </w:p>
        </w:tc>
        <w:tc>
          <w:tcPr>
            <w:tcW w:w="851" w:type="dxa"/>
          </w:tcPr>
          <w:p w14:paraId="6213D785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sz w:val="20"/>
                <w:lang w:eastAsia="zh-CN"/>
              </w:rPr>
              <w:t>3.</w:t>
            </w:r>
          </w:p>
          <w:p w14:paraId="2E40021A" w14:textId="77777777" w:rsidR="004917E4" w:rsidRDefault="004917E4" w:rsidP="004917E4">
            <w:pPr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物件的相對位置</w:t>
            </w:r>
          </w:p>
        </w:tc>
        <w:tc>
          <w:tcPr>
            <w:tcW w:w="3506" w:type="dxa"/>
          </w:tcPr>
          <w:p w14:paraId="689D71CA" w14:textId="77777777" w:rsidR="004917E4" w:rsidRDefault="004917E4" w:rsidP="004917E4">
            <w:pPr>
              <w:numPr>
                <w:ilvl w:val="0"/>
                <w:numId w:val="14"/>
              </w:numPr>
              <w:rPr>
                <w:rFonts w:ascii="微軟正黑體" w:eastAsia="微軟正黑體" w:hAnsi="微軟正黑體" w:cs="Arial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</w:rPr>
              <w:t>認識從觀測者的角度以「上」、「下」、「左」、「右」、「前」、「後」和「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之間」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描述物件的相對位置。</w:t>
            </w:r>
          </w:p>
          <w:p w14:paraId="7B23441F" w14:textId="77777777" w:rsidR="004917E4" w:rsidRDefault="004917E4" w:rsidP="004917E4">
            <w:pPr>
              <w:ind w:left="360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sz w:val="20"/>
              </w:rPr>
              <w:t>（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</w:rPr>
              <w:t>只限於以學生為觀測者。）</w:t>
            </w:r>
          </w:p>
        </w:tc>
        <w:tc>
          <w:tcPr>
            <w:tcW w:w="1169" w:type="dxa"/>
          </w:tcPr>
          <w:p w14:paraId="12F94F21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直觀判斷</w:t>
            </w:r>
          </w:p>
          <w:p w14:paraId="015D4DD4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737F7144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觀察力</w:t>
            </w:r>
          </w:p>
          <w:p w14:paraId="7B2920D5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空間感</w:t>
            </w:r>
          </w:p>
        </w:tc>
        <w:tc>
          <w:tcPr>
            <w:tcW w:w="1175" w:type="dxa"/>
          </w:tcPr>
          <w:p w14:paraId="73DD7CBE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sz w:val="20"/>
              </w:rPr>
              <w:t>13</w:t>
            </w:r>
          </w:p>
          <w:p w14:paraId="13077E7C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sz w:val="20"/>
              </w:rPr>
              <w:t>16</w:t>
            </w:r>
          </w:p>
          <w:p w14:paraId="218C1F75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5</w:t>
            </w:r>
          </w:p>
        </w:tc>
        <w:tc>
          <w:tcPr>
            <w:tcW w:w="1134" w:type="dxa"/>
          </w:tcPr>
          <w:p w14:paraId="179F9F20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#尊重他人、仁愛、同理心、包容、接納、合群、勇敢：課本P.47-48</w:t>
            </w:r>
          </w:p>
          <w:p w14:paraId="61A85D5F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鼓勵學生學習包容與接納</w:t>
            </w:r>
          </w:p>
          <w:p w14:paraId="1313020C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</w:p>
          <w:p w14:paraId="5B42357D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#尊重他人、仁愛、同理心：學習</w:t>
            </w:r>
            <w:proofErr w:type="gramStart"/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冊</w:t>
            </w:r>
            <w:proofErr w:type="gramEnd"/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《樓上的白兔》</w:t>
            </w:r>
          </w:p>
          <w:p w14:paraId="160ADFEB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通過白兔蹦蹦跳的情境，着學生不要發出噪音影響到他人</w:t>
            </w:r>
          </w:p>
          <w:p w14:paraId="3A3CF63D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spacing w:val="-6"/>
                <w:sz w:val="20"/>
              </w:rPr>
            </w:pPr>
          </w:p>
        </w:tc>
        <w:tc>
          <w:tcPr>
            <w:tcW w:w="1376" w:type="dxa"/>
          </w:tcPr>
          <w:p w14:paraId="4FBF6105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課本配件：</w:t>
            </w:r>
          </w:p>
          <w:p w14:paraId="7BF9D501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玩具圖卡</w:t>
            </w:r>
          </w:p>
          <w:p w14:paraId="3A6D7F8D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 w:cs="Arial"/>
                <w:color w:val="000000"/>
                <w:sz w:val="20"/>
              </w:rPr>
            </w:pPr>
          </w:p>
          <w:p w14:paraId="15C30530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G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eoGebra</w:t>
            </w:r>
          </w:p>
          <w:p w14:paraId="75AAC86B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相對位置</w:t>
            </w:r>
          </w:p>
          <w:p w14:paraId="33D7A3BD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</w:p>
          <w:p w14:paraId="72B14EAB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教具：</w:t>
            </w:r>
          </w:p>
          <w:p w14:paraId="1723DB21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膠擦、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膠紙、</w:t>
            </w:r>
          </w:p>
          <w:p w14:paraId="559A2EC5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膠水、鉛筆刨、訂書機等文具、小型玩具或飾物、</w:t>
            </w:r>
          </w:p>
          <w:p w14:paraId="170114BC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紙巾盒</w:t>
            </w:r>
          </w:p>
        </w:tc>
        <w:tc>
          <w:tcPr>
            <w:tcW w:w="709" w:type="dxa"/>
          </w:tcPr>
          <w:p w14:paraId="1F85299F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70C0"/>
                <w:sz w:val="20"/>
              </w:rPr>
            </w:pPr>
          </w:p>
        </w:tc>
        <w:tc>
          <w:tcPr>
            <w:tcW w:w="1235" w:type="dxa"/>
          </w:tcPr>
          <w:p w14:paraId="529A6A83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 xml:space="preserve">28/11 運動會 </w:t>
            </w:r>
          </w:p>
          <w:p w14:paraId="08F514CF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color w:val="0070C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29/11 運動會翌日假期</w:t>
            </w:r>
          </w:p>
        </w:tc>
        <w:tc>
          <w:tcPr>
            <w:tcW w:w="1175" w:type="dxa"/>
          </w:tcPr>
          <w:p w14:paraId="6E3C1695" w14:textId="77777777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sz w:val="20"/>
              </w:rPr>
            </w:pP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學生處理「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…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在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…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的</w:t>
            </w:r>
            <w:r w:rsidRPr="002A4BE4">
              <w:rPr>
                <w:rFonts w:ascii="微軟正黑體" w:eastAsia="微軟正黑體" w:hAnsi="微軟正黑體" w:hint="eastAsia"/>
                <w:sz w:val="20"/>
              </w:rPr>
              <w:t>…</w:t>
            </w:r>
            <w:r w:rsidRPr="002A4BE4">
              <w:rPr>
                <w:rFonts w:ascii="微軟正黑體" w:eastAsia="微軟正黑體" w:hAnsi="微軟正黑體" w:hint="eastAsia"/>
                <w:sz w:val="20"/>
                <w:lang w:eastAsia="zh-HK"/>
              </w:rPr>
              <w:t>」的問題時較難找出主體。</w:t>
            </w:r>
          </w:p>
          <w:p w14:paraId="3D2C0E49" w14:textId="6DFDB1B9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 w:hint="eastAsia"/>
                <w:color w:val="0070C0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#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從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學習</w:t>
            </w:r>
            <w:proofErr w:type="gramStart"/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冊</w:t>
            </w:r>
            <w:proofErr w:type="gramEnd"/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《樓上的白兔》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練習中，學生能表現對朋友或親人的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包容與接納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，並明白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發出噪音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會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影響到他人</w:t>
            </w:r>
            <w:r>
              <w:rPr>
                <w:rFonts w:ascii="微軟正黑體" w:eastAsia="微軟正黑體" w:hAnsi="微軟正黑體" w:hint="eastAsia"/>
                <w:spacing w:val="-6"/>
                <w:sz w:val="20"/>
              </w:rPr>
              <w:t>的生活。</w:t>
            </w:r>
          </w:p>
        </w:tc>
      </w:tr>
      <w:tr w:rsidR="004917E4" w14:paraId="7C8C40C2" w14:textId="77777777" w:rsidTr="001116EF">
        <w:trPr>
          <w:trHeight w:val="1317"/>
        </w:trPr>
        <w:tc>
          <w:tcPr>
            <w:tcW w:w="568" w:type="dxa"/>
          </w:tcPr>
          <w:p w14:paraId="779FDE0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lastRenderedPageBreak/>
              <w:t>14</w:t>
            </w:r>
          </w:p>
        </w:tc>
        <w:tc>
          <w:tcPr>
            <w:tcW w:w="1274" w:type="dxa"/>
          </w:tcPr>
          <w:p w14:paraId="4B14F2A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2-6/12</w:t>
            </w:r>
          </w:p>
          <w:p w14:paraId="7DACE6B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(4)</w:t>
            </w:r>
          </w:p>
        </w:tc>
        <w:tc>
          <w:tcPr>
            <w:tcW w:w="430" w:type="dxa"/>
            <w:vMerge w:val="restart"/>
          </w:tcPr>
          <w:p w14:paraId="6D1C380C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CN"/>
              </w:rPr>
              <w:t>元六</w:t>
            </w:r>
          </w:p>
          <w:p w14:paraId="6E9F137A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</w:p>
          <w:p w14:paraId="67BB178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CN"/>
              </w:rPr>
              <w:t>長度和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CN"/>
              </w:rPr>
              <w:t>距離</w:t>
            </w:r>
            <w:proofErr w:type="gramEnd"/>
          </w:p>
          <w:p w14:paraId="0F8322D0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851" w:type="dxa"/>
          </w:tcPr>
          <w:p w14:paraId="34DB4DF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  <w:t>4.</w:t>
            </w:r>
          </w:p>
          <w:p w14:paraId="5C4A0239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長度和距離</w:t>
            </w:r>
          </w:p>
        </w:tc>
        <w:tc>
          <w:tcPr>
            <w:tcW w:w="3506" w:type="dxa"/>
          </w:tcPr>
          <w:p w14:paraId="1E441F39" w14:textId="77777777" w:rsidR="004917E4" w:rsidRDefault="004917E4" w:rsidP="004917E4">
            <w:pPr>
              <w:numPr>
                <w:ilvl w:val="0"/>
                <w:numId w:val="15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認識長度的概念，並能直觀和直接比較物件的長度。</w:t>
            </w:r>
          </w:p>
          <w:p w14:paraId="366E915E" w14:textId="77777777" w:rsidR="004917E4" w:rsidRDefault="004917E4" w:rsidP="004917E4">
            <w:pPr>
              <w:numPr>
                <w:ilvl w:val="0"/>
                <w:numId w:val="15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認識距離的概念，並能直觀和直接比較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物件間的距離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。</w:t>
            </w:r>
          </w:p>
        </w:tc>
        <w:tc>
          <w:tcPr>
            <w:tcW w:w="1169" w:type="dxa"/>
          </w:tcPr>
          <w:p w14:paraId="4ACB9DD0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直觀判斷</w:t>
            </w:r>
          </w:p>
          <w:p w14:paraId="0072062A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實物操作</w:t>
            </w:r>
          </w:p>
          <w:p w14:paraId="31632551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量度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)</w:t>
            </w:r>
          </w:p>
        </w:tc>
        <w:tc>
          <w:tcPr>
            <w:tcW w:w="1099" w:type="dxa"/>
          </w:tcPr>
          <w:p w14:paraId="439B66C6" w14:textId="77777777" w:rsidR="004917E4" w:rsidRDefault="004917E4" w:rsidP="004917E4">
            <w:pPr>
              <w:snapToGrid w:val="0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觀察力</w:t>
            </w:r>
          </w:p>
          <w:p w14:paraId="3BC290C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175" w:type="dxa"/>
          </w:tcPr>
          <w:p w14:paraId="323A334F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14</w:t>
            </w:r>
          </w:p>
          <w:p w14:paraId="7DCF3CEE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17</w:t>
            </w:r>
          </w:p>
          <w:p w14:paraId="1261717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3F4BD281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color w:val="000000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5AD76FA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ETV</w:t>
            </w:r>
          </w:p>
          <w:p w14:paraId="15E292B7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長度和距離(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)</w:t>
            </w:r>
          </w:p>
          <w:p w14:paraId="3023296F" w14:textId="77777777" w:rsidR="004917E4" w:rsidRDefault="004917E4" w:rsidP="004917E4">
            <w:pPr>
              <w:spacing w:line="0" w:lineRule="atLeast"/>
              <w:ind w:rightChars="-45" w:right="-126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4FF94E95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課本配件：</w:t>
            </w: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哨子圖卡</w:t>
            </w:r>
          </w:p>
        </w:tc>
        <w:tc>
          <w:tcPr>
            <w:tcW w:w="709" w:type="dxa"/>
          </w:tcPr>
          <w:p w14:paraId="2A487A01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235" w:type="dxa"/>
          </w:tcPr>
          <w:p w14:paraId="397D43F7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4/12</w:t>
            </w:r>
          </w:p>
          <w:p w14:paraId="15A53F23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國家憲法日</w:t>
            </w:r>
          </w:p>
          <w:p w14:paraId="7F73E47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6/12</w:t>
            </w:r>
          </w:p>
          <w:p w14:paraId="1C10F018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家長日</w:t>
            </w:r>
          </w:p>
          <w:p w14:paraId="50D77F31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7/12</w:t>
            </w:r>
          </w:p>
          <w:p w14:paraId="763756A9" w14:textId="77777777" w:rsidR="004917E4" w:rsidRDefault="004917E4" w:rsidP="004917E4">
            <w:pPr>
              <w:spacing w:line="0" w:lineRule="atLeast"/>
              <w:rPr>
                <w:rFonts w:ascii="微軟正黑體" w:eastAsia="DengXian" w:hAnsi="微軟正黑體" w:cs="微軟正黑體"/>
                <w:kern w:val="0"/>
                <w:sz w:val="20"/>
                <w:lang w:eastAsia="zh-CN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STEAM DAY</w:t>
            </w:r>
          </w:p>
        </w:tc>
        <w:tc>
          <w:tcPr>
            <w:tcW w:w="1175" w:type="dxa"/>
          </w:tcPr>
          <w:p w14:paraId="440485C2" w14:textId="3826B5EB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能掌握</w:t>
            </w:r>
            <w:r w:rsidRPr="00EE5FC8"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長度的概念</w:t>
            </w:r>
            <w:r>
              <w:rPr>
                <w:rFonts w:ascii="DengXian" w:eastAsia="DengXian" w:hAnsi="DengXian" w:cs="Arial" w:hint="eastAsia"/>
                <w:color w:val="000000"/>
                <w:sz w:val="20"/>
              </w:rPr>
              <w:t>和</w:t>
            </w:r>
            <w:r w:rsidRPr="00EE5FC8"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直觀和直接比較物件間的距離</w:t>
            </w:r>
            <w:r>
              <w:rPr>
                <w:rFonts w:ascii="DengXian" w:eastAsia="DengXian" w:hAnsi="DengXian" w:cs="Arial" w:hint="eastAsia"/>
                <w:color w:val="000000"/>
                <w:sz w:val="20"/>
              </w:rPr>
              <w:t>。</w:t>
            </w:r>
          </w:p>
        </w:tc>
      </w:tr>
      <w:tr w:rsidR="004917E4" w14:paraId="75FB8184" w14:textId="77777777" w:rsidTr="001116EF">
        <w:trPr>
          <w:trHeight w:val="442"/>
        </w:trPr>
        <w:tc>
          <w:tcPr>
            <w:tcW w:w="568" w:type="dxa"/>
          </w:tcPr>
          <w:p w14:paraId="2B9D582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1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5</w:t>
            </w:r>
          </w:p>
        </w:tc>
        <w:tc>
          <w:tcPr>
            <w:tcW w:w="1274" w:type="dxa"/>
          </w:tcPr>
          <w:p w14:paraId="4E4B8571" w14:textId="77777777" w:rsidR="004917E4" w:rsidRDefault="004917E4" w:rsidP="004917E4">
            <w:pPr>
              <w:spacing w:line="0" w:lineRule="atLeast"/>
              <w:ind w:leftChars="-28" w:left="2" w:rightChars="-25" w:right="-70" w:hangingChars="40" w:hanging="80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</w:rPr>
              <w:t>9-13/12(4)</w:t>
            </w:r>
          </w:p>
        </w:tc>
        <w:tc>
          <w:tcPr>
            <w:tcW w:w="430" w:type="dxa"/>
            <w:vMerge/>
          </w:tcPr>
          <w:p w14:paraId="424B1F8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851" w:type="dxa"/>
          </w:tcPr>
          <w:p w14:paraId="5704A7CD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lang w:eastAsia="zh-CN"/>
              </w:rPr>
              <w:t>1</w:t>
            </w:r>
            <w:r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  <w:t xml:space="preserve">5. </w:t>
            </w:r>
          </w:p>
          <w:p w14:paraId="68A63AB0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  <w:lang w:eastAsia="zh-CN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量度活動</w:t>
            </w:r>
          </w:p>
        </w:tc>
        <w:tc>
          <w:tcPr>
            <w:tcW w:w="3506" w:type="dxa"/>
          </w:tcPr>
          <w:p w14:paraId="4C265C43" w14:textId="77777777" w:rsidR="004917E4" w:rsidRDefault="004917E4" w:rsidP="004917E4">
            <w:pPr>
              <w:numPr>
                <w:ilvl w:val="0"/>
                <w:numId w:val="16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能以自訂單位比較物件的長度和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物件間的距離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。</w:t>
            </w:r>
          </w:p>
          <w:p w14:paraId="76AE4683" w14:textId="77777777" w:rsidR="004917E4" w:rsidRDefault="004917E4" w:rsidP="004917E4">
            <w:pPr>
              <w:numPr>
                <w:ilvl w:val="0"/>
                <w:numId w:val="16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能選擇合適的自訂單位進行量度。</w:t>
            </w:r>
          </w:p>
          <w:p w14:paraId="16D3F712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5CBA1B2B" w14:textId="77777777" w:rsidR="004917E4" w:rsidRDefault="004917E4" w:rsidP="004917E4">
            <w:pPr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169" w:type="dxa"/>
          </w:tcPr>
          <w:p w14:paraId="6AB13236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直觀判斷</w:t>
            </w:r>
          </w:p>
          <w:p w14:paraId="2AE0298B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實物操作</w:t>
            </w:r>
          </w:p>
          <w:p w14:paraId="74A690DC" w14:textId="77777777" w:rsidR="004917E4" w:rsidRDefault="004917E4" w:rsidP="004917E4">
            <w:pPr>
              <w:adjustRightInd w:val="0"/>
              <w:snapToGrid w:val="0"/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量度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)</w:t>
            </w:r>
          </w:p>
        </w:tc>
        <w:tc>
          <w:tcPr>
            <w:tcW w:w="1099" w:type="dxa"/>
          </w:tcPr>
          <w:p w14:paraId="3510402F" w14:textId="77777777" w:rsidR="004917E4" w:rsidRDefault="004917E4" w:rsidP="004917E4">
            <w:pPr>
              <w:snapToGrid w:val="0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觀察力</w:t>
            </w:r>
          </w:p>
          <w:p w14:paraId="4B7B1314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175" w:type="dxa"/>
          </w:tcPr>
          <w:p w14:paraId="4B97D575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作業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15</w:t>
            </w:r>
          </w:p>
          <w:p w14:paraId="1AE4D8A0" w14:textId="77777777" w:rsidR="004917E4" w:rsidRDefault="004917E4" w:rsidP="004917E4">
            <w:pPr>
              <w:adjustRightInd w:val="0"/>
              <w:snapToGrid w:val="0"/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補充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18</w:t>
            </w:r>
          </w:p>
          <w:p w14:paraId="585733E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微軟正黑體" w:hint="eastAsia"/>
                <w:sz w:val="20"/>
              </w:rPr>
              <w:t>學習冊</w:t>
            </w:r>
            <w:proofErr w:type="gramEnd"/>
            <w:r>
              <w:rPr>
                <w:rFonts w:ascii="微軟正黑體" w:eastAsia="微軟正黑體" w:hAnsi="微軟正黑體" w:cs="微軟正黑體" w:hint="eastAsia"/>
                <w:sz w:val="20"/>
              </w:rPr>
              <w:t>6</w:t>
            </w:r>
          </w:p>
          <w:p w14:paraId="246F5DE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sz w:val="20"/>
              </w:rPr>
            </w:pPr>
          </w:p>
          <w:p w14:paraId="5F72C5E7" w14:textId="77777777" w:rsidR="004917E4" w:rsidRDefault="004917E4" w:rsidP="004917E4">
            <w:pPr>
              <w:spacing w:line="0" w:lineRule="atLeast"/>
              <w:ind w:rightChars="-26" w:right="-73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</w:rPr>
              <w:t>◎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進評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(二)</w:t>
            </w:r>
          </w:p>
          <w:p w14:paraId="511F1E5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(第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7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-</w:t>
            </w:r>
            <w:r>
              <w:rPr>
                <w:rFonts w:ascii="微軟正黑體" w:eastAsia="微軟正黑體" w:hAnsi="微軟正黑體" w:cs="微軟正黑體"/>
                <w:color w:val="000000"/>
                <w:kern w:val="0"/>
                <w:sz w:val="20"/>
              </w:rPr>
              <w:t>13</w:t>
            </w:r>
            <w:r>
              <w:rPr>
                <w:rFonts w:ascii="微軟正黑體" w:eastAsia="微軟正黑體" w:hAnsi="微軟正黑體" w:cs="微軟正黑體" w:hint="eastAsia"/>
                <w:color w:val="000000"/>
                <w:kern w:val="0"/>
                <w:sz w:val="20"/>
              </w:rPr>
              <w:t>課)</w:t>
            </w:r>
          </w:p>
        </w:tc>
        <w:tc>
          <w:tcPr>
            <w:tcW w:w="1134" w:type="dxa"/>
          </w:tcPr>
          <w:p w14:paraId="32D064BB" w14:textId="77777777" w:rsidR="004917E4" w:rsidRDefault="004917E4" w:rsidP="004917E4">
            <w:pPr>
              <w:spacing w:line="360" w:lineRule="exact"/>
              <w:ind w:leftChars="-27" w:left="-76" w:rightChars="-19" w:right="-53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◆國安教育</w:t>
            </w:r>
          </w:p>
          <w:p w14:paraId="31DBA6E7" w14:textId="7FB53558" w:rsidR="004917E4" w:rsidRDefault="004917E4" w:rsidP="004917E4">
            <w:pPr>
              <w:spacing w:line="360" w:lineRule="exact"/>
              <w:ind w:leftChars="-27" w:left="-76" w:rightChars="-19" w:right="-53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學習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冊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《龍舟競賽》</w:t>
            </w:r>
          </w:p>
          <w:p w14:paraId="306031CA" w14:textId="205B0DCC" w:rsidR="004917E4" w:rsidRDefault="004917E4" w:rsidP="004917E4">
            <w:pPr>
              <w:spacing w:line="320" w:lineRule="exact"/>
              <w:ind w:leftChars="-27" w:left="-76" w:rightChars="-19" w:right="-53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加深對中華文化(例如傳統節日、習俗、禮儀)的認識，並明白愛護承傳中華文化是國民應有的責任</w:t>
            </w:r>
          </w:p>
        </w:tc>
        <w:tc>
          <w:tcPr>
            <w:tcW w:w="1376" w:type="dxa"/>
          </w:tcPr>
          <w:p w14:paraId="7562CD5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ETV</w:t>
            </w:r>
          </w:p>
          <w:p w14:paraId="6A6CCDA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長度和距離(二)</w:t>
            </w:r>
          </w:p>
          <w:p w14:paraId="6B1AAFD2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  <w:p w14:paraId="79D80CE9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課本配件：</w:t>
            </w:r>
          </w:p>
          <w:p w14:paraId="70745023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曲別針圖卡、</w:t>
            </w:r>
          </w:p>
          <w:p w14:paraId="3933348B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數粒圖卡</w:t>
            </w:r>
          </w:p>
          <w:p w14:paraId="7C738CA3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</w:p>
          <w:p w14:paraId="77E748BD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教具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︰</w:t>
            </w:r>
            <w:proofErr w:type="gramEnd"/>
          </w:p>
          <w:p w14:paraId="7EDE80DA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曲別針、數粒、棋子</w:t>
            </w:r>
          </w:p>
        </w:tc>
        <w:tc>
          <w:tcPr>
            <w:tcW w:w="709" w:type="dxa"/>
          </w:tcPr>
          <w:p w14:paraId="390237B0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235" w:type="dxa"/>
          </w:tcPr>
          <w:p w14:paraId="251F2498" w14:textId="77777777" w:rsidR="004917E4" w:rsidRDefault="004917E4" w:rsidP="004917E4">
            <w:pPr>
              <w:widowControl/>
              <w:adjustRightInd w:val="0"/>
              <w:snapToGrid w:val="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 xml:space="preserve">11/12 </w:t>
            </w:r>
          </w:p>
          <w:p w14:paraId="36CBA3E6" w14:textId="77777777" w:rsidR="004917E4" w:rsidRDefault="004917E4" w:rsidP="004917E4">
            <w:pPr>
              <w:widowControl/>
              <w:adjustRightInd w:val="0"/>
              <w:snapToGrid w:val="0"/>
              <w:rPr>
                <w:rFonts w:ascii="微軟正黑體" w:eastAsia="DengXian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小一百日祝福會</w:t>
            </w:r>
          </w:p>
          <w:p w14:paraId="3D5B8FBD" w14:textId="77777777" w:rsidR="004917E4" w:rsidRDefault="004917E4" w:rsidP="004917E4">
            <w:pPr>
              <w:widowControl/>
              <w:adjustRightInd w:val="0"/>
              <w:snapToGrid w:val="0"/>
              <w:rPr>
                <w:rFonts w:ascii="微軟正黑體" w:eastAsia="DengXian" w:hAnsi="微軟正黑體" w:cs="微軟正黑體"/>
                <w:kern w:val="0"/>
                <w:sz w:val="20"/>
              </w:rPr>
            </w:pPr>
          </w:p>
          <w:p w14:paraId="7CA60FB0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13/12 教師發展日</w:t>
            </w:r>
          </w:p>
        </w:tc>
        <w:tc>
          <w:tcPr>
            <w:tcW w:w="1175" w:type="dxa"/>
          </w:tcPr>
          <w:p w14:paraId="6BF50A65" w14:textId="77777777" w:rsidR="004917E4" w:rsidRDefault="004917E4" w:rsidP="004917E4">
            <w:pPr>
              <w:spacing w:line="0" w:lineRule="atLeast"/>
              <w:ind w:leftChars="-10" w:left="-28" w:rightChars="-22" w:right="-62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學生能初步掌握</w:t>
            </w:r>
            <w:r>
              <w:rPr>
                <w:rFonts w:ascii="DengXian" w:eastAsia="DengXian" w:hAnsi="DengXian" w:hint="eastAsia"/>
                <w:sz w:val="20"/>
                <w:lang w:eastAsia="zh-HK"/>
              </w:rPr>
              <w:t>如何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選取適當的物品來量度不同長度。</w:t>
            </w:r>
          </w:p>
          <w:p w14:paraId="1EA16299" w14:textId="77777777" w:rsidR="004917E4" w:rsidRDefault="004917E4" w:rsidP="004917E4">
            <w:pPr>
              <w:spacing w:line="360" w:lineRule="exact"/>
              <w:ind w:leftChars="-10" w:left="-28" w:rightChars="-22" w:right="-62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◆國安教育</w:t>
            </w:r>
          </w:p>
          <w:p w14:paraId="09B4BE77" w14:textId="36B64727" w:rsidR="004917E4" w:rsidRDefault="004917E4" w:rsidP="004917E4">
            <w:pPr>
              <w:spacing w:line="0" w:lineRule="atLeast"/>
              <w:ind w:leftChars="-10" w:left="-28" w:rightChars="-22" w:right="-62"/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學生透過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學習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冊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《龍舟競賽》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的情境中幾支龍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舟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在比賽中爭勝，認識勝負距離的計算，並認識端午節的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中華文化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習俗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並明白愛護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承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lastRenderedPageBreak/>
              <w:t>傳中華文化是國民應有的責任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。</w:t>
            </w:r>
          </w:p>
        </w:tc>
      </w:tr>
      <w:tr w:rsidR="004917E4" w14:paraId="37E23D4D" w14:textId="77777777" w:rsidTr="001116EF">
        <w:trPr>
          <w:trHeight w:val="1382"/>
        </w:trPr>
        <w:tc>
          <w:tcPr>
            <w:tcW w:w="568" w:type="dxa"/>
          </w:tcPr>
          <w:p w14:paraId="4CA49E30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lastRenderedPageBreak/>
              <w:t>1</w:t>
            </w:r>
            <w:r>
              <w:rPr>
                <w:rFonts w:ascii="微軟正黑體" w:eastAsia="微軟正黑體" w:hAnsi="微軟正黑體"/>
                <w:sz w:val="20"/>
              </w:rPr>
              <w:t>6</w:t>
            </w:r>
          </w:p>
        </w:tc>
        <w:tc>
          <w:tcPr>
            <w:tcW w:w="1274" w:type="dxa"/>
          </w:tcPr>
          <w:p w14:paraId="62556D61" w14:textId="77777777" w:rsidR="004917E4" w:rsidRDefault="004917E4" w:rsidP="004917E4">
            <w:pPr>
              <w:spacing w:line="0" w:lineRule="atLeast"/>
              <w:ind w:leftChars="-28" w:left="2" w:rightChars="-25" w:right="-70" w:hangingChars="40" w:hanging="8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1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-20/12(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4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)</w:t>
            </w:r>
          </w:p>
        </w:tc>
        <w:tc>
          <w:tcPr>
            <w:tcW w:w="430" w:type="dxa"/>
            <w:shd w:val="clear" w:color="auto" w:fill="E7E6E6" w:themeFill="background2"/>
          </w:tcPr>
          <w:p w14:paraId="02520932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color w:val="000000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增潤課題</w:t>
            </w:r>
            <w:proofErr w:type="gramEnd"/>
          </w:p>
        </w:tc>
        <w:tc>
          <w:tcPr>
            <w:tcW w:w="851" w:type="dxa"/>
            <w:shd w:val="clear" w:color="auto" w:fill="E7E6E6" w:themeFill="background2"/>
          </w:tcPr>
          <w:p w14:paraId="2037664F" w14:textId="77777777" w:rsidR="004917E4" w:rsidRDefault="004917E4" w:rsidP="004917E4">
            <w:pPr>
              <w:snapToGrid w:val="0"/>
              <w:spacing w:beforeLines="10" w:before="38"/>
              <w:ind w:right="-10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1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6.</w:t>
            </w:r>
          </w:p>
          <w:p w14:paraId="085C9F73" w14:textId="77777777" w:rsidR="004917E4" w:rsidRDefault="004917E4" w:rsidP="004917E4">
            <w:pPr>
              <w:snapToGrid w:val="0"/>
              <w:spacing w:beforeLines="10" w:before="38"/>
              <w:ind w:right="-10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簡單數獨</w:t>
            </w:r>
            <w:proofErr w:type="gramEnd"/>
          </w:p>
        </w:tc>
        <w:tc>
          <w:tcPr>
            <w:tcW w:w="3506" w:type="dxa"/>
            <w:shd w:val="clear" w:color="auto" w:fill="E7E6E6" w:themeFill="background2"/>
          </w:tcPr>
          <w:p w14:paraId="645DB27A" w14:textId="77777777" w:rsidR="004917E4" w:rsidRDefault="004917E4" w:rsidP="004917E4">
            <w:pPr>
              <w:numPr>
                <w:ilvl w:val="0"/>
                <w:numId w:val="17"/>
              </w:numPr>
              <w:snapToGrid w:val="0"/>
              <w:spacing w:beforeLines="10" w:before="38"/>
              <w:jc w:val="both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能進行4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X4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數獨遊戲</w:t>
            </w:r>
            <w:proofErr w:type="gramEnd"/>
          </w:p>
        </w:tc>
        <w:tc>
          <w:tcPr>
            <w:tcW w:w="1169" w:type="dxa"/>
          </w:tcPr>
          <w:p w14:paraId="7994D8E5" w14:textId="77777777" w:rsidR="004917E4" w:rsidRDefault="004917E4" w:rsidP="004917E4">
            <w:pPr>
              <w:spacing w:line="0" w:lineRule="atLeast"/>
              <w:ind w:leftChars="-2" w:left="-6" w:firstLineChars="3" w:firstLine="6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思維</w:t>
            </w:r>
          </w:p>
        </w:tc>
        <w:tc>
          <w:tcPr>
            <w:tcW w:w="1099" w:type="dxa"/>
          </w:tcPr>
          <w:p w14:paraId="5E51BC94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數學邏輯能力</w:t>
            </w:r>
          </w:p>
        </w:tc>
        <w:tc>
          <w:tcPr>
            <w:tcW w:w="1175" w:type="dxa"/>
          </w:tcPr>
          <w:p w14:paraId="00BC6F7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580D82DF" w14:textId="77777777" w:rsidR="004917E4" w:rsidRDefault="004917E4" w:rsidP="004917E4">
            <w:pPr>
              <w:spacing w:line="0" w:lineRule="atLeast"/>
              <w:ind w:leftChars="-27" w:left="-76" w:rightChars="-19" w:right="-53"/>
              <w:rPr>
                <w:rFonts w:ascii="微軟正黑體" w:eastAsia="微軟正黑體" w:hAnsi="微軟正黑體"/>
                <w:color w:val="000000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19627FE7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E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TV</w:t>
            </w:r>
          </w:p>
          <w:p w14:paraId="72D18C85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簡單數獨</w:t>
            </w:r>
          </w:p>
          <w:p w14:paraId="6C08AEB8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G</w:t>
            </w:r>
            <w:r>
              <w:rPr>
                <w:rFonts w:ascii="微軟正黑體" w:eastAsia="微軟正黑體" w:hAnsi="微軟正黑體" w:cs="Arial"/>
                <w:color w:val="000000"/>
                <w:sz w:val="20"/>
              </w:rPr>
              <w:t>eoGebra</w:t>
            </w:r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:</w:t>
            </w:r>
          </w:p>
          <w:p w14:paraId="2423B1F8" w14:textId="77777777" w:rsidR="004917E4" w:rsidRDefault="004917E4" w:rsidP="004917E4">
            <w:pPr>
              <w:snapToGrid w:val="0"/>
              <w:spacing w:beforeLines="10" w:before="38"/>
              <w:rPr>
                <w:rFonts w:ascii="微軟正黑體" w:eastAsia="微軟正黑體" w:hAnsi="微軟正黑體" w:cs="Arial"/>
                <w:color w:val="000000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color w:val="000000"/>
                <w:sz w:val="20"/>
              </w:rPr>
              <w:t>數獨</w:t>
            </w:r>
            <w:proofErr w:type="gramEnd"/>
          </w:p>
        </w:tc>
        <w:tc>
          <w:tcPr>
            <w:tcW w:w="709" w:type="dxa"/>
          </w:tcPr>
          <w:p w14:paraId="086F4AF1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</w:p>
        </w:tc>
        <w:tc>
          <w:tcPr>
            <w:tcW w:w="1235" w:type="dxa"/>
          </w:tcPr>
          <w:p w14:paraId="309ABCD8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20/12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 xml:space="preserve"> </w:t>
            </w:r>
          </w:p>
          <w:p w14:paraId="3B4B7446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聖誕聯歡會</w:t>
            </w:r>
          </w:p>
        </w:tc>
        <w:tc>
          <w:tcPr>
            <w:tcW w:w="1175" w:type="dxa"/>
          </w:tcPr>
          <w:p w14:paraId="58B8780C" w14:textId="501995B0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學生</w:t>
            </w:r>
            <w:r>
              <w:rPr>
                <w:rFonts w:ascii="微軟正黑體" w:eastAsia="微軟正黑體" w:hAnsi="微軟正黑體" w:hint="eastAsia"/>
                <w:sz w:val="20"/>
              </w:rPr>
              <w:t>已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能</w:t>
            </w:r>
            <w:r>
              <w:rPr>
                <w:rFonts w:ascii="微軟正黑體" w:eastAsia="微軟正黑體" w:hAnsi="微軟正黑體" w:hint="eastAsia"/>
                <w:sz w:val="20"/>
              </w:rPr>
              <w:t>完成</w:t>
            </w:r>
            <w:r>
              <w:rPr>
                <w:rFonts w:ascii="微軟正黑體" w:eastAsia="微軟正黑體" w:hAnsi="微軟正黑體" w:hint="eastAsia"/>
                <w:sz w:val="20"/>
                <w:lang w:eastAsia="zh-HK"/>
              </w:rPr>
              <w:t>4</w:t>
            </w:r>
            <w:r>
              <w:rPr>
                <w:rFonts w:ascii="微軟正黑體" w:eastAsia="微軟正黑體" w:hAnsi="微軟正黑體"/>
                <w:sz w:val="20"/>
                <w:lang w:eastAsia="zh-HK"/>
              </w:rPr>
              <w:t>x4</w:t>
            </w:r>
            <w:r>
              <w:rPr>
                <w:rFonts w:ascii="微軟正黑體" w:eastAsia="微軟正黑體" w:hAnsi="微軟正黑體" w:hint="eastAsia"/>
                <w:sz w:val="20"/>
              </w:rPr>
              <w:t>的數獨。</w:t>
            </w:r>
          </w:p>
        </w:tc>
      </w:tr>
      <w:tr w:rsidR="004917E4" w14:paraId="02A5251C" w14:textId="77777777">
        <w:trPr>
          <w:trHeight w:val="621"/>
        </w:trPr>
        <w:tc>
          <w:tcPr>
            <w:tcW w:w="568" w:type="dxa"/>
          </w:tcPr>
          <w:p w14:paraId="7D567DB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17-18</w:t>
            </w:r>
          </w:p>
        </w:tc>
        <w:tc>
          <w:tcPr>
            <w:tcW w:w="1274" w:type="dxa"/>
          </w:tcPr>
          <w:p w14:paraId="7A23133A" w14:textId="77777777" w:rsidR="004917E4" w:rsidRDefault="004917E4" w:rsidP="004917E4">
            <w:pPr>
              <w:spacing w:line="0" w:lineRule="atLeast"/>
              <w:ind w:leftChars="-28" w:left="2" w:rightChars="-25" w:right="-70" w:hangingChars="40" w:hanging="8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2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3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/12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-3/1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(0)</w:t>
            </w:r>
          </w:p>
        </w:tc>
        <w:tc>
          <w:tcPr>
            <w:tcW w:w="13859" w:type="dxa"/>
            <w:gridSpan w:val="11"/>
            <w:vAlign w:val="center"/>
          </w:tcPr>
          <w:p w14:paraId="2EA5883D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2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/12-</w:t>
            </w:r>
            <w:r>
              <w:rPr>
                <w:rFonts w:ascii="微軟正黑體" w:eastAsia="微軟正黑體" w:hAnsi="微軟正黑體"/>
                <w:color w:val="000000"/>
                <w:sz w:val="20"/>
              </w:rPr>
              <w:t>31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/1聖誕及新年假期</w:t>
            </w:r>
          </w:p>
          <w:p w14:paraId="1F6862DB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1/1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元旦假期</w:t>
            </w:r>
          </w:p>
        </w:tc>
      </w:tr>
      <w:tr w:rsidR="004917E4" w14:paraId="2235A2F7" w14:textId="77777777" w:rsidTr="001116EF">
        <w:trPr>
          <w:trHeight w:val="436"/>
        </w:trPr>
        <w:tc>
          <w:tcPr>
            <w:tcW w:w="568" w:type="dxa"/>
          </w:tcPr>
          <w:p w14:paraId="148D4378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19</w:t>
            </w:r>
          </w:p>
        </w:tc>
        <w:tc>
          <w:tcPr>
            <w:tcW w:w="1274" w:type="dxa"/>
          </w:tcPr>
          <w:p w14:paraId="0A621117" w14:textId="77777777" w:rsidR="004917E4" w:rsidRDefault="004917E4" w:rsidP="004917E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6-10/1(4)</w:t>
            </w:r>
          </w:p>
        </w:tc>
        <w:tc>
          <w:tcPr>
            <w:tcW w:w="430" w:type="dxa"/>
          </w:tcPr>
          <w:p w14:paraId="6F365633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851" w:type="dxa"/>
          </w:tcPr>
          <w:p w14:paraId="1295E13C" w14:textId="77777777" w:rsidR="004917E4" w:rsidRDefault="004917E4" w:rsidP="004917E4">
            <w:pPr>
              <w:snapToGrid w:val="0"/>
              <w:spacing w:beforeLines="10" w:before="38"/>
              <w:ind w:right="-108"/>
              <w:rPr>
                <w:rFonts w:ascii="微軟正黑體" w:eastAsia="微軟正黑體" w:hAnsi="微軟正黑體" w:cs="Arial"/>
                <w:sz w:val="20"/>
              </w:rPr>
            </w:pPr>
          </w:p>
        </w:tc>
        <w:tc>
          <w:tcPr>
            <w:tcW w:w="3506" w:type="dxa"/>
          </w:tcPr>
          <w:p w14:paraId="1AEE7445" w14:textId="77777777" w:rsidR="004917E4" w:rsidRDefault="004917E4" w:rsidP="004917E4">
            <w:pPr>
              <w:snapToGrid w:val="0"/>
              <w:spacing w:beforeLines="10" w:before="38"/>
              <w:ind w:left="244" w:hanging="244"/>
              <w:jc w:val="both"/>
              <w:rPr>
                <w:rFonts w:ascii="微軟正黑體" w:eastAsia="微軟正黑體" w:hAnsi="微軟正黑體" w:cs="Arial"/>
                <w:sz w:val="20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kern w:val="0"/>
                <w:sz w:val="20"/>
              </w:rPr>
              <w:t>備用教節</w:t>
            </w:r>
            <w:proofErr w:type="gramEnd"/>
          </w:p>
        </w:tc>
        <w:tc>
          <w:tcPr>
            <w:tcW w:w="1169" w:type="dxa"/>
          </w:tcPr>
          <w:p w14:paraId="48EF3AC1" w14:textId="77777777" w:rsidR="004917E4" w:rsidRDefault="004917E4" w:rsidP="004917E4">
            <w:pPr>
              <w:spacing w:line="0" w:lineRule="atLeast"/>
              <w:ind w:leftChars="-2" w:left="-6" w:firstLineChars="3" w:firstLine="6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099" w:type="dxa"/>
          </w:tcPr>
          <w:p w14:paraId="1CADE717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175" w:type="dxa"/>
          </w:tcPr>
          <w:p w14:paraId="56872330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sz w:val="20"/>
              </w:rPr>
            </w:pPr>
          </w:p>
        </w:tc>
        <w:tc>
          <w:tcPr>
            <w:tcW w:w="1134" w:type="dxa"/>
          </w:tcPr>
          <w:p w14:paraId="195DCD5E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376" w:type="dxa"/>
          </w:tcPr>
          <w:p w14:paraId="3E9C5C53" w14:textId="77777777" w:rsidR="004917E4" w:rsidRDefault="004917E4" w:rsidP="004917E4">
            <w:pPr>
              <w:snapToGrid w:val="0"/>
              <w:spacing w:before="40"/>
              <w:rPr>
                <w:rFonts w:ascii="微軟正黑體" w:eastAsia="微軟正黑體" w:hAnsi="微軟正黑體" w:cs="Arial"/>
                <w:sz w:val="20"/>
              </w:rPr>
            </w:pPr>
          </w:p>
        </w:tc>
        <w:tc>
          <w:tcPr>
            <w:tcW w:w="709" w:type="dxa"/>
          </w:tcPr>
          <w:p w14:paraId="0F8EB971" w14:textId="77777777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 w:cs="Arial"/>
                <w:sz w:val="20"/>
              </w:rPr>
            </w:pPr>
          </w:p>
        </w:tc>
        <w:tc>
          <w:tcPr>
            <w:tcW w:w="1235" w:type="dxa"/>
          </w:tcPr>
          <w:p w14:paraId="716CDCFE" w14:textId="77777777" w:rsidR="004917E4" w:rsidRDefault="004917E4" w:rsidP="004917E4">
            <w:pPr>
              <w:spacing w:line="0" w:lineRule="atLeast"/>
              <w:jc w:val="both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</w:p>
        </w:tc>
        <w:tc>
          <w:tcPr>
            <w:tcW w:w="1175" w:type="dxa"/>
          </w:tcPr>
          <w:p w14:paraId="7866FE45" w14:textId="77777777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color w:val="C45911"/>
                <w:sz w:val="20"/>
              </w:rPr>
            </w:pPr>
          </w:p>
        </w:tc>
      </w:tr>
      <w:tr w:rsidR="004917E4" w14:paraId="0A3D1036" w14:textId="77777777" w:rsidTr="001116EF">
        <w:trPr>
          <w:trHeight w:val="1622"/>
        </w:trPr>
        <w:tc>
          <w:tcPr>
            <w:tcW w:w="568" w:type="dxa"/>
          </w:tcPr>
          <w:p w14:paraId="7EB9A7FB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  <w:lang w:eastAsia="zh-CN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20-21</w:t>
            </w:r>
          </w:p>
        </w:tc>
        <w:tc>
          <w:tcPr>
            <w:tcW w:w="1274" w:type="dxa"/>
          </w:tcPr>
          <w:p w14:paraId="336E489D" w14:textId="77777777" w:rsidR="004917E4" w:rsidRDefault="004917E4" w:rsidP="004917E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ab/>
              <w:t>8-16/1(1)</w:t>
            </w:r>
          </w:p>
        </w:tc>
        <w:tc>
          <w:tcPr>
            <w:tcW w:w="9364" w:type="dxa"/>
            <w:gridSpan w:val="7"/>
          </w:tcPr>
          <w:p w14:paraId="5E927704" w14:textId="28D334BA" w:rsidR="004917E4" w:rsidRDefault="004917E4" w:rsidP="004917E4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備用教節</w:t>
            </w:r>
          </w:p>
          <w:p w14:paraId="33ECC1ED" w14:textId="77777777" w:rsidR="004917E4" w:rsidRDefault="004917E4" w:rsidP="004917E4">
            <w:pPr>
              <w:jc w:val="center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9/1-16/1P.1模擬試：</w:t>
            </w:r>
          </w:p>
          <w:p w14:paraId="1CD86309" w14:textId="77777777" w:rsidR="004917E4" w:rsidRDefault="004917E4" w:rsidP="004917E4">
            <w:pPr>
              <w:jc w:val="center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課本、作業：1上A冊(1-9)、1上B冊(10-15)及已有知識</w:t>
            </w:r>
          </w:p>
          <w:p w14:paraId="4DE25030" w14:textId="5A812E1F" w:rsidR="004917E4" w:rsidRDefault="004917E4" w:rsidP="004917E4">
            <w:pPr>
              <w:spacing w:line="0" w:lineRule="atLeast"/>
              <w:jc w:val="center"/>
              <w:rPr>
                <w:rFonts w:ascii="微軟正黑體" w:eastAsia="微軟正黑體" w:hAnsi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</w:rPr>
              <w:t>測驗後檢討及跟進</w:t>
            </w:r>
          </w:p>
        </w:tc>
        <w:tc>
          <w:tcPr>
            <w:tcW w:w="1376" w:type="dxa"/>
          </w:tcPr>
          <w:p w14:paraId="7E2B319A" w14:textId="77777777" w:rsidR="004917E4" w:rsidRDefault="004917E4" w:rsidP="004917E4">
            <w:pPr>
              <w:spacing w:line="0" w:lineRule="atLeast"/>
              <w:ind w:leftChars="-83" w:left="-232" w:rightChars="-45" w:right="-126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709" w:type="dxa"/>
          </w:tcPr>
          <w:p w14:paraId="5A1ADDED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35" w:type="dxa"/>
          </w:tcPr>
          <w:p w14:paraId="53C0A609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14-21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 xml:space="preserve">/1 </w:t>
            </w:r>
          </w:p>
          <w:p w14:paraId="20AE986A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P.1模擬試P.</w:t>
            </w:r>
            <w:r>
              <w:rPr>
                <w:rFonts w:ascii="微軟正黑體" w:eastAsia="微軟正黑體" w:hAnsi="微軟正黑體" w:cs="微軟正黑體"/>
                <w:kern w:val="0"/>
                <w:sz w:val="20"/>
              </w:rPr>
              <w:t>2</w:t>
            </w: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 xml:space="preserve">-5考試 </w:t>
            </w:r>
          </w:p>
          <w:p w14:paraId="6519D89F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P.6測驗</w:t>
            </w:r>
          </w:p>
        </w:tc>
        <w:tc>
          <w:tcPr>
            <w:tcW w:w="1175" w:type="dxa"/>
          </w:tcPr>
          <w:p w14:paraId="2B983BDB" w14:textId="77777777" w:rsidR="004917E4" w:rsidRDefault="004917E4" w:rsidP="004917E4">
            <w:pPr>
              <w:spacing w:line="0" w:lineRule="atLeast"/>
              <w:ind w:right="-108"/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4917E4" w14:paraId="1850C229" w14:textId="77777777">
        <w:trPr>
          <w:trHeight w:val="650"/>
        </w:trPr>
        <w:tc>
          <w:tcPr>
            <w:tcW w:w="568" w:type="dxa"/>
          </w:tcPr>
          <w:p w14:paraId="63A39E50" w14:textId="77777777" w:rsidR="004917E4" w:rsidRDefault="004917E4" w:rsidP="004917E4">
            <w:pPr>
              <w:spacing w:line="0" w:lineRule="atLeast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22</w:t>
            </w:r>
          </w:p>
        </w:tc>
        <w:tc>
          <w:tcPr>
            <w:tcW w:w="1274" w:type="dxa"/>
          </w:tcPr>
          <w:p w14:paraId="16FD53D5" w14:textId="77777777" w:rsidR="004917E4" w:rsidRDefault="004917E4" w:rsidP="004917E4">
            <w:pPr>
              <w:snapToGrid w:val="0"/>
              <w:jc w:val="both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27/1-</w:t>
            </w:r>
          </w:p>
          <w:p w14:paraId="0F85D405" w14:textId="77777777" w:rsidR="004917E4" w:rsidRDefault="004917E4" w:rsidP="004917E4">
            <w:pPr>
              <w:spacing w:line="0" w:lineRule="atLeast"/>
              <w:ind w:leftChars="-28" w:left="2" w:hangingChars="40" w:hanging="80"/>
              <w:rPr>
                <w:rFonts w:ascii="微軟正黑體" w:eastAsia="微軟正黑體" w:hAnsi="微軟正黑體" w:cs="微軟正黑體"/>
                <w:kern w:val="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 w:val="20"/>
              </w:rPr>
              <w:t>31/1(0)</w:t>
            </w:r>
          </w:p>
        </w:tc>
        <w:tc>
          <w:tcPr>
            <w:tcW w:w="13859" w:type="dxa"/>
            <w:gridSpan w:val="11"/>
            <w:vAlign w:val="center"/>
          </w:tcPr>
          <w:p w14:paraId="1C237BCA" w14:textId="77777777" w:rsidR="004917E4" w:rsidRDefault="004917E4" w:rsidP="004917E4">
            <w:pPr>
              <w:spacing w:line="0" w:lineRule="atLeast"/>
              <w:ind w:right="-108"/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pacing w:val="-12"/>
                <w:sz w:val="20"/>
                <w:lang w:eastAsia="zh-CN"/>
              </w:rPr>
              <w:t>27/1-</w:t>
            </w:r>
            <w:r>
              <w:rPr>
                <w:rFonts w:ascii="微軟正黑體" w:eastAsia="微軟正黑體" w:hAnsi="微軟正黑體" w:hint="eastAsia"/>
                <w:spacing w:val="-12"/>
                <w:sz w:val="20"/>
              </w:rPr>
              <w:t>4</w:t>
            </w:r>
            <w:r>
              <w:rPr>
                <w:rFonts w:ascii="微軟正黑體" w:eastAsia="微軟正黑體" w:hAnsi="微軟正黑體" w:hint="eastAsia"/>
                <w:spacing w:val="-12"/>
                <w:sz w:val="20"/>
                <w:lang w:eastAsia="zh-CN"/>
              </w:rPr>
              <w:t>/2</w:t>
            </w:r>
            <w:r>
              <w:rPr>
                <w:rFonts w:ascii="微軟正黑體" w:eastAsia="微軟正黑體" w:hAnsi="微軟正黑體" w:hint="eastAsia"/>
                <w:spacing w:val="-12"/>
                <w:sz w:val="20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sz w:val="20"/>
                <w:lang w:eastAsia="zh-CN"/>
              </w:rPr>
              <w:t>農曆新年假</w:t>
            </w:r>
            <w:r>
              <w:rPr>
                <w:rFonts w:ascii="微軟正黑體" w:eastAsia="微軟正黑體" w:hAnsi="微軟正黑體" w:hint="eastAsia"/>
                <w:sz w:val="20"/>
              </w:rPr>
              <w:t>期</w:t>
            </w:r>
          </w:p>
        </w:tc>
      </w:tr>
    </w:tbl>
    <w:p w14:paraId="6D356733" w14:textId="77777777" w:rsidR="00D80797" w:rsidRDefault="00D80797">
      <w:pPr>
        <w:spacing w:line="240" w:lineRule="atLeast"/>
        <w:ind w:leftChars="-77" w:left="-216" w:firstLineChars="100" w:firstLine="180"/>
        <w:rPr>
          <w:rFonts w:ascii="微軟正黑體" w:eastAsia="微軟正黑體" w:hAnsi="微軟正黑體" w:cs="微軟正黑體"/>
          <w:sz w:val="18"/>
          <w:szCs w:val="16"/>
        </w:rPr>
      </w:pPr>
    </w:p>
    <w:p w14:paraId="34C4F43B" w14:textId="77777777" w:rsidR="00D80797" w:rsidRDefault="004F2721">
      <w:pPr>
        <w:spacing w:line="240" w:lineRule="atLeast"/>
        <w:ind w:leftChars="-77" w:left="-216" w:firstLineChars="100" w:firstLine="180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cs="微軟正黑體" w:hint="eastAsia"/>
          <w:sz w:val="18"/>
          <w:szCs w:val="16"/>
        </w:rPr>
        <w:t>註解：</w:t>
      </w:r>
      <w:r>
        <w:rPr>
          <w:rFonts w:ascii="微軟正黑體" w:eastAsia="微軟正黑體" w:hAnsi="微軟正黑體" w:cs="微軟正黑體"/>
          <w:sz w:val="18"/>
          <w:szCs w:val="16"/>
        </w:rPr>
        <w:t xml:space="preserve"> </w:t>
      </w:r>
      <w:r>
        <w:rPr>
          <w:rFonts w:ascii="微軟正黑體" w:eastAsia="微軟正黑體" w:hAnsi="微軟正黑體" w:hint="eastAsia"/>
        </w:rPr>
        <w:t>◎</w:t>
      </w:r>
      <w:proofErr w:type="gramStart"/>
      <w:r>
        <w:rPr>
          <w:rFonts w:ascii="微軟正黑體" w:eastAsia="微軟正黑體" w:hAnsi="微軟正黑體" w:hint="eastAsia"/>
          <w:sz w:val="20"/>
          <w:lang w:eastAsia="zh-HK"/>
        </w:rPr>
        <w:t>小測/進評</w:t>
      </w:r>
      <w:proofErr w:type="gramEnd"/>
      <w:r>
        <w:rPr>
          <w:rFonts w:ascii="微軟正黑體" w:eastAsia="微軟正黑體" w:hAnsi="微軟正黑體" w:hint="eastAsia"/>
          <w:sz w:val="20"/>
        </w:rPr>
        <w:t>/實作評量</w:t>
      </w:r>
      <w:r>
        <w:rPr>
          <w:rFonts w:ascii="微軟正黑體" w:eastAsia="微軟正黑體" w:hAnsi="微軟正黑體" w:hint="eastAsia"/>
          <w:color w:val="FF0000"/>
          <w:sz w:val="20"/>
          <w:lang w:eastAsia="zh-HK"/>
        </w:rPr>
        <w:t xml:space="preserve">   </w:t>
      </w:r>
      <w:r>
        <w:rPr>
          <w:rFonts w:ascii="Segoe UI Symbol" w:hAnsi="Segoe UI Symbol" w:cs="Segoe UI Symbol"/>
          <w:sz w:val="20"/>
        </w:rPr>
        <w:t>◆</w:t>
      </w:r>
      <w:r>
        <w:rPr>
          <w:rFonts w:ascii="微軟正黑體" w:eastAsia="微軟正黑體" w:hAnsi="微軟正黑體" w:hint="eastAsia"/>
          <w:sz w:val="20"/>
        </w:rPr>
        <w:t xml:space="preserve">國安教育/中華文化     #價值觀教育 </w:t>
      </w:r>
      <w:r>
        <w:rPr>
          <w:rFonts w:ascii="微軟正黑體" w:eastAsia="微軟正黑體" w:hAnsi="微軟正黑體" w:hint="eastAsia"/>
          <w:color w:val="A6A6A6"/>
          <w:sz w:val="20"/>
        </w:rPr>
        <w:t xml:space="preserve"> </w:t>
      </w:r>
      <w:r>
        <w:rPr>
          <w:rFonts w:ascii="微軟正黑體" w:eastAsia="微軟正黑體" w:hAnsi="微軟正黑體" w:hint="eastAsia"/>
          <w:b/>
          <w:i/>
          <w:color w:val="4A442A"/>
          <w:sz w:val="20"/>
          <w:bdr w:val="single" w:sz="4" w:space="0" w:color="auto"/>
          <w:shd w:val="pct10" w:color="auto" w:fill="FFFFFF"/>
        </w:rPr>
        <w:t xml:space="preserve">   </w:t>
      </w:r>
      <w:r>
        <w:rPr>
          <w:rFonts w:ascii="微軟正黑體" w:eastAsia="微軟正黑體" w:hAnsi="微軟正黑體" w:hint="eastAsia"/>
          <w:sz w:val="20"/>
        </w:rPr>
        <w:t xml:space="preserve">刪減課次 </w:t>
      </w:r>
    </w:p>
    <w:p w14:paraId="02DA5A12" w14:textId="77777777" w:rsidR="00D80797" w:rsidRDefault="004F2721">
      <w:pPr>
        <w:pStyle w:val="a7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價值觀教育：「堅毅」、「尊重他人」、「責任感」、「國民身份認同」、「承擔精神」、「誠信」、「仁愛」、「守法」、「同理心」、「勤勞」、「團結」、「孝親」</w:t>
      </w:r>
    </w:p>
    <w:p w14:paraId="0DBE27D4" w14:textId="77777777" w:rsidR="00D80797" w:rsidRDefault="004F2721">
      <w:pPr>
        <w:spacing w:beforeLines="50" w:before="190" w:line="0" w:lineRule="atLeast"/>
        <w:ind w:leftChars="-76" w:left="-213" w:firstLineChars="100" w:firstLine="200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同級科任：</w:t>
      </w:r>
      <w:r>
        <w:rPr>
          <w:rFonts w:ascii="微軟正黑體" w:eastAsia="微軟正黑體" w:hAnsi="微軟正黑體"/>
          <w:sz w:val="20"/>
        </w:rPr>
        <w:t>1</w:t>
      </w:r>
      <w:r>
        <w:rPr>
          <w:rFonts w:ascii="微軟正黑體" w:eastAsia="微軟正黑體" w:hAnsi="微軟正黑體" w:hint="eastAsia"/>
          <w:sz w:val="20"/>
        </w:rPr>
        <w:t xml:space="preserve">A </w:t>
      </w:r>
      <w:r>
        <w:rPr>
          <w:rFonts w:ascii="微軟正黑體" w:eastAsia="微軟正黑體" w:hAnsi="微軟正黑體" w:hint="eastAsia"/>
          <w:sz w:val="20"/>
          <w:u w:val="single"/>
        </w:rPr>
        <w:t xml:space="preserve">              </w:t>
      </w:r>
      <w:r>
        <w:rPr>
          <w:rFonts w:ascii="微軟正黑體" w:eastAsia="微軟正黑體" w:hAnsi="微軟正黑體"/>
          <w:sz w:val="20"/>
          <w:u w:val="single"/>
        </w:rPr>
        <w:t>(</w:t>
      </w:r>
      <w:proofErr w:type="gramStart"/>
      <w:r>
        <w:rPr>
          <w:rFonts w:ascii="微軟正黑體" w:eastAsia="微軟正黑體" w:hAnsi="微軟正黑體" w:hint="eastAsia"/>
          <w:sz w:val="20"/>
          <w:u w:val="single"/>
        </w:rPr>
        <w:t>潘</w:t>
      </w:r>
      <w:proofErr w:type="gramEnd"/>
      <w:r>
        <w:rPr>
          <w:rFonts w:ascii="微軟正黑體" w:eastAsia="微軟正黑體" w:hAnsi="微軟正黑體" w:hint="eastAsia"/>
          <w:sz w:val="20"/>
          <w:u w:val="single"/>
        </w:rPr>
        <w:t>)</w:t>
      </w:r>
      <w:r>
        <w:rPr>
          <w:rFonts w:ascii="微軟正黑體" w:eastAsia="微軟正黑體" w:hAnsi="微軟正黑體"/>
          <w:sz w:val="20"/>
          <w:u w:val="single"/>
        </w:rPr>
        <w:t>(</w:t>
      </w:r>
      <w:r>
        <w:rPr>
          <w:rFonts w:ascii="微軟正黑體" w:eastAsia="微軟正黑體" w:hAnsi="微軟正黑體" w:hint="eastAsia"/>
          <w:sz w:val="20"/>
        </w:rPr>
        <w:t>擬</w:t>
      </w:r>
      <w:r>
        <w:rPr>
          <w:rFonts w:ascii="微軟正黑體" w:eastAsia="微軟正黑體" w:hAnsi="微軟正黑體" w:hint="eastAsia"/>
          <w:sz w:val="20"/>
          <w:u w:val="single"/>
        </w:rPr>
        <w:t>)</w:t>
      </w:r>
      <w:r>
        <w:rPr>
          <w:rFonts w:ascii="微軟正黑體" w:eastAsia="微軟正黑體" w:hAnsi="微軟正黑體" w:hint="eastAsia"/>
          <w:sz w:val="20"/>
        </w:rPr>
        <w:t xml:space="preserve">   </w:t>
      </w:r>
      <w:r>
        <w:rPr>
          <w:rFonts w:ascii="微軟正黑體" w:eastAsia="微軟正黑體" w:hAnsi="微軟正黑體"/>
          <w:sz w:val="20"/>
        </w:rPr>
        <w:t>1</w:t>
      </w:r>
      <w:r>
        <w:rPr>
          <w:rFonts w:ascii="微軟正黑體" w:eastAsia="微軟正黑體" w:hAnsi="微軟正黑體" w:hint="eastAsia"/>
          <w:sz w:val="20"/>
        </w:rPr>
        <w:t xml:space="preserve">B </w:t>
      </w:r>
      <w:r>
        <w:rPr>
          <w:rFonts w:ascii="微軟正黑體" w:eastAsia="微軟正黑體" w:hAnsi="微軟正黑體" w:hint="eastAsia"/>
          <w:sz w:val="20"/>
          <w:u w:val="single"/>
        </w:rPr>
        <w:t xml:space="preserve">                </w:t>
      </w:r>
      <w:r>
        <w:rPr>
          <w:rFonts w:ascii="微軟正黑體" w:eastAsia="微軟正黑體" w:hAnsi="微軟正黑體" w:hint="eastAsia"/>
          <w:sz w:val="20"/>
        </w:rPr>
        <w:t xml:space="preserve">(恩)  </w:t>
      </w:r>
      <w:r>
        <w:rPr>
          <w:rFonts w:ascii="微軟正黑體" w:eastAsia="微軟正黑體" w:hAnsi="微軟正黑體"/>
          <w:sz w:val="20"/>
        </w:rPr>
        <w:t>1</w:t>
      </w:r>
      <w:r>
        <w:rPr>
          <w:rFonts w:ascii="微軟正黑體" w:eastAsia="微軟正黑體" w:hAnsi="微軟正黑體" w:hint="eastAsia"/>
          <w:sz w:val="20"/>
        </w:rPr>
        <w:t xml:space="preserve">C </w:t>
      </w:r>
      <w:r>
        <w:rPr>
          <w:rFonts w:ascii="微軟正黑體" w:eastAsia="微軟正黑體" w:hAnsi="微軟正黑體" w:hint="eastAsia"/>
          <w:sz w:val="20"/>
          <w:u w:val="single"/>
        </w:rPr>
        <w:t xml:space="preserve">               </w:t>
      </w:r>
      <w:r>
        <w:rPr>
          <w:rFonts w:ascii="微軟正黑體" w:eastAsia="微軟正黑體" w:hAnsi="微軟正黑體"/>
          <w:sz w:val="20"/>
          <w:u w:val="single"/>
        </w:rPr>
        <w:t>(</w:t>
      </w:r>
      <w:r>
        <w:rPr>
          <w:rFonts w:ascii="微軟正黑體" w:eastAsia="微軟正黑體" w:hAnsi="微軟正黑體" w:hint="eastAsia"/>
          <w:sz w:val="20"/>
          <w:u w:val="single"/>
        </w:rPr>
        <w:t>毅)</w:t>
      </w:r>
      <w:r>
        <w:rPr>
          <w:rFonts w:ascii="微軟正黑體" w:eastAsia="微軟正黑體" w:hAnsi="微軟正黑體" w:hint="eastAsia"/>
          <w:sz w:val="20"/>
        </w:rPr>
        <w:t xml:space="preserve">  </w:t>
      </w:r>
      <w:r>
        <w:rPr>
          <w:rFonts w:ascii="微軟正黑體" w:eastAsia="微軟正黑體" w:hAnsi="微軟正黑體"/>
          <w:sz w:val="20"/>
        </w:rPr>
        <w:t>1</w:t>
      </w:r>
      <w:r>
        <w:rPr>
          <w:rFonts w:ascii="微軟正黑體" w:eastAsia="微軟正黑體" w:hAnsi="微軟正黑體" w:hint="eastAsia"/>
          <w:sz w:val="20"/>
        </w:rPr>
        <w:t xml:space="preserve">D </w:t>
      </w:r>
      <w:r>
        <w:rPr>
          <w:rFonts w:ascii="微軟正黑體" w:eastAsia="微軟正黑體" w:hAnsi="微軟正黑體" w:hint="eastAsia"/>
          <w:sz w:val="20"/>
          <w:u w:val="single"/>
        </w:rPr>
        <w:t xml:space="preserve">                </w:t>
      </w:r>
      <w:r>
        <w:rPr>
          <w:rFonts w:ascii="微軟正黑體" w:eastAsia="微軟正黑體" w:hAnsi="微軟正黑體"/>
          <w:sz w:val="20"/>
          <w:u w:val="single"/>
        </w:rPr>
        <w:t>(</w:t>
      </w:r>
      <w:r>
        <w:rPr>
          <w:rFonts w:ascii="微軟正黑體" w:eastAsia="微軟正黑體" w:hAnsi="微軟正黑體" w:hint="eastAsia"/>
          <w:sz w:val="20"/>
          <w:u w:val="single"/>
        </w:rPr>
        <w:t>朱)</w:t>
      </w:r>
    </w:p>
    <w:p w14:paraId="530AA7D7" w14:textId="77777777" w:rsidR="00D80797" w:rsidRDefault="00D80797">
      <w:pPr>
        <w:spacing w:line="0" w:lineRule="atLeast"/>
        <w:rPr>
          <w:rFonts w:ascii="微軟正黑體" w:eastAsia="微軟正黑體" w:hAnsi="微軟正黑體"/>
          <w:sz w:val="20"/>
        </w:rPr>
      </w:pPr>
    </w:p>
    <w:p w14:paraId="544B66C2" w14:textId="1ACE509D" w:rsidR="00D80797" w:rsidRPr="00E27414" w:rsidRDefault="004F2721" w:rsidP="00E27414">
      <w:pPr>
        <w:spacing w:line="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sz w:val="20"/>
        </w:rPr>
        <w:t>科主任：________________________________________________________</w:t>
      </w:r>
      <w:r w:rsidR="004917E4">
        <w:rPr>
          <w:rFonts w:ascii="微軟正黑體" w:eastAsia="微軟正黑體" w:hAnsi="微軟正黑體" w:hint="eastAsia"/>
          <w:sz w:val="20"/>
        </w:rPr>
        <w:t>____</w:t>
      </w:r>
    </w:p>
    <w:sectPr w:rsidR="00D80797" w:rsidRPr="00E27414">
      <w:footerReference w:type="default" r:id="rId8"/>
      <w:pgSz w:w="16838" w:h="11906" w:orient="landscape"/>
      <w:pgMar w:top="720" w:right="720" w:bottom="720" w:left="720" w:header="624" w:footer="624" w:gutter="0"/>
      <w:cols w:space="720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AFB0" w14:textId="77777777" w:rsidR="008258CA" w:rsidRDefault="008258CA">
      <w:r>
        <w:separator/>
      </w:r>
    </w:p>
  </w:endnote>
  <w:endnote w:type="continuationSeparator" w:id="0">
    <w:p w14:paraId="29E8B297" w14:textId="77777777" w:rsidR="008258CA" w:rsidRDefault="0082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51F0" w14:textId="211A963B" w:rsidR="00D80797" w:rsidRDefault="004F2721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502EF5" w:rsidRPr="00502EF5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8A29" w14:textId="77777777" w:rsidR="008258CA" w:rsidRDefault="008258CA">
      <w:r>
        <w:separator/>
      </w:r>
    </w:p>
  </w:footnote>
  <w:footnote w:type="continuationSeparator" w:id="0">
    <w:p w14:paraId="3EB9C579" w14:textId="77777777" w:rsidR="008258CA" w:rsidRDefault="008258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C9D"/>
    <w:multiLevelType w:val="multilevel"/>
    <w:tmpl w:val="0DA51C9D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7A4AED"/>
    <w:multiLevelType w:val="multilevel"/>
    <w:tmpl w:val="107A4AED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552096"/>
    <w:multiLevelType w:val="multilevel"/>
    <w:tmpl w:val="11552096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6D540F"/>
    <w:multiLevelType w:val="multilevel"/>
    <w:tmpl w:val="146D54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940741"/>
    <w:multiLevelType w:val="multilevel"/>
    <w:tmpl w:val="15940741"/>
    <w:lvl w:ilvl="0">
      <w:start w:val="1"/>
      <w:numFmt w:val="decimal"/>
      <w:lvlText w:val="%1."/>
      <w:lvlJc w:val="left"/>
      <w:pPr>
        <w:ind w:left="360" w:hanging="360"/>
      </w:pPr>
      <w:rPr>
        <w:rFonts w:eastAsia="標楷體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9673DF"/>
    <w:multiLevelType w:val="multilevel"/>
    <w:tmpl w:val="189673D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126D6F"/>
    <w:multiLevelType w:val="multilevel"/>
    <w:tmpl w:val="19126D6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BB26D3"/>
    <w:multiLevelType w:val="multilevel"/>
    <w:tmpl w:val="1EBB26D3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4AE51D6"/>
    <w:multiLevelType w:val="multilevel"/>
    <w:tmpl w:val="24AE5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4E7375"/>
    <w:multiLevelType w:val="multilevel"/>
    <w:tmpl w:val="284E7375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C46E20"/>
    <w:multiLevelType w:val="multilevel"/>
    <w:tmpl w:val="35C46E20"/>
    <w:lvl w:ilvl="0">
      <w:start w:val="1"/>
      <w:numFmt w:val="decimal"/>
      <w:lvlText w:val="%1."/>
      <w:lvlJc w:val="left"/>
      <w:pPr>
        <w:ind w:left="360" w:hanging="360"/>
      </w:pPr>
      <w:rPr>
        <w:rFonts w:eastAsia="標楷體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8D71B6"/>
    <w:multiLevelType w:val="multilevel"/>
    <w:tmpl w:val="4D8D71B6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D47E00"/>
    <w:multiLevelType w:val="multilevel"/>
    <w:tmpl w:val="4DD47E00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5C1B2F"/>
    <w:multiLevelType w:val="multilevel"/>
    <w:tmpl w:val="665C1B2F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BA0614"/>
    <w:multiLevelType w:val="multilevel"/>
    <w:tmpl w:val="67BA06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AF0F72"/>
    <w:multiLevelType w:val="multilevel"/>
    <w:tmpl w:val="71AF0F72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9B1380"/>
    <w:multiLevelType w:val="multilevel"/>
    <w:tmpl w:val="759B1380"/>
    <w:lvl w:ilvl="0">
      <w:start w:val="1"/>
      <w:numFmt w:val="decimal"/>
      <w:lvlText w:val="%1."/>
      <w:lvlJc w:val="left"/>
      <w:pPr>
        <w:ind w:left="360" w:hanging="360"/>
      </w:pPr>
      <w:rPr>
        <w:rFonts w:eastAsia="DengXian" w:cs="Arial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814227138">
    <w:abstractNumId w:val="15"/>
  </w:num>
  <w:num w:numId="2" w16cid:durableId="224074143">
    <w:abstractNumId w:val="16"/>
  </w:num>
  <w:num w:numId="3" w16cid:durableId="1000936445">
    <w:abstractNumId w:val="3"/>
  </w:num>
  <w:num w:numId="4" w16cid:durableId="1909028109">
    <w:abstractNumId w:val="14"/>
  </w:num>
  <w:num w:numId="5" w16cid:durableId="104933777">
    <w:abstractNumId w:val="2"/>
  </w:num>
  <w:num w:numId="6" w16cid:durableId="1904678366">
    <w:abstractNumId w:val="7"/>
  </w:num>
  <w:num w:numId="7" w16cid:durableId="2137091601">
    <w:abstractNumId w:val="12"/>
  </w:num>
  <w:num w:numId="8" w16cid:durableId="42825576">
    <w:abstractNumId w:val="5"/>
  </w:num>
  <w:num w:numId="9" w16cid:durableId="518857276">
    <w:abstractNumId w:val="0"/>
  </w:num>
  <w:num w:numId="10" w16cid:durableId="646858238">
    <w:abstractNumId w:val="6"/>
  </w:num>
  <w:num w:numId="11" w16cid:durableId="521750369">
    <w:abstractNumId w:val="9"/>
  </w:num>
  <w:num w:numId="12" w16cid:durableId="1791513798">
    <w:abstractNumId w:val="1"/>
  </w:num>
  <w:num w:numId="13" w16cid:durableId="852837941">
    <w:abstractNumId w:val="10"/>
  </w:num>
  <w:num w:numId="14" w16cid:durableId="1730112048">
    <w:abstractNumId w:val="4"/>
  </w:num>
  <w:num w:numId="15" w16cid:durableId="634261180">
    <w:abstractNumId w:val="13"/>
  </w:num>
  <w:num w:numId="16" w16cid:durableId="323582058">
    <w:abstractNumId w:val="11"/>
  </w:num>
  <w:num w:numId="17" w16cid:durableId="926579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52"/>
    <w:rsid w:val="00010190"/>
    <w:rsid w:val="00014501"/>
    <w:rsid w:val="000178EF"/>
    <w:rsid w:val="000351C8"/>
    <w:rsid w:val="0003567F"/>
    <w:rsid w:val="000376EB"/>
    <w:rsid w:val="00052C49"/>
    <w:rsid w:val="000723F1"/>
    <w:rsid w:val="000916E0"/>
    <w:rsid w:val="000A22DA"/>
    <w:rsid w:val="000A5DBE"/>
    <w:rsid w:val="000E6BF3"/>
    <w:rsid w:val="000F34A7"/>
    <w:rsid w:val="000F5648"/>
    <w:rsid w:val="00110EEE"/>
    <w:rsid w:val="001116EF"/>
    <w:rsid w:val="00135160"/>
    <w:rsid w:val="00140E92"/>
    <w:rsid w:val="001535BA"/>
    <w:rsid w:val="001542EA"/>
    <w:rsid w:val="00176A68"/>
    <w:rsid w:val="00177065"/>
    <w:rsid w:val="00185432"/>
    <w:rsid w:val="00187171"/>
    <w:rsid w:val="001A1011"/>
    <w:rsid w:val="001B642B"/>
    <w:rsid w:val="001B6DBC"/>
    <w:rsid w:val="001C1D51"/>
    <w:rsid w:val="001E5AB2"/>
    <w:rsid w:val="001F6429"/>
    <w:rsid w:val="00203BBC"/>
    <w:rsid w:val="0020574F"/>
    <w:rsid w:val="002229FD"/>
    <w:rsid w:val="00224B06"/>
    <w:rsid w:val="00242C66"/>
    <w:rsid w:val="0024316A"/>
    <w:rsid w:val="00247E0C"/>
    <w:rsid w:val="00261223"/>
    <w:rsid w:val="0026372C"/>
    <w:rsid w:val="0028746A"/>
    <w:rsid w:val="002930CB"/>
    <w:rsid w:val="0029403E"/>
    <w:rsid w:val="002A6DE2"/>
    <w:rsid w:val="002B4C4C"/>
    <w:rsid w:val="002D1B2D"/>
    <w:rsid w:val="002D5659"/>
    <w:rsid w:val="002D7E5C"/>
    <w:rsid w:val="002F3872"/>
    <w:rsid w:val="002F3C0B"/>
    <w:rsid w:val="00306528"/>
    <w:rsid w:val="00307DF3"/>
    <w:rsid w:val="00310B49"/>
    <w:rsid w:val="003125A9"/>
    <w:rsid w:val="003224F4"/>
    <w:rsid w:val="00332DEF"/>
    <w:rsid w:val="00356EDB"/>
    <w:rsid w:val="003624FD"/>
    <w:rsid w:val="00366FDE"/>
    <w:rsid w:val="00370CBC"/>
    <w:rsid w:val="00372230"/>
    <w:rsid w:val="003800E6"/>
    <w:rsid w:val="003820FD"/>
    <w:rsid w:val="00391FAE"/>
    <w:rsid w:val="00394924"/>
    <w:rsid w:val="003A1CA2"/>
    <w:rsid w:val="003C7729"/>
    <w:rsid w:val="003D34E7"/>
    <w:rsid w:val="003D4F43"/>
    <w:rsid w:val="003E5668"/>
    <w:rsid w:val="003E65E0"/>
    <w:rsid w:val="004071C7"/>
    <w:rsid w:val="00414A41"/>
    <w:rsid w:val="004268FB"/>
    <w:rsid w:val="00426ACF"/>
    <w:rsid w:val="004275CD"/>
    <w:rsid w:val="00440F04"/>
    <w:rsid w:val="00442817"/>
    <w:rsid w:val="004479A5"/>
    <w:rsid w:val="0045026F"/>
    <w:rsid w:val="00485963"/>
    <w:rsid w:val="004915EB"/>
    <w:rsid w:val="004917E4"/>
    <w:rsid w:val="00491FBA"/>
    <w:rsid w:val="004A30FF"/>
    <w:rsid w:val="004B0C96"/>
    <w:rsid w:val="004B24B8"/>
    <w:rsid w:val="004B28B7"/>
    <w:rsid w:val="004C0BD0"/>
    <w:rsid w:val="004C2656"/>
    <w:rsid w:val="004C4D3F"/>
    <w:rsid w:val="004C751F"/>
    <w:rsid w:val="004D19E9"/>
    <w:rsid w:val="004E0477"/>
    <w:rsid w:val="004F2721"/>
    <w:rsid w:val="004F692A"/>
    <w:rsid w:val="00500D80"/>
    <w:rsid w:val="00501D54"/>
    <w:rsid w:val="00502EF5"/>
    <w:rsid w:val="00504839"/>
    <w:rsid w:val="00515A7C"/>
    <w:rsid w:val="00515ECE"/>
    <w:rsid w:val="00524E18"/>
    <w:rsid w:val="005270FC"/>
    <w:rsid w:val="00540E52"/>
    <w:rsid w:val="00543B7F"/>
    <w:rsid w:val="00551C16"/>
    <w:rsid w:val="00562CD4"/>
    <w:rsid w:val="00567370"/>
    <w:rsid w:val="00573DF9"/>
    <w:rsid w:val="00577DAD"/>
    <w:rsid w:val="005867F8"/>
    <w:rsid w:val="005967E2"/>
    <w:rsid w:val="005B0309"/>
    <w:rsid w:val="005B1BB5"/>
    <w:rsid w:val="005B4878"/>
    <w:rsid w:val="005D0FB8"/>
    <w:rsid w:val="005D1BA4"/>
    <w:rsid w:val="005E3070"/>
    <w:rsid w:val="005F5CDD"/>
    <w:rsid w:val="005F6347"/>
    <w:rsid w:val="00616BBF"/>
    <w:rsid w:val="00627CB1"/>
    <w:rsid w:val="00631B7A"/>
    <w:rsid w:val="00635C28"/>
    <w:rsid w:val="00656B6C"/>
    <w:rsid w:val="00657FF1"/>
    <w:rsid w:val="00664A06"/>
    <w:rsid w:val="006654D7"/>
    <w:rsid w:val="00667826"/>
    <w:rsid w:val="00681B92"/>
    <w:rsid w:val="00682F7A"/>
    <w:rsid w:val="00697F8A"/>
    <w:rsid w:val="006A012F"/>
    <w:rsid w:val="006A6EA2"/>
    <w:rsid w:val="006B1A42"/>
    <w:rsid w:val="006B301C"/>
    <w:rsid w:val="006B3388"/>
    <w:rsid w:val="006B738C"/>
    <w:rsid w:val="006C1971"/>
    <w:rsid w:val="006C7723"/>
    <w:rsid w:val="006D0340"/>
    <w:rsid w:val="006D1399"/>
    <w:rsid w:val="006D369E"/>
    <w:rsid w:val="006E4757"/>
    <w:rsid w:val="00712041"/>
    <w:rsid w:val="00715C02"/>
    <w:rsid w:val="00722238"/>
    <w:rsid w:val="007237F9"/>
    <w:rsid w:val="0072655C"/>
    <w:rsid w:val="00726B54"/>
    <w:rsid w:val="00737E3E"/>
    <w:rsid w:val="00761FA8"/>
    <w:rsid w:val="00771318"/>
    <w:rsid w:val="00776308"/>
    <w:rsid w:val="00783C9D"/>
    <w:rsid w:val="0079273E"/>
    <w:rsid w:val="007A2C49"/>
    <w:rsid w:val="007A36EB"/>
    <w:rsid w:val="007C3312"/>
    <w:rsid w:val="007C7F71"/>
    <w:rsid w:val="007D614D"/>
    <w:rsid w:val="007E36C4"/>
    <w:rsid w:val="007E5A23"/>
    <w:rsid w:val="007E6D09"/>
    <w:rsid w:val="007F0ED6"/>
    <w:rsid w:val="008048C3"/>
    <w:rsid w:val="008105AA"/>
    <w:rsid w:val="00811191"/>
    <w:rsid w:val="00820E28"/>
    <w:rsid w:val="008258CA"/>
    <w:rsid w:val="00832502"/>
    <w:rsid w:val="00861DED"/>
    <w:rsid w:val="008629E5"/>
    <w:rsid w:val="008862D1"/>
    <w:rsid w:val="008B2C6C"/>
    <w:rsid w:val="008B535C"/>
    <w:rsid w:val="008B7D6F"/>
    <w:rsid w:val="008B7E88"/>
    <w:rsid w:val="008E48C8"/>
    <w:rsid w:val="008F3A7F"/>
    <w:rsid w:val="009021E4"/>
    <w:rsid w:val="009026EB"/>
    <w:rsid w:val="0090478A"/>
    <w:rsid w:val="00912CFA"/>
    <w:rsid w:val="0091480C"/>
    <w:rsid w:val="0091757B"/>
    <w:rsid w:val="00934AE6"/>
    <w:rsid w:val="00944A44"/>
    <w:rsid w:val="00973A6E"/>
    <w:rsid w:val="00982D1A"/>
    <w:rsid w:val="00983367"/>
    <w:rsid w:val="009D6A97"/>
    <w:rsid w:val="00A0471F"/>
    <w:rsid w:val="00A10177"/>
    <w:rsid w:val="00A1177E"/>
    <w:rsid w:val="00A1774F"/>
    <w:rsid w:val="00A26CBC"/>
    <w:rsid w:val="00A27E96"/>
    <w:rsid w:val="00A31F80"/>
    <w:rsid w:val="00A35F70"/>
    <w:rsid w:val="00A37B8C"/>
    <w:rsid w:val="00A4050B"/>
    <w:rsid w:val="00A44914"/>
    <w:rsid w:val="00A57271"/>
    <w:rsid w:val="00A60405"/>
    <w:rsid w:val="00A63B53"/>
    <w:rsid w:val="00A72734"/>
    <w:rsid w:val="00A808A5"/>
    <w:rsid w:val="00A85734"/>
    <w:rsid w:val="00A85B79"/>
    <w:rsid w:val="00A87848"/>
    <w:rsid w:val="00AB3DCD"/>
    <w:rsid w:val="00AC44ED"/>
    <w:rsid w:val="00AC74A8"/>
    <w:rsid w:val="00AF5E3E"/>
    <w:rsid w:val="00B148D8"/>
    <w:rsid w:val="00B172E3"/>
    <w:rsid w:val="00B179C9"/>
    <w:rsid w:val="00B52933"/>
    <w:rsid w:val="00B72859"/>
    <w:rsid w:val="00B76005"/>
    <w:rsid w:val="00B91FCD"/>
    <w:rsid w:val="00BA1025"/>
    <w:rsid w:val="00BA192C"/>
    <w:rsid w:val="00BB1D53"/>
    <w:rsid w:val="00BB2E3D"/>
    <w:rsid w:val="00BB7DC4"/>
    <w:rsid w:val="00BE11F3"/>
    <w:rsid w:val="00BE41AD"/>
    <w:rsid w:val="00BE695E"/>
    <w:rsid w:val="00BE722F"/>
    <w:rsid w:val="00BF1487"/>
    <w:rsid w:val="00C00649"/>
    <w:rsid w:val="00C02959"/>
    <w:rsid w:val="00C02AB3"/>
    <w:rsid w:val="00C22D97"/>
    <w:rsid w:val="00C27573"/>
    <w:rsid w:val="00C27A3B"/>
    <w:rsid w:val="00C60415"/>
    <w:rsid w:val="00C63918"/>
    <w:rsid w:val="00C71F18"/>
    <w:rsid w:val="00C835DC"/>
    <w:rsid w:val="00C837F9"/>
    <w:rsid w:val="00C95291"/>
    <w:rsid w:val="00C958D9"/>
    <w:rsid w:val="00CA1230"/>
    <w:rsid w:val="00CA2AC8"/>
    <w:rsid w:val="00CA4A53"/>
    <w:rsid w:val="00CB28F1"/>
    <w:rsid w:val="00CB66E4"/>
    <w:rsid w:val="00CD4EFC"/>
    <w:rsid w:val="00CE0683"/>
    <w:rsid w:val="00CE3350"/>
    <w:rsid w:val="00CE64B1"/>
    <w:rsid w:val="00D337CB"/>
    <w:rsid w:val="00D33863"/>
    <w:rsid w:val="00D33FDB"/>
    <w:rsid w:val="00D36A2E"/>
    <w:rsid w:val="00D40D49"/>
    <w:rsid w:val="00D4271F"/>
    <w:rsid w:val="00D4400D"/>
    <w:rsid w:val="00D46CDB"/>
    <w:rsid w:val="00D47D11"/>
    <w:rsid w:val="00D513C4"/>
    <w:rsid w:val="00D661D0"/>
    <w:rsid w:val="00D74EEF"/>
    <w:rsid w:val="00D80797"/>
    <w:rsid w:val="00D86189"/>
    <w:rsid w:val="00D86F2A"/>
    <w:rsid w:val="00D90CBF"/>
    <w:rsid w:val="00D95508"/>
    <w:rsid w:val="00D9629D"/>
    <w:rsid w:val="00DA65D8"/>
    <w:rsid w:val="00DB5E07"/>
    <w:rsid w:val="00DB6A5C"/>
    <w:rsid w:val="00DE0847"/>
    <w:rsid w:val="00DF241F"/>
    <w:rsid w:val="00E115B0"/>
    <w:rsid w:val="00E1263A"/>
    <w:rsid w:val="00E27414"/>
    <w:rsid w:val="00E34532"/>
    <w:rsid w:val="00E53D50"/>
    <w:rsid w:val="00E622A9"/>
    <w:rsid w:val="00E747E5"/>
    <w:rsid w:val="00E80E95"/>
    <w:rsid w:val="00E8312F"/>
    <w:rsid w:val="00E96207"/>
    <w:rsid w:val="00EA5EDF"/>
    <w:rsid w:val="00EC07A5"/>
    <w:rsid w:val="00EC0B8C"/>
    <w:rsid w:val="00ED6933"/>
    <w:rsid w:val="00EE6A8E"/>
    <w:rsid w:val="00EF2862"/>
    <w:rsid w:val="00F0169A"/>
    <w:rsid w:val="00F13598"/>
    <w:rsid w:val="00F17F26"/>
    <w:rsid w:val="00F214D3"/>
    <w:rsid w:val="00F2348E"/>
    <w:rsid w:val="00F2516A"/>
    <w:rsid w:val="00F267EE"/>
    <w:rsid w:val="00F26DED"/>
    <w:rsid w:val="00F2720D"/>
    <w:rsid w:val="00F44890"/>
    <w:rsid w:val="00F645FB"/>
    <w:rsid w:val="00F667A6"/>
    <w:rsid w:val="00F6715D"/>
    <w:rsid w:val="00F84BD6"/>
    <w:rsid w:val="00F97711"/>
    <w:rsid w:val="00FA4B66"/>
    <w:rsid w:val="00FA5E3E"/>
    <w:rsid w:val="00FA782A"/>
    <w:rsid w:val="00FB0827"/>
    <w:rsid w:val="00FC2F26"/>
    <w:rsid w:val="00FC3C6F"/>
    <w:rsid w:val="00FC6B8E"/>
    <w:rsid w:val="00FD3594"/>
    <w:rsid w:val="00FE17F0"/>
    <w:rsid w:val="00FE238E"/>
    <w:rsid w:val="00FE55EF"/>
    <w:rsid w:val="00FF3F53"/>
    <w:rsid w:val="0B3C3BE2"/>
    <w:rsid w:val="203D1D52"/>
    <w:rsid w:val="214A59EF"/>
    <w:rsid w:val="253E0121"/>
    <w:rsid w:val="2DCB132B"/>
    <w:rsid w:val="372E68D5"/>
    <w:rsid w:val="3C141725"/>
    <w:rsid w:val="43006467"/>
    <w:rsid w:val="551B6276"/>
    <w:rsid w:val="69093BD9"/>
    <w:rsid w:val="6E94253B"/>
    <w:rsid w:val="73152F67"/>
    <w:rsid w:val="7CCD09AC"/>
    <w:rsid w:val="7FB2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6DF8"/>
  <w15:docId w15:val="{428C9BFF-9BDB-43F9-A50F-8CA59692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標楷體" w:hAnsi="Times New Roman"/>
      <w:kern w:val="2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pPr>
      <w:tabs>
        <w:tab w:val="center" w:pos="4153"/>
        <w:tab w:val="right" w:pos="8306"/>
      </w:tabs>
      <w:snapToGrid w:val="0"/>
    </w:pPr>
    <w:rPr>
      <w:rFonts w:ascii="Calibri" w:eastAsia="新細明體" w:hAnsi="Calibri" w:cs="Calibri"/>
      <w:sz w:val="20"/>
    </w:rPr>
  </w:style>
  <w:style w:type="paragraph" w:styleId="a5">
    <w:name w:val="annotation text"/>
    <w:basedOn w:val="a"/>
    <w:link w:val="a6"/>
    <w:uiPriority w:val="99"/>
    <w:unhideWhenUsed/>
    <w:rPr>
      <w:rFonts w:ascii="Calibri" w:eastAsia="新細明體" w:hAnsi="Calibri" w:cs="Calibri"/>
      <w:sz w:val="24"/>
      <w:szCs w:val="24"/>
    </w:rPr>
  </w:style>
  <w:style w:type="paragraph" w:styleId="a7">
    <w:name w:val="Body Text"/>
    <w:basedOn w:val="a"/>
    <w:link w:val="a8"/>
    <w:uiPriority w:val="99"/>
    <w:unhideWhenUsed/>
    <w:qFormat/>
    <w:pPr>
      <w:spacing w:after="120"/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rFonts w:ascii="Calibri" w:eastAsia="新細明體" w:hAnsi="Calibri" w:cs="Calibri"/>
      <w:sz w:val="20"/>
    </w:rPr>
  </w:style>
  <w:style w:type="paragraph" w:styleId="ab">
    <w:name w:val="annotation subject"/>
    <w:basedOn w:val="a5"/>
    <w:next w:val="a5"/>
    <w:link w:val="ac"/>
    <w:uiPriority w:val="99"/>
    <w:unhideWhenUsed/>
    <w:rPr>
      <w:b/>
      <w:bCs/>
    </w:rPr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eastAsia="新細明體"/>
      <w:kern w:val="0"/>
      <w:sz w:val="24"/>
      <w:szCs w:val="24"/>
    </w:rPr>
  </w:style>
  <w:style w:type="paragraph" w:styleId="ad">
    <w:name w:val="Balloon Text"/>
    <w:basedOn w:val="a"/>
    <w:link w:val="ae"/>
    <w:uiPriority w:val="99"/>
    <w:semiHidden/>
    <w:rPr>
      <w:rFonts w:ascii="Cambria" w:eastAsia="新細明體" w:hAnsi="Cambria" w:cs="Cambria"/>
      <w:sz w:val="18"/>
      <w:szCs w:val="18"/>
    </w:rPr>
  </w:style>
  <w:style w:type="character" w:styleId="af">
    <w:name w:val="annotation reference"/>
    <w:uiPriority w:val="99"/>
    <w:unhideWhenUsed/>
    <w:rPr>
      <w:sz w:val="18"/>
      <w:szCs w:val="18"/>
    </w:rPr>
  </w:style>
  <w:style w:type="table" w:styleId="af0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註解主旨 字元"/>
    <w:link w:val="ab"/>
    <w:uiPriority w:val="99"/>
    <w:semiHidden/>
    <w:rPr>
      <w:rFonts w:ascii="Calibri" w:eastAsia="新細明體" w:hAnsi="Calibri" w:cs="Calibri"/>
      <w:b/>
      <w:bCs/>
      <w:szCs w:val="24"/>
    </w:rPr>
  </w:style>
  <w:style w:type="character" w:customStyle="1" w:styleId="a6">
    <w:name w:val="註解文字 字元"/>
    <w:link w:val="a5"/>
    <w:uiPriority w:val="99"/>
    <w:semiHidden/>
    <w:rPr>
      <w:rFonts w:ascii="Calibri" w:eastAsia="新細明體" w:hAnsi="Calibri" w:cs="Calibri"/>
      <w:szCs w:val="24"/>
    </w:rPr>
  </w:style>
  <w:style w:type="character" w:customStyle="1" w:styleId="ae">
    <w:name w:val="註解方塊文字 字元"/>
    <w:link w:val="ad"/>
    <w:uiPriority w:val="99"/>
    <w:semiHidden/>
    <w:rPr>
      <w:rFonts w:ascii="Cambria" w:eastAsia="新細明體" w:hAnsi="Cambria" w:cs="Cambria"/>
      <w:sz w:val="18"/>
      <w:szCs w:val="18"/>
    </w:rPr>
  </w:style>
  <w:style w:type="character" w:customStyle="1" w:styleId="aa">
    <w:name w:val="頁尾 字元"/>
    <w:link w:val="a9"/>
    <w:uiPriority w:val="99"/>
    <w:rPr>
      <w:rFonts w:ascii="Calibri" w:eastAsia="新細明體" w:hAnsi="Calibri" w:cs="Calibri"/>
      <w:sz w:val="20"/>
      <w:szCs w:val="20"/>
    </w:rPr>
  </w:style>
  <w:style w:type="character" w:customStyle="1" w:styleId="a4">
    <w:name w:val="頁首 字元"/>
    <w:link w:val="a3"/>
    <w:uiPriority w:val="99"/>
    <w:semiHidden/>
    <w:rPr>
      <w:rFonts w:ascii="Calibri" w:eastAsia="新細明體" w:hAnsi="Calibri" w:cs="Calibri"/>
      <w:sz w:val="20"/>
      <w:szCs w:val="20"/>
    </w:rPr>
  </w:style>
  <w:style w:type="paragraph" w:customStyle="1" w:styleId="11">
    <w:name w:val="清單段落11"/>
    <w:basedOn w:val="a"/>
    <w:uiPriority w:val="34"/>
    <w:qFormat/>
    <w:pPr>
      <w:ind w:leftChars="200" w:left="480"/>
    </w:pPr>
    <w:rPr>
      <w:rFonts w:ascii="Calibri" w:eastAsia="新細明體" w:hAnsi="Calibri" w:cs="Calibri"/>
      <w:sz w:val="24"/>
      <w:szCs w:val="24"/>
    </w:rPr>
  </w:style>
  <w:style w:type="paragraph" w:customStyle="1" w:styleId="1">
    <w:name w:val="清單段落1"/>
    <w:basedOn w:val="a"/>
    <w:uiPriority w:val="34"/>
    <w:qFormat/>
    <w:pPr>
      <w:ind w:leftChars="200" w:left="480"/>
    </w:pPr>
  </w:style>
  <w:style w:type="paragraph" w:customStyle="1" w:styleId="Style2">
    <w:name w:val="_Style 2"/>
    <w:basedOn w:val="a"/>
    <w:uiPriority w:val="34"/>
    <w:qFormat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10">
    <w:name w:val="清單段落1"/>
    <w:basedOn w:val="a"/>
    <w:uiPriority w:val="99"/>
    <w:pPr>
      <w:ind w:leftChars="200" w:left="480"/>
    </w:pPr>
    <w:rPr>
      <w:rFonts w:ascii="Calibri" w:eastAsia="新細明體" w:hAnsi="Calibri" w:cs="Calibri"/>
      <w:sz w:val="24"/>
      <w:szCs w:val="24"/>
    </w:rPr>
  </w:style>
  <w:style w:type="paragraph" w:customStyle="1" w:styleId="3">
    <w:name w:val="清單段落3"/>
    <w:basedOn w:val="a"/>
    <w:pPr>
      <w:ind w:leftChars="200" w:left="480"/>
    </w:pPr>
    <w:rPr>
      <w:rFonts w:ascii="Calibri" w:eastAsia="新細明體" w:hAnsi="Calibri"/>
      <w:sz w:val="24"/>
      <w:szCs w:val="22"/>
    </w:rPr>
  </w:style>
  <w:style w:type="paragraph" w:customStyle="1" w:styleId="af1">
    <w:name w:val="列表段落"/>
    <w:basedOn w:val="a"/>
    <w:uiPriority w:val="99"/>
    <w:qFormat/>
    <w:pPr>
      <w:ind w:leftChars="200" w:left="480"/>
    </w:pPr>
    <w:rPr>
      <w:rFonts w:ascii="Calibri" w:hAnsi="Calibri"/>
      <w:szCs w:val="22"/>
    </w:rPr>
  </w:style>
  <w:style w:type="paragraph" w:customStyle="1" w:styleId="2">
    <w:name w:val="清單段落2"/>
    <w:basedOn w:val="a"/>
    <w:uiPriority w:val="34"/>
    <w:qFormat/>
    <w:pPr>
      <w:ind w:leftChars="200" w:left="480"/>
    </w:pPr>
    <w:rPr>
      <w:rFonts w:ascii="Calibri" w:eastAsia="新細明體" w:hAnsi="Calibri"/>
      <w:sz w:val="24"/>
      <w:szCs w:val="22"/>
    </w:rPr>
  </w:style>
  <w:style w:type="character" w:customStyle="1" w:styleId="a8">
    <w:name w:val="本文 字元"/>
    <w:link w:val="a7"/>
    <w:uiPriority w:val="99"/>
    <w:rPr>
      <w:rFonts w:ascii="Times New Roman" w:eastAsia="標楷體" w:hAnsi="Times New Roman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 Chu</dc:creator>
  <cp:lastModifiedBy>Chu Sammy</cp:lastModifiedBy>
  <cp:revision>5</cp:revision>
  <cp:lastPrinted>2025-01-16T01:02:00Z</cp:lastPrinted>
  <dcterms:created xsi:type="dcterms:W3CDTF">2025-01-23T09:36:00Z</dcterms:created>
  <dcterms:modified xsi:type="dcterms:W3CDTF">2025-01-23T10:03:00Z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  <property fmtid="{D5CDD505-2E9C-101B-9397-08002B2CF9AE}" pid="3" name="ICV">
    <vt:lpwstr>AA7F46A386204AC4A2E673AEA59FC7D2</vt:lpwstr>
  </property>
</Properties>
</file>