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111603424"/>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61623E72" w14:textId="5A517E38" w:rsidR="007C054B" w:rsidRDefault="00940B1A">
          <w:pPr>
            <w:pStyle w:val="TOC1"/>
            <w:rPr>
              <w:rFonts w:eastAsiaTheme="minorEastAsia"/>
              <w:b w:val="0"/>
              <w:bCs w:val="0"/>
              <w:caps w:val="0"/>
              <w:noProof/>
              <w:sz w:val="24"/>
              <w:szCs w:val="24"/>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11603424" w:history="1">
            <w:r w:rsidR="007C054B" w:rsidRPr="009D04CD">
              <w:rPr>
                <w:rStyle w:val="Hyperlink"/>
                <w:noProof/>
              </w:rPr>
              <w:t>CS 305 Project Two</w:t>
            </w:r>
            <w:r w:rsidR="007C054B">
              <w:rPr>
                <w:noProof/>
                <w:webHidden/>
              </w:rPr>
              <w:tab/>
            </w:r>
            <w:r w:rsidR="007C054B">
              <w:rPr>
                <w:noProof/>
                <w:webHidden/>
              </w:rPr>
              <w:fldChar w:fldCharType="begin"/>
            </w:r>
            <w:r w:rsidR="007C054B">
              <w:rPr>
                <w:noProof/>
                <w:webHidden/>
              </w:rPr>
              <w:instrText xml:space="preserve"> PAGEREF _Toc111603424 \h </w:instrText>
            </w:r>
            <w:r w:rsidR="007C054B">
              <w:rPr>
                <w:noProof/>
                <w:webHidden/>
              </w:rPr>
            </w:r>
            <w:r w:rsidR="007C054B">
              <w:rPr>
                <w:noProof/>
                <w:webHidden/>
              </w:rPr>
              <w:fldChar w:fldCharType="separate"/>
            </w:r>
            <w:r w:rsidR="007C054B">
              <w:rPr>
                <w:noProof/>
                <w:webHidden/>
              </w:rPr>
              <w:t>1</w:t>
            </w:r>
            <w:r w:rsidR="007C054B">
              <w:rPr>
                <w:noProof/>
                <w:webHidden/>
              </w:rPr>
              <w:fldChar w:fldCharType="end"/>
            </w:r>
          </w:hyperlink>
        </w:p>
        <w:p w14:paraId="1102945A" w14:textId="1A7C1CF4" w:rsidR="007C054B" w:rsidRDefault="007C054B">
          <w:pPr>
            <w:pStyle w:val="TOC2"/>
            <w:tabs>
              <w:tab w:val="right" w:leader="dot" w:pos="9350"/>
            </w:tabs>
            <w:rPr>
              <w:rFonts w:eastAsiaTheme="minorEastAsia"/>
              <w:b w:val="0"/>
              <w:bCs w:val="0"/>
              <w:smallCaps w:val="0"/>
              <w:noProof/>
              <w:sz w:val="24"/>
              <w:szCs w:val="24"/>
            </w:rPr>
          </w:pPr>
          <w:hyperlink w:anchor="_Toc111603425" w:history="1">
            <w:r w:rsidRPr="009D04CD">
              <w:rPr>
                <w:rStyle w:val="Hyperlink"/>
                <w:noProof/>
              </w:rPr>
              <w:t>Document Revision History</w:t>
            </w:r>
            <w:r>
              <w:rPr>
                <w:noProof/>
                <w:webHidden/>
              </w:rPr>
              <w:tab/>
            </w:r>
            <w:r>
              <w:rPr>
                <w:noProof/>
                <w:webHidden/>
              </w:rPr>
              <w:fldChar w:fldCharType="begin"/>
            </w:r>
            <w:r>
              <w:rPr>
                <w:noProof/>
                <w:webHidden/>
              </w:rPr>
              <w:instrText xml:space="preserve"> PAGEREF _Toc111603425 \h </w:instrText>
            </w:r>
            <w:r>
              <w:rPr>
                <w:noProof/>
                <w:webHidden/>
              </w:rPr>
            </w:r>
            <w:r>
              <w:rPr>
                <w:noProof/>
                <w:webHidden/>
              </w:rPr>
              <w:fldChar w:fldCharType="separate"/>
            </w:r>
            <w:r>
              <w:rPr>
                <w:noProof/>
                <w:webHidden/>
              </w:rPr>
              <w:t>3</w:t>
            </w:r>
            <w:r>
              <w:rPr>
                <w:noProof/>
                <w:webHidden/>
              </w:rPr>
              <w:fldChar w:fldCharType="end"/>
            </w:r>
          </w:hyperlink>
        </w:p>
        <w:p w14:paraId="2B01FA9E" w14:textId="617F2A00" w:rsidR="007C054B" w:rsidRDefault="007C054B">
          <w:pPr>
            <w:pStyle w:val="TOC2"/>
            <w:tabs>
              <w:tab w:val="right" w:leader="dot" w:pos="9350"/>
            </w:tabs>
            <w:rPr>
              <w:rFonts w:eastAsiaTheme="minorEastAsia"/>
              <w:b w:val="0"/>
              <w:bCs w:val="0"/>
              <w:smallCaps w:val="0"/>
              <w:noProof/>
              <w:sz w:val="24"/>
              <w:szCs w:val="24"/>
            </w:rPr>
          </w:pPr>
          <w:hyperlink w:anchor="_Toc111603426" w:history="1">
            <w:r w:rsidRPr="009D04CD">
              <w:rPr>
                <w:rStyle w:val="Hyperlink"/>
                <w:noProof/>
              </w:rPr>
              <w:t>Client</w:t>
            </w:r>
            <w:r>
              <w:rPr>
                <w:noProof/>
                <w:webHidden/>
              </w:rPr>
              <w:tab/>
            </w:r>
            <w:r>
              <w:rPr>
                <w:noProof/>
                <w:webHidden/>
              </w:rPr>
              <w:fldChar w:fldCharType="begin"/>
            </w:r>
            <w:r>
              <w:rPr>
                <w:noProof/>
                <w:webHidden/>
              </w:rPr>
              <w:instrText xml:space="preserve"> PAGEREF _Toc111603426 \h </w:instrText>
            </w:r>
            <w:r>
              <w:rPr>
                <w:noProof/>
                <w:webHidden/>
              </w:rPr>
            </w:r>
            <w:r>
              <w:rPr>
                <w:noProof/>
                <w:webHidden/>
              </w:rPr>
              <w:fldChar w:fldCharType="separate"/>
            </w:r>
            <w:r>
              <w:rPr>
                <w:noProof/>
                <w:webHidden/>
              </w:rPr>
              <w:t>3</w:t>
            </w:r>
            <w:r>
              <w:rPr>
                <w:noProof/>
                <w:webHidden/>
              </w:rPr>
              <w:fldChar w:fldCharType="end"/>
            </w:r>
          </w:hyperlink>
        </w:p>
        <w:p w14:paraId="05F8428A" w14:textId="6A3E5A9A" w:rsidR="007C054B" w:rsidRDefault="007C054B">
          <w:pPr>
            <w:pStyle w:val="TOC2"/>
            <w:tabs>
              <w:tab w:val="right" w:leader="dot" w:pos="9350"/>
            </w:tabs>
            <w:rPr>
              <w:rFonts w:eastAsiaTheme="minorEastAsia"/>
              <w:b w:val="0"/>
              <w:bCs w:val="0"/>
              <w:smallCaps w:val="0"/>
              <w:noProof/>
              <w:sz w:val="24"/>
              <w:szCs w:val="24"/>
            </w:rPr>
          </w:pPr>
          <w:hyperlink w:anchor="_Toc111603427" w:history="1">
            <w:r w:rsidRPr="009D04CD">
              <w:rPr>
                <w:rStyle w:val="Hyperlink"/>
                <w:noProof/>
              </w:rPr>
              <w:t>Instructions</w:t>
            </w:r>
            <w:r>
              <w:rPr>
                <w:noProof/>
                <w:webHidden/>
              </w:rPr>
              <w:tab/>
            </w:r>
            <w:r>
              <w:rPr>
                <w:noProof/>
                <w:webHidden/>
              </w:rPr>
              <w:fldChar w:fldCharType="begin"/>
            </w:r>
            <w:r>
              <w:rPr>
                <w:noProof/>
                <w:webHidden/>
              </w:rPr>
              <w:instrText xml:space="preserve"> PAGEREF _Toc111603427 \h </w:instrText>
            </w:r>
            <w:r>
              <w:rPr>
                <w:noProof/>
                <w:webHidden/>
              </w:rPr>
            </w:r>
            <w:r>
              <w:rPr>
                <w:noProof/>
                <w:webHidden/>
              </w:rPr>
              <w:fldChar w:fldCharType="separate"/>
            </w:r>
            <w:r>
              <w:rPr>
                <w:noProof/>
                <w:webHidden/>
              </w:rPr>
              <w:t>3</w:t>
            </w:r>
            <w:r>
              <w:rPr>
                <w:noProof/>
                <w:webHidden/>
              </w:rPr>
              <w:fldChar w:fldCharType="end"/>
            </w:r>
          </w:hyperlink>
        </w:p>
        <w:p w14:paraId="201D5205" w14:textId="6744930B" w:rsidR="007C054B" w:rsidRDefault="007C054B">
          <w:pPr>
            <w:pStyle w:val="TOC2"/>
            <w:tabs>
              <w:tab w:val="right" w:leader="dot" w:pos="9350"/>
            </w:tabs>
            <w:rPr>
              <w:rFonts w:eastAsiaTheme="minorEastAsia"/>
              <w:b w:val="0"/>
              <w:bCs w:val="0"/>
              <w:smallCaps w:val="0"/>
              <w:noProof/>
              <w:sz w:val="24"/>
              <w:szCs w:val="24"/>
            </w:rPr>
          </w:pPr>
          <w:hyperlink w:anchor="_Toc111603428" w:history="1">
            <w:r w:rsidRPr="009D04CD">
              <w:rPr>
                <w:rStyle w:val="Hyperlink"/>
                <w:noProof/>
              </w:rPr>
              <w:t>Developer</w:t>
            </w:r>
            <w:r>
              <w:rPr>
                <w:noProof/>
                <w:webHidden/>
              </w:rPr>
              <w:tab/>
            </w:r>
            <w:r>
              <w:rPr>
                <w:noProof/>
                <w:webHidden/>
              </w:rPr>
              <w:fldChar w:fldCharType="begin"/>
            </w:r>
            <w:r>
              <w:rPr>
                <w:noProof/>
                <w:webHidden/>
              </w:rPr>
              <w:instrText xml:space="preserve"> PAGEREF _Toc111603428 \h </w:instrText>
            </w:r>
            <w:r>
              <w:rPr>
                <w:noProof/>
                <w:webHidden/>
              </w:rPr>
            </w:r>
            <w:r>
              <w:rPr>
                <w:noProof/>
                <w:webHidden/>
              </w:rPr>
              <w:fldChar w:fldCharType="separate"/>
            </w:r>
            <w:r>
              <w:rPr>
                <w:noProof/>
                <w:webHidden/>
              </w:rPr>
              <w:t>4</w:t>
            </w:r>
            <w:r>
              <w:rPr>
                <w:noProof/>
                <w:webHidden/>
              </w:rPr>
              <w:fldChar w:fldCharType="end"/>
            </w:r>
          </w:hyperlink>
        </w:p>
        <w:p w14:paraId="1FE051E6" w14:textId="6C5F2F70" w:rsidR="007C054B" w:rsidRDefault="007C054B">
          <w:pPr>
            <w:pStyle w:val="TOC2"/>
            <w:tabs>
              <w:tab w:val="right" w:leader="dot" w:pos="9350"/>
            </w:tabs>
            <w:rPr>
              <w:rFonts w:eastAsiaTheme="minorEastAsia"/>
              <w:b w:val="0"/>
              <w:bCs w:val="0"/>
              <w:smallCaps w:val="0"/>
              <w:noProof/>
              <w:sz w:val="24"/>
              <w:szCs w:val="24"/>
            </w:rPr>
          </w:pPr>
          <w:hyperlink w:anchor="_Toc111603429" w:history="1">
            <w:r w:rsidRPr="009D04CD">
              <w:rPr>
                <w:rStyle w:val="Hyperlink"/>
                <w:noProof/>
              </w:rPr>
              <w:t>1. Algorithm Cipher</w:t>
            </w:r>
            <w:r>
              <w:rPr>
                <w:noProof/>
                <w:webHidden/>
              </w:rPr>
              <w:tab/>
            </w:r>
            <w:r>
              <w:rPr>
                <w:noProof/>
                <w:webHidden/>
              </w:rPr>
              <w:fldChar w:fldCharType="begin"/>
            </w:r>
            <w:r>
              <w:rPr>
                <w:noProof/>
                <w:webHidden/>
              </w:rPr>
              <w:instrText xml:space="preserve"> PAGEREF _Toc111603429 \h </w:instrText>
            </w:r>
            <w:r>
              <w:rPr>
                <w:noProof/>
                <w:webHidden/>
              </w:rPr>
            </w:r>
            <w:r>
              <w:rPr>
                <w:noProof/>
                <w:webHidden/>
              </w:rPr>
              <w:fldChar w:fldCharType="separate"/>
            </w:r>
            <w:r>
              <w:rPr>
                <w:noProof/>
                <w:webHidden/>
              </w:rPr>
              <w:t>4</w:t>
            </w:r>
            <w:r>
              <w:rPr>
                <w:noProof/>
                <w:webHidden/>
              </w:rPr>
              <w:fldChar w:fldCharType="end"/>
            </w:r>
          </w:hyperlink>
        </w:p>
        <w:p w14:paraId="7BB2B45A" w14:textId="77FA721D" w:rsidR="007C054B" w:rsidRDefault="007C054B">
          <w:pPr>
            <w:pStyle w:val="TOC2"/>
            <w:tabs>
              <w:tab w:val="right" w:leader="dot" w:pos="9350"/>
            </w:tabs>
            <w:rPr>
              <w:rFonts w:eastAsiaTheme="minorEastAsia"/>
              <w:b w:val="0"/>
              <w:bCs w:val="0"/>
              <w:smallCaps w:val="0"/>
              <w:noProof/>
              <w:sz w:val="24"/>
              <w:szCs w:val="24"/>
            </w:rPr>
          </w:pPr>
          <w:hyperlink w:anchor="_Toc111603430" w:history="1">
            <w:r w:rsidRPr="009D04CD">
              <w:rPr>
                <w:rStyle w:val="Hyperlink"/>
                <w:noProof/>
              </w:rPr>
              <w:t>2. Certificate Generation</w:t>
            </w:r>
            <w:r>
              <w:rPr>
                <w:noProof/>
                <w:webHidden/>
              </w:rPr>
              <w:tab/>
            </w:r>
            <w:r>
              <w:rPr>
                <w:noProof/>
                <w:webHidden/>
              </w:rPr>
              <w:fldChar w:fldCharType="begin"/>
            </w:r>
            <w:r>
              <w:rPr>
                <w:noProof/>
                <w:webHidden/>
              </w:rPr>
              <w:instrText xml:space="preserve"> PAGEREF _Toc111603430 \h </w:instrText>
            </w:r>
            <w:r>
              <w:rPr>
                <w:noProof/>
                <w:webHidden/>
              </w:rPr>
            </w:r>
            <w:r>
              <w:rPr>
                <w:noProof/>
                <w:webHidden/>
              </w:rPr>
              <w:fldChar w:fldCharType="separate"/>
            </w:r>
            <w:r>
              <w:rPr>
                <w:noProof/>
                <w:webHidden/>
              </w:rPr>
              <w:t>6</w:t>
            </w:r>
            <w:r>
              <w:rPr>
                <w:noProof/>
                <w:webHidden/>
              </w:rPr>
              <w:fldChar w:fldCharType="end"/>
            </w:r>
          </w:hyperlink>
        </w:p>
        <w:p w14:paraId="11BDCBB2" w14:textId="6BB02754" w:rsidR="007C054B" w:rsidRDefault="007C054B">
          <w:pPr>
            <w:pStyle w:val="TOC2"/>
            <w:tabs>
              <w:tab w:val="right" w:leader="dot" w:pos="9350"/>
            </w:tabs>
            <w:rPr>
              <w:rFonts w:eastAsiaTheme="minorEastAsia"/>
              <w:b w:val="0"/>
              <w:bCs w:val="0"/>
              <w:smallCaps w:val="0"/>
              <w:noProof/>
              <w:sz w:val="24"/>
              <w:szCs w:val="24"/>
            </w:rPr>
          </w:pPr>
          <w:hyperlink w:anchor="_Toc111603431" w:history="1">
            <w:r w:rsidRPr="009D04CD">
              <w:rPr>
                <w:rStyle w:val="Hyperlink"/>
                <w:noProof/>
              </w:rPr>
              <w:t>3. Deploy Cipher</w:t>
            </w:r>
            <w:r>
              <w:rPr>
                <w:noProof/>
                <w:webHidden/>
              </w:rPr>
              <w:tab/>
            </w:r>
            <w:r>
              <w:rPr>
                <w:noProof/>
                <w:webHidden/>
              </w:rPr>
              <w:fldChar w:fldCharType="begin"/>
            </w:r>
            <w:r>
              <w:rPr>
                <w:noProof/>
                <w:webHidden/>
              </w:rPr>
              <w:instrText xml:space="preserve"> PAGEREF _Toc111603431 \h </w:instrText>
            </w:r>
            <w:r>
              <w:rPr>
                <w:noProof/>
                <w:webHidden/>
              </w:rPr>
            </w:r>
            <w:r>
              <w:rPr>
                <w:noProof/>
                <w:webHidden/>
              </w:rPr>
              <w:fldChar w:fldCharType="separate"/>
            </w:r>
            <w:r>
              <w:rPr>
                <w:noProof/>
                <w:webHidden/>
              </w:rPr>
              <w:t>8</w:t>
            </w:r>
            <w:r>
              <w:rPr>
                <w:noProof/>
                <w:webHidden/>
              </w:rPr>
              <w:fldChar w:fldCharType="end"/>
            </w:r>
          </w:hyperlink>
        </w:p>
        <w:p w14:paraId="393C2DD4" w14:textId="2944239F" w:rsidR="007C054B" w:rsidRDefault="007C054B">
          <w:pPr>
            <w:pStyle w:val="TOC2"/>
            <w:tabs>
              <w:tab w:val="right" w:leader="dot" w:pos="9350"/>
            </w:tabs>
            <w:rPr>
              <w:rFonts w:eastAsiaTheme="minorEastAsia"/>
              <w:b w:val="0"/>
              <w:bCs w:val="0"/>
              <w:smallCaps w:val="0"/>
              <w:noProof/>
              <w:sz w:val="24"/>
              <w:szCs w:val="24"/>
            </w:rPr>
          </w:pPr>
          <w:hyperlink w:anchor="_Toc111603432" w:history="1">
            <w:r w:rsidRPr="009D04CD">
              <w:rPr>
                <w:rStyle w:val="Hyperlink"/>
                <w:noProof/>
              </w:rPr>
              <w:t>4. Secure Communications</w:t>
            </w:r>
            <w:r>
              <w:rPr>
                <w:noProof/>
                <w:webHidden/>
              </w:rPr>
              <w:tab/>
            </w:r>
            <w:r>
              <w:rPr>
                <w:noProof/>
                <w:webHidden/>
              </w:rPr>
              <w:fldChar w:fldCharType="begin"/>
            </w:r>
            <w:r>
              <w:rPr>
                <w:noProof/>
                <w:webHidden/>
              </w:rPr>
              <w:instrText xml:space="preserve"> PAGEREF _Toc111603432 \h </w:instrText>
            </w:r>
            <w:r>
              <w:rPr>
                <w:noProof/>
                <w:webHidden/>
              </w:rPr>
            </w:r>
            <w:r>
              <w:rPr>
                <w:noProof/>
                <w:webHidden/>
              </w:rPr>
              <w:fldChar w:fldCharType="separate"/>
            </w:r>
            <w:r>
              <w:rPr>
                <w:noProof/>
                <w:webHidden/>
              </w:rPr>
              <w:t>9</w:t>
            </w:r>
            <w:r>
              <w:rPr>
                <w:noProof/>
                <w:webHidden/>
              </w:rPr>
              <w:fldChar w:fldCharType="end"/>
            </w:r>
          </w:hyperlink>
        </w:p>
        <w:p w14:paraId="54B6E067" w14:textId="0C95E392" w:rsidR="007C054B" w:rsidRDefault="007C054B">
          <w:pPr>
            <w:pStyle w:val="TOC2"/>
            <w:tabs>
              <w:tab w:val="right" w:leader="dot" w:pos="9350"/>
            </w:tabs>
            <w:rPr>
              <w:rFonts w:eastAsiaTheme="minorEastAsia"/>
              <w:b w:val="0"/>
              <w:bCs w:val="0"/>
              <w:smallCaps w:val="0"/>
              <w:noProof/>
              <w:sz w:val="24"/>
              <w:szCs w:val="24"/>
            </w:rPr>
          </w:pPr>
          <w:hyperlink w:anchor="_Toc111603433" w:history="1">
            <w:r w:rsidRPr="009D04CD">
              <w:rPr>
                <w:rStyle w:val="Hyperlink"/>
                <w:noProof/>
              </w:rPr>
              <w:t>5. Secondary Testing</w:t>
            </w:r>
            <w:r>
              <w:rPr>
                <w:noProof/>
                <w:webHidden/>
              </w:rPr>
              <w:tab/>
            </w:r>
            <w:r>
              <w:rPr>
                <w:noProof/>
                <w:webHidden/>
              </w:rPr>
              <w:fldChar w:fldCharType="begin"/>
            </w:r>
            <w:r>
              <w:rPr>
                <w:noProof/>
                <w:webHidden/>
              </w:rPr>
              <w:instrText xml:space="preserve"> PAGEREF _Toc111603433 \h </w:instrText>
            </w:r>
            <w:r>
              <w:rPr>
                <w:noProof/>
                <w:webHidden/>
              </w:rPr>
            </w:r>
            <w:r>
              <w:rPr>
                <w:noProof/>
                <w:webHidden/>
              </w:rPr>
              <w:fldChar w:fldCharType="separate"/>
            </w:r>
            <w:r>
              <w:rPr>
                <w:noProof/>
                <w:webHidden/>
              </w:rPr>
              <w:t>11</w:t>
            </w:r>
            <w:r>
              <w:rPr>
                <w:noProof/>
                <w:webHidden/>
              </w:rPr>
              <w:fldChar w:fldCharType="end"/>
            </w:r>
          </w:hyperlink>
        </w:p>
        <w:p w14:paraId="06CBA6B7" w14:textId="59CA0F36" w:rsidR="007C054B" w:rsidRDefault="007C054B">
          <w:pPr>
            <w:pStyle w:val="TOC2"/>
            <w:tabs>
              <w:tab w:val="right" w:leader="dot" w:pos="9350"/>
            </w:tabs>
            <w:rPr>
              <w:rFonts w:eastAsiaTheme="minorEastAsia"/>
              <w:b w:val="0"/>
              <w:bCs w:val="0"/>
              <w:smallCaps w:val="0"/>
              <w:noProof/>
              <w:sz w:val="24"/>
              <w:szCs w:val="24"/>
            </w:rPr>
          </w:pPr>
          <w:hyperlink w:anchor="_Toc111603434" w:history="1">
            <w:r w:rsidRPr="009D04CD">
              <w:rPr>
                <w:rStyle w:val="Hyperlink"/>
                <w:noProof/>
              </w:rPr>
              <w:t>6. Functional Testing</w:t>
            </w:r>
            <w:r>
              <w:rPr>
                <w:noProof/>
                <w:webHidden/>
              </w:rPr>
              <w:tab/>
            </w:r>
            <w:r>
              <w:rPr>
                <w:noProof/>
                <w:webHidden/>
              </w:rPr>
              <w:fldChar w:fldCharType="begin"/>
            </w:r>
            <w:r>
              <w:rPr>
                <w:noProof/>
                <w:webHidden/>
              </w:rPr>
              <w:instrText xml:space="preserve"> PAGEREF _Toc111603434 \h </w:instrText>
            </w:r>
            <w:r>
              <w:rPr>
                <w:noProof/>
                <w:webHidden/>
              </w:rPr>
            </w:r>
            <w:r>
              <w:rPr>
                <w:noProof/>
                <w:webHidden/>
              </w:rPr>
              <w:fldChar w:fldCharType="separate"/>
            </w:r>
            <w:r>
              <w:rPr>
                <w:noProof/>
                <w:webHidden/>
              </w:rPr>
              <w:t>13</w:t>
            </w:r>
            <w:r>
              <w:rPr>
                <w:noProof/>
                <w:webHidden/>
              </w:rPr>
              <w:fldChar w:fldCharType="end"/>
            </w:r>
          </w:hyperlink>
        </w:p>
        <w:p w14:paraId="4DC75F0C" w14:textId="2A488665" w:rsidR="007C054B" w:rsidRDefault="007C054B">
          <w:pPr>
            <w:pStyle w:val="TOC2"/>
            <w:tabs>
              <w:tab w:val="right" w:leader="dot" w:pos="9350"/>
            </w:tabs>
            <w:rPr>
              <w:rFonts w:eastAsiaTheme="minorEastAsia"/>
              <w:b w:val="0"/>
              <w:bCs w:val="0"/>
              <w:smallCaps w:val="0"/>
              <w:noProof/>
              <w:sz w:val="24"/>
              <w:szCs w:val="24"/>
            </w:rPr>
          </w:pPr>
          <w:hyperlink w:anchor="_Toc111603435" w:history="1">
            <w:r w:rsidRPr="009D04CD">
              <w:rPr>
                <w:rStyle w:val="Hyperlink"/>
                <w:noProof/>
              </w:rPr>
              <w:t>7. Summary</w:t>
            </w:r>
            <w:r>
              <w:rPr>
                <w:noProof/>
                <w:webHidden/>
              </w:rPr>
              <w:tab/>
            </w:r>
            <w:r>
              <w:rPr>
                <w:noProof/>
                <w:webHidden/>
              </w:rPr>
              <w:fldChar w:fldCharType="begin"/>
            </w:r>
            <w:r>
              <w:rPr>
                <w:noProof/>
                <w:webHidden/>
              </w:rPr>
              <w:instrText xml:space="preserve"> PAGEREF _Toc111603435 \h </w:instrText>
            </w:r>
            <w:r>
              <w:rPr>
                <w:noProof/>
                <w:webHidden/>
              </w:rPr>
            </w:r>
            <w:r>
              <w:rPr>
                <w:noProof/>
                <w:webHidden/>
              </w:rPr>
              <w:fldChar w:fldCharType="separate"/>
            </w:r>
            <w:r>
              <w:rPr>
                <w:noProof/>
                <w:webHidden/>
              </w:rPr>
              <w:t>14</w:t>
            </w:r>
            <w:r>
              <w:rPr>
                <w:noProof/>
                <w:webHidden/>
              </w:rPr>
              <w:fldChar w:fldCharType="end"/>
            </w:r>
          </w:hyperlink>
        </w:p>
        <w:p w14:paraId="6A4686D4" w14:textId="2EA74080"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bookmarkStart w:id="1" w:name="_GoBack"/>
      <w:bookmarkEnd w:id="1"/>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2" w:name="_Toc111603425"/>
      <w:r w:rsidRPr="00B7788F">
        <w:lastRenderedPageBreak/>
        <w:t>Document Revision History</w:t>
      </w:r>
      <w:bookmarkEnd w:id="2"/>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BEE7E95" w:rsidR="00531FBF" w:rsidRPr="00B7788F" w:rsidRDefault="00803FEA" w:rsidP="00B7788F">
            <w:pPr>
              <w:contextualSpacing/>
              <w:jc w:val="center"/>
              <w:rPr>
                <w:rFonts w:eastAsia="Times New Roman" w:cstheme="minorHAnsi"/>
                <w:b/>
                <w:bCs/>
                <w:sz w:val="22"/>
                <w:szCs w:val="22"/>
              </w:rPr>
            </w:pPr>
            <w:r>
              <w:rPr>
                <w:rFonts w:eastAsia="Times New Roman" w:cstheme="minorHAnsi"/>
                <w:b/>
                <w:bCs/>
                <w:sz w:val="22"/>
                <w:szCs w:val="22"/>
              </w:rPr>
              <w:t>08/13/2022</w:t>
            </w:r>
          </w:p>
        </w:tc>
        <w:tc>
          <w:tcPr>
            <w:tcW w:w="2338" w:type="dxa"/>
            <w:tcMar>
              <w:left w:w="115" w:type="dxa"/>
              <w:right w:w="115" w:type="dxa"/>
            </w:tcMar>
          </w:tcPr>
          <w:p w14:paraId="07699096" w14:textId="05C46679" w:rsidR="00531FBF" w:rsidRPr="00B7788F" w:rsidRDefault="00803FEA" w:rsidP="00B7788F">
            <w:pPr>
              <w:contextualSpacing/>
              <w:jc w:val="center"/>
              <w:rPr>
                <w:rFonts w:eastAsia="Times New Roman" w:cstheme="minorHAnsi"/>
                <w:b/>
                <w:bCs/>
                <w:sz w:val="22"/>
                <w:szCs w:val="22"/>
              </w:rPr>
            </w:pPr>
            <w:r>
              <w:rPr>
                <w:rFonts w:eastAsia="Times New Roman" w:cstheme="minorHAnsi"/>
                <w:b/>
                <w:bCs/>
                <w:sz w:val="22"/>
                <w:szCs w:val="22"/>
              </w:rPr>
              <w:t>Elorha Newcomb</w:t>
            </w:r>
          </w:p>
        </w:tc>
        <w:tc>
          <w:tcPr>
            <w:tcW w:w="2338" w:type="dxa"/>
            <w:tcMar>
              <w:left w:w="115" w:type="dxa"/>
              <w:right w:w="115" w:type="dxa"/>
            </w:tcMar>
          </w:tcPr>
          <w:p w14:paraId="77DC76FF" w14:textId="3FFF7EAB" w:rsidR="00C32F3D" w:rsidRPr="00B7788F" w:rsidRDefault="00803FEA" w:rsidP="00B7788F">
            <w:pPr>
              <w:contextualSpacing/>
              <w:jc w:val="center"/>
              <w:rPr>
                <w:rFonts w:eastAsia="Times New Roman" w:cstheme="minorHAnsi"/>
                <w:b/>
                <w:bCs/>
                <w:sz w:val="22"/>
                <w:szCs w:val="22"/>
              </w:rPr>
            </w:pPr>
            <w:r>
              <w:rPr>
                <w:rFonts w:eastAsia="Times New Roman" w:cstheme="minorHAnsi"/>
                <w:b/>
                <w:bCs/>
                <w:sz w:val="22"/>
                <w:szCs w:val="22"/>
              </w:rPr>
              <w:t>New Project</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3" w:name="_Toc31614994"/>
      <w:bookmarkStart w:id="4" w:name="_Toc111603426"/>
      <w:r w:rsidRPr="00B7788F">
        <w:t>Client</w:t>
      </w:r>
      <w:bookmarkEnd w:id="3"/>
      <w:bookmarkEnd w:id="4"/>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5" w:name="_Toc111603427"/>
      <w:r w:rsidRPr="00B7788F">
        <w:t>Instructions</w:t>
      </w:r>
      <w:bookmarkEnd w:id="5"/>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6" w:name="_Toc111603428"/>
      <w:r w:rsidRPr="00B7788F">
        <w:lastRenderedPageBreak/>
        <w:t>Developer</w:t>
      </w:r>
      <w:bookmarkEnd w:id="6"/>
    </w:p>
    <w:p w14:paraId="1A894830" w14:textId="1EC3B13E" w:rsidR="00485402" w:rsidRPr="00B7788F" w:rsidRDefault="0007272C" w:rsidP="00B7788F">
      <w:pPr>
        <w:contextualSpacing/>
        <w:rPr>
          <w:rFonts w:cstheme="minorHAnsi"/>
          <w:sz w:val="22"/>
          <w:szCs w:val="22"/>
        </w:rPr>
      </w:pPr>
      <w:r>
        <w:rPr>
          <w:rFonts w:cstheme="minorHAnsi"/>
          <w:sz w:val="22"/>
          <w:szCs w:val="22"/>
        </w:rPr>
        <w:t>Elorha Newcomb</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7" w:name="_Toc111603429"/>
      <w:r w:rsidRPr="00B7788F">
        <w:t xml:space="preserve">1. </w:t>
      </w:r>
      <w:r w:rsidR="00C32F3D" w:rsidRPr="00B7788F">
        <w:t>Algorithm Cipher</w:t>
      </w:r>
      <w:bookmarkEnd w:id="7"/>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07B96B" w14:textId="77777777" w:rsidR="006067B1" w:rsidRPr="006067B1" w:rsidRDefault="006067B1" w:rsidP="00F26F6A">
      <w:pPr>
        <w:spacing w:line="480" w:lineRule="auto"/>
        <w:contextualSpacing/>
        <w:rPr>
          <w:rFonts w:eastAsia="Times New Roman" w:cstheme="minorHAnsi"/>
          <w:sz w:val="22"/>
          <w:szCs w:val="22"/>
        </w:rPr>
      </w:pPr>
      <w:r w:rsidRPr="006067B1">
        <w:rPr>
          <w:rFonts w:eastAsia="Times New Roman" w:cstheme="minorHAnsi"/>
          <w:sz w:val="22"/>
          <w:szCs w:val="22"/>
        </w:rPr>
        <w:t xml:space="preserve">The purpose of encryption ciphers is to establish communication between two points while ensuring that malicious activities are not committed by third parties. Artemis currently has many options for encryption algorithm ciphers that can meet their security requirements. However, for this specific job performed for Artemis, </w:t>
      </w:r>
      <w:r w:rsidRPr="00E900F2">
        <w:rPr>
          <w:rFonts w:eastAsia="Times New Roman" w:cstheme="minorHAnsi"/>
          <w:i/>
          <w:sz w:val="22"/>
          <w:szCs w:val="22"/>
        </w:rPr>
        <w:t>AES</w:t>
      </w:r>
      <w:r w:rsidRPr="006067B1">
        <w:rPr>
          <w:rFonts w:eastAsia="Times New Roman" w:cstheme="minorHAnsi"/>
          <w:sz w:val="22"/>
          <w:szCs w:val="22"/>
        </w:rPr>
        <w:t xml:space="preserve"> is the preferred cipher to use. Currently, </w:t>
      </w:r>
      <w:r w:rsidRPr="00E900F2">
        <w:rPr>
          <w:rFonts w:eastAsia="Times New Roman" w:cstheme="minorHAnsi"/>
          <w:i/>
          <w:sz w:val="22"/>
          <w:szCs w:val="22"/>
        </w:rPr>
        <w:t>AES</w:t>
      </w:r>
      <w:r w:rsidRPr="006067B1">
        <w:rPr>
          <w:rFonts w:eastAsia="Times New Roman" w:cstheme="minorHAnsi"/>
          <w:sz w:val="22"/>
          <w:szCs w:val="22"/>
        </w:rPr>
        <w:t xml:space="preserve"> is adopted by many systems because of its flexibility, unbreakability, and fast decoding speed. In the beginning, </w:t>
      </w:r>
      <w:r w:rsidRPr="00E900F2">
        <w:rPr>
          <w:rFonts w:eastAsia="Times New Roman" w:cstheme="minorHAnsi"/>
          <w:i/>
          <w:sz w:val="22"/>
          <w:szCs w:val="22"/>
        </w:rPr>
        <w:t>AES</w:t>
      </w:r>
      <w:r w:rsidRPr="006067B1">
        <w:rPr>
          <w:rFonts w:eastAsia="Times New Roman" w:cstheme="minorHAnsi"/>
          <w:sz w:val="22"/>
          <w:szCs w:val="22"/>
        </w:rPr>
        <w:t xml:space="preserve"> was developed to replace </w:t>
      </w:r>
      <w:r w:rsidRPr="00E900F2">
        <w:rPr>
          <w:rFonts w:eastAsia="Times New Roman" w:cstheme="minorHAnsi"/>
          <w:i/>
          <w:sz w:val="22"/>
          <w:szCs w:val="22"/>
        </w:rPr>
        <w:t>DES</w:t>
      </w:r>
      <w:r w:rsidRPr="006067B1">
        <w:rPr>
          <w:rFonts w:eastAsia="Times New Roman" w:cstheme="minorHAnsi"/>
          <w:sz w:val="22"/>
          <w:szCs w:val="22"/>
        </w:rPr>
        <w:t xml:space="preserve"> because it was becoming increasingly easier to break into it as the internet and technology developed (Patel, 2014). In order to secure customer information properly, financial institutions should avoid DES encryption altogether.</w:t>
      </w:r>
    </w:p>
    <w:p w14:paraId="2F612ECA" w14:textId="77777777" w:rsidR="006067B1" w:rsidRPr="006067B1" w:rsidRDefault="006067B1" w:rsidP="00F26F6A">
      <w:pPr>
        <w:spacing w:line="480" w:lineRule="auto"/>
        <w:contextualSpacing/>
        <w:rPr>
          <w:rFonts w:eastAsia="Times New Roman" w:cstheme="minorHAnsi"/>
          <w:sz w:val="22"/>
          <w:szCs w:val="22"/>
        </w:rPr>
      </w:pPr>
      <w:r w:rsidRPr="006067B1">
        <w:rPr>
          <w:rFonts w:eastAsia="Times New Roman" w:cstheme="minorHAnsi"/>
          <w:sz w:val="22"/>
          <w:szCs w:val="22"/>
        </w:rPr>
        <w:t xml:space="preserve">Despite the fact that </w:t>
      </w:r>
      <w:r w:rsidRPr="00E900F2">
        <w:rPr>
          <w:rFonts w:eastAsia="Times New Roman" w:cstheme="minorHAnsi"/>
          <w:i/>
          <w:sz w:val="22"/>
          <w:szCs w:val="22"/>
        </w:rPr>
        <w:t>AES</w:t>
      </w:r>
      <w:r w:rsidRPr="006067B1">
        <w:rPr>
          <w:rFonts w:eastAsia="Times New Roman" w:cstheme="minorHAnsi"/>
          <w:sz w:val="22"/>
          <w:szCs w:val="22"/>
        </w:rPr>
        <w:t xml:space="preserve"> is symmetrical—meaning it uses the same key for both encryption and decryption—and therefore not always flawless, it's been adopted worldwide for its high level of security. Hackers haven't succeeded in breaking in yet, and even the US Federal Government uses it as a standard for encryption in the public sector recognizing its outstanding capabilities. </w:t>
      </w:r>
      <w:r w:rsidRPr="00E900F2">
        <w:rPr>
          <w:rFonts w:eastAsia="Times New Roman" w:cstheme="minorHAnsi"/>
          <w:i/>
          <w:sz w:val="22"/>
          <w:szCs w:val="22"/>
        </w:rPr>
        <w:t>AES</w:t>
      </w:r>
      <w:r w:rsidRPr="006067B1">
        <w:rPr>
          <w:rFonts w:eastAsia="Times New Roman" w:cstheme="minorHAnsi"/>
          <w:sz w:val="22"/>
          <w:szCs w:val="22"/>
        </w:rPr>
        <w:t xml:space="preserve"> does, however, have a disadvantage in its total key lengths of 128, 192, or 256 bits, which don't even come close to highly safe encryption schemes like </w:t>
      </w:r>
      <w:r w:rsidRPr="00E900F2">
        <w:rPr>
          <w:rFonts w:eastAsia="Times New Roman" w:cstheme="minorHAnsi"/>
          <w:i/>
          <w:sz w:val="22"/>
          <w:szCs w:val="22"/>
        </w:rPr>
        <w:t>RSA</w:t>
      </w:r>
      <w:r w:rsidRPr="006067B1">
        <w:rPr>
          <w:rFonts w:eastAsia="Times New Roman" w:cstheme="minorHAnsi"/>
          <w:sz w:val="22"/>
          <w:szCs w:val="22"/>
        </w:rPr>
        <w:t xml:space="preserve">—which can go up to 2048 bits. In spite of this, brute force attacks still cannot be performed on </w:t>
      </w:r>
      <w:r w:rsidRPr="00E900F2">
        <w:rPr>
          <w:rFonts w:eastAsia="Times New Roman" w:cstheme="minorHAnsi"/>
          <w:i/>
          <w:sz w:val="22"/>
          <w:szCs w:val="22"/>
        </w:rPr>
        <w:t>AES</w:t>
      </w:r>
      <w:r w:rsidRPr="006067B1">
        <w:rPr>
          <w:rFonts w:eastAsia="Times New Roman" w:cstheme="minorHAnsi"/>
          <w:sz w:val="22"/>
          <w:szCs w:val="22"/>
        </w:rPr>
        <w:t xml:space="preserve"> thanks to the modes in which it operates, and compared to </w:t>
      </w:r>
      <w:r w:rsidRPr="00E900F2">
        <w:rPr>
          <w:rFonts w:eastAsia="Times New Roman" w:cstheme="minorHAnsi"/>
          <w:i/>
          <w:sz w:val="22"/>
          <w:szCs w:val="22"/>
        </w:rPr>
        <w:t>RSA</w:t>
      </w:r>
      <w:r w:rsidRPr="006067B1">
        <w:rPr>
          <w:rFonts w:eastAsia="Times New Roman" w:cstheme="minorHAnsi"/>
          <w:sz w:val="22"/>
          <w:szCs w:val="22"/>
        </w:rPr>
        <w:t xml:space="preserve">, </w:t>
      </w:r>
      <w:r w:rsidRPr="00E900F2">
        <w:rPr>
          <w:rFonts w:eastAsia="Times New Roman" w:cstheme="minorHAnsi"/>
          <w:i/>
          <w:sz w:val="22"/>
          <w:szCs w:val="22"/>
        </w:rPr>
        <w:t>AES</w:t>
      </w:r>
      <w:r w:rsidRPr="006067B1">
        <w:rPr>
          <w:rFonts w:eastAsia="Times New Roman" w:cstheme="minorHAnsi"/>
          <w:sz w:val="22"/>
          <w:szCs w:val="22"/>
        </w:rPr>
        <w:t xml:space="preserve"> is much faster and efficient during execution time. </w:t>
      </w:r>
    </w:p>
    <w:p w14:paraId="3E4CCAF5" w14:textId="77777777" w:rsidR="006067B1" w:rsidRPr="006067B1" w:rsidRDefault="006067B1" w:rsidP="00F26F6A">
      <w:pPr>
        <w:spacing w:line="480" w:lineRule="auto"/>
        <w:contextualSpacing/>
        <w:rPr>
          <w:rFonts w:eastAsia="Times New Roman" w:cstheme="minorHAnsi"/>
          <w:sz w:val="22"/>
          <w:szCs w:val="22"/>
        </w:rPr>
      </w:pPr>
      <w:r w:rsidRPr="006067B1">
        <w:rPr>
          <w:rFonts w:eastAsia="Times New Roman" w:cstheme="minorHAnsi"/>
          <w:sz w:val="22"/>
          <w:szCs w:val="22"/>
        </w:rPr>
        <w:t xml:space="preserve">This happens because the longer the key, the longer the authentication process. In the case that a client like Artemis Financial relies on time-sensitive communication with their clients or stakeholders, we </w:t>
      </w:r>
      <w:r w:rsidRPr="006067B1">
        <w:rPr>
          <w:rFonts w:eastAsia="Times New Roman" w:cstheme="minorHAnsi"/>
          <w:sz w:val="22"/>
          <w:szCs w:val="22"/>
        </w:rPr>
        <w:lastRenderedPageBreak/>
        <w:t>should always keep this concept in mind. </w:t>
      </w:r>
      <w:r w:rsidRPr="00E900F2">
        <w:rPr>
          <w:rFonts w:eastAsia="Times New Roman" w:cstheme="minorHAnsi"/>
          <w:i/>
          <w:sz w:val="22"/>
          <w:szCs w:val="22"/>
        </w:rPr>
        <w:t>RSA</w:t>
      </w:r>
      <w:r w:rsidRPr="006067B1">
        <w:rPr>
          <w:rFonts w:eastAsia="Times New Roman" w:cstheme="minorHAnsi"/>
          <w:sz w:val="22"/>
          <w:szCs w:val="22"/>
        </w:rPr>
        <w:t xml:space="preserve"> cipher differs from </w:t>
      </w:r>
      <w:r w:rsidRPr="00E900F2">
        <w:rPr>
          <w:rFonts w:eastAsia="Times New Roman" w:cstheme="minorHAnsi"/>
          <w:i/>
          <w:sz w:val="22"/>
          <w:szCs w:val="22"/>
        </w:rPr>
        <w:t>AES</w:t>
      </w:r>
      <w:r w:rsidRPr="006067B1">
        <w:rPr>
          <w:rFonts w:eastAsia="Times New Roman" w:cstheme="minorHAnsi"/>
          <w:sz w:val="22"/>
          <w:szCs w:val="22"/>
        </w:rPr>
        <w:t xml:space="preserve"> in that it is asymmetrical, relying on both a public and private key instead of only one (Kaufman, 2018), so anyone can communicate with the company from the outside. </w:t>
      </w:r>
      <w:r w:rsidRPr="00E900F2">
        <w:rPr>
          <w:rFonts w:eastAsia="Times New Roman" w:cstheme="minorHAnsi"/>
          <w:i/>
          <w:sz w:val="22"/>
          <w:szCs w:val="22"/>
        </w:rPr>
        <w:t>RSA</w:t>
      </w:r>
      <w:r w:rsidRPr="006067B1">
        <w:rPr>
          <w:rFonts w:eastAsia="Times New Roman" w:cstheme="minorHAnsi"/>
          <w:sz w:val="22"/>
          <w:szCs w:val="22"/>
        </w:rPr>
        <w:t xml:space="preserve"> protects the system against possible attacks by never revealing to the receiver the sender's real key, and since the </w:t>
      </w:r>
      <w:r w:rsidRPr="00E900F2">
        <w:rPr>
          <w:rFonts w:eastAsia="Times New Roman" w:cstheme="minorHAnsi"/>
          <w:i/>
          <w:sz w:val="22"/>
          <w:szCs w:val="22"/>
        </w:rPr>
        <w:t>RSA</w:t>
      </w:r>
      <w:r w:rsidRPr="006067B1">
        <w:rPr>
          <w:rFonts w:eastAsia="Times New Roman" w:cstheme="minorHAnsi"/>
          <w:sz w:val="22"/>
          <w:szCs w:val="22"/>
        </w:rPr>
        <w:t xml:space="preserve"> cipher does not require senders to know the recipient's information, it suffers significant delays when sending data. </w:t>
      </w:r>
    </w:p>
    <w:p w14:paraId="2312EF19" w14:textId="77777777" w:rsidR="006067B1" w:rsidRPr="006067B1" w:rsidRDefault="006067B1" w:rsidP="00F26F6A">
      <w:pPr>
        <w:spacing w:line="480" w:lineRule="auto"/>
        <w:contextualSpacing/>
        <w:rPr>
          <w:rFonts w:eastAsia="Times New Roman" w:cstheme="minorHAnsi"/>
          <w:sz w:val="22"/>
          <w:szCs w:val="22"/>
        </w:rPr>
      </w:pPr>
      <w:r w:rsidRPr="006067B1">
        <w:rPr>
          <w:rFonts w:eastAsia="Times New Roman" w:cstheme="minorHAnsi"/>
          <w:sz w:val="22"/>
          <w:szCs w:val="22"/>
        </w:rPr>
        <w:t xml:space="preserve">Fortunately for us, </w:t>
      </w:r>
      <w:r w:rsidRPr="00E900F2">
        <w:rPr>
          <w:rFonts w:eastAsia="Times New Roman" w:cstheme="minorHAnsi"/>
          <w:i/>
          <w:sz w:val="22"/>
          <w:szCs w:val="22"/>
        </w:rPr>
        <w:t>AES</w:t>
      </w:r>
      <w:r w:rsidRPr="006067B1">
        <w:rPr>
          <w:rFonts w:eastAsia="Times New Roman" w:cstheme="minorHAnsi"/>
          <w:sz w:val="22"/>
          <w:szCs w:val="22"/>
        </w:rPr>
        <w:t xml:space="preserve"> and </w:t>
      </w:r>
      <w:r w:rsidRPr="00E900F2">
        <w:rPr>
          <w:rFonts w:eastAsia="Times New Roman" w:cstheme="minorHAnsi"/>
          <w:i/>
          <w:sz w:val="22"/>
          <w:szCs w:val="22"/>
        </w:rPr>
        <w:t>RSA</w:t>
      </w:r>
      <w:r w:rsidRPr="006067B1">
        <w:rPr>
          <w:rFonts w:eastAsia="Times New Roman" w:cstheme="minorHAnsi"/>
          <w:sz w:val="22"/>
          <w:szCs w:val="22"/>
        </w:rPr>
        <w:t xml:space="preserve"> can be combined in a Cipher Suite to minimize the security breaches that may arise from relying on only process during a project. In this research developed for Artemis Financial, I used </w:t>
      </w:r>
      <w:r w:rsidRPr="00E900F2">
        <w:rPr>
          <w:rFonts w:eastAsia="Times New Roman" w:cstheme="minorHAnsi"/>
          <w:i/>
          <w:sz w:val="22"/>
          <w:szCs w:val="22"/>
        </w:rPr>
        <w:t>RSA</w:t>
      </w:r>
      <w:r w:rsidRPr="006067B1">
        <w:rPr>
          <w:rFonts w:eastAsia="Times New Roman" w:cstheme="minorHAnsi"/>
          <w:sz w:val="22"/>
          <w:szCs w:val="22"/>
        </w:rPr>
        <w:t xml:space="preserve"> 2048 encryption to encapsulate a temporary key generated by Eclipse Keytools in order to perform the merging, and with this, I was able to preserve performance without sacrificing security. Artemis Financial's research provides an excellent example of how hash functions can be utilized to create keys from passwords, and the combination of security components, including hash functions or algorithms, helps ensure a secure connection. It is possible to use public key cryptography, secret key generation, and security protocols—such as </w:t>
      </w:r>
      <w:r w:rsidRPr="00E900F2">
        <w:rPr>
          <w:rFonts w:eastAsia="Times New Roman" w:cstheme="minorHAnsi"/>
          <w:i/>
          <w:sz w:val="22"/>
          <w:szCs w:val="22"/>
        </w:rPr>
        <w:t>RSA</w:t>
      </w:r>
      <w:r w:rsidRPr="006067B1">
        <w:rPr>
          <w:rFonts w:eastAsia="Times New Roman" w:cstheme="minorHAnsi"/>
          <w:sz w:val="22"/>
          <w:szCs w:val="22"/>
        </w:rPr>
        <w:t xml:space="preserve">, </w:t>
      </w:r>
      <w:r w:rsidRPr="00E900F2">
        <w:rPr>
          <w:rFonts w:eastAsia="Times New Roman" w:cstheme="minorHAnsi"/>
          <w:i/>
          <w:sz w:val="22"/>
          <w:szCs w:val="22"/>
        </w:rPr>
        <w:t>AES</w:t>
      </w:r>
      <w:r w:rsidRPr="006067B1">
        <w:rPr>
          <w:rFonts w:eastAsia="Times New Roman" w:cstheme="minorHAnsi"/>
          <w:sz w:val="22"/>
          <w:szCs w:val="22"/>
        </w:rPr>
        <w:t xml:space="preserve"> with its </w:t>
      </w:r>
      <w:r w:rsidRPr="00E900F2">
        <w:rPr>
          <w:rFonts w:eastAsia="Times New Roman" w:cstheme="minorHAnsi"/>
          <w:i/>
          <w:sz w:val="22"/>
          <w:szCs w:val="22"/>
        </w:rPr>
        <w:t>GCM</w:t>
      </w:r>
      <w:r w:rsidRPr="006067B1">
        <w:rPr>
          <w:rFonts w:eastAsia="Times New Roman" w:cstheme="minorHAnsi"/>
          <w:sz w:val="22"/>
          <w:szCs w:val="22"/>
        </w:rPr>
        <w:t xml:space="preserve"> mode, and </w:t>
      </w:r>
      <w:r w:rsidRPr="00E900F2">
        <w:rPr>
          <w:rFonts w:eastAsia="Times New Roman" w:cstheme="minorHAnsi"/>
          <w:i/>
          <w:sz w:val="22"/>
          <w:szCs w:val="22"/>
        </w:rPr>
        <w:t>SSL</w:t>
      </w:r>
      <w:r w:rsidRPr="006067B1">
        <w:rPr>
          <w:rFonts w:eastAsia="Times New Roman" w:cstheme="minorHAnsi"/>
          <w:sz w:val="22"/>
          <w:szCs w:val="22"/>
        </w:rPr>
        <w:t>—to manage the entire connection.  </w:t>
      </w:r>
    </w:p>
    <w:p w14:paraId="286B609C" w14:textId="77777777" w:rsidR="006067B1" w:rsidRPr="006067B1" w:rsidRDefault="006067B1" w:rsidP="00F26F6A">
      <w:pPr>
        <w:spacing w:line="480" w:lineRule="auto"/>
        <w:contextualSpacing/>
        <w:rPr>
          <w:rFonts w:eastAsia="Times New Roman" w:cstheme="minorHAnsi"/>
          <w:sz w:val="22"/>
          <w:szCs w:val="22"/>
        </w:rPr>
      </w:pPr>
      <w:r w:rsidRPr="006067B1">
        <w:rPr>
          <w:rFonts w:eastAsia="Times New Roman" w:cstheme="minorHAnsi"/>
          <w:sz w:val="22"/>
          <w:szCs w:val="22"/>
        </w:rPr>
        <w:t xml:space="preserve">A Galois Counter Mode, or </w:t>
      </w:r>
      <w:r w:rsidRPr="00E900F2">
        <w:rPr>
          <w:rFonts w:eastAsia="Times New Roman" w:cstheme="minorHAnsi"/>
          <w:i/>
          <w:sz w:val="22"/>
          <w:szCs w:val="22"/>
        </w:rPr>
        <w:t>GCM</w:t>
      </w:r>
      <w:r w:rsidRPr="006067B1">
        <w:rPr>
          <w:rFonts w:eastAsia="Times New Roman" w:cstheme="minorHAnsi"/>
          <w:sz w:val="22"/>
          <w:szCs w:val="22"/>
        </w:rPr>
        <w:t xml:space="preserve">, was chosen for this last project, as it prevents data corruption during authentication in addition to performing block encryption and employing the traditional counter mode. (Wang, 2019) The block mode of data encryption consists of several rounds of encryption using a substitution permutation. It takes 14 rounds to encrypt an </w:t>
      </w:r>
      <w:r w:rsidRPr="00E05318">
        <w:rPr>
          <w:rFonts w:eastAsia="Times New Roman" w:cstheme="minorHAnsi"/>
          <w:i/>
          <w:sz w:val="22"/>
          <w:szCs w:val="22"/>
        </w:rPr>
        <w:t>AES</w:t>
      </w:r>
      <w:r w:rsidRPr="006067B1">
        <w:rPr>
          <w:rFonts w:eastAsia="Times New Roman" w:cstheme="minorHAnsi"/>
          <w:sz w:val="22"/>
          <w:szCs w:val="22"/>
        </w:rPr>
        <w:t xml:space="preserve"> 256, for example. It involves creating ciphertext from plain text through a process known as key expansion. To ensure that malicious software would not be able to easily decode the whole content based on one of the blocks, the ciphertext is broken up into several blocks of information and XOR’d in each round, to ensure each block of information has a unique value (Ferguson, 2018). Rows are shifted and columns are merged. A new block of data then undergoes another round of processing after this process is complete and so forth. Using </w:t>
      </w:r>
      <w:r w:rsidRPr="00E05318">
        <w:rPr>
          <w:rFonts w:eastAsia="Times New Roman" w:cstheme="minorHAnsi"/>
          <w:i/>
          <w:sz w:val="22"/>
          <w:szCs w:val="22"/>
        </w:rPr>
        <w:t>AES256</w:t>
      </w:r>
      <w:r w:rsidRPr="006067B1">
        <w:rPr>
          <w:rFonts w:eastAsia="Times New Roman" w:cstheme="minorHAnsi"/>
          <w:sz w:val="22"/>
          <w:szCs w:val="22"/>
        </w:rPr>
        <w:t xml:space="preserve"> to secure the text would keep it safe from unauthorized eyes even if the network file was </w:t>
      </w:r>
      <w:r w:rsidRPr="006067B1">
        <w:rPr>
          <w:rFonts w:eastAsia="Times New Roman" w:cstheme="minorHAnsi"/>
          <w:sz w:val="22"/>
          <w:szCs w:val="22"/>
        </w:rPr>
        <w:lastRenderedPageBreak/>
        <w:t>compromised. However, to decrypt the message successfully, both the sender and the receiver would need the same private key. For Artemis Financial, the adoption of this mode is critical to avoid coordinated attacks like Man in the Middle, which intercepts messages and tampers them in order to perform systems attacks and remain unnoticed. The process of hacking such files could take as long as an individual’s lifetime to be broken into using brute force.</w:t>
      </w:r>
    </w:p>
    <w:p w14:paraId="3A6601EF" w14:textId="77777777" w:rsidR="006067B1" w:rsidRPr="006067B1" w:rsidRDefault="006067B1" w:rsidP="00F26F6A">
      <w:pPr>
        <w:spacing w:line="480" w:lineRule="auto"/>
        <w:contextualSpacing/>
        <w:rPr>
          <w:rFonts w:eastAsia="Times New Roman" w:cstheme="minorHAnsi"/>
          <w:sz w:val="22"/>
          <w:szCs w:val="22"/>
        </w:rPr>
      </w:pPr>
      <w:r w:rsidRPr="006067B1">
        <w:rPr>
          <w:rFonts w:eastAsia="Times New Roman" w:cstheme="minorHAnsi"/>
          <w:sz w:val="22"/>
          <w:szCs w:val="22"/>
        </w:rPr>
        <w:t>In today's world, encryption algorithms have many different testing and acceptance levels. Financial services companies are responsible for developing and implementing cybersecurity, managing incidents and risks associated with cybersecurity, and complying with local regulations. Security requirements have increased among regulatory agencies and the federal government. The importance and expectations surrounding cybersecurity are paramount when considering the most common threats facing financial institutions. Several techniques are being used daily to change or take control of relevant user data. Understanding the crimes most likely to be used against Artemis Financial is essential. There has been an enormous increase in these crimes in recent years of credential and identity thefts, which are a constant concern in this industry. In order to remedy this problem, it is critical to secure systems and educate those who have access to internal data. In addition, third-party vendors, employees, as well as our cloud providers should be verified as being aware of the issues and working with our security team to ensure Artemis Financial goals are properly met.</w:t>
      </w:r>
    </w:p>
    <w:p w14:paraId="2375E08D" w14:textId="46F7C3D0" w:rsidR="0058064D" w:rsidRPr="00B7788F" w:rsidRDefault="005A1B32" w:rsidP="00B7788F">
      <w:pPr>
        <w:pStyle w:val="Heading2"/>
        <w:suppressAutoHyphens w:val="0"/>
        <w:spacing w:before="0" w:line="240" w:lineRule="auto"/>
      </w:pPr>
      <w:bookmarkStart w:id="8" w:name="_Toc111603430"/>
      <w:r w:rsidRPr="00B7788F">
        <w:t xml:space="preserve">2. </w:t>
      </w:r>
      <w:r w:rsidR="00C32F3D" w:rsidRPr="00B7788F">
        <w:t>Certificate Generation</w:t>
      </w:r>
      <w:bookmarkEnd w:id="8"/>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7CBD82F1" w14:textId="636D6AAD" w:rsidR="00E4044A" w:rsidRPr="00914A1B"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7A5BBC5" w14:textId="75DC1668" w:rsidR="00DB5652" w:rsidRDefault="00DB5652" w:rsidP="00B7788F">
      <w:pPr>
        <w:contextualSpacing/>
        <w:rPr>
          <w:rFonts w:cstheme="minorHAnsi"/>
          <w:sz w:val="22"/>
          <w:szCs w:val="22"/>
        </w:rPr>
      </w:pPr>
    </w:p>
    <w:p w14:paraId="17549958" w14:textId="3A30ACB9" w:rsidR="00BE7013" w:rsidRDefault="00BE7013" w:rsidP="00B7788F">
      <w:pPr>
        <w:contextualSpacing/>
        <w:rPr>
          <w:rFonts w:cstheme="minorHAnsi"/>
          <w:sz w:val="22"/>
          <w:szCs w:val="22"/>
        </w:rPr>
      </w:pPr>
      <w:r>
        <w:rPr>
          <w:rFonts w:cstheme="minorHAnsi"/>
          <w:noProof/>
          <w:sz w:val="22"/>
          <w:szCs w:val="22"/>
        </w:rPr>
        <w:lastRenderedPageBreak/>
        <w:drawing>
          <wp:inline distT="0" distB="0" distL="0" distR="0" wp14:anchorId="785F04DA" wp14:editId="2A290B14">
            <wp:extent cx="5943600" cy="4474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8-16 at 9.02.3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74845"/>
                    </a:xfrm>
                    <a:prstGeom prst="rect">
                      <a:avLst/>
                    </a:prstGeom>
                  </pic:spPr>
                </pic:pic>
              </a:graphicData>
            </a:graphic>
          </wp:inline>
        </w:drawing>
      </w:r>
    </w:p>
    <w:p w14:paraId="5DD2BDED" w14:textId="73B91DD6" w:rsidR="00727CB9" w:rsidRDefault="005B17C0" w:rsidP="0097637C">
      <w:pPr>
        <w:contextualSpacing/>
        <w:jc w:val="center"/>
        <w:rPr>
          <w:rFonts w:cstheme="minorHAnsi"/>
          <w:sz w:val="22"/>
          <w:szCs w:val="22"/>
        </w:rPr>
      </w:pPr>
      <w:r>
        <w:rPr>
          <w:rFonts w:cstheme="minorHAnsi"/>
          <w:noProof/>
          <w:sz w:val="22"/>
          <w:szCs w:val="22"/>
        </w:rPr>
        <w:drawing>
          <wp:inline distT="0" distB="0" distL="0" distR="0" wp14:anchorId="1FBA9900" wp14:editId="63DB96F2">
            <wp:extent cx="5943600" cy="3230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8-15 at 11.44.4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6C78F7E4" w14:textId="4F8D68A3" w:rsidR="00727CB9" w:rsidRDefault="00727CB9" w:rsidP="00B7788F">
      <w:pPr>
        <w:contextualSpacing/>
        <w:rPr>
          <w:rFonts w:cstheme="minorHAnsi"/>
          <w:sz w:val="22"/>
          <w:szCs w:val="22"/>
        </w:rPr>
      </w:pPr>
    </w:p>
    <w:p w14:paraId="7EF41C3D" w14:textId="52774CE4" w:rsidR="007C054B" w:rsidRDefault="007C054B" w:rsidP="00B7788F">
      <w:pPr>
        <w:contextualSpacing/>
        <w:rPr>
          <w:rFonts w:cstheme="minorHAnsi"/>
          <w:sz w:val="22"/>
          <w:szCs w:val="22"/>
        </w:rPr>
      </w:pPr>
    </w:p>
    <w:p w14:paraId="45CDA7EF" w14:textId="77777777" w:rsidR="007C054B" w:rsidRPr="00B7788F" w:rsidRDefault="007C054B" w:rsidP="00B7788F">
      <w:pPr>
        <w:contextualSpacing/>
        <w:rPr>
          <w:rFonts w:cstheme="minorHAnsi"/>
          <w:sz w:val="22"/>
          <w:szCs w:val="22"/>
        </w:rPr>
      </w:pPr>
    </w:p>
    <w:p w14:paraId="4BA218AD" w14:textId="6D2DC158" w:rsidR="00C56FC2" w:rsidRPr="00B7788F" w:rsidRDefault="005A1B32" w:rsidP="00B7788F">
      <w:pPr>
        <w:pStyle w:val="Heading2"/>
        <w:suppressAutoHyphens w:val="0"/>
        <w:spacing w:before="0" w:line="240" w:lineRule="auto"/>
      </w:pPr>
      <w:bookmarkStart w:id="9" w:name="_Toc111603431"/>
      <w:r w:rsidRPr="00B7788F">
        <w:lastRenderedPageBreak/>
        <w:t xml:space="preserve">3. </w:t>
      </w:r>
      <w:r w:rsidR="00E33862" w:rsidRPr="00B7788F">
        <w:t>Deploy Cipher</w:t>
      </w:r>
      <w:bookmarkEnd w:id="9"/>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4DE68277" w:rsidR="00C56FC2" w:rsidRDefault="00202244" w:rsidP="00803FEA">
      <w:pPr>
        <w:contextualSpacing/>
        <w:jc w:val="center"/>
        <w:rPr>
          <w:rFonts w:eastAsia="Times New Roman" w:cstheme="minorHAnsi"/>
          <w:sz w:val="22"/>
          <w:szCs w:val="22"/>
        </w:rPr>
      </w:pPr>
      <w:r>
        <w:rPr>
          <w:rFonts w:eastAsia="Times New Roman" w:cstheme="minorHAnsi"/>
          <w:sz w:val="22"/>
          <w:szCs w:val="22"/>
        </w:rPr>
        <w:t>SSH With Key</w:t>
      </w:r>
    </w:p>
    <w:p w14:paraId="1F27FF53" w14:textId="691F7743" w:rsidR="00202244" w:rsidRDefault="00202244" w:rsidP="0097637C">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772F4145" wp14:editId="320433B4">
            <wp:extent cx="5943600" cy="164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8-15 at 11.45.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inline>
        </w:drawing>
      </w:r>
    </w:p>
    <w:p w14:paraId="6BA341E9" w14:textId="20B15E64" w:rsidR="007C054B" w:rsidRDefault="007C054B">
      <w:pPr>
        <w:rPr>
          <w:rFonts w:cstheme="minorHAnsi"/>
          <w:sz w:val="22"/>
          <w:szCs w:val="22"/>
        </w:rPr>
      </w:pPr>
      <w:r>
        <w:rPr>
          <w:rFonts w:cstheme="minorHAnsi"/>
          <w:sz w:val="22"/>
          <w:szCs w:val="22"/>
        </w:rPr>
        <w:br w:type="page"/>
      </w:r>
    </w:p>
    <w:p w14:paraId="1E7FBDDF" w14:textId="65C0449F" w:rsidR="00B03C25" w:rsidRPr="00B7788F" w:rsidRDefault="000202DE" w:rsidP="00B7788F">
      <w:pPr>
        <w:pStyle w:val="Heading2"/>
        <w:suppressAutoHyphens w:val="0"/>
        <w:spacing w:before="0" w:line="240" w:lineRule="auto"/>
      </w:pPr>
      <w:bookmarkStart w:id="10" w:name="_Toc111603432"/>
      <w:r w:rsidRPr="00B7788F">
        <w:lastRenderedPageBreak/>
        <w:t xml:space="preserve">4. </w:t>
      </w:r>
      <w:r w:rsidR="00E4044A" w:rsidRPr="00B7788F">
        <w:t>Secure Communications</w:t>
      </w:r>
      <w:bookmarkEnd w:id="10"/>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AF4B568" w14:textId="77777777" w:rsidR="0097637C" w:rsidRDefault="0097637C" w:rsidP="0097637C">
      <w:pPr>
        <w:contextualSpacing/>
        <w:jc w:val="center"/>
        <w:rPr>
          <w:rFonts w:eastAsia="Times New Roman" w:cstheme="minorHAnsi"/>
          <w:sz w:val="22"/>
          <w:szCs w:val="22"/>
        </w:rPr>
      </w:pPr>
      <w:r>
        <w:rPr>
          <w:rFonts w:eastAsia="Times New Roman" w:cstheme="minorHAnsi"/>
          <w:sz w:val="22"/>
          <w:szCs w:val="22"/>
        </w:rPr>
        <w:t>Localhost Information</w:t>
      </w:r>
    </w:p>
    <w:p w14:paraId="78E04D51" w14:textId="77777777" w:rsidR="0097637C" w:rsidRDefault="0097637C" w:rsidP="0097637C">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273499B9" wp14:editId="4D4C46DD">
            <wp:extent cx="4688399" cy="4548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8-15 at 11.48.3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6362" cy="4565572"/>
                    </a:xfrm>
                    <a:prstGeom prst="rect">
                      <a:avLst/>
                    </a:prstGeom>
                  </pic:spPr>
                </pic:pic>
              </a:graphicData>
            </a:graphic>
          </wp:inline>
        </w:drawing>
      </w:r>
    </w:p>
    <w:p w14:paraId="4EC6443C" w14:textId="77777777" w:rsidR="0097637C" w:rsidRDefault="0097637C" w:rsidP="0097637C">
      <w:pPr>
        <w:contextualSpacing/>
        <w:jc w:val="center"/>
        <w:rPr>
          <w:rFonts w:eastAsia="Times New Roman" w:cstheme="minorHAnsi"/>
          <w:sz w:val="22"/>
          <w:szCs w:val="22"/>
        </w:rPr>
      </w:pPr>
      <w:r>
        <w:rPr>
          <w:rFonts w:eastAsia="Times New Roman" w:cstheme="minorHAnsi"/>
          <w:sz w:val="22"/>
          <w:szCs w:val="22"/>
        </w:rPr>
        <w:lastRenderedPageBreak/>
        <w:t>Certificate Generation</w:t>
      </w:r>
      <w:r>
        <w:rPr>
          <w:rFonts w:eastAsia="Times New Roman" w:cstheme="minorHAnsi"/>
          <w:noProof/>
          <w:sz w:val="22"/>
          <w:szCs w:val="22"/>
        </w:rPr>
        <w:drawing>
          <wp:inline distT="0" distB="0" distL="0" distR="0" wp14:anchorId="42804A4D" wp14:editId="3EECE246">
            <wp:extent cx="4869174" cy="648826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2-08-15 at 11.49.03 PM.png"/>
                    <pic:cNvPicPr/>
                  </pic:nvPicPr>
                  <pic:blipFill>
                    <a:blip r:embed="rId17">
                      <a:extLst>
                        <a:ext uri="{28A0092B-C50C-407E-A947-70E740481C1C}">
                          <a14:useLocalDpi xmlns:a14="http://schemas.microsoft.com/office/drawing/2010/main" val="0"/>
                        </a:ext>
                      </a:extLst>
                    </a:blip>
                    <a:stretch>
                      <a:fillRect/>
                    </a:stretch>
                  </pic:blipFill>
                  <pic:spPr>
                    <a:xfrm>
                      <a:off x="0" y="0"/>
                      <a:ext cx="4874268" cy="6495052"/>
                    </a:xfrm>
                    <a:prstGeom prst="rect">
                      <a:avLst/>
                    </a:prstGeom>
                  </pic:spPr>
                </pic:pic>
              </a:graphicData>
            </a:graphic>
          </wp:inline>
        </w:drawing>
      </w:r>
      <w:r>
        <w:rPr>
          <w:rFonts w:eastAsia="Times New Roman" w:cstheme="minorHAnsi"/>
          <w:noProof/>
          <w:sz w:val="22"/>
          <w:szCs w:val="22"/>
        </w:rPr>
        <w:lastRenderedPageBreak/>
        <w:drawing>
          <wp:inline distT="0" distB="0" distL="0" distR="0" wp14:anchorId="32670D25" wp14:editId="36701152">
            <wp:extent cx="532130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08-15 at 11.49.12 PM.png"/>
                    <pic:cNvPicPr/>
                  </pic:nvPicPr>
                  <pic:blipFill>
                    <a:blip r:embed="rId18">
                      <a:extLst>
                        <a:ext uri="{28A0092B-C50C-407E-A947-70E740481C1C}">
                          <a14:useLocalDpi xmlns:a14="http://schemas.microsoft.com/office/drawing/2010/main" val="0"/>
                        </a:ext>
                      </a:extLst>
                    </a:blip>
                    <a:stretch>
                      <a:fillRect/>
                    </a:stretch>
                  </pic:blipFill>
                  <pic:spPr>
                    <a:xfrm>
                      <a:off x="0" y="0"/>
                      <a:ext cx="5321300" cy="2857500"/>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1" w:name="_Toc111603433"/>
      <w:r w:rsidRPr="00B7788F">
        <w:t>5</w:t>
      </w:r>
      <w:r w:rsidR="000202DE" w:rsidRPr="00B7788F">
        <w:t>. Secondary Testing</w:t>
      </w:r>
      <w:bookmarkEnd w:id="11"/>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2028D9C1" w14:textId="28F27215" w:rsidR="00821220" w:rsidRPr="00821220" w:rsidRDefault="00E4044A" w:rsidP="00821220">
      <w:pPr>
        <w:pStyle w:val="ListParagraph"/>
        <w:numPr>
          <w:ilvl w:val="0"/>
          <w:numId w:val="10"/>
        </w:numPr>
        <w:jc w:val="center"/>
        <w:rPr>
          <w:rFonts w:eastAsia="Times New Roman" w:cstheme="minorHAnsi"/>
          <w:sz w:val="22"/>
          <w:szCs w:val="22"/>
        </w:rPr>
      </w:pPr>
      <w:r w:rsidRPr="00B7788F">
        <w:rPr>
          <w:rFonts w:eastAsia="Times New Roman" w:cstheme="minorHAnsi"/>
          <w:sz w:val="22"/>
          <w:szCs w:val="22"/>
        </w:rPr>
        <w:t xml:space="preserve">Include the following below: </w:t>
      </w:r>
      <w:r w:rsidR="00821220">
        <w:rPr>
          <w:rFonts w:eastAsia="Times New Roman" w:cstheme="minorHAnsi"/>
          <w:sz w:val="22"/>
          <w:szCs w:val="22"/>
        </w:rPr>
        <w:br/>
      </w:r>
      <w:r w:rsidR="00821220">
        <w:rPr>
          <w:rFonts w:eastAsia="Times New Roman" w:cstheme="minorHAnsi"/>
          <w:sz w:val="22"/>
          <w:szCs w:val="22"/>
        </w:rPr>
        <w:br/>
      </w:r>
      <w:r w:rsidR="00F72352" w:rsidRPr="00821220">
        <w:rPr>
          <w:rFonts w:eastAsia="Times New Roman" w:cstheme="minorHAnsi"/>
          <w:sz w:val="22"/>
          <w:szCs w:val="22"/>
        </w:rPr>
        <w:t>A</w:t>
      </w:r>
      <w:r w:rsidRPr="00821220">
        <w:rPr>
          <w:rFonts w:eastAsia="Times New Roman" w:cstheme="minorHAnsi"/>
          <w:sz w:val="22"/>
          <w:szCs w:val="22"/>
        </w:rPr>
        <w:t xml:space="preserve"> screenshot of the refactored code executed without errors</w:t>
      </w:r>
    </w:p>
    <w:p w14:paraId="4265F3E6" w14:textId="48AD59A2" w:rsidR="00821220" w:rsidRDefault="00821220" w:rsidP="00821220">
      <w:pPr>
        <w:jc w:val="center"/>
        <w:rPr>
          <w:rFonts w:eastAsia="Times New Roman" w:cstheme="minorHAnsi"/>
          <w:sz w:val="22"/>
          <w:szCs w:val="22"/>
        </w:rPr>
      </w:pPr>
      <w:r>
        <w:rPr>
          <w:rFonts w:eastAsia="Times New Roman" w:cstheme="minorHAnsi"/>
          <w:noProof/>
          <w:sz w:val="22"/>
          <w:szCs w:val="22"/>
        </w:rPr>
        <w:drawing>
          <wp:inline distT="0" distB="0" distL="0" distR="0" wp14:anchorId="3D546F8C" wp14:editId="34C07ED1">
            <wp:extent cx="5943600" cy="3435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2-08-16 at 12.09.27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4DD9023F" w14:textId="77777777" w:rsidR="00821220" w:rsidRDefault="00821220" w:rsidP="00821220">
      <w:pPr>
        <w:jc w:val="center"/>
        <w:rPr>
          <w:rFonts w:eastAsia="Times New Roman" w:cstheme="minorHAnsi"/>
          <w:sz w:val="22"/>
          <w:szCs w:val="22"/>
        </w:rPr>
      </w:pPr>
      <w:r>
        <w:rPr>
          <w:rFonts w:eastAsia="Times New Roman" w:cstheme="minorHAnsi"/>
          <w:noProof/>
          <w:sz w:val="22"/>
          <w:szCs w:val="22"/>
        </w:rPr>
        <w:lastRenderedPageBreak/>
        <w:drawing>
          <wp:inline distT="0" distB="0" distL="0" distR="0" wp14:anchorId="1F4AE79A" wp14:editId="54B3BDDA">
            <wp:extent cx="5943600" cy="3597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2-08-16 at 12.11.20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16F46FE8" w14:textId="77777777" w:rsidR="00821220" w:rsidRDefault="00821220" w:rsidP="00821220">
      <w:pPr>
        <w:jc w:val="center"/>
        <w:rPr>
          <w:rFonts w:eastAsia="Times New Roman" w:cstheme="minorHAnsi"/>
          <w:sz w:val="22"/>
          <w:szCs w:val="22"/>
        </w:rPr>
      </w:pPr>
    </w:p>
    <w:p w14:paraId="612DB478" w14:textId="19381117" w:rsidR="00E4044A" w:rsidRDefault="00F72352" w:rsidP="00821220">
      <w:pPr>
        <w:jc w:val="cente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743BF0C3" w14:textId="09C03CE5" w:rsidR="00821220" w:rsidRDefault="00627F88" w:rsidP="00821220">
      <w:pPr>
        <w:jc w:val="center"/>
        <w:rPr>
          <w:rFonts w:eastAsia="Times New Roman" w:cstheme="minorHAnsi"/>
          <w:sz w:val="22"/>
          <w:szCs w:val="22"/>
        </w:rPr>
      </w:pPr>
      <w:r>
        <w:rPr>
          <w:rFonts w:eastAsia="Times New Roman" w:cstheme="minorHAnsi"/>
          <w:noProof/>
          <w:sz w:val="22"/>
          <w:szCs w:val="22"/>
        </w:rPr>
        <w:drawing>
          <wp:inline distT="0" distB="0" distL="0" distR="0" wp14:anchorId="16865BDE" wp14:editId="7F8AC54E">
            <wp:extent cx="5943600" cy="2739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2-08-16 at 12.15.50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92029A" w14:textId="73511360" w:rsidR="00B54802" w:rsidRDefault="00B54802" w:rsidP="00821220">
      <w:pPr>
        <w:jc w:val="center"/>
        <w:rPr>
          <w:rFonts w:eastAsia="Times New Roman" w:cstheme="minorHAnsi"/>
          <w:sz w:val="22"/>
          <w:szCs w:val="22"/>
        </w:rPr>
      </w:pPr>
    </w:p>
    <w:p w14:paraId="08612F68" w14:textId="58962FB2" w:rsidR="00A67D17" w:rsidRDefault="00A67D17" w:rsidP="00821220">
      <w:pPr>
        <w:jc w:val="center"/>
        <w:rPr>
          <w:rFonts w:eastAsia="Times New Roman" w:cstheme="minorHAnsi"/>
          <w:sz w:val="22"/>
          <w:szCs w:val="22"/>
        </w:rPr>
      </w:pPr>
    </w:p>
    <w:p w14:paraId="14B0A5DF" w14:textId="57D80632" w:rsidR="00A67D17" w:rsidRDefault="00A67D17" w:rsidP="00821220">
      <w:pPr>
        <w:jc w:val="center"/>
        <w:rPr>
          <w:rFonts w:eastAsia="Times New Roman" w:cstheme="minorHAnsi"/>
          <w:sz w:val="22"/>
          <w:szCs w:val="22"/>
        </w:rPr>
      </w:pPr>
    </w:p>
    <w:p w14:paraId="1572901F" w14:textId="670FB493" w:rsidR="00A67D17" w:rsidRDefault="00A67D17" w:rsidP="00821220">
      <w:pPr>
        <w:jc w:val="center"/>
        <w:rPr>
          <w:rFonts w:eastAsia="Times New Roman" w:cstheme="minorHAnsi"/>
          <w:sz w:val="22"/>
          <w:szCs w:val="22"/>
        </w:rPr>
      </w:pPr>
    </w:p>
    <w:p w14:paraId="608F57E6" w14:textId="762BECFD" w:rsidR="00A67D17" w:rsidRDefault="00A67D17" w:rsidP="00821220">
      <w:pPr>
        <w:jc w:val="center"/>
        <w:rPr>
          <w:rFonts w:eastAsia="Times New Roman" w:cstheme="minorHAnsi"/>
          <w:sz w:val="22"/>
          <w:szCs w:val="22"/>
        </w:rPr>
      </w:pPr>
    </w:p>
    <w:p w14:paraId="0E2FAF55" w14:textId="56660873" w:rsidR="00A67D17" w:rsidRDefault="00A67D17" w:rsidP="00821220">
      <w:pPr>
        <w:jc w:val="center"/>
        <w:rPr>
          <w:rFonts w:eastAsia="Times New Roman" w:cstheme="minorHAnsi"/>
          <w:sz w:val="22"/>
          <w:szCs w:val="22"/>
        </w:rPr>
      </w:pPr>
    </w:p>
    <w:p w14:paraId="235F02F0" w14:textId="0F007EE4" w:rsidR="00A67D17" w:rsidRDefault="00A67D17" w:rsidP="00821220">
      <w:pPr>
        <w:jc w:val="center"/>
        <w:rPr>
          <w:rFonts w:eastAsia="Times New Roman" w:cstheme="minorHAnsi"/>
          <w:sz w:val="22"/>
          <w:szCs w:val="22"/>
        </w:rPr>
      </w:pPr>
    </w:p>
    <w:p w14:paraId="2110B22B" w14:textId="188FDE16" w:rsidR="00A67D17" w:rsidRDefault="00A67D17" w:rsidP="00821220">
      <w:pPr>
        <w:jc w:val="center"/>
        <w:rPr>
          <w:rFonts w:eastAsia="Times New Roman" w:cstheme="minorHAnsi"/>
          <w:sz w:val="22"/>
          <w:szCs w:val="22"/>
        </w:rPr>
      </w:pPr>
    </w:p>
    <w:p w14:paraId="6247A9E3" w14:textId="77777777" w:rsidR="00A67D17" w:rsidRDefault="00A67D17" w:rsidP="00821220">
      <w:pPr>
        <w:jc w:val="center"/>
        <w:rPr>
          <w:rFonts w:eastAsia="Times New Roman" w:cstheme="minorHAnsi"/>
          <w:sz w:val="22"/>
          <w:szCs w:val="22"/>
        </w:rPr>
      </w:pPr>
    </w:p>
    <w:p w14:paraId="2EECE4E6" w14:textId="13AD89F4" w:rsidR="00627F88" w:rsidRPr="00B7788F" w:rsidRDefault="0072209E" w:rsidP="00821220">
      <w:pPr>
        <w:jc w:val="center"/>
        <w:rPr>
          <w:rFonts w:eastAsia="Times New Roman" w:cstheme="minorHAnsi"/>
          <w:sz w:val="22"/>
          <w:szCs w:val="22"/>
        </w:rPr>
      </w:pPr>
      <w:r>
        <w:rPr>
          <w:rFonts w:eastAsia="Times New Roman" w:cstheme="minorHAnsi"/>
          <w:sz w:val="22"/>
          <w:szCs w:val="22"/>
        </w:rPr>
        <w:lastRenderedPageBreak/>
        <w:t>Dependency check after refactory</w:t>
      </w:r>
    </w:p>
    <w:p w14:paraId="75B70F3E" w14:textId="66312115" w:rsidR="00DB5652" w:rsidRPr="00B7788F" w:rsidRDefault="00A67D17" w:rsidP="00B7788F">
      <w:pPr>
        <w:contextualSpacing/>
        <w:rPr>
          <w:rFonts w:cstheme="minorHAnsi"/>
          <w:sz w:val="22"/>
          <w:szCs w:val="22"/>
        </w:rPr>
      </w:pPr>
      <w:r>
        <w:rPr>
          <w:rFonts w:cstheme="minorHAnsi"/>
          <w:noProof/>
          <w:sz w:val="22"/>
          <w:szCs w:val="22"/>
        </w:rPr>
        <w:drawing>
          <wp:inline distT="0" distB="0" distL="0" distR="0" wp14:anchorId="05CF1460" wp14:editId="7B75DAA0">
            <wp:extent cx="5943600" cy="2773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8-16 at 8.50.08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1C0177A5" w14:textId="77777777" w:rsidR="00A67D17" w:rsidRDefault="00A67D17" w:rsidP="00B7788F">
      <w:pPr>
        <w:pStyle w:val="Heading2"/>
        <w:suppressAutoHyphens w:val="0"/>
        <w:spacing w:before="0" w:line="240" w:lineRule="auto"/>
      </w:pPr>
    </w:p>
    <w:p w14:paraId="31762174" w14:textId="724D56A2" w:rsidR="00E33862" w:rsidRPr="00B7788F" w:rsidRDefault="00E4044A" w:rsidP="00B7788F">
      <w:pPr>
        <w:pStyle w:val="Heading2"/>
        <w:suppressAutoHyphens w:val="0"/>
        <w:spacing w:before="0" w:line="240" w:lineRule="auto"/>
      </w:pPr>
      <w:bookmarkStart w:id="12" w:name="_Toc111603434"/>
      <w:r w:rsidRPr="00B7788F">
        <w:t>6</w:t>
      </w:r>
      <w:r w:rsidR="000202DE" w:rsidRPr="00B7788F">
        <w:t>. Functional Testing</w:t>
      </w:r>
      <w:bookmarkEnd w:id="12"/>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178FC669" w14:textId="0D28A13F" w:rsidR="00BE7013" w:rsidRDefault="00BE7013"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6ABEA290" wp14:editId="6FD0291D">
            <wp:extent cx="5943600" cy="3236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8-16 at 9.02.02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1388E9FE" w14:textId="284D93B7" w:rsidR="00BE7013" w:rsidRDefault="00BE7013"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328A9B9" wp14:editId="175D6AEF">
            <wp:extent cx="5943600" cy="3232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8-16 at 8.58.24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3" w:name="_Toc111603435"/>
      <w:r w:rsidRPr="00B7788F">
        <w:t>7</w:t>
      </w:r>
      <w:r w:rsidR="000202DE" w:rsidRPr="00B7788F">
        <w:t xml:space="preserve">. </w:t>
      </w:r>
      <w:r w:rsidR="00E33862" w:rsidRPr="00B7788F">
        <w:t>Summary</w:t>
      </w:r>
      <w:bookmarkEnd w:id="13"/>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54A6A0E4"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0E5ED9A" w14:textId="1B3FB980" w:rsidR="007F5E74" w:rsidRPr="007F5E74" w:rsidRDefault="007F5E74" w:rsidP="00027D5D">
      <w:pPr>
        <w:ind w:left="720"/>
        <w:rPr>
          <w:rFonts w:eastAsia="Times New Roman" w:cstheme="minorHAnsi"/>
          <w:sz w:val="22"/>
          <w:szCs w:val="22"/>
        </w:rPr>
      </w:pPr>
      <w:r>
        <w:rPr>
          <w:rFonts w:eastAsia="Times New Roman" w:cstheme="minorHAnsi"/>
          <w:sz w:val="22"/>
          <w:szCs w:val="22"/>
        </w:rPr>
        <w:tab/>
      </w:r>
    </w:p>
    <w:p w14:paraId="1DDA83DF" w14:textId="797B588D"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4355DFBF" w14:textId="77777777" w:rsidR="00846B06" w:rsidRPr="00846B06" w:rsidRDefault="00846B06" w:rsidP="00846B06">
      <w:pPr>
        <w:rPr>
          <w:rFonts w:eastAsia="Times New Roman" w:cstheme="minorHAnsi"/>
          <w:sz w:val="22"/>
          <w:szCs w:val="22"/>
        </w:rPr>
      </w:pPr>
    </w:p>
    <w:p w14:paraId="265909C3" w14:textId="592E267C" w:rsidR="006067B1" w:rsidRDefault="00E4044A" w:rsidP="00DB5652">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r w:rsidR="00027D5D">
        <w:rPr>
          <w:rFonts w:eastAsia="Times New Roman" w:cstheme="minorHAnsi"/>
          <w:sz w:val="22"/>
          <w:szCs w:val="22"/>
        </w:rPr>
        <w:t>.</w:t>
      </w:r>
    </w:p>
    <w:p w14:paraId="1414A129" w14:textId="77777777" w:rsidR="00027D5D" w:rsidRPr="00027D5D" w:rsidRDefault="00027D5D" w:rsidP="00027D5D">
      <w:pPr>
        <w:pStyle w:val="ListParagraph"/>
        <w:rPr>
          <w:rFonts w:eastAsia="Times New Roman" w:cstheme="minorHAnsi"/>
          <w:sz w:val="22"/>
          <w:szCs w:val="22"/>
        </w:rPr>
      </w:pPr>
    </w:p>
    <w:p w14:paraId="5C4E8349" w14:textId="232C8164" w:rsidR="00F26F6A" w:rsidRDefault="00F26F6A" w:rsidP="00F26F6A">
      <w:pPr>
        <w:pStyle w:val="ListParagraph"/>
        <w:spacing w:line="480" w:lineRule="auto"/>
        <w:rPr>
          <w:rFonts w:eastAsia="Times New Roman" w:cstheme="minorHAnsi"/>
          <w:sz w:val="22"/>
          <w:szCs w:val="22"/>
        </w:rPr>
      </w:pPr>
      <w:r>
        <w:rPr>
          <w:rFonts w:eastAsia="Times New Roman" w:cstheme="minorHAnsi"/>
          <w:sz w:val="22"/>
          <w:szCs w:val="22"/>
        </w:rPr>
        <w:tab/>
      </w:r>
      <w:r w:rsidR="00B94286" w:rsidRPr="00B94286">
        <w:rPr>
          <w:rFonts w:eastAsia="Times New Roman" w:cstheme="minorHAnsi"/>
          <w:sz w:val="22"/>
          <w:szCs w:val="22"/>
        </w:rPr>
        <w:t xml:space="preserve">The main changes performed in my code aiming to strengthen security were made on the server and in the pom.xml file. </w:t>
      </w:r>
      <w:r>
        <w:rPr>
          <w:rFonts w:eastAsia="Times New Roman" w:cstheme="minorHAnsi"/>
          <w:sz w:val="22"/>
          <w:szCs w:val="22"/>
        </w:rPr>
        <w:t>In the beginning, t</w:t>
      </w:r>
      <w:r w:rsidR="00B94286" w:rsidRPr="00B94286">
        <w:rPr>
          <w:rFonts w:eastAsia="Times New Roman" w:cstheme="minorHAnsi"/>
          <w:sz w:val="22"/>
          <w:szCs w:val="22"/>
        </w:rPr>
        <w:t xml:space="preserve">he code was thoroughly checked for errors and a dependency check was performed to verify all the current vulnerabilities that needed fixing. The third step was to follow </w:t>
      </w:r>
      <w:r w:rsidR="00B94286" w:rsidRPr="00F26F6A">
        <w:rPr>
          <w:rFonts w:eastAsia="Times New Roman" w:cstheme="minorHAnsi"/>
          <w:i/>
          <w:sz w:val="22"/>
          <w:szCs w:val="22"/>
        </w:rPr>
        <w:t>OWASP</w:t>
      </w:r>
      <w:r w:rsidR="00B94286" w:rsidRPr="00B94286">
        <w:rPr>
          <w:rFonts w:eastAsia="Times New Roman" w:cstheme="minorHAnsi"/>
          <w:sz w:val="22"/>
          <w:szCs w:val="22"/>
        </w:rPr>
        <w:t xml:space="preserve"> guidance and address all the dependency issues on the code until they were all up to date and no more errors could be found. </w:t>
      </w:r>
      <w:r>
        <w:rPr>
          <w:rFonts w:eastAsia="Times New Roman" w:cstheme="minorHAnsi"/>
          <w:sz w:val="22"/>
          <w:szCs w:val="22"/>
        </w:rPr>
        <w:t xml:space="preserve">For secure encryption and to create my self-signed certificate, </w:t>
      </w:r>
      <w:r w:rsidR="00B94286" w:rsidRPr="00B94286">
        <w:rPr>
          <w:rFonts w:eastAsia="Times New Roman" w:cstheme="minorHAnsi"/>
          <w:sz w:val="22"/>
          <w:szCs w:val="22"/>
        </w:rPr>
        <w:t xml:space="preserve">I generated a temporary </w:t>
      </w:r>
      <w:r w:rsidR="00B94286" w:rsidRPr="00F26F6A">
        <w:rPr>
          <w:rFonts w:eastAsia="Times New Roman" w:cstheme="minorHAnsi"/>
          <w:i/>
          <w:sz w:val="22"/>
          <w:szCs w:val="22"/>
        </w:rPr>
        <w:t>.jks</w:t>
      </w:r>
      <w:r w:rsidR="00B94286" w:rsidRPr="00B94286">
        <w:rPr>
          <w:rFonts w:eastAsia="Times New Roman" w:cstheme="minorHAnsi"/>
          <w:sz w:val="22"/>
          <w:szCs w:val="22"/>
        </w:rPr>
        <w:t xml:space="preserve"> key and used it to fill out the data for the hash function located in </w:t>
      </w:r>
      <w:r w:rsidR="00B94286" w:rsidRPr="00F26F6A">
        <w:rPr>
          <w:rFonts w:eastAsia="Times New Roman" w:cstheme="minorHAnsi"/>
          <w:i/>
          <w:sz w:val="22"/>
          <w:szCs w:val="22"/>
        </w:rPr>
        <w:t>application.properties</w:t>
      </w:r>
      <w:r w:rsidR="00B94286" w:rsidRPr="00B94286">
        <w:rPr>
          <w:rFonts w:eastAsia="Times New Roman" w:cstheme="minorHAnsi"/>
          <w:sz w:val="22"/>
          <w:szCs w:val="22"/>
        </w:rPr>
        <w:t xml:space="preserve">. Then, I implemented the checksum verification and ensured the server was working properly. Finally, I used my </w:t>
      </w:r>
      <w:r w:rsidR="00B94286" w:rsidRPr="00B94286">
        <w:rPr>
          <w:rFonts w:eastAsia="Times New Roman" w:cstheme="minorHAnsi"/>
          <w:sz w:val="22"/>
          <w:szCs w:val="22"/>
        </w:rPr>
        <w:lastRenderedPageBreak/>
        <w:t xml:space="preserve">certificate to convert </w:t>
      </w:r>
      <w:r w:rsidR="00B94286" w:rsidRPr="00F26F6A">
        <w:rPr>
          <w:rFonts w:eastAsia="Times New Roman" w:cstheme="minorHAnsi"/>
          <w:i/>
          <w:sz w:val="22"/>
          <w:szCs w:val="22"/>
        </w:rPr>
        <w:t>HTTP</w:t>
      </w:r>
      <w:r w:rsidR="00B94286" w:rsidRPr="00B94286">
        <w:rPr>
          <w:rFonts w:eastAsia="Times New Roman" w:cstheme="minorHAnsi"/>
          <w:sz w:val="22"/>
          <w:szCs w:val="22"/>
        </w:rPr>
        <w:t xml:space="preserve"> into a secure </w:t>
      </w:r>
      <w:r w:rsidR="00B94286" w:rsidRPr="00F26F6A">
        <w:rPr>
          <w:rFonts w:eastAsia="Times New Roman" w:cstheme="minorHAnsi"/>
          <w:i/>
          <w:sz w:val="22"/>
          <w:szCs w:val="22"/>
        </w:rPr>
        <w:t>HTTPS</w:t>
      </w:r>
      <w:r w:rsidR="00B94286" w:rsidRPr="00B94286">
        <w:rPr>
          <w:rFonts w:eastAsia="Times New Roman" w:cstheme="minorHAnsi"/>
          <w:sz w:val="22"/>
          <w:szCs w:val="22"/>
        </w:rPr>
        <w:t xml:space="preserve"> connection, ensuring the whole communication is now encrypted and protected from opportunist attacks listening to the communication between sender and receiver. To effectively prevent </w:t>
      </w:r>
      <w:r>
        <w:rPr>
          <w:rFonts w:eastAsia="Times New Roman" w:cstheme="minorHAnsi"/>
          <w:sz w:val="22"/>
          <w:szCs w:val="22"/>
        </w:rPr>
        <w:t xml:space="preserve">further </w:t>
      </w:r>
      <w:r w:rsidR="00B94286" w:rsidRPr="00B94286">
        <w:rPr>
          <w:rFonts w:eastAsia="Times New Roman" w:cstheme="minorHAnsi"/>
          <w:sz w:val="22"/>
          <w:szCs w:val="22"/>
        </w:rPr>
        <w:t xml:space="preserve">unwanted attacks, the most valuable tool is ensuring that a client/server communication is </w:t>
      </w:r>
      <w:r>
        <w:rPr>
          <w:rFonts w:eastAsia="Times New Roman" w:cstheme="minorHAnsi"/>
          <w:sz w:val="22"/>
          <w:szCs w:val="22"/>
        </w:rPr>
        <w:t xml:space="preserve">properly </w:t>
      </w:r>
      <w:r w:rsidR="00B94286" w:rsidRPr="00B94286">
        <w:rPr>
          <w:rFonts w:eastAsia="Times New Roman" w:cstheme="minorHAnsi"/>
          <w:sz w:val="22"/>
          <w:szCs w:val="22"/>
        </w:rPr>
        <w:t xml:space="preserve">established and </w:t>
      </w:r>
      <w:r>
        <w:rPr>
          <w:rFonts w:eastAsia="Times New Roman" w:cstheme="minorHAnsi"/>
          <w:sz w:val="22"/>
          <w:szCs w:val="22"/>
        </w:rPr>
        <w:t xml:space="preserve">is </w:t>
      </w:r>
      <w:r w:rsidR="00B94286" w:rsidRPr="00B94286">
        <w:rPr>
          <w:rFonts w:eastAsia="Times New Roman" w:cstheme="minorHAnsi"/>
          <w:sz w:val="22"/>
          <w:szCs w:val="22"/>
        </w:rPr>
        <w:t>free of breaches, which is why we have learned to set up a R</w:t>
      </w:r>
      <w:r w:rsidR="00B94286" w:rsidRPr="00F26F6A">
        <w:rPr>
          <w:rFonts w:eastAsia="Times New Roman" w:cstheme="minorHAnsi"/>
          <w:i/>
          <w:sz w:val="22"/>
          <w:szCs w:val="22"/>
        </w:rPr>
        <w:t xml:space="preserve">EST API </w:t>
      </w:r>
      <w:r w:rsidR="00B94286" w:rsidRPr="00B94286">
        <w:rPr>
          <w:rFonts w:eastAsia="Times New Roman" w:cstheme="minorHAnsi"/>
          <w:sz w:val="22"/>
          <w:szCs w:val="22"/>
        </w:rPr>
        <w:t>that follows the industry standard for encryption</w:t>
      </w:r>
      <w:r>
        <w:rPr>
          <w:rFonts w:eastAsia="Times New Roman" w:cstheme="minorHAnsi"/>
          <w:sz w:val="22"/>
          <w:szCs w:val="22"/>
        </w:rPr>
        <w:t>,</w:t>
      </w:r>
      <w:r w:rsidR="00B94286" w:rsidRPr="00B94286">
        <w:rPr>
          <w:rFonts w:eastAsia="Times New Roman" w:cstheme="minorHAnsi"/>
          <w:sz w:val="22"/>
          <w:szCs w:val="22"/>
        </w:rPr>
        <w:t xml:space="preserve"> and</w:t>
      </w:r>
      <w:r>
        <w:rPr>
          <w:rFonts w:eastAsia="Times New Roman" w:cstheme="minorHAnsi"/>
          <w:sz w:val="22"/>
          <w:szCs w:val="22"/>
        </w:rPr>
        <w:t xml:space="preserve"> a</w:t>
      </w:r>
      <w:r w:rsidR="00B94286" w:rsidRPr="00B94286">
        <w:rPr>
          <w:rFonts w:eastAsia="Times New Roman" w:cstheme="minorHAnsi"/>
          <w:sz w:val="22"/>
          <w:szCs w:val="22"/>
        </w:rPr>
        <w:t xml:space="preserve"> dependency check</w:t>
      </w:r>
      <w:r>
        <w:rPr>
          <w:rFonts w:eastAsia="Times New Roman" w:cstheme="minorHAnsi"/>
          <w:sz w:val="22"/>
          <w:szCs w:val="22"/>
        </w:rPr>
        <w:t xml:space="preserve"> </w:t>
      </w:r>
      <w:r w:rsidR="00B94286" w:rsidRPr="00B94286">
        <w:rPr>
          <w:rFonts w:eastAsia="Times New Roman" w:cstheme="minorHAnsi"/>
          <w:sz w:val="22"/>
          <w:szCs w:val="22"/>
        </w:rPr>
        <w:t xml:space="preserve">to spot vulnerabilities more easily. </w:t>
      </w:r>
      <w:r>
        <w:rPr>
          <w:rFonts w:eastAsia="Times New Roman" w:cstheme="minorHAnsi"/>
          <w:sz w:val="22"/>
          <w:szCs w:val="22"/>
        </w:rPr>
        <w:t>Many</w:t>
      </w:r>
      <w:r w:rsidR="00B94286" w:rsidRPr="00B94286">
        <w:rPr>
          <w:rFonts w:eastAsia="Times New Roman" w:cstheme="minorHAnsi"/>
          <w:sz w:val="22"/>
          <w:szCs w:val="22"/>
        </w:rPr>
        <w:t xml:space="preserve"> of the</w:t>
      </w:r>
      <w:r>
        <w:rPr>
          <w:rFonts w:eastAsia="Times New Roman" w:cstheme="minorHAnsi"/>
          <w:sz w:val="22"/>
          <w:szCs w:val="22"/>
        </w:rPr>
        <w:t xml:space="preserve"> </w:t>
      </w:r>
      <w:r w:rsidR="00B94286" w:rsidRPr="00B94286">
        <w:rPr>
          <w:rFonts w:eastAsia="Times New Roman" w:cstheme="minorHAnsi"/>
          <w:sz w:val="22"/>
          <w:szCs w:val="22"/>
        </w:rPr>
        <w:t xml:space="preserve">errors </w:t>
      </w:r>
      <w:r>
        <w:rPr>
          <w:rFonts w:eastAsia="Times New Roman" w:cstheme="minorHAnsi"/>
          <w:sz w:val="22"/>
          <w:szCs w:val="22"/>
        </w:rPr>
        <w:t>from the pom.xml could</w:t>
      </w:r>
      <w:r w:rsidR="00B94286" w:rsidRPr="00B94286">
        <w:rPr>
          <w:rFonts w:eastAsia="Times New Roman" w:cstheme="minorHAnsi"/>
          <w:sz w:val="22"/>
          <w:szCs w:val="22"/>
        </w:rPr>
        <w:t xml:space="preserve"> be fixed with a simple update to </w:t>
      </w:r>
      <w:r>
        <w:rPr>
          <w:rFonts w:eastAsia="Times New Roman" w:cstheme="minorHAnsi"/>
          <w:sz w:val="22"/>
          <w:szCs w:val="22"/>
        </w:rPr>
        <w:t>the dependency they were using</w:t>
      </w:r>
      <w:r w:rsidR="00B94286" w:rsidRPr="00B94286">
        <w:rPr>
          <w:rFonts w:eastAsia="Times New Roman" w:cstheme="minorHAnsi"/>
          <w:sz w:val="22"/>
          <w:szCs w:val="22"/>
        </w:rPr>
        <w:t>, which is extremely convenient</w:t>
      </w:r>
      <w:r>
        <w:rPr>
          <w:rFonts w:eastAsia="Times New Roman" w:cstheme="minorHAnsi"/>
          <w:sz w:val="22"/>
          <w:szCs w:val="22"/>
        </w:rPr>
        <w:t xml:space="preserve"> to look at and update manually</w:t>
      </w:r>
      <w:r w:rsidR="00B94286" w:rsidRPr="00B94286">
        <w:rPr>
          <w:rFonts w:eastAsia="Times New Roman" w:cstheme="minorHAnsi"/>
          <w:sz w:val="22"/>
          <w:szCs w:val="22"/>
        </w:rPr>
        <w:t>, especially for smaller teams. </w:t>
      </w:r>
    </w:p>
    <w:p w14:paraId="1A538537" w14:textId="4AB591BD" w:rsidR="00B94286" w:rsidRPr="00B94286" w:rsidRDefault="00F26F6A" w:rsidP="00F26F6A">
      <w:pPr>
        <w:pStyle w:val="ListParagraph"/>
        <w:spacing w:line="480" w:lineRule="auto"/>
        <w:rPr>
          <w:rFonts w:eastAsia="Times New Roman" w:cstheme="minorHAnsi"/>
          <w:sz w:val="22"/>
          <w:szCs w:val="22"/>
        </w:rPr>
      </w:pPr>
      <w:r>
        <w:rPr>
          <w:rFonts w:eastAsia="Times New Roman" w:cstheme="minorHAnsi"/>
          <w:sz w:val="22"/>
          <w:szCs w:val="22"/>
        </w:rPr>
        <w:tab/>
        <w:t>I</w:t>
      </w:r>
      <w:r w:rsidR="00B94286" w:rsidRPr="00B94286">
        <w:rPr>
          <w:rFonts w:eastAsia="Times New Roman" w:cstheme="minorHAnsi"/>
          <w:sz w:val="22"/>
          <w:szCs w:val="22"/>
        </w:rPr>
        <w:t>f all dependencies are up-to-date and all containing code is functioning correctly, a significant number of hackers won't be able to gain access to Artemis Financial's application and steal sensitive data.</w:t>
      </w:r>
      <w:r>
        <w:rPr>
          <w:rFonts w:eastAsia="Times New Roman" w:cstheme="minorHAnsi"/>
          <w:sz w:val="22"/>
          <w:szCs w:val="22"/>
        </w:rPr>
        <w:t xml:space="preserve"> </w:t>
      </w:r>
      <w:r w:rsidR="00B94286" w:rsidRPr="00B94286">
        <w:rPr>
          <w:rFonts w:eastAsia="Times New Roman" w:cstheme="minorHAnsi"/>
          <w:sz w:val="22"/>
          <w:szCs w:val="22"/>
        </w:rPr>
        <w:t xml:space="preserve">To ensure that the newly implemented security mechanisms continue working properly with the application, it is recommended to run the </w:t>
      </w:r>
      <w:r w:rsidR="00B94286" w:rsidRPr="00F26F6A">
        <w:rPr>
          <w:rFonts w:eastAsia="Times New Roman" w:cstheme="minorHAnsi"/>
          <w:i/>
          <w:sz w:val="22"/>
          <w:szCs w:val="22"/>
        </w:rPr>
        <w:t>OWASP</w:t>
      </w:r>
      <w:r w:rsidR="00B94286" w:rsidRPr="00B94286">
        <w:rPr>
          <w:rFonts w:eastAsia="Times New Roman" w:cstheme="minorHAnsi"/>
          <w:sz w:val="22"/>
          <w:szCs w:val="22"/>
        </w:rPr>
        <w:t xml:space="preserve"> dependency check at least once a week. The recommendation for the client is that our team runs a weekly run of </w:t>
      </w:r>
      <w:r w:rsidR="00B94286" w:rsidRPr="00F26F6A">
        <w:rPr>
          <w:rFonts w:eastAsia="Times New Roman" w:cstheme="minorHAnsi"/>
          <w:i/>
          <w:sz w:val="22"/>
          <w:szCs w:val="22"/>
        </w:rPr>
        <w:t>OWASP</w:t>
      </w:r>
      <w:r w:rsidR="00B94286" w:rsidRPr="00B94286">
        <w:rPr>
          <w:rFonts w:eastAsia="Times New Roman" w:cstheme="minorHAnsi"/>
          <w:sz w:val="22"/>
          <w:szCs w:val="22"/>
        </w:rPr>
        <w:t xml:space="preserve"> on their servers, searching for any unusual activity. And also perform code runs often, at least on a bimonthly basis. When routine maintenance is scheduled at the same time and on the same day, it is easier to pinpoint issues. Refactoring and keeping frameworks updated is equally important, as they are extremely targeted by wrongdoers, and one of the easiest ways to invade a server without being spotted.</w:t>
      </w:r>
    </w:p>
    <w:p w14:paraId="5A874FFE" w14:textId="77777777" w:rsidR="00027D5D" w:rsidRPr="00027D5D" w:rsidRDefault="00027D5D" w:rsidP="00F26F6A">
      <w:pPr>
        <w:pStyle w:val="ListParagraph"/>
        <w:spacing w:line="480" w:lineRule="auto"/>
        <w:rPr>
          <w:rFonts w:eastAsia="Times New Roman" w:cstheme="minorHAnsi"/>
          <w:sz w:val="22"/>
          <w:szCs w:val="22"/>
        </w:rPr>
      </w:pPr>
    </w:p>
    <w:p w14:paraId="45CE09B6" w14:textId="0C576ACE" w:rsidR="006067B1" w:rsidRDefault="006067B1" w:rsidP="00DB5652">
      <w:pPr>
        <w:contextualSpacing/>
        <w:rPr>
          <w:rFonts w:eastAsia="Times New Roman" w:cstheme="minorHAnsi"/>
          <w:sz w:val="22"/>
          <w:szCs w:val="22"/>
        </w:rPr>
      </w:pPr>
    </w:p>
    <w:p w14:paraId="10A91297" w14:textId="413AF5B6" w:rsidR="006067B1" w:rsidRDefault="006067B1" w:rsidP="00DB5652">
      <w:pPr>
        <w:contextualSpacing/>
        <w:rPr>
          <w:rFonts w:eastAsia="Times New Roman" w:cstheme="minorHAnsi"/>
          <w:sz w:val="22"/>
          <w:szCs w:val="22"/>
        </w:rPr>
      </w:pPr>
    </w:p>
    <w:p w14:paraId="0DF10C34" w14:textId="736DEC7F" w:rsidR="006067B1" w:rsidRDefault="006067B1" w:rsidP="00DB5652">
      <w:pPr>
        <w:contextualSpacing/>
        <w:rPr>
          <w:rFonts w:eastAsia="Times New Roman" w:cstheme="minorHAnsi"/>
          <w:sz w:val="22"/>
          <w:szCs w:val="22"/>
        </w:rPr>
      </w:pPr>
    </w:p>
    <w:p w14:paraId="5B16BA86" w14:textId="11FE8039" w:rsidR="006067B1" w:rsidRDefault="006067B1" w:rsidP="00DB5652">
      <w:pPr>
        <w:contextualSpacing/>
        <w:rPr>
          <w:rFonts w:eastAsia="Times New Roman" w:cstheme="minorHAnsi"/>
          <w:sz w:val="22"/>
          <w:szCs w:val="22"/>
        </w:rPr>
      </w:pPr>
    </w:p>
    <w:p w14:paraId="6B89C081" w14:textId="1EAAFEBD" w:rsidR="006067B1" w:rsidRDefault="006067B1" w:rsidP="00DB5652">
      <w:pPr>
        <w:contextualSpacing/>
        <w:rPr>
          <w:rFonts w:eastAsia="Times New Roman" w:cstheme="minorHAnsi"/>
          <w:sz w:val="22"/>
          <w:szCs w:val="22"/>
        </w:rPr>
      </w:pPr>
    </w:p>
    <w:p w14:paraId="20FB6577" w14:textId="677040AC" w:rsidR="006067B1" w:rsidRDefault="006067B1" w:rsidP="00DB5652">
      <w:pPr>
        <w:contextualSpacing/>
        <w:rPr>
          <w:rFonts w:eastAsia="Times New Roman" w:cstheme="minorHAnsi"/>
          <w:sz w:val="22"/>
          <w:szCs w:val="22"/>
        </w:rPr>
      </w:pPr>
    </w:p>
    <w:p w14:paraId="586DFA66" w14:textId="0E2BF4D2" w:rsidR="006067B1" w:rsidRDefault="006067B1" w:rsidP="00DB5652">
      <w:pPr>
        <w:contextualSpacing/>
        <w:rPr>
          <w:rFonts w:eastAsia="Times New Roman" w:cstheme="minorHAnsi"/>
          <w:sz w:val="22"/>
          <w:szCs w:val="22"/>
        </w:rPr>
      </w:pPr>
    </w:p>
    <w:p w14:paraId="475BE6FE" w14:textId="2BB97BC9" w:rsidR="006067B1" w:rsidRDefault="006067B1" w:rsidP="00DB5652">
      <w:pPr>
        <w:contextualSpacing/>
        <w:rPr>
          <w:rFonts w:eastAsia="Times New Roman" w:cstheme="minorHAnsi"/>
          <w:sz w:val="22"/>
          <w:szCs w:val="22"/>
        </w:rPr>
      </w:pPr>
    </w:p>
    <w:p w14:paraId="1F0296B3" w14:textId="77CEA577" w:rsidR="006067B1" w:rsidRPr="00B35ADA" w:rsidRDefault="00F26F6A" w:rsidP="006067B1">
      <w:pPr>
        <w:spacing w:line="480" w:lineRule="auto"/>
        <w:jc w:val="center"/>
        <w:rPr>
          <w:rFonts w:ascii="Times" w:eastAsia="Times New Roman" w:hAnsi="Times" w:cs="Times New Roman"/>
        </w:rPr>
      </w:pPr>
      <w:r>
        <w:rPr>
          <w:rFonts w:ascii="Times" w:eastAsia="Times New Roman" w:hAnsi="Times" w:cs="Times New Roman"/>
        </w:rPr>
        <w:lastRenderedPageBreak/>
        <w:t>R</w:t>
      </w:r>
      <w:r w:rsidR="006067B1" w:rsidRPr="00B35ADA">
        <w:rPr>
          <w:rFonts w:ascii="Times" w:eastAsia="Times New Roman" w:hAnsi="Times" w:cs="Times New Roman"/>
        </w:rPr>
        <w:t>eferences</w:t>
      </w:r>
    </w:p>
    <w:p w14:paraId="415C0F4A" w14:textId="77777777" w:rsidR="006067B1" w:rsidRPr="00B35ADA" w:rsidRDefault="006067B1" w:rsidP="006067B1">
      <w:pPr>
        <w:spacing w:line="480" w:lineRule="auto"/>
        <w:rPr>
          <w:rFonts w:ascii="Times" w:eastAsia="Times New Roman" w:hAnsi="Times" w:cs="Times New Roman"/>
        </w:rPr>
      </w:pPr>
      <w:r w:rsidRPr="00B35ADA">
        <w:rPr>
          <w:rFonts w:ascii="Times" w:eastAsia="Times New Roman" w:hAnsi="Times" w:cs="Times New Roman"/>
        </w:rPr>
        <w:t xml:space="preserve">Ferguson, N., Kohno, T., &amp; Schneier, B. (2010). 3. In </w:t>
      </w:r>
      <w:r w:rsidRPr="00B35ADA">
        <w:rPr>
          <w:rFonts w:ascii="Times" w:eastAsia="Times New Roman" w:hAnsi="Times" w:cs="Times New Roman"/>
          <w:i/>
          <w:iCs/>
        </w:rPr>
        <w:t>Cryptography engineering design principles and practical applications</w:t>
      </w:r>
      <w:r w:rsidRPr="00B35ADA">
        <w:rPr>
          <w:rFonts w:ascii="Times" w:eastAsia="Times New Roman" w:hAnsi="Times" w:cs="Times New Roman"/>
        </w:rPr>
        <w:t xml:space="preserve"> (pp. 46–56). essay, Wiley. </w:t>
      </w:r>
    </w:p>
    <w:p w14:paraId="03C34E69" w14:textId="77777777" w:rsidR="006067B1" w:rsidRPr="00B35ADA" w:rsidRDefault="006067B1" w:rsidP="006067B1">
      <w:pPr>
        <w:spacing w:line="480" w:lineRule="auto"/>
        <w:rPr>
          <w:rFonts w:ascii="Times" w:eastAsia="Times New Roman" w:hAnsi="Times" w:cs="Times New Roman"/>
        </w:rPr>
      </w:pPr>
      <w:r w:rsidRPr="00B35ADA">
        <w:rPr>
          <w:rFonts w:ascii="Times" w:eastAsia="Times New Roman" w:hAnsi="Times" w:cs="Times New Roman"/>
        </w:rPr>
        <w:t xml:space="preserve">Kaufman, C., Perlman, R., &amp; Speciner, M. (2018). 2. In </w:t>
      </w:r>
      <w:r w:rsidRPr="00B35ADA">
        <w:rPr>
          <w:rFonts w:ascii="Times" w:eastAsia="Times New Roman" w:hAnsi="Times" w:cs="Times New Roman"/>
          <w:i/>
          <w:iCs/>
        </w:rPr>
        <w:t>Network security: private communication in a public world</w:t>
      </w:r>
      <w:r w:rsidRPr="00B35ADA">
        <w:rPr>
          <w:rFonts w:ascii="Times" w:eastAsia="Times New Roman" w:hAnsi="Times" w:cs="Times New Roman"/>
        </w:rPr>
        <w:t xml:space="preserve"> (pp. 46–50). essay, Pearson. </w:t>
      </w:r>
    </w:p>
    <w:p w14:paraId="76A3B6B5" w14:textId="77777777" w:rsidR="006067B1" w:rsidRPr="00B35ADA" w:rsidRDefault="006067B1" w:rsidP="006067B1">
      <w:pPr>
        <w:spacing w:line="480" w:lineRule="auto"/>
        <w:rPr>
          <w:rFonts w:ascii="Times" w:eastAsia="Times New Roman" w:hAnsi="Times" w:cs="Times New Roman"/>
        </w:rPr>
      </w:pPr>
      <w:r w:rsidRPr="00B35ADA">
        <w:rPr>
          <w:rFonts w:ascii="Times" w:eastAsia="Times New Roman" w:hAnsi="Times" w:cs="Times New Roman"/>
        </w:rPr>
        <w:t xml:space="preserve">Patel, M., &amp; Prabu, I. (2014, January 1). </w:t>
      </w:r>
      <w:r w:rsidRPr="00B35ADA">
        <w:rPr>
          <w:rFonts w:ascii="Times" w:eastAsia="Times New Roman" w:hAnsi="Times" w:cs="Times New Roman"/>
          <w:i/>
          <w:iCs/>
        </w:rPr>
        <w:t>Figure 1 from an optimized cryptography algorithm and key exchange method for small scale devices: Semantic scholar</w:t>
      </w:r>
      <w:r w:rsidRPr="00B35ADA">
        <w:rPr>
          <w:rFonts w:ascii="Times" w:eastAsia="Times New Roman" w:hAnsi="Times" w:cs="Times New Roman"/>
        </w:rPr>
        <w:t xml:space="preserve">. An Optimized Cryptography Algorithm and Key Exchange Method for Small Scale Devices. Retrieved July 28, 2022, from https://www.semanticscholar.org/paper/An-Optimized-Cryptography-Algorithm-And-Key-Method-Patel/f1a38bb0b3cb2f20fb3c1b6216486a655742cb7a/figure/0 </w:t>
      </w:r>
    </w:p>
    <w:p w14:paraId="01A5302C" w14:textId="77777777" w:rsidR="006067B1" w:rsidRPr="00B35ADA" w:rsidRDefault="006067B1" w:rsidP="006067B1">
      <w:pPr>
        <w:spacing w:line="480" w:lineRule="auto"/>
        <w:rPr>
          <w:rFonts w:ascii="Times" w:eastAsia="Times New Roman" w:hAnsi="Times" w:cs="Times New Roman"/>
        </w:rPr>
      </w:pPr>
      <w:r w:rsidRPr="00B35ADA">
        <w:rPr>
          <w:rFonts w:ascii="Times" w:eastAsia="Times New Roman" w:hAnsi="Times" w:cs="Times New Roman"/>
        </w:rPr>
        <w:t xml:space="preserve">Wang, S. (2019, August 8). </w:t>
      </w:r>
      <w:r w:rsidRPr="00B35ADA">
        <w:rPr>
          <w:rFonts w:ascii="Times" w:eastAsia="Times New Roman" w:hAnsi="Times" w:cs="Times New Roman"/>
          <w:i/>
          <w:iCs/>
        </w:rPr>
        <w:t>The difference in five modes in the AES encryption algorithm</w:t>
      </w:r>
      <w:r w:rsidRPr="00B35ADA">
        <w:rPr>
          <w:rFonts w:ascii="Times" w:eastAsia="Times New Roman" w:hAnsi="Times" w:cs="Times New Roman"/>
        </w:rPr>
        <w:t xml:space="preserve">. Highgo Software Inc. Retrieved July 30, 2022, from https://www.highgo.ca/2019/08/08/the-difference-in-five-modes-in-the-aes-encryption-algorithm/ </w:t>
      </w:r>
    </w:p>
    <w:p w14:paraId="00D8FA2F" w14:textId="77777777" w:rsidR="006067B1" w:rsidRPr="00B7788F" w:rsidRDefault="006067B1" w:rsidP="00DB5652">
      <w:pPr>
        <w:contextualSpacing/>
        <w:rPr>
          <w:rFonts w:eastAsia="Times New Roman" w:cstheme="minorHAnsi"/>
          <w:sz w:val="22"/>
          <w:szCs w:val="22"/>
        </w:rPr>
      </w:pPr>
    </w:p>
    <w:sectPr w:rsidR="006067B1" w:rsidRPr="00B7788F" w:rsidSect="00C41B36">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015F0" w14:textId="77777777" w:rsidR="0037402C" w:rsidRDefault="0037402C" w:rsidP="002F3F84">
      <w:r>
        <w:separator/>
      </w:r>
    </w:p>
  </w:endnote>
  <w:endnote w:type="continuationSeparator" w:id="0">
    <w:p w14:paraId="2B5918D5" w14:textId="77777777" w:rsidR="0037402C" w:rsidRDefault="0037402C"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5798D" w14:textId="77777777" w:rsidR="00DE63FF" w:rsidRDefault="00DE63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79E8A" w14:textId="77777777" w:rsidR="0037402C" w:rsidRDefault="0037402C" w:rsidP="002F3F84">
      <w:r>
        <w:separator/>
      </w:r>
    </w:p>
  </w:footnote>
  <w:footnote w:type="continuationSeparator" w:id="0">
    <w:p w14:paraId="5A0E0631" w14:textId="77777777" w:rsidR="0037402C" w:rsidRDefault="0037402C" w:rsidP="002F3F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92302" w14:textId="77777777" w:rsidR="00DE63FF" w:rsidRDefault="00DE63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938E5" w14:textId="77777777" w:rsidR="00DE63FF" w:rsidRDefault="00DE63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2C41E" w14:textId="77777777" w:rsidR="00DE63FF" w:rsidRDefault="00DE6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D0D04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27D5D"/>
    <w:rsid w:val="00052476"/>
    <w:rsid w:val="0007272C"/>
    <w:rsid w:val="000D06F0"/>
    <w:rsid w:val="00114D54"/>
    <w:rsid w:val="00120ACD"/>
    <w:rsid w:val="0016022C"/>
    <w:rsid w:val="00187548"/>
    <w:rsid w:val="001A381D"/>
    <w:rsid w:val="00202244"/>
    <w:rsid w:val="00234FC3"/>
    <w:rsid w:val="00271E26"/>
    <w:rsid w:val="002778D5"/>
    <w:rsid w:val="00277B38"/>
    <w:rsid w:val="00281DF1"/>
    <w:rsid w:val="002E64BD"/>
    <w:rsid w:val="002F3F84"/>
    <w:rsid w:val="00317B51"/>
    <w:rsid w:val="00321D27"/>
    <w:rsid w:val="00352FD0"/>
    <w:rsid w:val="003726AD"/>
    <w:rsid w:val="0037402C"/>
    <w:rsid w:val="003A1621"/>
    <w:rsid w:val="003A3351"/>
    <w:rsid w:val="003E2462"/>
    <w:rsid w:val="003E399D"/>
    <w:rsid w:val="00413DE0"/>
    <w:rsid w:val="0045610F"/>
    <w:rsid w:val="0046151B"/>
    <w:rsid w:val="004625D1"/>
    <w:rsid w:val="00485402"/>
    <w:rsid w:val="00523478"/>
    <w:rsid w:val="00531FBF"/>
    <w:rsid w:val="0058064D"/>
    <w:rsid w:val="005A1B32"/>
    <w:rsid w:val="005A6070"/>
    <w:rsid w:val="005A7C7F"/>
    <w:rsid w:val="005B17C0"/>
    <w:rsid w:val="005C593C"/>
    <w:rsid w:val="005F574E"/>
    <w:rsid w:val="006067B1"/>
    <w:rsid w:val="00621B8F"/>
    <w:rsid w:val="00627F88"/>
    <w:rsid w:val="00633225"/>
    <w:rsid w:val="006B66FE"/>
    <w:rsid w:val="00701A84"/>
    <w:rsid w:val="0071273D"/>
    <w:rsid w:val="0072209E"/>
    <w:rsid w:val="00727CB9"/>
    <w:rsid w:val="0076659B"/>
    <w:rsid w:val="007B6E7D"/>
    <w:rsid w:val="007C054B"/>
    <w:rsid w:val="007F5E74"/>
    <w:rsid w:val="00803FEA"/>
    <w:rsid w:val="00821220"/>
    <w:rsid w:val="00824ABB"/>
    <w:rsid w:val="00846B06"/>
    <w:rsid w:val="00861EC1"/>
    <w:rsid w:val="00894C73"/>
    <w:rsid w:val="008A537D"/>
    <w:rsid w:val="008A7514"/>
    <w:rsid w:val="008B068E"/>
    <w:rsid w:val="008B27FC"/>
    <w:rsid w:val="00914A1B"/>
    <w:rsid w:val="00940B1A"/>
    <w:rsid w:val="009714E8"/>
    <w:rsid w:val="00973834"/>
    <w:rsid w:val="00974AE3"/>
    <w:rsid w:val="0097637C"/>
    <w:rsid w:val="0099343F"/>
    <w:rsid w:val="009B5917"/>
    <w:rsid w:val="009C6202"/>
    <w:rsid w:val="009D3129"/>
    <w:rsid w:val="009F285B"/>
    <w:rsid w:val="00A67D17"/>
    <w:rsid w:val="00AD2C48"/>
    <w:rsid w:val="00AD43C0"/>
    <w:rsid w:val="00AE5B33"/>
    <w:rsid w:val="00AE7E28"/>
    <w:rsid w:val="00AF4C03"/>
    <w:rsid w:val="00B03C25"/>
    <w:rsid w:val="00B20F52"/>
    <w:rsid w:val="00B35185"/>
    <w:rsid w:val="00B406E8"/>
    <w:rsid w:val="00B50C83"/>
    <w:rsid w:val="00B54802"/>
    <w:rsid w:val="00B7788F"/>
    <w:rsid w:val="00B94286"/>
    <w:rsid w:val="00BE7013"/>
    <w:rsid w:val="00C32F3D"/>
    <w:rsid w:val="00C41B36"/>
    <w:rsid w:val="00C56FC2"/>
    <w:rsid w:val="00CA19B8"/>
    <w:rsid w:val="00CE44E9"/>
    <w:rsid w:val="00CF618A"/>
    <w:rsid w:val="00D0558B"/>
    <w:rsid w:val="00DB5652"/>
    <w:rsid w:val="00DE63FF"/>
    <w:rsid w:val="00E02BD0"/>
    <w:rsid w:val="00E05318"/>
    <w:rsid w:val="00E169EA"/>
    <w:rsid w:val="00E33862"/>
    <w:rsid w:val="00E4044A"/>
    <w:rsid w:val="00E66FC0"/>
    <w:rsid w:val="00E900F2"/>
    <w:rsid w:val="00EB4E90"/>
    <w:rsid w:val="00ED53AD"/>
    <w:rsid w:val="00EE3EAE"/>
    <w:rsid w:val="00F157D2"/>
    <w:rsid w:val="00F1762A"/>
    <w:rsid w:val="00F26F6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E63FF"/>
    <w:pPr>
      <w:tabs>
        <w:tab w:val="center" w:pos="4680"/>
        <w:tab w:val="right" w:pos="9360"/>
      </w:tabs>
    </w:pPr>
  </w:style>
  <w:style w:type="character" w:customStyle="1" w:styleId="HeaderChar">
    <w:name w:val="Header Char"/>
    <w:basedOn w:val="DefaultParagraphFont"/>
    <w:link w:val="Header"/>
    <w:uiPriority w:val="99"/>
    <w:rsid w:val="00DE6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329803">
      <w:bodyDiv w:val="1"/>
      <w:marLeft w:val="0"/>
      <w:marRight w:val="0"/>
      <w:marTop w:val="0"/>
      <w:marBottom w:val="0"/>
      <w:divBdr>
        <w:top w:val="none" w:sz="0" w:space="0" w:color="auto"/>
        <w:left w:val="none" w:sz="0" w:space="0" w:color="auto"/>
        <w:bottom w:val="none" w:sz="0" w:space="0" w:color="auto"/>
        <w:right w:val="none" w:sz="0" w:space="0" w:color="auto"/>
      </w:divBdr>
    </w:div>
    <w:div w:id="34539968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70301480">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591095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6DFEC4C-9A19-FF40-9A16-9C503313B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16</Pages>
  <Words>2083</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Microsoft Office User</cp:lastModifiedBy>
  <cp:revision>27</cp:revision>
  <dcterms:created xsi:type="dcterms:W3CDTF">2020-02-24T16:11:00Z</dcterms:created>
  <dcterms:modified xsi:type="dcterms:W3CDTF">2022-08-17T08:36:00Z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