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0E62E" w14:textId="77777777" w:rsidR="00F079F8" w:rsidRPr="00F079F8" w:rsidRDefault="00F079F8" w:rsidP="00F079F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079F8">
        <w:rPr>
          <w:rFonts w:ascii="Courier New" w:eastAsia="Times New Roman" w:hAnsi="Courier New" w:cs="Courier New"/>
          <w:color w:val="000080"/>
          <w:sz w:val="21"/>
          <w:szCs w:val="21"/>
        </w:rPr>
        <w:t>9]:</w:t>
      </w:r>
    </w:p>
    <w:p w14:paraId="36639AAE" w14:textId="77777777" w:rsidR="00FA028E" w:rsidRPr="00BC4F5C" w:rsidRDefault="00FA028E">
      <w:pPr>
        <w:rPr>
          <w:b/>
          <w:bCs/>
          <w:sz w:val="28"/>
          <w:szCs w:val="28"/>
          <w:u w:val="single"/>
        </w:rPr>
      </w:pPr>
      <w:r w:rsidRPr="00BC4F5C">
        <w:rPr>
          <w:b/>
          <w:bCs/>
          <w:sz w:val="28"/>
          <w:szCs w:val="28"/>
          <w:u w:val="single"/>
        </w:rPr>
        <w:t>Data Dictionary</w:t>
      </w:r>
    </w:p>
    <w:p w14:paraId="5E30E2D2" w14:textId="732C40F7" w:rsidR="00FA028E" w:rsidRPr="00FA028E" w:rsidRDefault="00FA028E" w:rsidP="00FA028E">
      <w:pPr>
        <w:pStyle w:val="ListParagraph"/>
        <w:numPr>
          <w:ilvl w:val="0"/>
          <w:numId w:val="2"/>
        </w:numPr>
        <w:rPr>
          <w:u w:val="single"/>
        </w:rPr>
      </w:pPr>
      <w:r w:rsidRPr="00FA028E">
        <w:rPr>
          <w:b/>
          <w:bCs/>
        </w:rPr>
        <w:t>Congestion</w:t>
      </w:r>
      <w:r>
        <w:t xml:space="preserve"> - </w:t>
      </w:r>
      <w:r w:rsidRPr="00FA028E">
        <w:rPr>
          <w:rFonts w:ascii="Arial" w:hAnsi="Arial" w:cs="Arial"/>
          <w:color w:val="202124"/>
          <w:spacing w:val="4"/>
          <w:shd w:val="clear" w:color="auto" w:fill="FFFFFF"/>
        </w:rPr>
        <w:t>is when the lowest-priced energy is prevented from flowing freely to a specific area on the grid because heavy electricity use is causing parts of the grid to operate near their limits. </w:t>
      </w:r>
      <w:hyperlink r:id="rId5" w:history="1">
        <w:r w:rsidRPr="00AB05DF">
          <w:rPr>
            <w:rStyle w:val="Hyperlink"/>
            <w:rFonts w:ascii="Arial" w:hAnsi="Arial" w:cs="Arial"/>
            <w:spacing w:val="4"/>
            <w:shd w:val="clear" w:color="auto" w:fill="FFFFFF"/>
          </w:rPr>
          <w:t>https://learn.pjm.com/-/media/about-pjm/newsroom/fact-sheets/congestion-fact-sheet.ashx</w:t>
        </w:r>
      </w:hyperlink>
    </w:p>
    <w:p w14:paraId="3AC625FC" w14:textId="77777777" w:rsidR="00FA028E" w:rsidRPr="00FA028E" w:rsidRDefault="00FA028E" w:rsidP="00FA028E">
      <w:pPr>
        <w:pStyle w:val="ListParagraph"/>
        <w:numPr>
          <w:ilvl w:val="0"/>
          <w:numId w:val="2"/>
        </w:numPr>
        <w:rPr>
          <w:u w:val="single"/>
        </w:rPr>
      </w:pPr>
    </w:p>
    <w:p w14:paraId="6BC58640" w14:textId="77777777" w:rsidR="00F079F8" w:rsidRDefault="00F079F8">
      <w:pPr>
        <w:rPr>
          <w:u w:val="single"/>
        </w:rPr>
      </w:pPr>
    </w:p>
    <w:p w14:paraId="635843D5" w14:textId="367619B8" w:rsidR="00D944CF" w:rsidRPr="00FC4D0F" w:rsidRDefault="00D944CF">
      <w:pPr>
        <w:rPr>
          <w:b/>
          <w:bCs/>
          <w:sz w:val="28"/>
          <w:szCs w:val="28"/>
          <w:u w:val="single"/>
        </w:rPr>
      </w:pPr>
      <w:r w:rsidRPr="00FC4D0F">
        <w:rPr>
          <w:b/>
          <w:bCs/>
          <w:sz w:val="28"/>
          <w:szCs w:val="28"/>
          <w:u w:val="single"/>
        </w:rPr>
        <w:t>DEA</w:t>
      </w:r>
    </w:p>
    <w:p w14:paraId="118F3FED" w14:textId="5A8653DA" w:rsidR="00D944CF" w:rsidRDefault="00D944CF" w:rsidP="00D944CF">
      <w:pPr>
        <w:pStyle w:val="ListParagraph"/>
        <w:numPr>
          <w:ilvl w:val="0"/>
          <w:numId w:val="1"/>
        </w:numPr>
      </w:pPr>
      <w:r w:rsidRPr="00D944CF">
        <w:t xml:space="preserve">Most frequent </w:t>
      </w:r>
      <w:r>
        <w:t xml:space="preserve">voltage </w:t>
      </w:r>
      <w:proofErr w:type="gramStart"/>
      <w:r w:rsidR="00FF35C7">
        <w:t>amounts</w:t>
      </w:r>
      <w:proofErr w:type="gramEnd"/>
    </w:p>
    <w:p w14:paraId="6E4BCA4E" w14:textId="77777777" w:rsidR="00FF35C7" w:rsidRDefault="00FF35C7" w:rsidP="00FF35C7">
      <w:pPr>
        <w:pStyle w:val="ListParagraph"/>
        <w:numPr>
          <w:ilvl w:val="1"/>
          <w:numId w:val="1"/>
        </w:numPr>
      </w:pPr>
    </w:p>
    <w:p w14:paraId="310CE2B4" w14:textId="51335EB0" w:rsidR="00FF35C7" w:rsidRDefault="00FF35C7" w:rsidP="00D944CF">
      <w:pPr>
        <w:pStyle w:val="ListParagraph"/>
        <w:numPr>
          <w:ilvl w:val="0"/>
          <w:numId w:val="1"/>
        </w:numPr>
      </w:pPr>
      <w:r>
        <w:t xml:space="preserve">LMP is autoregressive, </w:t>
      </w:r>
      <w:r w:rsidRPr="00FF35C7">
        <w:t xml:space="preserve">a time series is said to be AR when present value of the time series can be obtained using previous values of the same time series </w:t>
      </w:r>
      <w:proofErr w:type="spellStart"/>
      <w:r w:rsidRPr="00FF35C7">
        <w:t>i.e</w:t>
      </w:r>
      <w:proofErr w:type="spellEnd"/>
      <w:r w:rsidRPr="00FF35C7">
        <w:t xml:space="preserve"> the present value is weighted average of its past values.</w:t>
      </w:r>
    </w:p>
    <w:p w14:paraId="760CC4AF" w14:textId="4A587E6C" w:rsidR="00C25B35" w:rsidRDefault="00FF35C7" w:rsidP="00C25B35">
      <w:pPr>
        <w:pStyle w:val="ListParagraph"/>
        <w:numPr>
          <w:ilvl w:val="1"/>
          <w:numId w:val="1"/>
        </w:numPr>
      </w:pPr>
      <w:r>
        <w:t xml:space="preserve">But the influence of weighted averages </w:t>
      </w:r>
      <w:proofErr w:type="gramStart"/>
      <w:r>
        <w:t>doesn’t</w:t>
      </w:r>
      <w:proofErr w:type="gramEnd"/>
      <w:r>
        <w:t xml:space="preserve"> reach very far back, only 2. </w:t>
      </w:r>
    </w:p>
    <w:p w14:paraId="3FF6CE1A" w14:textId="1A08C0F8" w:rsidR="00C25B35" w:rsidRDefault="00C25B35" w:rsidP="00C25B35">
      <w:pPr>
        <w:pStyle w:val="ListParagraph"/>
        <w:numPr>
          <w:ilvl w:val="0"/>
          <w:numId w:val="1"/>
        </w:numPr>
      </w:pPr>
      <w:r>
        <w:t xml:space="preserve">DEA suggests that time-series is </w:t>
      </w:r>
      <w:proofErr w:type="gramStart"/>
      <w:r>
        <w:t>additive</w:t>
      </w:r>
      <w:proofErr w:type="gramEnd"/>
      <w:r>
        <w:t xml:space="preserve"> </w:t>
      </w:r>
    </w:p>
    <w:p w14:paraId="5CDFA549" w14:textId="2F0D0954" w:rsidR="00C25B35" w:rsidRPr="00554880" w:rsidRDefault="00C25B35" w:rsidP="00C25B35">
      <w:pPr>
        <w:pStyle w:val="ListParagraph"/>
        <w:numPr>
          <w:ilvl w:val="1"/>
          <w:numId w:val="1"/>
        </w:numPr>
        <w:rPr>
          <w:b/>
          <w:bCs/>
        </w:rPr>
      </w:pPr>
      <w:r w:rsidRPr="00554880">
        <w:rPr>
          <w:b/>
          <w:bCs/>
        </w:rPr>
        <w:t xml:space="preserve">y(t) = Level + Trend + Seasonality + Noise </w:t>
      </w:r>
    </w:p>
    <w:p w14:paraId="6C3F2C53" w14:textId="70FB9000" w:rsidR="00C25B35" w:rsidRDefault="00C25B35" w:rsidP="00C25B35">
      <w:pPr>
        <w:pStyle w:val="ListParagraph"/>
        <w:numPr>
          <w:ilvl w:val="1"/>
          <w:numId w:val="1"/>
        </w:numPr>
      </w:pPr>
      <w:r>
        <w:t xml:space="preserve">Seasonality at the level of a week. LMP peaked </w:t>
      </w:r>
      <w:proofErr w:type="gramStart"/>
      <w:r>
        <w:t>at</w:t>
      </w:r>
      <w:proofErr w:type="gramEnd"/>
      <w:r>
        <w:t xml:space="preserve"> Thursday/Friday would plummet through weekend, surge at beginning of week from weekend </w:t>
      </w:r>
      <w:proofErr w:type="spellStart"/>
      <w:r>
        <w:t>avgs</w:t>
      </w:r>
      <w:proofErr w:type="spellEnd"/>
      <w:r>
        <w:t>, and steadily move towards the Thursday/Friday peak</w:t>
      </w:r>
    </w:p>
    <w:p w14:paraId="7DD04077" w14:textId="69D1A14D" w:rsidR="00C25B35" w:rsidRDefault="00C25B35" w:rsidP="00C25B35">
      <w:pPr>
        <w:pStyle w:val="ListParagraph"/>
        <w:numPr>
          <w:ilvl w:val="2"/>
          <w:numId w:val="1"/>
        </w:numPr>
      </w:pPr>
      <w:r>
        <w:t xml:space="preserve">The frequency (width) and amplitude (height) of cycles </w:t>
      </w:r>
      <w:r w:rsidR="00554880">
        <w:t xml:space="preserve">were </w:t>
      </w:r>
      <w:proofErr w:type="gramStart"/>
      <w:r w:rsidR="00554880">
        <w:t>linear</w:t>
      </w:r>
      <w:proofErr w:type="gramEnd"/>
      <w:r w:rsidR="00554880">
        <w:t xml:space="preserve"> </w:t>
      </w:r>
    </w:p>
    <w:p w14:paraId="2A834541" w14:textId="6A4ACD6A" w:rsidR="00C25B35" w:rsidRDefault="00C25B35" w:rsidP="00C25B35">
      <w:pPr>
        <w:pStyle w:val="ListParagraph"/>
        <w:numPr>
          <w:ilvl w:val="1"/>
          <w:numId w:val="1"/>
        </w:numPr>
      </w:pPr>
      <w:r>
        <w:t xml:space="preserve">Trend is a straight line (avg at beginning avg at end)  </w:t>
      </w:r>
    </w:p>
    <w:p w14:paraId="3EFCF694" w14:textId="3D406097" w:rsidR="004817F9" w:rsidRPr="004817F9" w:rsidRDefault="004817F9" w:rsidP="004817F9">
      <w:pPr>
        <w:pStyle w:val="ListParagraph"/>
        <w:numPr>
          <w:ilvl w:val="0"/>
          <w:numId w:val="1"/>
        </w:num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color w:val="000000"/>
        </w:rPr>
      </w:pPr>
      <w:proofErr w:type="spellStart"/>
      <w:r w:rsidRPr="004817F9">
        <w:rPr>
          <w:rFonts w:eastAsia="Times New Roman" w:cstheme="minorHAnsi"/>
          <w:color w:val="000000"/>
        </w:rPr>
        <w:t>Diceky</w:t>
      </w:r>
      <w:proofErr w:type="spellEnd"/>
      <w:r w:rsidRPr="004817F9">
        <w:rPr>
          <w:rFonts w:eastAsia="Times New Roman" w:cstheme="minorHAnsi"/>
          <w:color w:val="000000"/>
        </w:rPr>
        <w:t xml:space="preserve"> Fuller p-value shows that p-value is &lt; 0.05 so </w:t>
      </w:r>
      <w:proofErr w:type="spellStart"/>
      <w:r w:rsidRPr="004817F9">
        <w:rPr>
          <w:rFonts w:eastAsia="Times New Roman" w:cstheme="minorHAnsi"/>
          <w:color w:val="000000"/>
        </w:rPr>
        <w:t>i</w:t>
      </w:r>
      <w:proofErr w:type="spellEnd"/>
      <w:r w:rsidRPr="004817F9">
        <w:rPr>
          <w:rFonts w:eastAsia="Times New Roman" w:cstheme="minorHAnsi"/>
          <w:color w:val="000000"/>
        </w:rPr>
        <w:t xml:space="preserve"> can reject null hypothesis that</w:t>
      </w:r>
      <w:r>
        <w:rPr>
          <w:rFonts w:eastAsia="Times New Roman" w:cstheme="minorHAnsi"/>
          <w:color w:val="000000"/>
        </w:rPr>
        <w:t xml:space="preserve"> time-series is non-stationary</w:t>
      </w:r>
      <w:r w:rsidRPr="004817F9">
        <w:rPr>
          <w:rFonts w:eastAsia="Times New Roman" w:cstheme="minorHAnsi"/>
          <w:color w:val="000000"/>
        </w:rPr>
        <w:t>.</w:t>
      </w:r>
      <w:r>
        <w:rPr>
          <w:rFonts w:eastAsia="Times New Roman" w:cstheme="minorHAnsi"/>
          <w:color w:val="000000"/>
        </w:rPr>
        <w:t xml:space="preserve"> P-value = 0 </w:t>
      </w:r>
    </w:p>
    <w:p w14:paraId="52B75C62" w14:textId="77777777" w:rsidR="004817F9" w:rsidRDefault="004817F9" w:rsidP="00555311">
      <w:pPr>
        <w:pStyle w:val="ListParagraph"/>
      </w:pPr>
    </w:p>
    <w:p w14:paraId="5C1760EB" w14:textId="59598F68" w:rsidR="00FF35C7" w:rsidRDefault="00FF35C7" w:rsidP="00FF35C7"/>
    <w:p w14:paraId="5BDF6D09" w14:textId="77777777" w:rsidR="00C25B35" w:rsidRDefault="00C25B35" w:rsidP="00FF35C7"/>
    <w:p w14:paraId="106CF1F8" w14:textId="3D034BA6" w:rsidR="00FF35C7" w:rsidRDefault="00F079F8" w:rsidP="00F079F8">
      <w:pPr>
        <w:ind w:left="360"/>
      </w:pPr>
      <w:r>
        <w:t xml:space="preserve">A </w:t>
      </w:r>
      <w:r w:rsidR="00FF35C7">
        <w:t>given time series is thought to consist of three systematic components including level, trend, seasonality, and one non-systematic component called noise.</w:t>
      </w:r>
    </w:p>
    <w:p w14:paraId="5380940F" w14:textId="77777777" w:rsidR="00C25B35" w:rsidRDefault="00FF35C7" w:rsidP="00C25B35">
      <w:pPr>
        <w:ind w:firstLine="360"/>
      </w:pPr>
      <w:r>
        <w:t>These components are defined as follows:</w:t>
      </w:r>
    </w:p>
    <w:p w14:paraId="0DF0A62B" w14:textId="003A5849" w:rsidR="00FF35C7" w:rsidRDefault="00C25B35" w:rsidP="00C25B35">
      <w:pPr>
        <w:pStyle w:val="ListParagraph"/>
        <w:numPr>
          <w:ilvl w:val="0"/>
          <w:numId w:val="1"/>
        </w:numPr>
      </w:pPr>
      <w:r>
        <w:t>L</w:t>
      </w:r>
      <w:r w:rsidR="00FF35C7">
        <w:t>evel: The average value in the series.</w:t>
      </w:r>
    </w:p>
    <w:p w14:paraId="64238886" w14:textId="77777777" w:rsidR="00FF35C7" w:rsidRDefault="00FF35C7" w:rsidP="00FF35C7">
      <w:pPr>
        <w:pStyle w:val="ListParagraph"/>
        <w:numPr>
          <w:ilvl w:val="0"/>
          <w:numId w:val="1"/>
        </w:numPr>
      </w:pPr>
      <w:r>
        <w:t>Trend: The increasing or decreasing value in the series.</w:t>
      </w:r>
    </w:p>
    <w:p w14:paraId="423972C4" w14:textId="77777777" w:rsidR="00FF35C7" w:rsidRDefault="00FF35C7" w:rsidP="00FF35C7">
      <w:pPr>
        <w:pStyle w:val="ListParagraph"/>
        <w:numPr>
          <w:ilvl w:val="0"/>
          <w:numId w:val="1"/>
        </w:numPr>
      </w:pPr>
      <w:r>
        <w:t>Seasonality: The repeating short-term cycle in the series.</w:t>
      </w:r>
    </w:p>
    <w:p w14:paraId="0B6C7724" w14:textId="736A8F1A" w:rsidR="00FF35C7" w:rsidRDefault="00FF35C7" w:rsidP="00FF35C7">
      <w:pPr>
        <w:pStyle w:val="ListParagraph"/>
        <w:numPr>
          <w:ilvl w:val="0"/>
          <w:numId w:val="1"/>
        </w:numPr>
      </w:pPr>
      <w:r>
        <w:t>Noise: The random variation in the series.</w:t>
      </w:r>
    </w:p>
    <w:p w14:paraId="224A3218" w14:textId="076556DA" w:rsidR="00FC4D0F" w:rsidRPr="00FC4D0F" w:rsidRDefault="00FC4D0F" w:rsidP="00FC4D0F">
      <w:pPr>
        <w:rPr>
          <w:b/>
          <w:bCs/>
          <w:sz w:val="28"/>
          <w:szCs w:val="28"/>
          <w:u w:val="single"/>
        </w:rPr>
      </w:pPr>
      <w:r w:rsidRPr="00FC4D0F">
        <w:rPr>
          <w:b/>
          <w:bCs/>
          <w:sz w:val="28"/>
          <w:szCs w:val="28"/>
          <w:u w:val="single"/>
        </w:rPr>
        <w:t xml:space="preserve">Feature Engineering </w:t>
      </w:r>
    </w:p>
    <w:p w14:paraId="55C1A8BC" w14:textId="656F97E2" w:rsidR="00FC4D0F" w:rsidRDefault="00FC4D0F" w:rsidP="00FC4D0F">
      <w:pPr>
        <w:pStyle w:val="ListParagraph"/>
        <w:numPr>
          <w:ilvl w:val="0"/>
          <w:numId w:val="1"/>
        </w:numPr>
      </w:pPr>
      <w:r>
        <w:t xml:space="preserve">Used Standard Scaler on all numerical </w:t>
      </w:r>
      <w:r w:rsidR="00A72EB8">
        <w:t>columns.</w:t>
      </w:r>
    </w:p>
    <w:p w14:paraId="463BDA61" w14:textId="673E73D4" w:rsidR="00FC4D0F" w:rsidRDefault="00FC4D0F" w:rsidP="00FC4D0F">
      <w:pPr>
        <w:pStyle w:val="ListParagraph"/>
        <w:numPr>
          <w:ilvl w:val="1"/>
          <w:numId w:val="1"/>
        </w:numPr>
      </w:pPr>
      <w:r>
        <w:t xml:space="preserve">Many different unit variances: mw, currency amounts, </w:t>
      </w:r>
      <w:proofErr w:type="spellStart"/>
      <w:r>
        <w:t>ect</w:t>
      </w:r>
      <w:proofErr w:type="spellEnd"/>
      <w:r>
        <w:t>.</w:t>
      </w:r>
    </w:p>
    <w:p w14:paraId="61EE8732" w14:textId="50B5EF5D" w:rsidR="001A3D32" w:rsidRDefault="001A3D32" w:rsidP="001A3D32"/>
    <w:p w14:paraId="06817102" w14:textId="77777777" w:rsidR="001A3D32" w:rsidRDefault="001A3D32" w:rsidP="001A3D32">
      <w:pPr>
        <w:rPr>
          <w:b/>
          <w:bCs/>
          <w:sz w:val="28"/>
          <w:szCs w:val="28"/>
          <w:u w:val="single"/>
        </w:rPr>
      </w:pPr>
      <w:r w:rsidRPr="001A3D32">
        <w:rPr>
          <w:b/>
          <w:bCs/>
          <w:sz w:val="28"/>
          <w:szCs w:val="28"/>
          <w:u w:val="single"/>
        </w:rPr>
        <w:t>Modeling</w:t>
      </w:r>
    </w:p>
    <w:p w14:paraId="5860E0CC" w14:textId="2AC0B543" w:rsidR="001E003A" w:rsidRPr="001E003A" w:rsidRDefault="001E003A" w:rsidP="001E003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Baseline</w:t>
      </w:r>
      <w:r w:rsidR="00A72EB8">
        <w:t xml:space="preserve"> Persistence</w:t>
      </w:r>
      <w:r>
        <w:t xml:space="preserve"> </w:t>
      </w:r>
      <w:r w:rsidR="00A72EB8">
        <w:t>M</w:t>
      </w:r>
      <w:r>
        <w:t xml:space="preserve">odel was w/ lagged </w:t>
      </w:r>
      <w:proofErr w:type="spellStart"/>
      <w:proofErr w:type="gramStart"/>
      <w:r>
        <w:t>datatset</w:t>
      </w:r>
      <w:proofErr w:type="spellEnd"/>
      <w:proofErr w:type="gramEnd"/>
    </w:p>
    <w:p w14:paraId="6EACB426" w14:textId="3DF69BAA" w:rsidR="001A3D32" w:rsidRDefault="001E003A" w:rsidP="001E003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t xml:space="preserve">Score was MSE: </w:t>
      </w:r>
      <w:proofErr w:type="gramStart"/>
      <w:r>
        <w:t>0.642</w:t>
      </w:r>
      <w:proofErr w:type="gramEnd"/>
      <w:r w:rsidR="001A3D32" w:rsidRPr="001A3D32">
        <w:rPr>
          <w:b/>
          <w:bCs/>
          <w:sz w:val="28"/>
          <w:szCs w:val="28"/>
          <w:u w:val="single"/>
        </w:rPr>
        <w:t xml:space="preserve"> </w:t>
      </w:r>
    </w:p>
    <w:p w14:paraId="38BE97CF" w14:textId="19C2E97D" w:rsidR="00A72EB8" w:rsidRDefault="00A72EB8" w:rsidP="00A72EB8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ARIMA  Model</w:t>
      </w:r>
      <w:proofErr w:type="gramEnd"/>
    </w:p>
    <w:p w14:paraId="65841349" w14:textId="68A96958" w:rsidR="00A72EB8" w:rsidRPr="00A72EB8" w:rsidRDefault="00A72EB8" w:rsidP="00A72E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PDQ</w:t>
      </w:r>
    </w:p>
    <w:p w14:paraId="5E79A978" w14:textId="09491936" w:rsidR="00A72EB8" w:rsidRPr="00A72EB8" w:rsidRDefault="00A72EB8" w:rsidP="00A72EB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t xml:space="preserve">10,0,10 returned lowest </w:t>
      </w:r>
      <w:proofErr w:type="gramStart"/>
      <w:r>
        <w:t>MSE</w:t>
      </w:r>
      <w:proofErr w:type="gramEnd"/>
      <w:r>
        <w:t xml:space="preserve"> </w:t>
      </w:r>
    </w:p>
    <w:p w14:paraId="463B4297" w14:textId="5458D886" w:rsidR="00A72EB8" w:rsidRPr="00A72EB8" w:rsidRDefault="00A72EB8" w:rsidP="00A72EB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t xml:space="preserve">Determined by for </w:t>
      </w:r>
      <w:proofErr w:type="gramStart"/>
      <w:r>
        <w:t>loop</w:t>
      </w:r>
      <w:proofErr w:type="gramEnd"/>
    </w:p>
    <w:p w14:paraId="6F777773" w14:textId="7488C9B9" w:rsidR="00A72EB8" w:rsidRPr="00A72EB8" w:rsidRDefault="00A72EB8" w:rsidP="00A72EB8">
      <w:pPr>
        <w:pStyle w:val="ListParagraph"/>
        <w:numPr>
          <w:ilvl w:val="0"/>
          <w:numId w:val="1"/>
        </w:numPr>
      </w:pPr>
      <w:r w:rsidRPr="00A72EB8">
        <w:t xml:space="preserve">Split </w:t>
      </w:r>
      <w:r>
        <w:t xml:space="preserve">of hourly median </w:t>
      </w:r>
      <w:proofErr w:type="spellStart"/>
      <w:proofErr w:type="gramStart"/>
      <w:r>
        <w:t>dataframe</w:t>
      </w:r>
      <w:proofErr w:type="spellEnd"/>
      <w:proofErr w:type="gramEnd"/>
    </w:p>
    <w:p w14:paraId="6914D1CC" w14:textId="77777777" w:rsidR="00A52B84" w:rsidRPr="00A52B84" w:rsidRDefault="00A52B84" w:rsidP="00A72EB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t>Train</w:t>
      </w:r>
    </w:p>
    <w:p w14:paraId="7CEA4F3F" w14:textId="650087F3" w:rsidR="00A72EB8" w:rsidRPr="00A52B84" w:rsidRDefault="00A72EB8" w:rsidP="00A52B8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t>9 weeks (July 1</w:t>
      </w:r>
      <w:r w:rsidRPr="00A72EB8">
        <w:rPr>
          <w:vertAlign w:val="superscript"/>
        </w:rPr>
        <w:t>st</w:t>
      </w:r>
      <w:r>
        <w:t xml:space="preserve"> – Sept. 8</w:t>
      </w:r>
      <w:r w:rsidRPr="00A72EB8">
        <w:rPr>
          <w:vertAlign w:val="superscript"/>
        </w:rPr>
        <w:t>th</w:t>
      </w:r>
      <w:r>
        <w:t>)</w:t>
      </w:r>
    </w:p>
    <w:p w14:paraId="606C606C" w14:textId="1F63B16F" w:rsidR="00A52B84" w:rsidRPr="00A52B84" w:rsidRDefault="00A52B84" w:rsidP="00A52B8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t>1656 rows</w:t>
      </w:r>
    </w:p>
    <w:p w14:paraId="71BDC4BE" w14:textId="77777777" w:rsidR="00A52B84" w:rsidRPr="00A52B84" w:rsidRDefault="00A52B84" w:rsidP="00A52B84">
      <w:pPr>
        <w:pStyle w:val="ListParagraph"/>
        <w:numPr>
          <w:ilvl w:val="2"/>
          <w:numId w:val="1"/>
        </w:numPr>
      </w:pPr>
      <w:proofErr w:type="gramStart"/>
      <w:r w:rsidRPr="00A52B84">
        <w:t>MSE  Train</w:t>
      </w:r>
      <w:proofErr w:type="gramEnd"/>
      <w:r w:rsidRPr="00A52B84">
        <w:t xml:space="preserve"> ARIMA(10,0,10) ... 186.61</w:t>
      </w:r>
    </w:p>
    <w:p w14:paraId="4E9ABC80" w14:textId="1831A955" w:rsidR="00A52B84" w:rsidRPr="00A52B84" w:rsidRDefault="00A52B84" w:rsidP="00A52B84">
      <w:pPr>
        <w:pStyle w:val="ListParagraph"/>
        <w:numPr>
          <w:ilvl w:val="2"/>
          <w:numId w:val="1"/>
        </w:numPr>
      </w:pPr>
      <w:r w:rsidRPr="00A52B84">
        <w:t xml:space="preserve">R-sq Train </w:t>
      </w:r>
      <w:proofErr w:type="gramStart"/>
      <w:r w:rsidRPr="00A52B84">
        <w:t>ARIMA(</w:t>
      </w:r>
      <w:proofErr w:type="gramEnd"/>
      <w:r w:rsidRPr="00A52B84">
        <w:t>10,0,10) ... 0.4042</w:t>
      </w:r>
    </w:p>
    <w:p w14:paraId="6D033D48" w14:textId="572D6D24" w:rsidR="00A52B84" w:rsidRPr="00A72EB8" w:rsidRDefault="00A52B84" w:rsidP="00A52B8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t>Test</w:t>
      </w:r>
    </w:p>
    <w:p w14:paraId="7D2CB672" w14:textId="04C0E33C" w:rsidR="00A72EB8" w:rsidRPr="00A52B84" w:rsidRDefault="00A72EB8" w:rsidP="00A52B8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t>3 weeks (Rest of September)</w:t>
      </w:r>
    </w:p>
    <w:p w14:paraId="76DA3083" w14:textId="41723131" w:rsidR="00A52B84" w:rsidRPr="00A52B84" w:rsidRDefault="00A52B84" w:rsidP="00A52B8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t>529 rows</w:t>
      </w:r>
    </w:p>
    <w:p w14:paraId="074EA1EC" w14:textId="77777777" w:rsidR="00A52B84" w:rsidRPr="00A52B84" w:rsidRDefault="00A52B84" w:rsidP="00A52B84">
      <w:pPr>
        <w:pStyle w:val="ListParagraph"/>
        <w:numPr>
          <w:ilvl w:val="2"/>
          <w:numId w:val="1"/>
        </w:numPr>
      </w:pPr>
      <w:proofErr w:type="gramStart"/>
      <w:r w:rsidRPr="00A52B84">
        <w:t>MSE  Test</w:t>
      </w:r>
      <w:proofErr w:type="gramEnd"/>
      <w:r w:rsidRPr="00A52B84">
        <w:t xml:space="preserve"> ARIMA(10,0,10) ... 202.42</w:t>
      </w:r>
    </w:p>
    <w:p w14:paraId="54D60E86" w14:textId="6EA68750" w:rsidR="00A52B84" w:rsidRPr="00A52B84" w:rsidRDefault="00A52B84" w:rsidP="00A52B84">
      <w:pPr>
        <w:pStyle w:val="ListParagraph"/>
        <w:numPr>
          <w:ilvl w:val="2"/>
          <w:numId w:val="1"/>
        </w:numPr>
      </w:pPr>
      <w:r w:rsidRPr="00A52B84">
        <w:t xml:space="preserve">R-sq Test </w:t>
      </w:r>
      <w:proofErr w:type="gramStart"/>
      <w:r w:rsidRPr="00A52B84">
        <w:t>ARIMA(</w:t>
      </w:r>
      <w:proofErr w:type="gramEnd"/>
      <w:r w:rsidRPr="00A52B84">
        <w:t>10,0,10) ... -0.0508</w:t>
      </w:r>
    </w:p>
    <w:p w14:paraId="7DFC5DD1" w14:textId="71689548" w:rsidR="00A52B84" w:rsidRPr="00A52B84" w:rsidRDefault="00A52B84" w:rsidP="00A52B84">
      <w:pPr>
        <w:pStyle w:val="ListParagraph"/>
        <w:numPr>
          <w:ilvl w:val="0"/>
          <w:numId w:val="1"/>
        </w:numPr>
      </w:pPr>
    </w:p>
    <w:p w14:paraId="2346C5B7" w14:textId="77777777" w:rsidR="00A72EB8" w:rsidRPr="00A72EB8" w:rsidRDefault="00A72EB8" w:rsidP="00A72EB8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sectPr w:rsidR="00A72EB8" w:rsidRPr="00A7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5594C"/>
    <w:multiLevelType w:val="hybridMultilevel"/>
    <w:tmpl w:val="06E03740"/>
    <w:lvl w:ilvl="0" w:tplc="6FBE34E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4733"/>
    <w:multiLevelType w:val="hybridMultilevel"/>
    <w:tmpl w:val="118A245E"/>
    <w:lvl w:ilvl="0" w:tplc="917E0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DD5"/>
    <w:multiLevelType w:val="hybridMultilevel"/>
    <w:tmpl w:val="670817A2"/>
    <w:lvl w:ilvl="0" w:tplc="B8341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5"/>
    <w:rsid w:val="0000699E"/>
    <w:rsid w:val="001A3D32"/>
    <w:rsid w:val="001C319F"/>
    <w:rsid w:val="001E003A"/>
    <w:rsid w:val="00477747"/>
    <w:rsid w:val="004817F9"/>
    <w:rsid w:val="005172D2"/>
    <w:rsid w:val="00554880"/>
    <w:rsid w:val="00555311"/>
    <w:rsid w:val="00673444"/>
    <w:rsid w:val="007260F2"/>
    <w:rsid w:val="00801DA4"/>
    <w:rsid w:val="00803DE0"/>
    <w:rsid w:val="008101C5"/>
    <w:rsid w:val="009D0034"/>
    <w:rsid w:val="00A52B84"/>
    <w:rsid w:val="00A72EB8"/>
    <w:rsid w:val="00A92CDF"/>
    <w:rsid w:val="00BC0425"/>
    <w:rsid w:val="00BC49AE"/>
    <w:rsid w:val="00BC4F5C"/>
    <w:rsid w:val="00BF7B3B"/>
    <w:rsid w:val="00C25438"/>
    <w:rsid w:val="00C25B35"/>
    <w:rsid w:val="00C8473B"/>
    <w:rsid w:val="00D3653A"/>
    <w:rsid w:val="00D944CF"/>
    <w:rsid w:val="00EC033D"/>
    <w:rsid w:val="00F079F8"/>
    <w:rsid w:val="00FA028E"/>
    <w:rsid w:val="00FC4D0F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6BA9"/>
  <w15:chartTrackingRefBased/>
  <w15:docId w15:val="{776C7A6A-3712-4E26-8A6E-FBF2227D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9F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079F8"/>
  </w:style>
  <w:style w:type="character" w:customStyle="1" w:styleId="Heading2Char">
    <w:name w:val="Heading 2 Char"/>
    <w:basedOn w:val="DefaultParagraphFont"/>
    <w:link w:val="Heading2"/>
    <w:uiPriority w:val="9"/>
    <w:rsid w:val="004817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A0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31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0153829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pjm.com/-/media/about-pjm/newsroom/fact-sheets/congestion-fact-sheet.ash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Strenk</dc:creator>
  <cp:keywords/>
  <dc:description/>
  <cp:lastModifiedBy>Gabe Strenk</cp:lastModifiedBy>
  <cp:revision>10</cp:revision>
  <dcterms:created xsi:type="dcterms:W3CDTF">2021-02-07T05:34:00Z</dcterms:created>
  <dcterms:modified xsi:type="dcterms:W3CDTF">2021-02-10T04:22:00Z</dcterms:modified>
</cp:coreProperties>
</file>