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Artificial Intelligence (AI) and Augmented Intelligence (AI) are two distinct yet interconnected concepts in the realm of cognitive computing. Understanding their differences and complementarities is crucial for leveraging technology to enhance human capabilities.</w:t>
      </w:r>
    </w:p>
    <w:p>
      <w:pPr>
        <w:pStyle w:val="style0"/>
        <w:rPr/>
      </w:pPr>
    </w:p>
    <w:p>
      <w:pPr>
        <w:pStyle w:val="style0"/>
        <w:rPr/>
      </w:pPr>
      <w:r>
        <w:t>Artificial Intelligence (AI)</w:t>
      </w:r>
    </w:p>
    <w:p>
      <w:pPr>
        <w:pStyle w:val="style0"/>
        <w:rPr/>
      </w:pPr>
      <w:r>
        <w:t>AI refers to the development of computer systems capable of performing tasks that typically require human intelligence. These tasks include learning, reasoning, problem-solving, perception, and understanding natural language. AI systems operate autonomously, making decisions without human intervention. The primary goal of AI is to create machines that can function independently, often replacing human roles in various processes.</w:t>
      </w:r>
    </w:p>
    <w:p>
      <w:pPr>
        <w:pStyle w:val="style0"/>
        <w:rPr/>
      </w:pPr>
      <w:r>
        <w:t>Augmented Intelligence (AI)</w:t>
      </w:r>
    </w:p>
    <w:p>
      <w:pPr>
        <w:pStyle w:val="style0"/>
        <w:rPr/>
      </w:pPr>
      <w:r>
        <w:t xml:space="preserve">In contrast, Augmented Intelligence, also known as intelligence amplification, focuses on the collaborative interaction between humans and machines. The core idea is to enhance human intelligence through technology, supporting and augmenting human decision-making rather than replacing it. This approach emphasizes the symbiotic relationship where AI systems provide insights, recommendations, and data-driven analyses to assist humans in making informed decisions.  </w:t>
      </w:r>
    </w:p>
    <w:p>
      <w:pPr>
        <w:pStyle w:val="style0"/>
        <w:rPr/>
      </w:pPr>
      <w:r>
        <w:t>Key Differences</w:t>
      </w:r>
    </w:p>
    <w:p>
      <w:pPr>
        <w:pStyle w:val="style0"/>
        <w:rPr/>
      </w:pPr>
      <w:r>
        <w:t>•Objective: AI aims to develop autonomous systems capable of independent operation, while Augmented Intelligence seeks to enhance human cognitive functions through technological support.</w:t>
      </w:r>
    </w:p>
    <w:p>
      <w:pPr>
        <w:pStyle w:val="style0"/>
        <w:rPr/>
      </w:pPr>
      <w:r>
        <w:t>•Human Interaction: AI systems function without human intervention, whereas Augmented Intelligence systems are designed to work alongside humans, providing assistance and augmenting human capabilities.</w:t>
      </w:r>
    </w:p>
    <w:p>
      <w:pPr>
        <w:pStyle w:val="style0"/>
        <w:rPr/>
      </w:pPr>
      <w:r>
        <w:t>•Application Focus: AI is often applied in scenarios where tasks can be fully automated, such as autonomous vehicles or automated trading systems. Augmented Intelligence is utilized in contexts requiring human judgment and expertise, like decision support systems in healthcare or finance.</w:t>
      </w:r>
    </w:p>
    <w:p>
      <w:pPr>
        <w:pStyle w:val="style0"/>
        <w:rPr/>
      </w:pPr>
      <w:r>
        <w:t>Complementary Relationship</w:t>
      </w:r>
    </w:p>
    <w:p>
      <w:pPr>
        <w:pStyle w:val="style0"/>
        <w:rPr/>
      </w:pPr>
      <w:r>
        <w:t>Rather than being mutually exclusive, AI and Augmented Intelligence can complement each other. While AI handles data processing and pattern recognition at scale, Augmented Intelligence ensures that human judgment and ethical considerations guide the outcomes. This synergy leads to more effective and responsible use of technology, combining the strengths of both machine efficiency and human insight.</w:t>
      </w:r>
    </w:p>
    <w:p>
      <w:pPr>
        <w:pStyle w:val="style0"/>
        <w:rPr/>
      </w:pPr>
    </w:p>
    <w:p>
      <w:pPr>
        <w:pStyle w:val="style0"/>
        <w:rPr/>
      </w:pPr>
      <w:r>
        <w:t>In summary, while Artificial Intelligence focuses on creating autonomous systems capable of independent operation, Augmented Intelligence emphasizes the collaboration between humans and machines to enhance cognitive functions and decision-making processes. Recognizing the distinctions and synergies between these approaches is essential for developing technologies that align with human values and societal needs.</w:t>
      </w:r>
    </w:p>
    <w:p>
      <w:pPr>
        <w:pStyle w:val="style0"/>
        <w:rPr/>
      </w:pPr>
    </w:p>
    <w:p>
      <w:pPr>
        <w:pStyle w:val="style0"/>
        <w:rPr/>
      </w:pPr>
      <w:r>
        <w:t xml:space="preserve">                                 2</w:t>
      </w:r>
    </w:p>
    <w:p>
      <w:pPr>
        <w:pStyle w:val="style0"/>
        <w:rPr/>
      </w:pPr>
    </w:p>
    <w:p>
      <w:pPr>
        <w:pStyle w:val="style0"/>
        <w:rPr/>
      </w:pPr>
      <w:r>
        <w:t>Artificial Intelligence (AI) has undergone significant transformations since the 1940s, evolving through various paradigms and technological advancements. Here’s an overview of its development:</w:t>
      </w:r>
    </w:p>
    <w:p>
      <w:pPr>
        <w:pStyle w:val="style0"/>
        <w:rPr/>
      </w:pPr>
      <w:r>
        <w:t>1940s–1950s: The Genesis of AI Concepts</w:t>
      </w:r>
    </w:p>
    <w:p>
      <w:pPr>
        <w:pStyle w:val="style0"/>
        <w:rPr/>
      </w:pPr>
      <w:r>
        <w:t>•Theoretical Foundations: The 1940s laid the groundwork for AI with the advent of digital computers, which were inspired by formal mathematical reasoning. This period marked the beginning of exploring machine intelligence.</w:t>
      </w:r>
    </w:p>
    <w:p>
      <w:pPr>
        <w:pStyle w:val="style0"/>
        <w:rPr/>
      </w:pPr>
      <w:r>
        <w:t xml:space="preserve">•Dartmouth Conference (1956): Often considered the birth of AI as a field, this conference brought together key figures like John McCarthy, Marvin Minsky, Nathaniel Rochester, and Claude Shannon, who proposed that “every aspect of learning or any other feature of intelligence can in principle be so precisely described that a machine can be made to simulate it.”  </w:t>
      </w:r>
    </w:p>
    <w:p>
      <w:pPr>
        <w:pStyle w:val="style0"/>
        <w:rPr/>
      </w:pPr>
      <w:r>
        <w:t>1960s–1970s: Symbolic AI and Early Challenges</w:t>
      </w:r>
    </w:p>
    <w:p>
      <w:pPr>
        <w:pStyle w:val="style0"/>
        <w:rPr/>
      </w:pPr>
      <w:r>
        <w:t>•Symbolic AI: Researchers focused on rule-based systems that used formal logic to represent knowledge and reasoning processes.</w:t>
      </w:r>
    </w:p>
    <w:p>
      <w:pPr>
        <w:pStyle w:val="style0"/>
        <w:rPr/>
      </w:pPr>
      <w:r>
        <w:t xml:space="preserve">•AI Winters: Despite early optimism, the limitations of symbolic AI led to reduced funding and interest, resulting in the “First AI Winter.” A subsequent decline in AI research, known as the “Second AI Winter,” occurred in the late 1980s and early 1990s due to unmet expectations and technological challenges.  </w:t>
      </w:r>
    </w:p>
    <w:p>
      <w:pPr>
        <w:pStyle w:val="style0"/>
        <w:rPr/>
      </w:pPr>
      <w:r>
        <w:t>1980s–1990s: Expert Systems and Neural Networks</w:t>
      </w:r>
    </w:p>
    <w:p>
      <w:pPr>
        <w:pStyle w:val="style0"/>
        <w:rPr/>
      </w:pPr>
      <w:r>
        <w:t>•Expert Systems: The 1980s saw the rise of expert systems that emulated decision-making abilities of human experts in specific domains, leading to commercial success.</w:t>
      </w:r>
    </w:p>
    <w:p>
      <w:pPr>
        <w:pStyle w:val="style0"/>
        <w:rPr/>
      </w:pPr>
      <w:r>
        <w:t xml:space="preserve">•Neural Networks: John Hopfield and Geoffrey Hinton’s work in the 1980s demonstrated that neural networks could perform tasks like memorization and pattern recognition, laying the foundation for modern machine learning.  </w:t>
      </w:r>
    </w:p>
    <w:p>
      <w:pPr>
        <w:pStyle w:val="style0"/>
        <w:rPr/>
      </w:pPr>
      <w:r>
        <w:t>2000s: Data-Driven Machine Learning</w:t>
      </w:r>
    </w:p>
    <w:p>
      <w:pPr>
        <w:pStyle w:val="style0"/>
        <w:rPr/>
      </w:pPr>
      <w:r>
        <w:t>•Machine Learning: The 2000s marked a shift towards data-driven approaches, with machine learning models learning from large datasets, leading to advancements in speech recognition and image processing.</w:t>
      </w:r>
    </w:p>
    <w:p>
      <w:pPr>
        <w:pStyle w:val="style0"/>
        <w:rPr/>
      </w:pPr>
      <w:r>
        <w:t>2010s: Deep Learning and Widespread AI Adoption</w:t>
      </w:r>
    </w:p>
    <w:p>
      <w:pPr>
        <w:pStyle w:val="style0"/>
        <w:rPr/>
      </w:pPr>
      <w:r>
        <w:t>•Deep Learning: Utilizing neural networks with multiple layers, deep learning achieved breakthroughs in natural language processing, computer vision, and autonomous driving.</w:t>
      </w:r>
    </w:p>
    <w:p>
      <w:pPr>
        <w:pStyle w:val="style0"/>
        <w:rPr/>
      </w:pPr>
      <w:r>
        <w:t>•AI Integration: AI technologies became integral to consumer products, including virtual assistants and recommendation systems, significantly impacting daily life.</w:t>
      </w:r>
    </w:p>
    <w:p>
      <w:pPr>
        <w:pStyle w:val="style0"/>
        <w:rPr/>
      </w:pPr>
      <w:r>
        <w:t>2020s: Generative AI and Ethical Discourse</w:t>
      </w:r>
    </w:p>
    <w:p>
      <w:pPr>
        <w:pStyle w:val="style0"/>
        <w:rPr/>
      </w:pPr>
      <w:r>
        <w:t>•Generative AI: Models like OpenAI’s GPT series demonstrated capabilities in generating human-like text, images, and music, showcasing AI’s creative potential.</w:t>
      </w:r>
    </w:p>
    <w:p>
      <w:pPr>
        <w:pStyle w:val="style0"/>
        <w:rPr/>
      </w:pPr>
      <w:r>
        <w:t xml:space="preserve">•Ethical Considerations: The rapid advancement of AI sparked discussions on its ethical implications, including concerns about employment, privacy, and security. Notably, Geoffrey Hinton, often referred to as the “Godfather of AI,” expressed alarm over AI’s potential risks, emphasizing the need for cautious development.  </w:t>
      </w:r>
    </w:p>
    <w:p>
      <w:pPr>
        <w:pStyle w:val="style0"/>
        <w:rPr/>
      </w:pPr>
      <w:r>
        <w:t>Recent Recognitions</w:t>
      </w:r>
    </w:p>
    <w:p>
      <w:pPr>
        <w:pStyle w:val="style0"/>
        <w:rPr/>
      </w:pPr>
      <w:r>
        <w:t xml:space="preserve">•Nobel Prize in Physics (2024): John Hopfield and Geoffrey Hinton were awarded for their pioneering work on artificial neural networks, highlighting the intersection between physics and AI.  </w:t>
      </w:r>
    </w:p>
    <w:p>
      <w:pPr>
        <w:pStyle w:val="style0"/>
        <w:rPr/>
      </w:pPr>
      <w:r>
        <w:t>The trajectory of AI reflects a series of innovations and challenges, each contributing to the complex and multifaceted field we engage with today.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806</Words>
  <Characters>5205</Characters>
  <Application>WPS Office</Application>
  <Paragraphs>38</Paragraphs>
  <CharactersWithSpaces>6019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2025-03-12T10:14:59Z</dcterms:created>
  <dc:creator>SM-G975U</dc:creator>
  <lastModifiedBy>SM-G975U</lastModifiedBy>
  <dcterms:modified xsi:type="dcterms:W3CDTF">2025-03-12T10:14:59Z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c1a40a0039fc418ca781846b154d0aac</vt:lpwstr>
  </property>
</Properties>
</file>