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4D4" w:rsidRDefault="00E614D4" w:rsidP="00E614D4">
      <w:pPr>
        <w:pStyle w:val="2"/>
      </w:pPr>
      <w:r>
        <w:rPr>
          <w:rFonts w:hint="eastAsia"/>
        </w:rPr>
        <w:t>算法</w:t>
      </w:r>
    </w:p>
    <w:p w:rsidR="00C8448B" w:rsidRDefault="00BF7EA4" w:rsidP="00E614D4">
      <w:pPr>
        <w:pStyle w:val="3"/>
      </w:pPr>
      <w:r>
        <w:rPr>
          <w:rFonts w:hint="eastAsia"/>
        </w:rPr>
        <w:t>LRU</w:t>
      </w:r>
    </w:p>
    <w:p w:rsidR="00CD7DCD" w:rsidRDefault="00BF7EA4" w:rsidP="00BF7EA4">
      <w:r>
        <w:rPr>
          <w:rFonts w:hint="eastAsia"/>
        </w:rPr>
        <w:t>我们可以参考</w:t>
      </w:r>
      <w:hyperlink r:id="rId7" w:history="1">
        <w:r w:rsidR="00CD7DCD" w:rsidRPr="00651391">
          <w:rPr>
            <w:rStyle w:val="a7"/>
          </w:rPr>
          <w:t>https://blog.csdn.net/crazyhuntsman/article/details/81981014</w:t>
        </w:r>
      </w:hyperlink>
    </w:p>
    <w:p w:rsidR="00BF7EA4" w:rsidRDefault="00BF7EA4" w:rsidP="00BF7EA4">
      <w:r>
        <w:rPr>
          <w:rFonts w:hint="eastAsia"/>
        </w:rPr>
        <w:t>写的不错。</w:t>
      </w:r>
    </w:p>
    <w:p w:rsidR="00B117AC" w:rsidRDefault="00B117AC" w:rsidP="00B117AC">
      <w:pPr>
        <w:pStyle w:val="3"/>
      </w:pPr>
      <w:r>
        <w:rPr>
          <w:rFonts w:hint="eastAsia"/>
        </w:rPr>
        <w:t>排序</w:t>
      </w:r>
    </w:p>
    <w:p w:rsidR="00F76CC9" w:rsidRDefault="004A093A" w:rsidP="00F76CC9">
      <w:pPr>
        <w:rPr>
          <w:rFonts w:hint="eastAsia"/>
        </w:rPr>
      </w:pPr>
      <w:hyperlink r:id="rId8" w:history="1">
        <w:r w:rsidRPr="00E622DB">
          <w:rPr>
            <w:rStyle w:val="a7"/>
          </w:rPr>
          <w:t>https://www.cnblogs.com/onepixel/articles/7674659.html</w:t>
        </w:r>
      </w:hyperlink>
    </w:p>
    <w:p w:rsidR="004A093A" w:rsidRPr="004A093A" w:rsidRDefault="004A093A" w:rsidP="00F76CC9"/>
    <w:p w:rsidR="00396919" w:rsidRDefault="00994F5A" w:rsidP="00994F5A">
      <w:pPr>
        <w:pStyle w:val="2"/>
      </w:pPr>
      <w:r>
        <w:rPr>
          <w:rFonts w:hint="eastAsia"/>
        </w:rPr>
        <w:t>设计模式</w:t>
      </w:r>
    </w:p>
    <w:p w:rsidR="00994F5A" w:rsidRDefault="00AD2411" w:rsidP="00A81D13">
      <w:pPr>
        <w:pStyle w:val="3"/>
      </w:pPr>
      <w:r>
        <w:rPr>
          <w:rFonts w:hint="eastAsia"/>
        </w:rPr>
        <w:t>Factory</w:t>
      </w:r>
    </w:p>
    <w:p w:rsidR="00AD2411" w:rsidRDefault="00AD2411" w:rsidP="00A81D13">
      <w:pPr>
        <w:pStyle w:val="3"/>
      </w:pPr>
      <w:r>
        <w:rPr>
          <w:rFonts w:hint="eastAsia"/>
        </w:rPr>
        <w:t>B</w:t>
      </w:r>
      <w:r>
        <w:t>u</w:t>
      </w:r>
      <w:r>
        <w:rPr>
          <w:rFonts w:hint="eastAsia"/>
        </w:rPr>
        <w:t>ilder</w:t>
      </w:r>
    </w:p>
    <w:p w:rsidR="00AD2411" w:rsidRDefault="00AD2411" w:rsidP="00A81D13">
      <w:pPr>
        <w:pStyle w:val="3"/>
      </w:pPr>
      <w:r>
        <w:rPr>
          <w:rFonts w:hint="eastAsia"/>
        </w:rPr>
        <w:t>Singleton</w:t>
      </w:r>
    </w:p>
    <w:p w:rsidR="00A81D13" w:rsidRDefault="00AD2411" w:rsidP="00A81D13">
      <w:pPr>
        <w:pStyle w:val="3"/>
      </w:pPr>
      <w:r>
        <w:t>C</w:t>
      </w:r>
      <w:r>
        <w:rPr>
          <w:rFonts w:hint="eastAsia"/>
        </w:rPr>
        <w:t>lone</w:t>
      </w:r>
      <w:r w:rsidR="008C45C9">
        <w:rPr>
          <w:rFonts w:hint="eastAsia"/>
        </w:rPr>
        <w:t xml:space="preserve"> </w:t>
      </w:r>
    </w:p>
    <w:p w:rsidR="00346E27" w:rsidRDefault="00AD2411" w:rsidP="00994F5A">
      <w:r>
        <w:rPr>
          <w:rFonts w:hint="eastAsia"/>
        </w:rPr>
        <w:t xml:space="preserve"> </w:t>
      </w:r>
      <w:r w:rsidR="008C45C9">
        <w:rPr>
          <w:rFonts w:hint="eastAsia"/>
        </w:rPr>
        <w:t xml:space="preserve"> </w:t>
      </w:r>
      <w:r w:rsidR="00176182">
        <w:rPr>
          <w:rFonts w:hint="eastAsia"/>
        </w:rPr>
        <w:t>--</w:t>
      </w:r>
      <w:r w:rsidR="008C45C9">
        <w:rPr>
          <w:rFonts w:hint="eastAsia"/>
        </w:rPr>
        <w:t xml:space="preserve"> </w:t>
      </w:r>
      <w:r w:rsidR="00F05AF9">
        <w:rPr>
          <w:rFonts w:hint="eastAsia"/>
        </w:rPr>
        <w:t>浅克隆，</w:t>
      </w:r>
      <w:r w:rsidR="00F05AF9">
        <w:rPr>
          <w:rFonts w:hint="eastAsia"/>
        </w:rPr>
        <w:t xml:space="preserve"> </w:t>
      </w:r>
      <w:r w:rsidR="00F05AF9">
        <w:rPr>
          <w:rFonts w:hint="eastAsia"/>
        </w:rPr>
        <w:t>深克隆</w:t>
      </w:r>
    </w:p>
    <w:p w:rsidR="0076033E" w:rsidRDefault="0076033E" w:rsidP="00994F5A">
      <w:r>
        <w:rPr>
          <w:rFonts w:hint="eastAsia"/>
        </w:rPr>
        <w:t>一个类实现了</w:t>
      </w:r>
      <w:r>
        <w:rPr>
          <w:rFonts w:hint="eastAsia"/>
        </w:rPr>
        <w:t>Cloneable</w:t>
      </w:r>
      <w:r>
        <w:rPr>
          <w:rFonts w:hint="eastAsia"/>
        </w:rPr>
        <w:t>接口，就可以实现克隆了。</w:t>
      </w:r>
    </w:p>
    <w:p w:rsidR="0076033E" w:rsidRDefault="0076033E" w:rsidP="00994F5A">
      <w:r>
        <w:rPr>
          <w:rFonts w:hint="eastAsia"/>
        </w:rPr>
        <w:t>但是对于引用属性，还需要将这个引用属性也实现</w:t>
      </w:r>
      <w:r>
        <w:rPr>
          <w:rFonts w:hint="eastAsia"/>
        </w:rPr>
        <w:t>Cloneable</w:t>
      </w:r>
      <w:r>
        <w:rPr>
          <w:rFonts w:hint="eastAsia"/>
        </w:rPr>
        <w:t>接口，才能实现深克隆。</w:t>
      </w:r>
    </w:p>
    <w:p w:rsidR="00A81D13" w:rsidRDefault="00A51754" w:rsidP="00A81D13">
      <w:pPr>
        <w:pStyle w:val="3"/>
      </w:pPr>
      <w:r>
        <w:rPr>
          <w:rFonts w:hint="eastAsia"/>
        </w:rPr>
        <w:t>Adapter</w:t>
      </w:r>
    </w:p>
    <w:p w:rsidR="00F05AF9" w:rsidRDefault="00A51754" w:rsidP="00994F5A">
      <w:r>
        <w:rPr>
          <w:rFonts w:hint="eastAsia"/>
        </w:rPr>
        <w:t xml:space="preserve"> </w:t>
      </w:r>
      <w:r>
        <w:rPr>
          <w:rFonts w:hint="eastAsia"/>
        </w:rPr>
        <w:t>我的理解：</w:t>
      </w:r>
      <w:r>
        <w:rPr>
          <w:rFonts w:hint="eastAsia"/>
        </w:rPr>
        <w:t xml:space="preserve"> </w:t>
      </w:r>
      <w:r>
        <w:rPr>
          <w:rFonts w:hint="eastAsia"/>
        </w:rPr>
        <w:t>一个</w:t>
      </w:r>
      <w:r>
        <w:rPr>
          <w:rFonts w:hint="eastAsia"/>
        </w:rPr>
        <w:t>controller</w:t>
      </w:r>
      <w:r>
        <w:rPr>
          <w:rFonts w:hint="eastAsia"/>
        </w:rPr>
        <w:t>的需求是实验一个功能</w:t>
      </w:r>
      <w:r>
        <w:rPr>
          <w:rFonts w:hint="eastAsia"/>
        </w:rPr>
        <w:t>C</w:t>
      </w:r>
      <w:r>
        <w:rPr>
          <w:rFonts w:hint="eastAsia"/>
        </w:rPr>
        <w:t>，而这个功能可以利用</w:t>
      </w:r>
      <w:r>
        <w:rPr>
          <w:rFonts w:hint="eastAsia"/>
        </w:rPr>
        <w:t>serviceM</w:t>
      </w:r>
      <w:r>
        <w:rPr>
          <w:rFonts w:hint="eastAsia"/>
        </w:rPr>
        <w:t>的</w:t>
      </w:r>
      <w:r>
        <w:rPr>
          <w:rFonts w:hint="eastAsia"/>
        </w:rPr>
        <w:t>A</w:t>
      </w:r>
      <w:r>
        <w:rPr>
          <w:rFonts w:hint="eastAsia"/>
        </w:rPr>
        <w:t>和</w:t>
      </w:r>
      <w:r>
        <w:rPr>
          <w:rFonts w:hint="eastAsia"/>
        </w:rPr>
        <w:t>B</w:t>
      </w:r>
      <w:r>
        <w:rPr>
          <w:rFonts w:hint="eastAsia"/>
        </w:rPr>
        <w:t>函数完成，我们可以在</w:t>
      </w:r>
      <w:r>
        <w:rPr>
          <w:rFonts w:hint="eastAsia"/>
        </w:rPr>
        <w:t>service</w:t>
      </w:r>
      <w:r>
        <w:rPr>
          <w:rFonts w:hint="eastAsia"/>
        </w:rPr>
        <w:t>中写一个</w:t>
      </w:r>
      <w:r>
        <w:rPr>
          <w:rFonts w:hint="eastAsia"/>
        </w:rPr>
        <w:t>C</w:t>
      </w:r>
      <w:r>
        <w:rPr>
          <w:rFonts w:hint="eastAsia"/>
        </w:rPr>
        <w:t>，把</w:t>
      </w:r>
      <w:r>
        <w:rPr>
          <w:rFonts w:hint="eastAsia"/>
        </w:rPr>
        <w:t>A</w:t>
      </w:r>
      <w:r>
        <w:rPr>
          <w:rFonts w:hint="eastAsia"/>
        </w:rPr>
        <w:t>和</w:t>
      </w:r>
      <w:r>
        <w:rPr>
          <w:rFonts w:hint="eastAsia"/>
        </w:rPr>
        <w:t>B</w:t>
      </w:r>
      <w:r>
        <w:rPr>
          <w:rFonts w:hint="eastAsia"/>
        </w:rPr>
        <w:t>穿起来，但是如果在该类中需要多种像</w:t>
      </w:r>
      <w:r>
        <w:rPr>
          <w:rFonts w:hint="eastAsia"/>
        </w:rPr>
        <w:t>C</w:t>
      </w:r>
      <w:r>
        <w:rPr>
          <w:rFonts w:hint="eastAsia"/>
        </w:rPr>
        <w:t>这样的情况，那么都写到一个</w:t>
      </w:r>
      <w:r>
        <w:rPr>
          <w:rFonts w:hint="eastAsia"/>
        </w:rPr>
        <w:t>service</w:t>
      </w:r>
      <w:r>
        <w:rPr>
          <w:rFonts w:hint="eastAsia"/>
        </w:rPr>
        <w:t>中就显得有些多余了，因此，可以把函数</w:t>
      </w:r>
      <w:r>
        <w:rPr>
          <w:rFonts w:hint="eastAsia"/>
        </w:rPr>
        <w:t>C</w:t>
      </w:r>
      <w:r>
        <w:rPr>
          <w:rFonts w:hint="eastAsia"/>
        </w:rPr>
        <w:t>这类的函数全部提取到一个类中，命名为</w:t>
      </w:r>
      <w:r>
        <w:rPr>
          <w:rFonts w:hint="eastAsia"/>
        </w:rPr>
        <w:t>adapter</w:t>
      </w:r>
      <w:r>
        <w:rPr>
          <w:rFonts w:hint="eastAsia"/>
        </w:rPr>
        <w:t>，让</w:t>
      </w:r>
      <w:r>
        <w:rPr>
          <w:rFonts w:hint="eastAsia"/>
        </w:rPr>
        <w:t>controller</w:t>
      </w:r>
      <w:r>
        <w:rPr>
          <w:rFonts w:hint="eastAsia"/>
        </w:rPr>
        <w:t>调用即可。</w:t>
      </w:r>
      <w:r>
        <w:rPr>
          <w:rFonts w:hint="eastAsia"/>
        </w:rPr>
        <w:t xml:space="preserve"> </w:t>
      </w:r>
    </w:p>
    <w:p w:rsidR="00A51754" w:rsidRDefault="00A51754" w:rsidP="00A81D13">
      <w:pPr>
        <w:pStyle w:val="3"/>
      </w:pPr>
      <w:r>
        <w:t>Façade</w:t>
      </w:r>
    </w:p>
    <w:p w:rsidR="00A81D13" w:rsidRDefault="004F50DA" w:rsidP="00994F5A">
      <w:r>
        <w:rPr>
          <w:rFonts w:hint="eastAsia"/>
        </w:rPr>
        <w:t>我的理解：</w:t>
      </w:r>
    </w:p>
    <w:p w:rsidR="004F50DA" w:rsidRDefault="004F50DA" w:rsidP="00994F5A">
      <w:r>
        <w:rPr>
          <w:rFonts w:hint="eastAsia"/>
        </w:rPr>
        <w:lastRenderedPageBreak/>
        <w:t>一个</w:t>
      </w:r>
      <w:r>
        <w:rPr>
          <w:rFonts w:hint="eastAsia"/>
        </w:rPr>
        <w:t>controller</w:t>
      </w:r>
      <w:r>
        <w:rPr>
          <w:rFonts w:hint="eastAsia"/>
        </w:rPr>
        <w:t>的需求是实现一个功能</w:t>
      </w:r>
      <w:r>
        <w:rPr>
          <w:rFonts w:hint="eastAsia"/>
        </w:rPr>
        <w:t>C</w:t>
      </w:r>
      <w:r>
        <w:rPr>
          <w:rFonts w:hint="eastAsia"/>
        </w:rPr>
        <w:t>，但是这个功能需要多个不同的</w:t>
      </w:r>
      <w:r>
        <w:rPr>
          <w:rFonts w:hint="eastAsia"/>
        </w:rPr>
        <w:t>serviceM</w:t>
      </w:r>
      <w:r>
        <w:rPr>
          <w:rFonts w:hint="eastAsia"/>
        </w:rPr>
        <w:t>，</w:t>
      </w:r>
      <w:r>
        <w:rPr>
          <w:rFonts w:hint="eastAsia"/>
        </w:rPr>
        <w:t>serviceN</w:t>
      </w:r>
      <w:r>
        <w:rPr>
          <w:rFonts w:hint="eastAsia"/>
        </w:rPr>
        <w:t>，</w:t>
      </w:r>
      <w:r>
        <w:rPr>
          <w:rFonts w:hint="eastAsia"/>
        </w:rPr>
        <w:t>serviceL</w:t>
      </w:r>
      <w:r>
        <w:rPr>
          <w:rFonts w:hint="eastAsia"/>
        </w:rPr>
        <w:t>来组合完成，那么我们就可以写一个类，把这些函数串起来实现功能</w:t>
      </w:r>
      <w:r>
        <w:rPr>
          <w:rFonts w:hint="eastAsia"/>
        </w:rPr>
        <w:t>C</w:t>
      </w:r>
      <w:r>
        <w:rPr>
          <w:rFonts w:hint="eastAsia"/>
        </w:rPr>
        <w:t>，提供给</w:t>
      </w:r>
      <w:r>
        <w:rPr>
          <w:rFonts w:hint="eastAsia"/>
        </w:rPr>
        <w:t>controller</w:t>
      </w:r>
      <w:r>
        <w:rPr>
          <w:rFonts w:hint="eastAsia"/>
        </w:rPr>
        <w:t>调用，简化</w:t>
      </w:r>
      <w:r>
        <w:rPr>
          <w:rFonts w:hint="eastAsia"/>
        </w:rPr>
        <w:t>controller</w:t>
      </w:r>
      <w:r>
        <w:rPr>
          <w:rFonts w:hint="eastAsia"/>
        </w:rPr>
        <w:t>的代码量，使它可以专注于参数校验等逻辑中，这个类，我们叫</w:t>
      </w:r>
      <w:r>
        <w:t>façade</w:t>
      </w:r>
      <w:r>
        <w:rPr>
          <w:rFonts w:hint="eastAsia"/>
        </w:rPr>
        <w:t>。</w:t>
      </w:r>
    </w:p>
    <w:p w:rsidR="00A51754" w:rsidRDefault="00A51754" w:rsidP="00A81D13">
      <w:pPr>
        <w:pStyle w:val="3"/>
      </w:pPr>
      <w:r>
        <w:rPr>
          <w:rFonts w:hint="eastAsia"/>
        </w:rPr>
        <w:t>组合模式</w:t>
      </w:r>
    </w:p>
    <w:p w:rsidR="000E6246" w:rsidRDefault="000E6246" w:rsidP="000E6246">
      <w:pPr>
        <w:pStyle w:val="3"/>
      </w:pPr>
      <w:r>
        <w:rPr>
          <w:rFonts w:hint="eastAsia"/>
        </w:rPr>
        <w:t>装饰着模式</w:t>
      </w:r>
    </w:p>
    <w:p w:rsidR="000E6246" w:rsidRDefault="000E6246" w:rsidP="000E6246">
      <w:r>
        <w:t>W</w:t>
      </w:r>
      <w:r>
        <w:rPr>
          <w:rFonts w:hint="eastAsia"/>
        </w:rPr>
        <w:t>rapper</w:t>
      </w:r>
      <w:r w:rsidR="004C6DEB">
        <w:rPr>
          <w:rFonts w:hint="eastAsia"/>
        </w:rPr>
        <w:t>就是利用的这个模式</w:t>
      </w:r>
      <w:r>
        <w:rPr>
          <w:rFonts w:hint="eastAsia"/>
        </w:rPr>
        <w:t>，实现我们想要的对某个函数的小处理。</w:t>
      </w:r>
    </w:p>
    <w:p w:rsidR="000E6246" w:rsidRDefault="000E6246" w:rsidP="000E6246">
      <w:r>
        <w:rPr>
          <w:rFonts w:hint="eastAsia"/>
        </w:rPr>
        <w:t>情景可以参考</w:t>
      </w:r>
      <w:r>
        <w:rPr>
          <w:rFonts w:hint="eastAsia"/>
        </w:rPr>
        <w:t>response</w:t>
      </w:r>
      <w:r>
        <w:rPr>
          <w:rFonts w:hint="eastAsia"/>
        </w:rPr>
        <w:t>的</w:t>
      </w:r>
      <w:r>
        <w:rPr>
          <w:rFonts w:hint="eastAsia"/>
        </w:rPr>
        <w:t>wrapper</w:t>
      </w:r>
      <w:r>
        <w:rPr>
          <w:rFonts w:hint="eastAsia"/>
        </w:rPr>
        <w:t>使用情景。</w:t>
      </w:r>
    </w:p>
    <w:p w:rsidR="000E6246" w:rsidRPr="0042644A" w:rsidRDefault="000E6246" w:rsidP="000E6246">
      <w:r>
        <w:rPr>
          <w:rFonts w:hint="eastAsia"/>
        </w:rPr>
        <w:t>可能你会问，那么我直接修改</w:t>
      </w:r>
      <w:r>
        <w:rPr>
          <w:rFonts w:hint="eastAsia"/>
        </w:rPr>
        <w:t>response</w:t>
      </w:r>
      <w:r>
        <w:rPr>
          <w:rFonts w:hint="eastAsia"/>
        </w:rPr>
        <w:t>不就可以了吗？呵呵，那如果我既需要原先的</w:t>
      </w:r>
      <w:r>
        <w:rPr>
          <w:rFonts w:hint="eastAsia"/>
        </w:rPr>
        <w:t>response</w:t>
      </w:r>
      <w:r>
        <w:rPr>
          <w:rFonts w:hint="eastAsia"/>
        </w:rPr>
        <w:t>，又需要</w:t>
      </w:r>
      <w:r>
        <w:rPr>
          <w:rFonts w:hint="eastAsia"/>
        </w:rPr>
        <w:t>wapper</w:t>
      </w:r>
      <w:r>
        <w:rPr>
          <w:rFonts w:hint="eastAsia"/>
        </w:rPr>
        <w:t>的内容呢？知道了吧。</w:t>
      </w:r>
    </w:p>
    <w:p w:rsidR="000E6246" w:rsidRPr="000E6246" w:rsidRDefault="000E6246" w:rsidP="000E6246"/>
    <w:p w:rsidR="00BF7EA4" w:rsidRDefault="0042644A" w:rsidP="0042644A">
      <w:pPr>
        <w:pStyle w:val="2"/>
      </w:pPr>
      <w:r>
        <w:rPr>
          <w:rFonts w:hint="eastAsia"/>
        </w:rPr>
        <w:t>用接口而不是用实现类编程的好处</w:t>
      </w:r>
    </w:p>
    <w:p w:rsidR="00BF7EA4" w:rsidRDefault="00F02D9E" w:rsidP="00F02D9E">
      <w:pPr>
        <w:pStyle w:val="2"/>
      </w:pPr>
      <w:r>
        <w:rPr>
          <w:rFonts w:hint="eastAsia"/>
        </w:rPr>
        <w:t>数据结构</w:t>
      </w:r>
    </w:p>
    <w:p w:rsidR="00E753D1" w:rsidRDefault="00E753D1" w:rsidP="00E753D1">
      <w:r>
        <w:rPr>
          <w:rFonts w:hint="eastAsia"/>
        </w:rPr>
        <w:t>参考文章：</w:t>
      </w:r>
      <w:hyperlink r:id="rId9" w:history="1">
        <w:r w:rsidRPr="00651391">
          <w:rPr>
            <w:rStyle w:val="a7"/>
          </w:rPr>
          <w:t>https://www.cnblogs.com/skywang12345/p/3245399.html</w:t>
        </w:r>
      </w:hyperlink>
    </w:p>
    <w:p w:rsidR="00374A60" w:rsidRDefault="00374A60" w:rsidP="00374A60">
      <w:pPr>
        <w:pStyle w:val="a8"/>
        <w:shd w:val="clear" w:color="auto" w:fill="FFFFFF"/>
        <w:spacing w:before="125" w:beforeAutospacing="0" w:after="125" w:afterAutospacing="0"/>
        <w:rPr>
          <w:rFonts w:ascii="Verdana" w:hAnsi="Verdana"/>
          <w:color w:val="000066"/>
          <w:sz w:val="16"/>
          <w:szCs w:val="16"/>
        </w:rPr>
      </w:pPr>
      <w:r>
        <w:rPr>
          <w:rStyle w:val="a9"/>
          <w:rFonts w:ascii="Verdana" w:hAnsi="Verdana"/>
          <w:color w:val="000066"/>
        </w:rPr>
        <w:t>红黑树的特性</w:t>
      </w:r>
      <w:r>
        <w:rPr>
          <w:rFonts w:ascii="Verdana" w:hAnsi="Verdana"/>
          <w:color w:val="000066"/>
          <w:sz w:val="18"/>
          <w:szCs w:val="18"/>
        </w:rPr>
        <w:t>:</w:t>
      </w:r>
      <w:r>
        <w:rPr>
          <w:rFonts w:ascii="Verdana" w:hAnsi="Verdana"/>
          <w:color w:val="000066"/>
          <w:sz w:val="16"/>
          <w:szCs w:val="16"/>
        </w:rPr>
        <w:br/>
      </w:r>
      <w:r>
        <w:rPr>
          <w:rStyle w:val="a9"/>
          <w:rFonts w:ascii="Verdana" w:hAnsi="Verdana"/>
          <w:color w:val="008000"/>
        </w:rPr>
        <w:t>（</w:t>
      </w:r>
      <w:r>
        <w:rPr>
          <w:rStyle w:val="a9"/>
          <w:rFonts w:ascii="Verdana" w:hAnsi="Verdana"/>
          <w:color w:val="008000"/>
        </w:rPr>
        <w:t>1</w:t>
      </w:r>
      <w:r>
        <w:rPr>
          <w:rStyle w:val="a9"/>
          <w:rFonts w:ascii="Verdana" w:hAnsi="Verdana"/>
          <w:color w:val="008000"/>
        </w:rPr>
        <w:t>）每个节点或者是黑色，或者是红色。</w:t>
      </w:r>
      <w:r>
        <w:rPr>
          <w:rFonts w:ascii="Verdana" w:hAnsi="Verdana"/>
          <w:color w:val="000066"/>
          <w:sz w:val="16"/>
          <w:szCs w:val="16"/>
        </w:rPr>
        <w:br/>
      </w:r>
      <w:r>
        <w:rPr>
          <w:rStyle w:val="a9"/>
          <w:rFonts w:ascii="Verdana" w:hAnsi="Verdana"/>
          <w:color w:val="008000"/>
        </w:rPr>
        <w:t>（</w:t>
      </w:r>
      <w:r>
        <w:rPr>
          <w:rStyle w:val="a9"/>
          <w:rFonts w:ascii="Verdana" w:hAnsi="Verdana"/>
          <w:color w:val="008000"/>
        </w:rPr>
        <w:t>2</w:t>
      </w:r>
      <w:r>
        <w:rPr>
          <w:rStyle w:val="a9"/>
          <w:rFonts w:ascii="Verdana" w:hAnsi="Verdana"/>
          <w:color w:val="008000"/>
        </w:rPr>
        <w:t>）根节点是黑色。</w:t>
      </w:r>
      <w:r>
        <w:rPr>
          <w:rFonts w:ascii="Verdana" w:hAnsi="Verdana"/>
          <w:color w:val="000066"/>
          <w:sz w:val="16"/>
          <w:szCs w:val="16"/>
        </w:rPr>
        <w:br/>
      </w:r>
      <w:r>
        <w:rPr>
          <w:rStyle w:val="a9"/>
          <w:rFonts w:ascii="Verdana" w:hAnsi="Verdana"/>
          <w:color w:val="008000"/>
        </w:rPr>
        <w:t>（</w:t>
      </w:r>
      <w:r>
        <w:rPr>
          <w:rStyle w:val="a9"/>
          <w:rFonts w:ascii="Verdana" w:hAnsi="Verdana"/>
          <w:color w:val="008000"/>
        </w:rPr>
        <w:t>3</w:t>
      </w:r>
      <w:r>
        <w:rPr>
          <w:rStyle w:val="a9"/>
          <w:rFonts w:ascii="Verdana" w:hAnsi="Verdana"/>
          <w:color w:val="008000"/>
        </w:rPr>
        <w:t>）每个叶子节点（</w:t>
      </w:r>
      <w:r>
        <w:rPr>
          <w:rStyle w:val="a9"/>
          <w:rFonts w:ascii="Verdana" w:hAnsi="Verdana"/>
          <w:color w:val="008000"/>
        </w:rPr>
        <w:t>NIL</w:t>
      </w:r>
      <w:r>
        <w:rPr>
          <w:rStyle w:val="a9"/>
          <w:rFonts w:ascii="Verdana" w:hAnsi="Verdana"/>
          <w:color w:val="008000"/>
        </w:rPr>
        <w:t>）是黑色。</w:t>
      </w:r>
      <w:r>
        <w:rPr>
          <w:rStyle w:val="a9"/>
          <w:rFonts w:ascii="Verdana" w:hAnsi="Verdana"/>
          <w:color w:val="FF0000"/>
        </w:rPr>
        <w:t> [</w:t>
      </w:r>
      <w:r>
        <w:rPr>
          <w:rStyle w:val="a9"/>
          <w:rFonts w:ascii="Verdana" w:hAnsi="Verdana"/>
          <w:color w:val="FF0000"/>
        </w:rPr>
        <w:t>注意：这里叶子节点，是指为空</w:t>
      </w:r>
      <w:r>
        <w:rPr>
          <w:rStyle w:val="a9"/>
          <w:rFonts w:ascii="Verdana" w:hAnsi="Verdana"/>
          <w:color w:val="FF0000"/>
        </w:rPr>
        <w:t>(NIL</w:t>
      </w:r>
      <w:r>
        <w:rPr>
          <w:rStyle w:val="a9"/>
          <w:rFonts w:ascii="Verdana" w:hAnsi="Verdana"/>
          <w:color w:val="FF0000"/>
        </w:rPr>
        <w:t>或</w:t>
      </w:r>
      <w:r>
        <w:rPr>
          <w:rStyle w:val="a9"/>
          <w:rFonts w:ascii="Verdana" w:hAnsi="Verdana"/>
          <w:color w:val="FF0000"/>
        </w:rPr>
        <w:t>NULL)</w:t>
      </w:r>
      <w:r>
        <w:rPr>
          <w:rStyle w:val="a9"/>
          <w:rFonts w:ascii="Verdana" w:hAnsi="Verdana"/>
          <w:color w:val="FF0000"/>
        </w:rPr>
        <w:t>的叶子节点！</w:t>
      </w:r>
      <w:r>
        <w:rPr>
          <w:rStyle w:val="a9"/>
          <w:rFonts w:ascii="Verdana" w:hAnsi="Verdana"/>
          <w:color w:val="FF0000"/>
        </w:rPr>
        <w:t>]</w:t>
      </w:r>
      <w:r>
        <w:rPr>
          <w:rFonts w:ascii="Verdana" w:hAnsi="Verdana"/>
          <w:color w:val="000066"/>
          <w:sz w:val="16"/>
          <w:szCs w:val="16"/>
        </w:rPr>
        <w:br/>
      </w:r>
      <w:r>
        <w:rPr>
          <w:rStyle w:val="a9"/>
          <w:rFonts w:ascii="Verdana" w:hAnsi="Verdana"/>
          <w:color w:val="008000"/>
        </w:rPr>
        <w:t>（</w:t>
      </w:r>
      <w:r>
        <w:rPr>
          <w:rStyle w:val="a9"/>
          <w:rFonts w:ascii="Verdana" w:hAnsi="Verdana"/>
          <w:color w:val="008000"/>
        </w:rPr>
        <w:t>4</w:t>
      </w:r>
      <w:r>
        <w:rPr>
          <w:rStyle w:val="a9"/>
          <w:rFonts w:ascii="Verdana" w:hAnsi="Verdana"/>
          <w:color w:val="008000"/>
        </w:rPr>
        <w:t>）如果一个节点是红色的，则它的子节点必须是黑色的。</w:t>
      </w:r>
      <w:r>
        <w:rPr>
          <w:rFonts w:ascii="Verdana" w:hAnsi="Verdana"/>
          <w:color w:val="000066"/>
          <w:sz w:val="16"/>
          <w:szCs w:val="16"/>
        </w:rPr>
        <w:br/>
      </w:r>
      <w:r>
        <w:rPr>
          <w:rStyle w:val="a9"/>
          <w:rFonts w:ascii="Verdana" w:hAnsi="Verdana"/>
          <w:color w:val="008000"/>
        </w:rPr>
        <w:t>（</w:t>
      </w:r>
      <w:r>
        <w:rPr>
          <w:rStyle w:val="a9"/>
          <w:rFonts w:ascii="Verdana" w:hAnsi="Verdana"/>
          <w:color w:val="008000"/>
        </w:rPr>
        <w:t>5</w:t>
      </w:r>
      <w:r>
        <w:rPr>
          <w:rStyle w:val="a9"/>
          <w:rFonts w:ascii="Verdana" w:hAnsi="Verdana"/>
          <w:color w:val="008000"/>
        </w:rPr>
        <w:t>）从一个节点到该节点的子孙节点的所有路径上包含相同数目的黑节点。</w:t>
      </w:r>
    </w:p>
    <w:p w:rsidR="00374A60" w:rsidRDefault="00374A60" w:rsidP="00374A60">
      <w:pPr>
        <w:pStyle w:val="a8"/>
        <w:shd w:val="clear" w:color="auto" w:fill="FFFFFF"/>
        <w:spacing w:before="125" w:beforeAutospacing="0" w:after="125" w:afterAutospacing="0"/>
        <w:rPr>
          <w:rFonts w:ascii="Verdana" w:hAnsi="Verdana"/>
          <w:color w:val="000066"/>
          <w:sz w:val="16"/>
          <w:szCs w:val="16"/>
        </w:rPr>
      </w:pPr>
      <w:r>
        <w:rPr>
          <w:rStyle w:val="a9"/>
          <w:rFonts w:ascii="Verdana" w:hAnsi="Verdana"/>
          <w:color w:val="FF0000"/>
        </w:rPr>
        <w:t>注意</w:t>
      </w:r>
      <w:r>
        <w:rPr>
          <w:rFonts w:ascii="Verdana" w:hAnsi="Verdana"/>
          <w:color w:val="000066"/>
          <w:sz w:val="18"/>
          <w:szCs w:val="18"/>
        </w:rPr>
        <w:t>：</w:t>
      </w:r>
      <w:r>
        <w:rPr>
          <w:rFonts w:ascii="Verdana" w:hAnsi="Verdana"/>
          <w:color w:val="000066"/>
          <w:sz w:val="16"/>
          <w:szCs w:val="16"/>
        </w:rPr>
        <w:br/>
      </w:r>
      <w:r>
        <w:rPr>
          <w:rFonts w:ascii="Verdana" w:hAnsi="Verdana"/>
          <w:color w:val="FF0000"/>
          <w:sz w:val="18"/>
          <w:szCs w:val="18"/>
        </w:rPr>
        <w:t xml:space="preserve">(01) </w:t>
      </w:r>
      <w:r>
        <w:rPr>
          <w:rFonts w:ascii="Verdana" w:hAnsi="Verdana"/>
          <w:color w:val="FF0000"/>
          <w:sz w:val="18"/>
          <w:szCs w:val="18"/>
        </w:rPr>
        <w:t>特性</w:t>
      </w:r>
      <w:r>
        <w:rPr>
          <w:rFonts w:ascii="Verdana" w:hAnsi="Verdana"/>
          <w:color w:val="FF0000"/>
          <w:sz w:val="18"/>
          <w:szCs w:val="18"/>
        </w:rPr>
        <w:t>(3)</w:t>
      </w:r>
      <w:r>
        <w:rPr>
          <w:rFonts w:ascii="Verdana" w:hAnsi="Verdana"/>
          <w:color w:val="FF0000"/>
          <w:sz w:val="18"/>
          <w:szCs w:val="18"/>
        </w:rPr>
        <w:t>中的叶子节点，是只为空</w:t>
      </w:r>
      <w:r>
        <w:rPr>
          <w:rFonts w:ascii="Verdana" w:hAnsi="Verdana"/>
          <w:color w:val="FF0000"/>
          <w:sz w:val="18"/>
          <w:szCs w:val="18"/>
        </w:rPr>
        <w:t>(NIL</w:t>
      </w:r>
      <w:r>
        <w:rPr>
          <w:rFonts w:ascii="Verdana" w:hAnsi="Verdana"/>
          <w:color w:val="FF0000"/>
          <w:sz w:val="18"/>
          <w:szCs w:val="18"/>
        </w:rPr>
        <w:t>或</w:t>
      </w:r>
      <w:r>
        <w:rPr>
          <w:rFonts w:ascii="Verdana" w:hAnsi="Verdana"/>
          <w:color w:val="FF0000"/>
          <w:sz w:val="18"/>
          <w:szCs w:val="18"/>
        </w:rPr>
        <w:t>null)</w:t>
      </w:r>
      <w:r>
        <w:rPr>
          <w:rFonts w:ascii="Verdana" w:hAnsi="Verdana"/>
          <w:color w:val="FF0000"/>
          <w:sz w:val="18"/>
          <w:szCs w:val="18"/>
        </w:rPr>
        <w:t>的节点。</w:t>
      </w:r>
      <w:r>
        <w:rPr>
          <w:rFonts w:ascii="Verdana" w:hAnsi="Verdana"/>
          <w:color w:val="000066"/>
          <w:sz w:val="16"/>
          <w:szCs w:val="16"/>
        </w:rPr>
        <w:br/>
      </w:r>
      <w:r>
        <w:rPr>
          <w:rFonts w:ascii="Verdana" w:hAnsi="Verdana"/>
          <w:color w:val="FF0000"/>
          <w:sz w:val="18"/>
          <w:szCs w:val="18"/>
        </w:rPr>
        <w:t xml:space="preserve">(02) </w:t>
      </w:r>
      <w:r>
        <w:rPr>
          <w:rFonts w:ascii="Verdana" w:hAnsi="Verdana"/>
          <w:color w:val="FF0000"/>
          <w:sz w:val="18"/>
          <w:szCs w:val="18"/>
        </w:rPr>
        <w:t>特性</w:t>
      </w:r>
      <w:r>
        <w:rPr>
          <w:rFonts w:ascii="Verdana" w:hAnsi="Verdana"/>
          <w:color w:val="FF0000"/>
          <w:sz w:val="18"/>
          <w:szCs w:val="18"/>
        </w:rPr>
        <w:t>(5)</w:t>
      </w:r>
      <w:r>
        <w:rPr>
          <w:rFonts w:ascii="Verdana" w:hAnsi="Verdana"/>
          <w:color w:val="FF0000"/>
          <w:sz w:val="18"/>
          <w:szCs w:val="18"/>
        </w:rPr>
        <w:t>，确保没有一条路径会比其他路径长出俩倍。因而，红黑树是相对是接近平衡的二叉树。</w:t>
      </w:r>
    </w:p>
    <w:p w:rsidR="00E753D1" w:rsidRPr="00E753D1" w:rsidRDefault="00E753D1" w:rsidP="00E753D1"/>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b/>
          <w:bCs/>
          <w:color w:val="000000"/>
          <w:kern w:val="0"/>
          <w:sz w:val="36"/>
        </w:rPr>
        <w:t xml:space="preserve">1. </w:t>
      </w:r>
      <w:r w:rsidRPr="00F02D9E">
        <w:rPr>
          <w:rFonts w:ascii="Verdana" w:eastAsia="宋体" w:hAnsi="Verdana" w:cs="宋体"/>
          <w:b/>
          <w:bCs/>
          <w:color w:val="000000"/>
          <w:kern w:val="0"/>
          <w:sz w:val="36"/>
        </w:rPr>
        <w:t>左旋</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Pr>
          <w:noProof/>
        </w:rPr>
        <w:lastRenderedPageBreak/>
        <w:drawing>
          <wp:inline distT="0" distB="0" distL="0" distR="0">
            <wp:extent cx="5240020" cy="2870200"/>
            <wp:effectExtent l="19050" t="0" r="0" b="0"/>
            <wp:docPr id="18" name="图片 18" descr="https://images0.cnblogs.com/i/497634/201403/25173328201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i/497634/201403/251733282013849.jpg"/>
                    <pic:cNvPicPr>
                      <a:picLocks noChangeAspect="1" noChangeArrowheads="1"/>
                    </pic:cNvPicPr>
                  </pic:nvPicPr>
                  <pic:blipFill>
                    <a:blip r:embed="rId10"/>
                    <a:srcRect/>
                    <a:stretch>
                      <a:fillRect/>
                    </a:stretch>
                  </pic:blipFill>
                  <pic:spPr bwMode="auto">
                    <a:xfrm>
                      <a:off x="0" y="0"/>
                      <a:ext cx="5240020" cy="2870200"/>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进行左旋，意味着</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将</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变成一个左节点</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左旋的伪代码《算法导论》：参考上面的示意图和下面的伪代码，理解</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红黑树</w:t>
      </w:r>
      <w:r w:rsidRPr="00F02D9E">
        <w:rPr>
          <w:rFonts w:ascii="Verdana" w:eastAsia="宋体" w:hAnsi="Verdana" w:cs="宋体"/>
          <w:color w:val="000000"/>
          <w:kern w:val="0"/>
          <w:sz w:val="18"/>
          <w:szCs w:val="18"/>
        </w:rPr>
        <w:t>T</w:t>
      </w:r>
      <w:r w:rsidRPr="00F02D9E">
        <w:rPr>
          <w:rFonts w:ascii="Verdana" w:eastAsia="宋体" w:hAnsi="Verdana" w:cs="宋体"/>
          <w:color w:val="000000"/>
          <w:kern w:val="0"/>
          <w:sz w:val="18"/>
          <w:szCs w:val="18"/>
        </w:rPr>
        <w:t>的节点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是如何进行的。</w:t>
      </w:r>
    </w:p>
    <w:p w:rsidR="00F02D9E" w:rsidRPr="00F02D9E" w:rsidRDefault="00C8448B" w:rsidP="00F02D9E">
      <w:pPr>
        <w:widowControl/>
        <w:shd w:val="clear" w:color="auto" w:fill="F5F5F5"/>
        <w:jc w:val="left"/>
        <w:rPr>
          <w:rFonts w:ascii="宋体" w:eastAsia="宋体" w:hAnsi="宋体" w:cs="宋体"/>
          <w:color w:val="000000"/>
          <w:kern w:val="0"/>
          <w:sz w:val="24"/>
          <w:szCs w:val="24"/>
        </w:rPr>
      </w:pPr>
      <w:hyperlink r:id="rId11" w:tooltip="复制代码" w:history="1">
        <w:r w:rsidRPr="00C8448B">
          <w:rPr>
            <w:rFonts w:ascii="宋体" w:eastAsia="宋体" w:hAnsi="宋体" w:cs="宋体"/>
            <w:color w:val="006BAD"/>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javascript:void(0);" title="&quot;复制代码&quot;" style="width:23.8pt;height:23.8pt" o:button="t"/>
          </w:pict>
        </w:r>
      </w:hyperlink>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000000"/>
          <w:kern w:val="0"/>
          <w:sz w:val="24"/>
          <w:szCs w:val="24"/>
        </w:rPr>
        <w:t xml:space="preserve">LEFT-ROTATE(T, x)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01</w:t>
      </w:r>
      <w:r w:rsidRPr="00F02D9E">
        <w:rPr>
          <w:rFonts w:ascii="宋体" w:eastAsia="宋体" w:hAnsi="宋体" w:cs="宋体"/>
          <w:color w:val="000000"/>
          <w:kern w:val="0"/>
          <w:sz w:val="24"/>
          <w:szCs w:val="24"/>
        </w:rPr>
        <w:t xml:space="preserve">  y ← right[x]            </w:t>
      </w:r>
      <w:r w:rsidRPr="00F02D9E">
        <w:rPr>
          <w:rFonts w:ascii="宋体" w:eastAsia="宋体" w:hAnsi="宋体" w:cs="宋体"/>
          <w:color w:val="008000"/>
          <w:kern w:val="0"/>
          <w:sz w:val="24"/>
          <w:szCs w:val="24"/>
        </w:rPr>
        <w:t>// 前提：这里假设x的右孩子为y。下面开始正式操作</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02</w:t>
      </w:r>
      <w:r w:rsidRPr="00F02D9E">
        <w:rPr>
          <w:rFonts w:ascii="宋体" w:eastAsia="宋体" w:hAnsi="宋体" w:cs="宋体"/>
          <w:color w:val="000000"/>
          <w:kern w:val="0"/>
          <w:sz w:val="24"/>
          <w:szCs w:val="24"/>
        </w:rPr>
        <w:t xml:space="preserve">  right[x] ← left[y]      </w:t>
      </w:r>
      <w:r w:rsidRPr="00F02D9E">
        <w:rPr>
          <w:rFonts w:ascii="宋体" w:eastAsia="宋体" w:hAnsi="宋体" w:cs="宋体"/>
          <w:color w:val="008000"/>
          <w:kern w:val="0"/>
          <w:sz w:val="24"/>
          <w:szCs w:val="24"/>
        </w:rPr>
        <w:t>// 将 “y的左孩子” 设为 “x的右孩子”，即 将β设为x的右孩子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03</w:t>
      </w:r>
      <w:r w:rsidRPr="00F02D9E">
        <w:rPr>
          <w:rFonts w:ascii="宋体" w:eastAsia="宋体" w:hAnsi="宋体" w:cs="宋体"/>
          <w:color w:val="000000"/>
          <w:kern w:val="0"/>
          <w:sz w:val="24"/>
          <w:szCs w:val="24"/>
        </w:rPr>
        <w:t xml:space="preserve">  p[left[y]] ← x          </w:t>
      </w:r>
      <w:r w:rsidRPr="00F02D9E">
        <w:rPr>
          <w:rFonts w:ascii="宋体" w:eastAsia="宋体" w:hAnsi="宋体" w:cs="宋体"/>
          <w:color w:val="008000"/>
          <w:kern w:val="0"/>
          <w:sz w:val="24"/>
          <w:szCs w:val="24"/>
        </w:rPr>
        <w:t>// 将 “x” 设为 “y的左孩子的父亲”，即 将β的父亲设为x</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04</w:t>
      </w:r>
      <w:r w:rsidRPr="00F02D9E">
        <w:rPr>
          <w:rFonts w:ascii="宋体" w:eastAsia="宋体" w:hAnsi="宋体" w:cs="宋体"/>
          <w:color w:val="000000"/>
          <w:kern w:val="0"/>
          <w:sz w:val="24"/>
          <w:szCs w:val="24"/>
        </w:rPr>
        <w:t xml:space="preserve">  p[y] ← p[x]             </w:t>
      </w:r>
      <w:r w:rsidRPr="00F02D9E">
        <w:rPr>
          <w:rFonts w:ascii="宋体" w:eastAsia="宋体" w:hAnsi="宋体" w:cs="宋体"/>
          <w:color w:val="008000"/>
          <w:kern w:val="0"/>
          <w:sz w:val="24"/>
          <w:szCs w:val="24"/>
        </w:rPr>
        <w:t>// 将 “x的父亲” 设为 “y的父亲”</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05</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p[x] = nil[T]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06</w:t>
      </w:r>
      <w:r w:rsidRPr="00F02D9E">
        <w:rPr>
          <w:rFonts w:ascii="宋体" w:eastAsia="宋体" w:hAnsi="宋体" w:cs="宋体"/>
          <w:color w:val="000000"/>
          <w:kern w:val="0"/>
          <w:sz w:val="24"/>
          <w:szCs w:val="24"/>
        </w:rPr>
        <w:t xml:space="preserve">  then root[T] ← y                 </w:t>
      </w:r>
      <w:r w:rsidRPr="00F02D9E">
        <w:rPr>
          <w:rFonts w:ascii="宋体" w:eastAsia="宋体" w:hAnsi="宋体" w:cs="宋体"/>
          <w:color w:val="008000"/>
          <w:kern w:val="0"/>
          <w:sz w:val="24"/>
          <w:szCs w:val="24"/>
        </w:rPr>
        <w:t>// 情况1：如果 “x的父亲” 是空节点，则将y设为根节点</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07</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x = left[p[x]]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08</w:t>
      </w:r>
      <w:r w:rsidRPr="00F02D9E">
        <w:rPr>
          <w:rFonts w:ascii="宋体" w:eastAsia="宋体" w:hAnsi="宋体" w:cs="宋体"/>
          <w:color w:val="000000"/>
          <w:kern w:val="0"/>
          <w:sz w:val="24"/>
          <w:szCs w:val="24"/>
        </w:rPr>
        <w:t xml:space="preserve">            then left[p[x]] ← y    </w:t>
      </w:r>
      <w:r w:rsidRPr="00F02D9E">
        <w:rPr>
          <w:rFonts w:ascii="宋体" w:eastAsia="宋体" w:hAnsi="宋体" w:cs="宋体"/>
          <w:color w:val="008000"/>
          <w:kern w:val="0"/>
          <w:sz w:val="24"/>
          <w:szCs w:val="24"/>
        </w:rPr>
        <w:t>// 情况2：如果 x是它父节点的左孩子，则将y设为“x的父节点的左孩子”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09</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right[p[x]] ← y   </w:t>
      </w:r>
      <w:r w:rsidRPr="00F02D9E">
        <w:rPr>
          <w:rFonts w:ascii="宋体" w:eastAsia="宋体" w:hAnsi="宋体" w:cs="宋体"/>
          <w:color w:val="008000"/>
          <w:kern w:val="0"/>
          <w:sz w:val="24"/>
          <w:szCs w:val="24"/>
        </w:rPr>
        <w:t>// 情况3：(x是它父节点的右孩子) 将y设为“x的父节点的右孩子”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10</w:t>
      </w:r>
      <w:r w:rsidRPr="00F02D9E">
        <w:rPr>
          <w:rFonts w:ascii="宋体" w:eastAsia="宋体" w:hAnsi="宋体" w:cs="宋体"/>
          <w:color w:val="000000"/>
          <w:kern w:val="0"/>
          <w:sz w:val="24"/>
          <w:szCs w:val="24"/>
        </w:rPr>
        <w:t xml:space="preserve">  left[y] ← x             </w:t>
      </w:r>
      <w:r w:rsidRPr="00F02D9E">
        <w:rPr>
          <w:rFonts w:ascii="宋体" w:eastAsia="宋体" w:hAnsi="宋体" w:cs="宋体"/>
          <w:color w:val="008000"/>
          <w:kern w:val="0"/>
          <w:sz w:val="24"/>
          <w:szCs w:val="24"/>
        </w:rPr>
        <w:t>// 将 “x” 设为 “y的左孩子”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11</w:t>
      </w:r>
      <w:r w:rsidRPr="00F02D9E">
        <w:rPr>
          <w:rFonts w:ascii="宋体" w:eastAsia="宋体" w:hAnsi="宋体" w:cs="宋体"/>
          <w:color w:val="000000"/>
          <w:kern w:val="0"/>
          <w:sz w:val="24"/>
          <w:szCs w:val="24"/>
        </w:rPr>
        <w:t xml:space="preserve">  p[x] ← y                </w:t>
      </w:r>
      <w:r w:rsidRPr="00F02D9E">
        <w:rPr>
          <w:rFonts w:ascii="宋体" w:eastAsia="宋体" w:hAnsi="宋体" w:cs="宋体"/>
          <w:color w:val="008000"/>
          <w:kern w:val="0"/>
          <w:sz w:val="24"/>
          <w:szCs w:val="24"/>
        </w:rPr>
        <w:t>// 将 “x的父节点” 设为 “y”</w:t>
      </w:r>
    </w:p>
    <w:p w:rsidR="00F02D9E" w:rsidRPr="00F02D9E" w:rsidRDefault="00C8448B" w:rsidP="00F02D9E">
      <w:pPr>
        <w:widowControl/>
        <w:shd w:val="clear" w:color="auto" w:fill="F5F5F5"/>
        <w:jc w:val="left"/>
        <w:rPr>
          <w:rFonts w:ascii="宋体" w:eastAsia="宋体" w:hAnsi="宋体" w:cs="宋体"/>
          <w:color w:val="000000"/>
          <w:kern w:val="0"/>
          <w:sz w:val="24"/>
          <w:szCs w:val="24"/>
        </w:rPr>
      </w:pPr>
      <w:hyperlink r:id="rId12" w:tooltip="复制代码" w:history="1">
        <w:r w:rsidRPr="00C8448B">
          <w:rPr>
            <w:rFonts w:ascii="宋体" w:eastAsia="宋体" w:hAnsi="宋体" w:cs="宋体"/>
            <w:color w:val="006BAD"/>
            <w:kern w:val="0"/>
            <w:sz w:val="24"/>
            <w:szCs w:val="24"/>
          </w:rPr>
          <w:pict>
            <v:shape id="_x0000_i1026" type="#_x0000_t75" alt="复制代码" href="javascript:void(0);" title="&quot;复制代码&quot;" style="width:23.8pt;height:23.8pt" o:button="t"/>
          </w:pict>
        </w:r>
      </w:hyperlink>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理解左旋之后，看看下面一个更鲜明的例子。你可以先不看右边的结果，自己尝试一下。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lastRenderedPageBreak/>
        <w:drawing>
          <wp:inline distT="0" distB="0" distL="0" distR="0">
            <wp:extent cx="5274310" cy="1310082"/>
            <wp:effectExtent l="19050" t="0" r="2540" b="0"/>
            <wp:docPr id="22" name="图片 22" descr="https://images0.cnblogs.com/i/497634/201403/25173457764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0.cnblogs.com/i/497634/201403/251734577643655.jpg"/>
                    <pic:cNvPicPr>
                      <a:picLocks noChangeAspect="1" noChangeArrowheads="1"/>
                    </pic:cNvPicPr>
                  </pic:nvPicPr>
                  <pic:blipFill>
                    <a:blip r:embed="rId13" cstate="print"/>
                    <a:srcRect/>
                    <a:stretch>
                      <a:fillRect/>
                    </a:stretch>
                  </pic:blipFill>
                  <pic:spPr bwMode="auto">
                    <a:xfrm>
                      <a:off x="0" y="0"/>
                      <a:ext cx="5274310" cy="1310082"/>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t> </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bookmarkStart w:id="0" w:name="a32"/>
      <w:bookmarkEnd w:id="0"/>
      <w:r w:rsidRPr="00F02D9E">
        <w:rPr>
          <w:rFonts w:ascii="Verdana" w:eastAsia="宋体" w:hAnsi="Verdana" w:cs="宋体"/>
          <w:b/>
          <w:bCs/>
          <w:color w:val="000066"/>
          <w:kern w:val="0"/>
          <w:sz w:val="36"/>
        </w:rPr>
        <w:t xml:space="preserve">2. </w:t>
      </w:r>
      <w:r w:rsidRPr="00F02D9E">
        <w:rPr>
          <w:rFonts w:ascii="Verdana" w:eastAsia="宋体" w:hAnsi="Verdana" w:cs="宋体"/>
          <w:b/>
          <w:bCs/>
          <w:color w:val="000066"/>
          <w:kern w:val="0"/>
          <w:sz w:val="36"/>
        </w:rPr>
        <w:t>右旋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drawing>
          <wp:inline distT="0" distB="0" distL="0" distR="0">
            <wp:extent cx="5240020" cy="2870200"/>
            <wp:effectExtent l="19050" t="0" r="0" b="0"/>
            <wp:docPr id="26" name="图片 26" descr="https://images0.cnblogs.com/i/497634/201403/251735527958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0.cnblogs.com/i/497634/201403/251735527958942.jpg"/>
                    <pic:cNvPicPr>
                      <a:picLocks noChangeAspect="1" noChangeArrowheads="1"/>
                    </pic:cNvPicPr>
                  </pic:nvPicPr>
                  <pic:blipFill>
                    <a:blip r:embed="rId14"/>
                    <a:srcRect/>
                    <a:stretch>
                      <a:fillRect/>
                    </a:stretch>
                  </pic:blipFill>
                  <pic:spPr bwMode="auto">
                    <a:xfrm>
                      <a:off x="0" y="0"/>
                      <a:ext cx="5240020" cy="2870200"/>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进行左旋，意味着</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将</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变成一个左节点</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右旋的伪代码《算法导论》：参考上面的示意图和下面的伪代码，理解</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红黑树</w:t>
      </w:r>
      <w:r w:rsidRPr="00F02D9E">
        <w:rPr>
          <w:rFonts w:ascii="Verdana" w:eastAsia="宋体" w:hAnsi="Verdana" w:cs="宋体"/>
          <w:color w:val="000000"/>
          <w:kern w:val="0"/>
          <w:sz w:val="18"/>
          <w:szCs w:val="18"/>
        </w:rPr>
        <w:t>T</w:t>
      </w:r>
      <w:r w:rsidRPr="00F02D9E">
        <w:rPr>
          <w:rFonts w:ascii="Verdana" w:eastAsia="宋体" w:hAnsi="Verdana" w:cs="宋体"/>
          <w:color w:val="000000"/>
          <w:kern w:val="0"/>
          <w:sz w:val="18"/>
          <w:szCs w:val="18"/>
        </w:rPr>
        <w:t>的节点</w:t>
      </w:r>
      <w:r w:rsidRPr="00F02D9E">
        <w:rPr>
          <w:rFonts w:ascii="Verdana" w:eastAsia="宋体" w:hAnsi="Verdana" w:cs="宋体"/>
          <w:color w:val="000000"/>
          <w:kern w:val="0"/>
          <w:sz w:val="18"/>
          <w:szCs w:val="18"/>
        </w:rPr>
        <w:t>y</w:t>
      </w:r>
      <w:r w:rsidRPr="00F02D9E">
        <w:rPr>
          <w:rFonts w:ascii="Verdana" w:eastAsia="宋体" w:hAnsi="Verdana" w:cs="宋体"/>
          <w:color w:val="000000"/>
          <w:kern w:val="0"/>
          <w:sz w:val="18"/>
          <w:szCs w:val="18"/>
        </w:rPr>
        <w:t>进行右旋</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是如何进行的。</w:t>
      </w:r>
      <w:r w:rsidRPr="00F02D9E">
        <w:rPr>
          <w:rFonts w:ascii="Verdana" w:eastAsia="宋体" w:hAnsi="Verdana" w:cs="宋体"/>
          <w:color w:val="000000"/>
          <w:kern w:val="0"/>
          <w:sz w:val="16"/>
          <w:szCs w:val="16"/>
        </w:rPr>
        <w:t> </w:t>
      </w:r>
    </w:p>
    <w:p w:rsidR="00F02D9E" w:rsidRPr="00F02D9E" w:rsidRDefault="00C8448B" w:rsidP="00F02D9E">
      <w:pPr>
        <w:widowControl/>
        <w:shd w:val="clear" w:color="auto" w:fill="F5F5F5"/>
        <w:jc w:val="left"/>
        <w:rPr>
          <w:rFonts w:ascii="宋体" w:eastAsia="宋体" w:hAnsi="宋体" w:cs="宋体"/>
          <w:color w:val="000000"/>
          <w:kern w:val="0"/>
          <w:sz w:val="24"/>
          <w:szCs w:val="24"/>
        </w:rPr>
      </w:pPr>
      <w:hyperlink r:id="rId15" w:tooltip="复制代码" w:history="1">
        <w:r w:rsidRPr="00C8448B">
          <w:rPr>
            <w:rFonts w:ascii="宋体" w:eastAsia="宋体" w:hAnsi="宋体" w:cs="宋体"/>
            <w:color w:val="006BAD"/>
            <w:kern w:val="0"/>
            <w:sz w:val="24"/>
            <w:szCs w:val="24"/>
          </w:rPr>
          <w:pict>
            <v:shape id="_x0000_i1027" type="#_x0000_t75" alt="复制代码" href="javascript:void(0);" title="&quot;复制代码&quot;" style="width:23.8pt;height:23.8pt" o:button="t"/>
          </w:pict>
        </w:r>
      </w:hyperlink>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000000"/>
          <w:kern w:val="0"/>
          <w:sz w:val="24"/>
          <w:szCs w:val="24"/>
        </w:rPr>
        <w:t xml:space="preserve">RIGHT-ROTATE(T, y)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01</w:t>
      </w:r>
      <w:r w:rsidRPr="00F02D9E">
        <w:rPr>
          <w:rFonts w:ascii="宋体" w:eastAsia="宋体" w:hAnsi="宋体" w:cs="宋体"/>
          <w:color w:val="000000"/>
          <w:kern w:val="0"/>
          <w:sz w:val="24"/>
          <w:szCs w:val="24"/>
        </w:rPr>
        <w:t xml:space="preserve">  x ← left[y]             </w:t>
      </w:r>
      <w:r w:rsidRPr="00F02D9E">
        <w:rPr>
          <w:rFonts w:ascii="宋体" w:eastAsia="宋体" w:hAnsi="宋体" w:cs="宋体"/>
          <w:color w:val="008000"/>
          <w:kern w:val="0"/>
          <w:sz w:val="24"/>
          <w:szCs w:val="24"/>
        </w:rPr>
        <w:t>// 前提：这里假设y的左孩子为x。下面开始正式操作</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02</w:t>
      </w:r>
      <w:r w:rsidRPr="00F02D9E">
        <w:rPr>
          <w:rFonts w:ascii="宋体" w:eastAsia="宋体" w:hAnsi="宋体" w:cs="宋体"/>
          <w:color w:val="000000"/>
          <w:kern w:val="0"/>
          <w:sz w:val="24"/>
          <w:szCs w:val="24"/>
        </w:rPr>
        <w:t xml:space="preserve">  left[y] ← right[x]      </w:t>
      </w:r>
      <w:r w:rsidRPr="00F02D9E">
        <w:rPr>
          <w:rFonts w:ascii="宋体" w:eastAsia="宋体" w:hAnsi="宋体" w:cs="宋体"/>
          <w:color w:val="008000"/>
          <w:kern w:val="0"/>
          <w:sz w:val="24"/>
          <w:szCs w:val="24"/>
        </w:rPr>
        <w:t>// 将 “x的右孩子” 设为 “y的左孩子”，即 将β设为y的左孩子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03</w:t>
      </w:r>
      <w:r w:rsidRPr="00F02D9E">
        <w:rPr>
          <w:rFonts w:ascii="宋体" w:eastAsia="宋体" w:hAnsi="宋体" w:cs="宋体"/>
          <w:color w:val="000000"/>
          <w:kern w:val="0"/>
          <w:sz w:val="24"/>
          <w:szCs w:val="24"/>
        </w:rPr>
        <w:t xml:space="preserve">  p[right[x]] ← y         </w:t>
      </w:r>
      <w:r w:rsidRPr="00F02D9E">
        <w:rPr>
          <w:rFonts w:ascii="宋体" w:eastAsia="宋体" w:hAnsi="宋体" w:cs="宋体"/>
          <w:color w:val="008000"/>
          <w:kern w:val="0"/>
          <w:sz w:val="24"/>
          <w:szCs w:val="24"/>
        </w:rPr>
        <w:t>// 将 “y” 设为 “x的右孩子的父亲”，即 将β的父亲设为y</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04</w:t>
      </w:r>
      <w:r w:rsidRPr="00F02D9E">
        <w:rPr>
          <w:rFonts w:ascii="宋体" w:eastAsia="宋体" w:hAnsi="宋体" w:cs="宋体"/>
          <w:color w:val="000000"/>
          <w:kern w:val="0"/>
          <w:sz w:val="24"/>
          <w:szCs w:val="24"/>
        </w:rPr>
        <w:t xml:space="preserve">  p[x] ← p[y]             </w:t>
      </w:r>
      <w:r w:rsidRPr="00F02D9E">
        <w:rPr>
          <w:rFonts w:ascii="宋体" w:eastAsia="宋体" w:hAnsi="宋体" w:cs="宋体"/>
          <w:color w:val="008000"/>
          <w:kern w:val="0"/>
          <w:sz w:val="24"/>
          <w:szCs w:val="24"/>
        </w:rPr>
        <w:t>// 将 “y的父亲” 设为 “x的父亲”</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05</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p[y] = nil[T]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06</w:t>
      </w:r>
      <w:r w:rsidRPr="00F02D9E">
        <w:rPr>
          <w:rFonts w:ascii="宋体" w:eastAsia="宋体" w:hAnsi="宋体" w:cs="宋体"/>
          <w:color w:val="000000"/>
          <w:kern w:val="0"/>
          <w:sz w:val="24"/>
          <w:szCs w:val="24"/>
        </w:rPr>
        <w:t xml:space="preserve">  then root[T] ← x                 </w:t>
      </w:r>
      <w:r w:rsidRPr="00F02D9E">
        <w:rPr>
          <w:rFonts w:ascii="宋体" w:eastAsia="宋体" w:hAnsi="宋体" w:cs="宋体"/>
          <w:color w:val="008000"/>
          <w:kern w:val="0"/>
          <w:sz w:val="24"/>
          <w:szCs w:val="24"/>
        </w:rPr>
        <w:t>// 情况1：如果 “y的父亲” 是空节点，则将x设为根节点</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lastRenderedPageBreak/>
        <w:t>07</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y = right[p[y]]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08</w:t>
      </w:r>
      <w:r w:rsidRPr="00F02D9E">
        <w:rPr>
          <w:rFonts w:ascii="宋体" w:eastAsia="宋体" w:hAnsi="宋体" w:cs="宋体"/>
          <w:color w:val="000000"/>
          <w:kern w:val="0"/>
          <w:sz w:val="24"/>
          <w:szCs w:val="24"/>
        </w:rPr>
        <w:t xml:space="preserve">            then right[p[y]] ← x   </w:t>
      </w:r>
      <w:r w:rsidRPr="00F02D9E">
        <w:rPr>
          <w:rFonts w:ascii="宋体" w:eastAsia="宋体" w:hAnsi="宋体" w:cs="宋体"/>
          <w:color w:val="008000"/>
          <w:kern w:val="0"/>
          <w:sz w:val="24"/>
          <w:szCs w:val="24"/>
        </w:rPr>
        <w:t>// 情况2：如果 y是它父节点的右孩子，则将x设为“y的父节点的左孩子”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09</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left[p[y]] ← x    </w:t>
      </w:r>
      <w:r w:rsidRPr="00F02D9E">
        <w:rPr>
          <w:rFonts w:ascii="宋体" w:eastAsia="宋体" w:hAnsi="宋体" w:cs="宋体"/>
          <w:color w:val="008000"/>
          <w:kern w:val="0"/>
          <w:sz w:val="24"/>
          <w:szCs w:val="24"/>
        </w:rPr>
        <w:t>// 情况3：(y是它父节点的左孩子) 将x设为“y的父节点的左孩子”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10</w:t>
      </w:r>
      <w:r w:rsidRPr="00F02D9E">
        <w:rPr>
          <w:rFonts w:ascii="宋体" w:eastAsia="宋体" w:hAnsi="宋体" w:cs="宋体"/>
          <w:color w:val="000000"/>
          <w:kern w:val="0"/>
          <w:sz w:val="24"/>
          <w:szCs w:val="24"/>
        </w:rPr>
        <w:t xml:space="preserve">  right[x] ← y            </w:t>
      </w:r>
      <w:r w:rsidRPr="00F02D9E">
        <w:rPr>
          <w:rFonts w:ascii="宋体" w:eastAsia="宋体" w:hAnsi="宋体" w:cs="宋体"/>
          <w:color w:val="008000"/>
          <w:kern w:val="0"/>
          <w:sz w:val="24"/>
          <w:szCs w:val="24"/>
        </w:rPr>
        <w:t>// 将 “y” 设为 “x的右孩子”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11</w:t>
      </w:r>
      <w:r w:rsidRPr="00F02D9E">
        <w:rPr>
          <w:rFonts w:ascii="宋体" w:eastAsia="宋体" w:hAnsi="宋体" w:cs="宋体"/>
          <w:color w:val="000000"/>
          <w:kern w:val="0"/>
          <w:sz w:val="24"/>
          <w:szCs w:val="24"/>
        </w:rPr>
        <w:t xml:space="preserve">  p[y] ← x                </w:t>
      </w:r>
      <w:r w:rsidRPr="00F02D9E">
        <w:rPr>
          <w:rFonts w:ascii="宋体" w:eastAsia="宋体" w:hAnsi="宋体" w:cs="宋体"/>
          <w:color w:val="008000"/>
          <w:kern w:val="0"/>
          <w:sz w:val="24"/>
          <w:szCs w:val="24"/>
        </w:rPr>
        <w:t>// 将 “y的父节点” 设为 “x”</w:t>
      </w:r>
    </w:p>
    <w:p w:rsidR="00F02D9E" w:rsidRPr="00F02D9E" w:rsidRDefault="00C8448B" w:rsidP="00F02D9E">
      <w:pPr>
        <w:widowControl/>
        <w:shd w:val="clear" w:color="auto" w:fill="F5F5F5"/>
        <w:jc w:val="left"/>
        <w:rPr>
          <w:rFonts w:ascii="宋体" w:eastAsia="宋体" w:hAnsi="宋体" w:cs="宋体"/>
          <w:color w:val="000000"/>
          <w:kern w:val="0"/>
          <w:sz w:val="24"/>
          <w:szCs w:val="24"/>
        </w:rPr>
      </w:pPr>
      <w:hyperlink r:id="rId16" w:tooltip="复制代码" w:history="1">
        <w:r w:rsidRPr="00C8448B">
          <w:rPr>
            <w:rFonts w:ascii="宋体" w:eastAsia="宋体" w:hAnsi="宋体" w:cs="宋体"/>
            <w:color w:val="006BAD"/>
            <w:kern w:val="0"/>
            <w:sz w:val="24"/>
            <w:szCs w:val="24"/>
          </w:rPr>
          <w:pict>
            <v:shape id="_x0000_i1028" type="#_x0000_t75" alt="复制代码" href="javascript:void(0);" title="&quot;复制代码&quot;" style="width:23.8pt;height:23.8pt" o:button="t"/>
          </w:pict>
        </w:r>
      </w:hyperlink>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理解右旋之后，看看下面一个更鲜明的例子。你可以先不看右边的结果，自己尝试一下。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drawing>
          <wp:inline distT="0" distB="0" distL="0" distR="0">
            <wp:extent cx="5274310" cy="1322306"/>
            <wp:effectExtent l="19050" t="0" r="2540" b="0"/>
            <wp:docPr id="30" name="图片 30" descr="https://images0.cnblogs.com/i/497634/201403/251737465769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0.cnblogs.com/i/497634/201403/251737465769614.jpg"/>
                    <pic:cNvPicPr>
                      <a:picLocks noChangeAspect="1" noChangeArrowheads="1"/>
                    </pic:cNvPicPr>
                  </pic:nvPicPr>
                  <pic:blipFill>
                    <a:blip r:embed="rId17" cstate="print"/>
                    <a:srcRect/>
                    <a:stretch>
                      <a:fillRect/>
                    </a:stretch>
                  </pic:blipFill>
                  <pic:spPr bwMode="auto">
                    <a:xfrm>
                      <a:off x="0" y="0"/>
                      <a:ext cx="5274310" cy="1322306"/>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b/>
          <w:bCs/>
          <w:color w:val="000000"/>
          <w:kern w:val="0"/>
          <w:sz w:val="18"/>
          <w:szCs w:val="18"/>
        </w:rPr>
        <w:t>旋转总结</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 xml:space="preserve">(01)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是相对的两个概念，原理类似。理解一个也就理解了另一个。</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 xml:space="preserve">(02) </w:t>
      </w:r>
      <w:r w:rsidRPr="00F02D9E">
        <w:rPr>
          <w:rFonts w:ascii="Verdana" w:eastAsia="宋体" w:hAnsi="Verdana" w:cs="宋体"/>
          <w:color w:val="000000"/>
          <w:kern w:val="0"/>
          <w:sz w:val="18"/>
          <w:szCs w:val="18"/>
        </w:rPr>
        <w:t>下面谈谈如何区分</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在实际应用中，若没有彻底理解</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右旋，可能会将它们混淆。下面谈谈我对如何区分</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的理解。</w:t>
      </w:r>
    </w:p>
    <w:p w:rsidR="00F02D9E" w:rsidRPr="00F02D9E" w:rsidRDefault="00F02D9E" w:rsidP="00F02D9E"/>
    <w:sectPr w:rsidR="00F02D9E" w:rsidRPr="00F02D9E" w:rsidSect="00C844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86B" w:rsidRDefault="0065586B" w:rsidP="00BF7EA4">
      <w:r>
        <w:separator/>
      </w:r>
    </w:p>
  </w:endnote>
  <w:endnote w:type="continuationSeparator" w:id="1">
    <w:p w:rsidR="0065586B" w:rsidRDefault="0065586B" w:rsidP="00BF7E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86B" w:rsidRDefault="0065586B" w:rsidP="00BF7EA4">
      <w:r>
        <w:separator/>
      </w:r>
    </w:p>
  </w:footnote>
  <w:footnote w:type="continuationSeparator" w:id="1">
    <w:p w:rsidR="0065586B" w:rsidRDefault="0065586B" w:rsidP="00BF7E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14F15"/>
    <w:multiLevelType w:val="hybridMultilevel"/>
    <w:tmpl w:val="3C0AD0C6"/>
    <w:lvl w:ilvl="0" w:tplc="ED1E4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7EA4"/>
    <w:rsid w:val="00051101"/>
    <w:rsid w:val="000E6246"/>
    <w:rsid w:val="00133E90"/>
    <w:rsid w:val="00176182"/>
    <w:rsid w:val="002B785D"/>
    <w:rsid w:val="002F50BB"/>
    <w:rsid w:val="00346E27"/>
    <w:rsid w:val="00374A60"/>
    <w:rsid w:val="00396919"/>
    <w:rsid w:val="003A191D"/>
    <w:rsid w:val="0042644A"/>
    <w:rsid w:val="004A093A"/>
    <w:rsid w:val="004C6DEB"/>
    <w:rsid w:val="004F50DA"/>
    <w:rsid w:val="005E7A79"/>
    <w:rsid w:val="0065586B"/>
    <w:rsid w:val="0076033E"/>
    <w:rsid w:val="008C45C9"/>
    <w:rsid w:val="008E71FE"/>
    <w:rsid w:val="00994F5A"/>
    <w:rsid w:val="009D6B22"/>
    <w:rsid w:val="00A00E5F"/>
    <w:rsid w:val="00A51754"/>
    <w:rsid w:val="00A81D13"/>
    <w:rsid w:val="00AD2411"/>
    <w:rsid w:val="00B117AC"/>
    <w:rsid w:val="00BF7EA4"/>
    <w:rsid w:val="00C64C43"/>
    <w:rsid w:val="00C8448B"/>
    <w:rsid w:val="00CD7DCD"/>
    <w:rsid w:val="00D05EAF"/>
    <w:rsid w:val="00D3303A"/>
    <w:rsid w:val="00E449AC"/>
    <w:rsid w:val="00E614D4"/>
    <w:rsid w:val="00E753D1"/>
    <w:rsid w:val="00F02D9E"/>
    <w:rsid w:val="00F05AF9"/>
    <w:rsid w:val="00F76CC9"/>
    <w:rsid w:val="00F924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8B"/>
    <w:pPr>
      <w:widowControl w:val="0"/>
      <w:jc w:val="both"/>
    </w:pPr>
  </w:style>
  <w:style w:type="paragraph" w:styleId="2">
    <w:name w:val="heading 2"/>
    <w:basedOn w:val="a"/>
    <w:next w:val="a"/>
    <w:link w:val="2Char"/>
    <w:uiPriority w:val="9"/>
    <w:unhideWhenUsed/>
    <w:qFormat/>
    <w:rsid w:val="00BF7E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1D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7E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7EA4"/>
    <w:rPr>
      <w:sz w:val="18"/>
      <w:szCs w:val="18"/>
    </w:rPr>
  </w:style>
  <w:style w:type="paragraph" w:styleId="a4">
    <w:name w:val="footer"/>
    <w:basedOn w:val="a"/>
    <w:link w:val="Char0"/>
    <w:uiPriority w:val="99"/>
    <w:semiHidden/>
    <w:unhideWhenUsed/>
    <w:rsid w:val="00BF7E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7EA4"/>
    <w:rPr>
      <w:sz w:val="18"/>
      <w:szCs w:val="18"/>
    </w:rPr>
  </w:style>
  <w:style w:type="paragraph" w:styleId="a5">
    <w:name w:val="List Paragraph"/>
    <w:basedOn w:val="a"/>
    <w:uiPriority w:val="34"/>
    <w:qFormat/>
    <w:rsid w:val="00BF7EA4"/>
    <w:pPr>
      <w:ind w:firstLineChars="200" w:firstLine="420"/>
    </w:pPr>
  </w:style>
  <w:style w:type="character" w:customStyle="1" w:styleId="2Char">
    <w:name w:val="标题 2 Char"/>
    <w:basedOn w:val="a0"/>
    <w:link w:val="2"/>
    <w:uiPriority w:val="9"/>
    <w:rsid w:val="00BF7EA4"/>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BF7EA4"/>
    <w:rPr>
      <w:rFonts w:ascii="宋体" w:eastAsia="宋体"/>
      <w:sz w:val="18"/>
      <w:szCs w:val="18"/>
    </w:rPr>
  </w:style>
  <w:style w:type="character" w:customStyle="1" w:styleId="Char1">
    <w:name w:val="文档结构图 Char"/>
    <w:basedOn w:val="a0"/>
    <w:link w:val="a6"/>
    <w:uiPriority w:val="99"/>
    <w:semiHidden/>
    <w:rsid w:val="00BF7EA4"/>
    <w:rPr>
      <w:rFonts w:ascii="宋体" w:eastAsia="宋体"/>
      <w:sz w:val="18"/>
      <w:szCs w:val="18"/>
    </w:rPr>
  </w:style>
  <w:style w:type="character" w:styleId="a7">
    <w:name w:val="Hyperlink"/>
    <w:basedOn w:val="a0"/>
    <w:uiPriority w:val="99"/>
    <w:unhideWhenUsed/>
    <w:rsid w:val="00BF7EA4"/>
    <w:rPr>
      <w:color w:val="0000FF" w:themeColor="hyperlink"/>
      <w:u w:val="single"/>
    </w:rPr>
  </w:style>
  <w:style w:type="character" w:customStyle="1" w:styleId="3Char">
    <w:name w:val="标题 3 Char"/>
    <w:basedOn w:val="a0"/>
    <w:link w:val="3"/>
    <w:uiPriority w:val="9"/>
    <w:rsid w:val="00A81D13"/>
    <w:rPr>
      <w:b/>
      <w:bCs/>
      <w:sz w:val="32"/>
      <w:szCs w:val="32"/>
    </w:rPr>
  </w:style>
  <w:style w:type="paragraph" w:styleId="a8">
    <w:name w:val="Normal (Web)"/>
    <w:basedOn w:val="a"/>
    <w:uiPriority w:val="99"/>
    <w:semiHidden/>
    <w:unhideWhenUsed/>
    <w:rsid w:val="00F02D9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02D9E"/>
    <w:rPr>
      <w:b/>
      <w:bCs/>
    </w:rPr>
  </w:style>
  <w:style w:type="character" w:customStyle="1" w:styleId="cnblogscodecopy">
    <w:name w:val="cnblogs_code_copy"/>
    <w:basedOn w:val="a0"/>
    <w:rsid w:val="00F02D9E"/>
  </w:style>
  <w:style w:type="paragraph" w:styleId="HTML">
    <w:name w:val="HTML Preformatted"/>
    <w:basedOn w:val="a"/>
    <w:link w:val="HTMLChar"/>
    <w:uiPriority w:val="99"/>
    <w:semiHidden/>
    <w:unhideWhenUsed/>
    <w:rsid w:val="00F0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D9E"/>
    <w:rPr>
      <w:rFonts w:ascii="宋体" w:eastAsia="宋体" w:hAnsi="宋体" w:cs="宋体"/>
      <w:kern w:val="0"/>
      <w:sz w:val="24"/>
      <w:szCs w:val="24"/>
    </w:rPr>
  </w:style>
  <w:style w:type="paragraph" w:styleId="aa">
    <w:name w:val="Balloon Text"/>
    <w:basedOn w:val="a"/>
    <w:link w:val="Char2"/>
    <w:uiPriority w:val="99"/>
    <w:semiHidden/>
    <w:unhideWhenUsed/>
    <w:rsid w:val="00F02D9E"/>
    <w:rPr>
      <w:sz w:val="18"/>
      <w:szCs w:val="18"/>
    </w:rPr>
  </w:style>
  <w:style w:type="character" w:customStyle="1" w:styleId="Char2">
    <w:name w:val="批注框文本 Char"/>
    <w:basedOn w:val="a0"/>
    <w:link w:val="aa"/>
    <w:uiPriority w:val="99"/>
    <w:semiHidden/>
    <w:rsid w:val="00F02D9E"/>
    <w:rPr>
      <w:sz w:val="18"/>
      <w:szCs w:val="18"/>
    </w:rPr>
  </w:style>
</w:styles>
</file>

<file path=word/webSettings.xml><?xml version="1.0" encoding="utf-8"?>
<w:webSettings xmlns:r="http://schemas.openxmlformats.org/officeDocument/2006/relationships" xmlns:w="http://schemas.openxmlformats.org/wordprocessingml/2006/main">
  <w:divs>
    <w:div w:id="1873883478">
      <w:bodyDiv w:val="1"/>
      <w:marLeft w:val="0"/>
      <w:marRight w:val="0"/>
      <w:marTop w:val="0"/>
      <w:marBottom w:val="0"/>
      <w:divBdr>
        <w:top w:val="none" w:sz="0" w:space="0" w:color="auto"/>
        <w:left w:val="none" w:sz="0" w:space="0" w:color="auto"/>
        <w:bottom w:val="none" w:sz="0" w:space="0" w:color="auto"/>
        <w:right w:val="none" w:sz="0" w:space="0" w:color="auto"/>
      </w:divBdr>
      <w:divsChild>
        <w:div w:id="1129081875">
          <w:marLeft w:val="0"/>
          <w:marRight w:val="0"/>
          <w:marTop w:val="63"/>
          <w:marBottom w:val="63"/>
          <w:divBdr>
            <w:top w:val="single" w:sz="4" w:space="3" w:color="CCCCCC"/>
            <w:left w:val="single" w:sz="4" w:space="3" w:color="CCCCCC"/>
            <w:bottom w:val="single" w:sz="4" w:space="3" w:color="CCCCCC"/>
            <w:right w:val="single" w:sz="4" w:space="3" w:color="CCCCCC"/>
          </w:divBdr>
          <w:divsChild>
            <w:div w:id="281157607">
              <w:marLeft w:val="0"/>
              <w:marRight w:val="0"/>
              <w:marTop w:val="63"/>
              <w:marBottom w:val="0"/>
              <w:divBdr>
                <w:top w:val="none" w:sz="0" w:space="0" w:color="auto"/>
                <w:left w:val="none" w:sz="0" w:space="0" w:color="auto"/>
                <w:bottom w:val="none" w:sz="0" w:space="0" w:color="auto"/>
                <w:right w:val="none" w:sz="0" w:space="0" w:color="auto"/>
              </w:divBdr>
            </w:div>
            <w:div w:id="2110806931">
              <w:marLeft w:val="0"/>
              <w:marRight w:val="0"/>
              <w:marTop w:val="63"/>
              <w:marBottom w:val="0"/>
              <w:divBdr>
                <w:top w:val="none" w:sz="0" w:space="0" w:color="auto"/>
                <w:left w:val="none" w:sz="0" w:space="0" w:color="auto"/>
                <w:bottom w:val="none" w:sz="0" w:space="0" w:color="auto"/>
                <w:right w:val="none" w:sz="0" w:space="0" w:color="auto"/>
              </w:divBdr>
            </w:div>
          </w:divsChild>
        </w:div>
        <w:div w:id="1408920146">
          <w:marLeft w:val="0"/>
          <w:marRight w:val="0"/>
          <w:marTop w:val="63"/>
          <w:marBottom w:val="63"/>
          <w:divBdr>
            <w:top w:val="single" w:sz="4" w:space="3" w:color="CCCCCC"/>
            <w:left w:val="single" w:sz="4" w:space="3" w:color="CCCCCC"/>
            <w:bottom w:val="single" w:sz="4" w:space="3" w:color="CCCCCC"/>
            <w:right w:val="single" w:sz="4" w:space="3" w:color="CCCCCC"/>
          </w:divBdr>
          <w:divsChild>
            <w:div w:id="970403773">
              <w:marLeft w:val="0"/>
              <w:marRight w:val="0"/>
              <w:marTop w:val="63"/>
              <w:marBottom w:val="0"/>
              <w:divBdr>
                <w:top w:val="none" w:sz="0" w:space="0" w:color="auto"/>
                <w:left w:val="none" w:sz="0" w:space="0" w:color="auto"/>
                <w:bottom w:val="none" w:sz="0" w:space="0" w:color="auto"/>
                <w:right w:val="none" w:sz="0" w:space="0" w:color="auto"/>
              </w:divBdr>
            </w:div>
            <w:div w:id="6869387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9370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onepixel/articles/7674659.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crazyhuntsman/article/details/81981014" TargetMode="External"/><Relationship Id="rId12" Type="http://schemas.openxmlformats.org/officeDocument/2006/relationships/hyperlink" Target="javascript:void(0);"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logs.com/skywang12345/p/3245399.html"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64</cp:revision>
  <dcterms:created xsi:type="dcterms:W3CDTF">2019-03-06T11:31:00Z</dcterms:created>
  <dcterms:modified xsi:type="dcterms:W3CDTF">2019-03-06T23:37:00Z</dcterms:modified>
</cp:coreProperties>
</file>