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75408" w14:textId="77777777" w:rsidR="006C3B0F" w:rsidRPr="006C3B0F" w:rsidRDefault="006C3B0F" w:rsidP="006C3B0F">
      <w:pPr>
        <w:spacing w:after="0" w:line="360" w:lineRule="auto"/>
        <w:jc w:val="both"/>
        <w:rPr>
          <w:rFonts w:ascii="Times New Roman" w:hAnsi="Times New Roman" w:cs="Times New Roman"/>
          <w:sz w:val="26"/>
          <w:szCs w:val="26"/>
        </w:rPr>
      </w:pPr>
      <w:r w:rsidRPr="006C3B0F">
        <w:rPr>
          <w:rFonts w:ascii="Times New Roman" w:hAnsi="Times New Roman" w:cs="Times New Roman"/>
          <w:sz w:val="26"/>
          <w:szCs w:val="26"/>
        </w:rPr>
        <w:t>Lý Chí Chương</w:t>
      </w:r>
    </w:p>
    <w:p w14:paraId="7A8F9CBB" w14:textId="77777777" w:rsidR="006C3B0F" w:rsidRPr="006C3B0F" w:rsidRDefault="006C3B0F" w:rsidP="006C3B0F">
      <w:pPr>
        <w:spacing w:after="0" w:line="360" w:lineRule="auto"/>
        <w:jc w:val="both"/>
        <w:rPr>
          <w:rFonts w:ascii="Times New Roman" w:hAnsi="Times New Roman" w:cs="Times New Roman"/>
          <w:sz w:val="26"/>
          <w:szCs w:val="26"/>
        </w:rPr>
      </w:pPr>
      <w:r w:rsidRPr="006C3B0F">
        <w:rPr>
          <w:rFonts w:ascii="Times New Roman" w:hAnsi="Times New Roman" w:cs="Times New Roman"/>
          <w:sz w:val="26"/>
          <w:szCs w:val="26"/>
        </w:rPr>
        <w:t>1150080128</w:t>
      </w:r>
    </w:p>
    <w:p w14:paraId="727CAC5D" w14:textId="6AFE5116" w:rsidR="006C3B0F" w:rsidRDefault="006C3B0F" w:rsidP="006C3B0F">
      <w:pPr>
        <w:spacing w:after="0" w:line="360" w:lineRule="auto"/>
        <w:jc w:val="both"/>
        <w:rPr>
          <w:rFonts w:ascii="Times New Roman" w:hAnsi="Times New Roman" w:cs="Times New Roman"/>
          <w:sz w:val="26"/>
          <w:szCs w:val="26"/>
        </w:rPr>
      </w:pPr>
      <w:r w:rsidRPr="006C3B0F">
        <w:rPr>
          <w:rFonts w:ascii="Times New Roman" w:hAnsi="Times New Roman" w:cs="Times New Roman"/>
          <w:sz w:val="26"/>
          <w:szCs w:val="26"/>
        </w:rPr>
        <w:t>Lab_</w:t>
      </w:r>
      <w:r>
        <w:rPr>
          <w:rFonts w:ascii="Times New Roman" w:hAnsi="Times New Roman" w:cs="Times New Roman"/>
          <w:sz w:val="26"/>
          <w:szCs w:val="26"/>
        </w:rPr>
        <w:t>3</w:t>
      </w:r>
    </w:p>
    <w:p w14:paraId="0AF9A4FD" w14:textId="5105F889" w:rsidR="006C3B0F" w:rsidRDefault="005E2964" w:rsidP="006C3B0F">
      <w:pPr>
        <w:spacing w:after="0" w:line="360" w:lineRule="auto"/>
        <w:jc w:val="both"/>
        <w:rPr>
          <w:rFonts w:ascii="Times New Roman" w:hAnsi="Times New Roman" w:cs="Times New Roman"/>
          <w:sz w:val="26"/>
          <w:szCs w:val="26"/>
        </w:rPr>
      </w:pPr>
      <w:r w:rsidRPr="005E2964">
        <w:rPr>
          <w:rFonts w:ascii="Times New Roman" w:hAnsi="Times New Roman" w:cs="Times New Roman"/>
          <w:sz w:val="26"/>
          <w:szCs w:val="26"/>
        </w:rPr>
        <w:t>https://youtu.be/qsIdIngl7A8</w:t>
      </w:r>
    </w:p>
    <w:p w14:paraId="46CBA12E" w14:textId="2656A315" w:rsidR="006C3B0F" w:rsidRDefault="00912E73" w:rsidP="006C3B0F">
      <w:pPr>
        <w:spacing w:after="0" w:line="360" w:lineRule="auto"/>
        <w:jc w:val="both"/>
        <w:rPr>
          <w:rFonts w:ascii="Times New Roman" w:hAnsi="Times New Roman" w:cs="Times New Roman"/>
          <w:sz w:val="26"/>
          <w:szCs w:val="26"/>
        </w:rPr>
      </w:pPr>
      <w:r w:rsidRPr="00912E73">
        <w:rPr>
          <w:rFonts w:ascii="Times New Roman" w:hAnsi="Times New Roman" w:cs="Times New Roman"/>
          <w:noProof/>
          <w:sz w:val="26"/>
          <w:szCs w:val="26"/>
        </w:rPr>
        <w:drawing>
          <wp:inline distT="0" distB="0" distL="0" distR="0" wp14:anchorId="64BB1A98" wp14:editId="51EAB2CB">
            <wp:extent cx="5943600" cy="3077210"/>
            <wp:effectExtent l="0" t="0" r="0" b="8890"/>
            <wp:docPr id="27251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12668" name=""/>
                    <pic:cNvPicPr/>
                  </pic:nvPicPr>
                  <pic:blipFill>
                    <a:blip r:embed="rId4"/>
                    <a:stretch>
                      <a:fillRect/>
                    </a:stretch>
                  </pic:blipFill>
                  <pic:spPr>
                    <a:xfrm>
                      <a:off x="0" y="0"/>
                      <a:ext cx="5943600" cy="3077210"/>
                    </a:xfrm>
                    <a:prstGeom prst="rect">
                      <a:avLst/>
                    </a:prstGeom>
                  </pic:spPr>
                </pic:pic>
              </a:graphicData>
            </a:graphic>
          </wp:inline>
        </w:drawing>
      </w:r>
    </w:p>
    <w:p w14:paraId="4AF43D39" w14:textId="6226E2AF" w:rsidR="00912E73" w:rsidRDefault="00912E73" w:rsidP="006C3B0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Cài 3 tool vào win</w:t>
      </w:r>
    </w:p>
    <w:p w14:paraId="2A7BF66C" w14:textId="03C814D1" w:rsidR="00912E73" w:rsidRDefault="00912E73" w:rsidP="006C3B0F">
      <w:pPr>
        <w:spacing w:after="0" w:line="360" w:lineRule="auto"/>
        <w:jc w:val="both"/>
        <w:rPr>
          <w:rFonts w:ascii="Times New Roman" w:hAnsi="Times New Roman" w:cs="Times New Roman"/>
          <w:sz w:val="26"/>
          <w:szCs w:val="26"/>
        </w:rPr>
      </w:pPr>
      <w:r w:rsidRPr="00912E73">
        <w:rPr>
          <w:rFonts w:ascii="Times New Roman" w:hAnsi="Times New Roman" w:cs="Times New Roman"/>
          <w:noProof/>
          <w:sz w:val="26"/>
          <w:szCs w:val="26"/>
        </w:rPr>
        <w:lastRenderedPageBreak/>
        <w:drawing>
          <wp:inline distT="0" distB="0" distL="0" distR="0" wp14:anchorId="1F99BA65" wp14:editId="6F990602">
            <wp:extent cx="5943600" cy="4466590"/>
            <wp:effectExtent l="0" t="0" r="0" b="0"/>
            <wp:docPr id="790932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2949" name=""/>
                    <pic:cNvPicPr/>
                  </pic:nvPicPr>
                  <pic:blipFill>
                    <a:blip r:embed="rId5"/>
                    <a:stretch>
                      <a:fillRect/>
                    </a:stretch>
                  </pic:blipFill>
                  <pic:spPr>
                    <a:xfrm>
                      <a:off x="0" y="0"/>
                      <a:ext cx="5943600" cy="4466590"/>
                    </a:xfrm>
                    <a:prstGeom prst="rect">
                      <a:avLst/>
                    </a:prstGeom>
                  </pic:spPr>
                </pic:pic>
              </a:graphicData>
            </a:graphic>
          </wp:inline>
        </w:drawing>
      </w:r>
      <w:r>
        <w:rPr>
          <w:rFonts w:ascii="Times New Roman" w:hAnsi="Times New Roman" w:cs="Times New Roman"/>
          <w:sz w:val="26"/>
          <w:szCs w:val="26"/>
        </w:rPr>
        <w:t>thu baseline</w:t>
      </w:r>
    </w:p>
    <w:p w14:paraId="1F93D07F" w14:textId="09EDB784" w:rsidR="00912E73" w:rsidRDefault="00912E73" w:rsidP="006C3B0F">
      <w:pPr>
        <w:spacing w:after="0" w:line="360" w:lineRule="auto"/>
        <w:jc w:val="both"/>
        <w:rPr>
          <w:rFonts w:ascii="Times New Roman" w:hAnsi="Times New Roman" w:cs="Times New Roman"/>
          <w:sz w:val="26"/>
          <w:szCs w:val="26"/>
        </w:rPr>
      </w:pPr>
      <w:r w:rsidRPr="00912E73">
        <w:rPr>
          <w:rFonts w:ascii="Times New Roman" w:hAnsi="Times New Roman" w:cs="Times New Roman"/>
          <w:noProof/>
          <w:sz w:val="26"/>
          <w:szCs w:val="26"/>
        </w:rPr>
        <w:drawing>
          <wp:inline distT="0" distB="0" distL="0" distR="0" wp14:anchorId="7FA5FAD9" wp14:editId="0A9BB385">
            <wp:extent cx="5943600" cy="1702435"/>
            <wp:effectExtent l="0" t="0" r="0" b="0"/>
            <wp:docPr id="135451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19076" name=""/>
                    <pic:cNvPicPr/>
                  </pic:nvPicPr>
                  <pic:blipFill>
                    <a:blip r:embed="rId6"/>
                    <a:stretch>
                      <a:fillRect/>
                    </a:stretch>
                  </pic:blipFill>
                  <pic:spPr>
                    <a:xfrm>
                      <a:off x="0" y="0"/>
                      <a:ext cx="5943600" cy="1702435"/>
                    </a:xfrm>
                    <a:prstGeom prst="rect">
                      <a:avLst/>
                    </a:prstGeom>
                  </pic:spPr>
                </pic:pic>
              </a:graphicData>
            </a:graphic>
          </wp:inline>
        </w:drawing>
      </w:r>
    </w:p>
    <w:p w14:paraId="24438F0C" w14:textId="4ED38258" w:rsidR="00912E73" w:rsidRDefault="00912E73">
      <w:pPr>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0" w:type="auto"/>
        <w:tblLook w:val="04A0" w:firstRow="1" w:lastRow="0" w:firstColumn="1" w:lastColumn="0" w:noHBand="0" w:noVBand="1"/>
      </w:tblPr>
      <w:tblGrid>
        <w:gridCol w:w="1671"/>
        <w:gridCol w:w="1996"/>
        <w:gridCol w:w="2035"/>
        <w:gridCol w:w="1272"/>
        <w:gridCol w:w="2376"/>
      </w:tblGrid>
      <w:tr w:rsidR="00912E73" w:rsidRPr="00912E73" w14:paraId="7D62E544" w14:textId="77777777" w:rsidTr="00912E73">
        <w:tc>
          <w:tcPr>
            <w:tcW w:w="0" w:type="auto"/>
            <w:vAlign w:val="center"/>
            <w:hideMark/>
          </w:tcPr>
          <w:p w14:paraId="470F2E23" w14:textId="77777777" w:rsidR="00912E73" w:rsidRPr="00912E73" w:rsidRDefault="00912E73" w:rsidP="00912E73">
            <w:pPr>
              <w:spacing w:line="360" w:lineRule="auto"/>
              <w:jc w:val="center"/>
              <w:rPr>
                <w:rFonts w:ascii="Times New Roman" w:hAnsi="Times New Roman" w:cs="Times New Roman"/>
                <w:b/>
                <w:bCs/>
                <w:sz w:val="26"/>
                <w:szCs w:val="26"/>
              </w:rPr>
            </w:pPr>
            <w:r w:rsidRPr="00912E73">
              <w:rPr>
                <w:rFonts w:ascii="Times New Roman" w:hAnsi="Times New Roman" w:cs="Times New Roman"/>
                <w:b/>
                <w:bCs/>
                <w:sz w:val="26"/>
                <w:szCs w:val="26"/>
              </w:rPr>
              <w:lastRenderedPageBreak/>
              <w:t>Tài sản</w:t>
            </w:r>
          </w:p>
        </w:tc>
        <w:tc>
          <w:tcPr>
            <w:tcW w:w="0" w:type="auto"/>
            <w:vAlign w:val="center"/>
            <w:hideMark/>
          </w:tcPr>
          <w:p w14:paraId="2C69C1E4" w14:textId="77777777" w:rsidR="00912E73" w:rsidRPr="00912E73" w:rsidRDefault="00912E73" w:rsidP="00912E73">
            <w:pPr>
              <w:spacing w:line="360" w:lineRule="auto"/>
              <w:jc w:val="center"/>
              <w:rPr>
                <w:rFonts w:ascii="Times New Roman" w:hAnsi="Times New Roman" w:cs="Times New Roman"/>
                <w:b/>
                <w:bCs/>
                <w:sz w:val="26"/>
                <w:szCs w:val="26"/>
              </w:rPr>
            </w:pPr>
            <w:r w:rsidRPr="00912E73">
              <w:rPr>
                <w:rFonts w:ascii="Times New Roman" w:hAnsi="Times New Roman" w:cs="Times New Roman"/>
                <w:b/>
                <w:bCs/>
                <w:sz w:val="26"/>
                <w:szCs w:val="26"/>
              </w:rPr>
              <w:t>Lỗ hổng</w:t>
            </w:r>
          </w:p>
        </w:tc>
        <w:tc>
          <w:tcPr>
            <w:tcW w:w="0" w:type="auto"/>
            <w:vAlign w:val="center"/>
            <w:hideMark/>
          </w:tcPr>
          <w:p w14:paraId="7040251C" w14:textId="77777777" w:rsidR="00912E73" w:rsidRPr="00912E73" w:rsidRDefault="00912E73" w:rsidP="00912E73">
            <w:pPr>
              <w:spacing w:line="360" w:lineRule="auto"/>
              <w:jc w:val="center"/>
              <w:rPr>
                <w:rFonts w:ascii="Times New Roman" w:hAnsi="Times New Roman" w:cs="Times New Roman"/>
                <w:b/>
                <w:bCs/>
                <w:sz w:val="26"/>
                <w:szCs w:val="26"/>
              </w:rPr>
            </w:pPr>
            <w:r w:rsidRPr="00912E73">
              <w:rPr>
                <w:rFonts w:ascii="Times New Roman" w:hAnsi="Times New Roman" w:cs="Times New Roman"/>
                <w:b/>
                <w:bCs/>
                <w:sz w:val="26"/>
                <w:szCs w:val="26"/>
              </w:rPr>
              <w:t>Mối đe dọa</w:t>
            </w:r>
          </w:p>
        </w:tc>
        <w:tc>
          <w:tcPr>
            <w:tcW w:w="0" w:type="auto"/>
            <w:vAlign w:val="center"/>
            <w:hideMark/>
          </w:tcPr>
          <w:p w14:paraId="67DCA8D8" w14:textId="77777777" w:rsidR="00912E73" w:rsidRPr="00912E73" w:rsidRDefault="00912E73" w:rsidP="00912E73">
            <w:pPr>
              <w:spacing w:line="360" w:lineRule="auto"/>
              <w:jc w:val="center"/>
              <w:rPr>
                <w:rFonts w:ascii="Times New Roman" w:hAnsi="Times New Roman" w:cs="Times New Roman"/>
                <w:b/>
                <w:bCs/>
                <w:sz w:val="26"/>
                <w:szCs w:val="26"/>
              </w:rPr>
            </w:pPr>
            <w:r w:rsidRPr="00912E73">
              <w:rPr>
                <w:rFonts w:ascii="Times New Roman" w:hAnsi="Times New Roman" w:cs="Times New Roman"/>
                <w:b/>
                <w:bCs/>
                <w:sz w:val="26"/>
                <w:szCs w:val="26"/>
              </w:rPr>
              <w:t>Rủi ro</w:t>
            </w:r>
          </w:p>
        </w:tc>
        <w:tc>
          <w:tcPr>
            <w:tcW w:w="0" w:type="auto"/>
            <w:vAlign w:val="center"/>
            <w:hideMark/>
          </w:tcPr>
          <w:p w14:paraId="1746421C" w14:textId="77777777" w:rsidR="00912E73" w:rsidRPr="00912E73" w:rsidRDefault="00912E73" w:rsidP="00912E73">
            <w:pPr>
              <w:spacing w:line="360" w:lineRule="auto"/>
              <w:jc w:val="center"/>
              <w:rPr>
                <w:rFonts w:ascii="Times New Roman" w:hAnsi="Times New Roman" w:cs="Times New Roman"/>
                <w:b/>
                <w:bCs/>
                <w:sz w:val="26"/>
                <w:szCs w:val="26"/>
              </w:rPr>
            </w:pPr>
            <w:r w:rsidRPr="00912E73">
              <w:rPr>
                <w:rFonts w:ascii="Times New Roman" w:hAnsi="Times New Roman" w:cs="Times New Roman"/>
                <w:b/>
                <w:bCs/>
                <w:sz w:val="26"/>
                <w:szCs w:val="26"/>
              </w:rPr>
              <w:t>Biện pháp</w:t>
            </w:r>
          </w:p>
        </w:tc>
      </w:tr>
      <w:tr w:rsidR="00912E73" w:rsidRPr="00912E73" w14:paraId="4F24E28F" w14:textId="77777777" w:rsidTr="00912E73">
        <w:tc>
          <w:tcPr>
            <w:tcW w:w="0" w:type="auto"/>
            <w:vAlign w:val="center"/>
            <w:hideMark/>
          </w:tcPr>
          <w:p w14:paraId="56024B47"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Tài khoản lab3user</w:t>
            </w:r>
          </w:p>
        </w:tc>
        <w:tc>
          <w:tcPr>
            <w:tcW w:w="0" w:type="auto"/>
            <w:vAlign w:val="center"/>
            <w:hideMark/>
          </w:tcPr>
          <w:p w14:paraId="310EBA16"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Mật khẩu yếu hoặc nhập vào phần mềm không tin cậy</w:t>
            </w:r>
          </w:p>
        </w:tc>
        <w:tc>
          <w:tcPr>
            <w:tcW w:w="0" w:type="auto"/>
            <w:vAlign w:val="center"/>
            <w:hideMark/>
          </w:tcPr>
          <w:p w14:paraId="1D05A8EC"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Brute force, keylogging, phishing</w:t>
            </w:r>
          </w:p>
        </w:tc>
        <w:tc>
          <w:tcPr>
            <w:tcW w:w="0" w:type="auto"/>
            <w:vAlign w:val="center"/>
            <w:hideMark/>
          </w:tcPr>
          <w:p w14:paraId="7D2E31C8"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Tài khoản bị chiếm quyền</w:t>
            </w:r>
          </w:p>
        </w:tc>
        <w:tc>
          <w:tcPr>
            <w:tcW w:w="0" w:type="auto"/>
            <w:vAlign w:val="center"/>
            <w:hideMark/>
          </w:tcPr>
          <w:p w14:paraId="7038D3DE"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Mật khẩu mạnh, MFA, audit log</w:t>
            </w:r>
          </w:p>
        </w:tc>
      </w:tr>
      <w:tr w:rsidR="00912E73" w:rsidRPr="00912E73" w14:paraId="50AA604A" w14:textId="77777777" w:rsidTr="00912E73">
        <w:tc>
          <w:tcPr>
            <w:tcW w:w="0" w:type="auto"/>
            <w:vAlign w:val="center"/>
            <w:hideMark/>
          </w:tcPr>
          <w:p w14:paraId="55146BFA"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Dữ liệu C:\LAB3</w:t>
            </w:r>
          </w:p>
        </w:tc>
        <w:tc>
          <w:tcPr>
            <w:tcW w:w="0" w:type="auto"/>
            <w:vAlign w:val="center"/>
            <w:hideMark/>
          </w:tcPr>
          <w:p w14:paraId="0B7F4278"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Thiếu backup/kiểm soát thay đổi</w:t>
            </w:r>
          </w:p>
        </w:tc>
        <w:tc>
          <w:tcPr>
            <w:tcW w:w="0" w:type="auto"/>
            <w:vAlign w:val="center"/>
            <w:hideMark/>
          </w:tcPr>
          <w:p w14:paraId="2C25B79B"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Xóa nhầm, malware, lỗi ổ đĩa</w:t>
            </w:r>
          </w:p>
        </w:tc>
        <w:tc>
          <w:tcPr>
            <w:tcW w:w="0" w:type="auto"/>
            <w:vAlign w:val="center"/>
            <w:hideMark/>
          </w:tcPr>
          <w:p w14:paraId="3E01901F"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Mất hoặc thay đổi dữ liệu</w:t>
            </w:r>
          </w:p>
        </w:tc>
        <w:tc>
          <w:tcPr>
            <w:tcW w:w="0" w:type="auto"/>
            <w:vAlign w:val="center"/>
            <w:hideMark/>
          </w:tcPr>
          <w:p w14:paraId="5D02D4CB"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Backup, least privilege, hash, logging</w:t>
            </w:r>
          </w:p>
        </w:tc>
      </w:tr>
      <w:tr w:rsidR="00912E73" w:rsidRPr="00912E73" w14:paraId="58BB86B1" w14:textId="77777777" w:rsidTr="00912E73">
        <w:tc>
          <w:tcPr>
            <w:tcW w:w="0" w:type="auto"/>
            <w:vAlign w:val="center"/>
            <w:hideMark/>
          </w:tcPr>
          <w:p w14:paraId="333CC9FB"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Dịch vụ HTTP thử nghiệm</w:t>
            </w:r>
          </w:p>
        </w:tc>
        <w:tc>
          <w:tcPr>
            <w:tcW w:w="0" w:type="auto"/>
            <w:vAlign w:val="center"/>
            <w:hideMark/>
          </w:tcPr>
          <w:p w14:paraId="3E1D6685"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Cổng lắng nghe ngoài dự kiến</w:t>
            </w:r>
          </w:p>
        </w:tc>
        <w:tc>
          <w:tcPr>
            <w:tcW w:w="0" w:type="auto"/>
            <w:vAlign w:val="center"/>
            <w:hideMark/>
          </w:tcPr>
          <w:p w14:paraId="08F2C8F9"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Backdoor/DoS</w:t>
            </w:r>
          </w:p>
        </w:tc>
        <w:tc>
          <w:tcPr>
            <w:tcW w:w="0" w:type="auto"/>
            <w:vAlign w:val="center"/>
            <w:hideMark/>
          </w:tcPr>
          <w:p w14:paraId="6514A4F6"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Truy cập trái phép hoặc gián đoạn dịch vụ</w:t>
            </w:r>
          </w:p>
        </w:tc>
        <w:tc>
          <w:tcPr>
            <w:tcW w:w="0" w:type="auto"/>
            <w:vAlign w:val="center"/>
            <w:hideMark/>
          </w:tcPr>
          <w:p w14:paraId="64096D86"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Firewall, giám sát process/network</w:t>
            </w:r>
          </w:p>
        </w:tc>
      </w:tr>
      <w:tr w:rsidR="00912E73" w:rsidRPr="00912E73" w14:paraId="3CBA7C6D" w14:textId="77777777" w:rsidTr="00912E73">
        <w:tc>
          <w:tcPr>
            <w:tcW w:w="0" w:type="auto"/>
            <w:vAlign w:val="center"/>
            <w:hideMark/>
          </w:tcPr>
          <w:p w14:paraId="2D2B2C6A"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Lưu lượng mạng</w:t>
            </w:r>
          </w:p>
        </w:tc>
        <w:tc>
          <w:tcPr>
            <w:tcW w:w="0" w:type="auto"/>
            <w:vAlign w:val="center"/>
            <w:hideMark/>
          </w:tcPr>
          <w:p w14:paraId="6C539880"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HTTP truyền dữ liệu dạng rõ</w:t>
            </w:r>
          </w:p>
        </w:tc>
        <w:tc>
          <w:tcPr>
            <w:tcW w:w="0" w:type="auto"/>
            <w:vAlign w:val="center"/>
            <w:hideMark/>
          </w:tcPr>
          <w:p w14:paraId="5E0E56F7"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Sniffing/MITM</w:t>
            </w:r>
          </w:p>
        </w:tc>
        <w:tc>
          <w:tcPr>
            <w:tcW w:w="0" w:type="auto"/>
            <w:vAlign w:val="center"/>
            <w:hideMark/>
          </w:tcPr>
          <w:p w14:paraId="672B344B"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Thông tin có thể bị quan sát</w:t>
            </w:r>
          </w:p>
        </w:tc>
        <w:tc>
          <w:tcPr>
            <w:tcW w:w="0" w:type="auto"/>
            <w:vAlign w:val="center"/>
            <w:hideMark/>
          </w:tcPr>
          <w:p w14:paraId="7F821708"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HTTPS/TLS</w:t>
            </w:r>
          </w:p>
        </w:tc>
      </w:tr>
      <w:tr w:rsidR="00912E73" w:rsidRPr="00912E73" w14:paraId="2352C770" w14:textId="77777777" w:rsidTr="00912E73">
        <w:tc>
          <w:tcPr>
            <w:tcW w:w="0" w:type="auto"/>
            <w:vAlign w:val="center"/>
            <w:hideMark/>
          </w:tcPr>
          <w:p w14:paraId="59443870"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Email/người dùng</w:t>
            </w:r>
          </w:p>
        </w:tc>
        <w:tc>
          <w:tcPr>
            <w:tcW w:w="0" w:type="auto"/>
            <w:vAlign w:val="center"/>
            <w:hideMark/>
          </w:tcPr>
          <w:p w14:paraId="29360E89"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Không xác minh người gửi/domain</w:t>
            </w:r>
          </w:p>
        </w:tc>
        <w:tc>
          <w:tcPr>
            <w:tcW w:w="0" w:type="auto"/>
            <w:vAlign w:val="center"/>
            <w:hideMark/>
          </w:tcPr>
          <w:p w14:paraId="19D85C30"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Phishing/Spear Phishing</w:t>
            </w:r>
          </w:p>
        </w:tc>
        <w:tc>
          <w:tcPr>
            <w:tcW w:w="0" w:type="auto"/>
            <w:vAlign w:val="center"/>
            <w:hideMark/>
          </w:tcPr>
          <w:p w14:paraId="1C555CAE"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Lộ thông tin xác thực</w:t>
            </w:r>
          </w:p>
        </w:tc>
        <w:tc>
          <w:tcPr>
            <w:tcW w:w="0" w:type="auto"/>
            <w:vAlign w:val="center"/>
            <w:hideMark/>
          </w:tcPr>
          <w:p w14:paraId="11D13E61" w14:textId="77777777" w:rsidR="00912E73" w:rsidRPr="00912E73" w:rsidRDefault="00912E73" w:rsidP="00912E73">
            <w:pPr>
              <w:spacing w:line="360" w:lineRule="auto"/>
              <w:jc w:val="center"/>
              <w:rPr>
                <w:rFonts w:ascii="Times New Roman" w:hAnsi="Times New Roman" w:cs="Times New Roman"/>
                <w:sz w:val="26"/>
                <w:szCs w:val="26"/>
              </w:rPr>
            </w:pPr>
            <w:r w:rsidRPr="00912E73">
              <w:rPr>
                <w:rFonts w:ascii="Times New Roman" w:hAnsi="Times New Roman" w:cs="Times New Roman"/>
                <w:sz w:val="26"/>
                <w:szCs w:val="26"/>
              </w:rPr>
              <w:t>Awareness, email filtering, MFA, xác minh bằng kênh khác</w:t>
            </w:r>
          </w:p>
        </w:tc>
      </w:tr>
    </w:tbl>
    <w:p w14:paraId="233C52A5" w14:textId="77777777" w:rsidR="00912E73" w:rsidRPr="006C3B0F" w:rsidRDefault="00912E73" w:rsidP="006C3B0F">
      <w:pPr>
        <w:spacing w:after="0" w:line="360" w:lineRule="auto"/>
        <w:jc w:val="both"/>
        <w:rPr>
          <w:rFonts w:ascii="Times New Roman" w:hAnsi="Times New Roman" w:cs="Times New Roman"/>
          <w:sz w:val="26"/>
          <w:szCs w:val="26"/>
        </w:rPr>
      </w:pPr>
    </w:p>
    <w:p w14:paraId="70494DBE" w14:textId="77777777" w:rsidR="00912E73" w:rsidRPr="00912E73" w:rsidRDefault="00912E73" w:rsidP="00912E73">
      <w:pPr>
        <w:spacing w:after="0" w:line="360" w:lineRule="auto"/>
        <w:jc w:val="both"/>
        <w:rPr>
          <w:rFonts w:ascii="Times New Roman" w:hAnsi="Times New Roman" w:cs="Times New Roman"/>
          <w:sz w:val="26"/>
          <w:szCs w:val="26"/>
        </w:rPr>
      </w:pPr>
      <w:r w:rsidRPr="00912E73">
        <w:rPr>
          <w:rFonts w:ascii="Times New Roman" w:hAnsi="Times New Roman" w:cs="Times New Roman"/>
          <w:sz w:val="26"/>
          <w:szCs w:val="26"/>
        </w:rPr>
        <w:t>Cách lập bảng này bám theo quan hệ mà đề yêu cầu:</w:t>
      </w:r>
    </w:p>
    <w:p w14:paraId="473875E6" w14:textId="77777777" w:rsidR="00912E73" w:rsidRPr="00912E73" w:rsidRDefault="00912E73" w:rsidP="00912E73">
      <w:pPr>
        <w:spacing w:after="0" w:line="360" w:lineRule="auto"/>
        <w:jc w:val="both"/>
        <w:rPr>
          <w:rFonts w:ascii="Times New Roman" w:hAnsi="Times New Roman" w:cs="Times New Roman"/>
          <w:sz w:val="26"/>
          <w:szCs w:val="26"/>
        </w:rPr>
      </w:pPr>
      <w:r w:rsidRPr="00912E73">
        <w:rPr>
          <w:rFonts w:ascii="Times New Roman" w:hAnsi="Times New Roman" w:cs="Times New Roman"/>
          <w:sz w:val="26"/>
          <w:szCs w:val="26"/>
        </w:rPr>
        <w:t xml:space="preserve">Asset → Vulnerability → Threat → Risk → Control. </w:t>
      </w:r>
    </w:p>
    <w:p w14:paraId="5C0FC667" w14:textId="77777777" w:rsidR="00912E73" w:rsidRPr="00912E73" w:rsidRDefault="00912E73" w:rsidP="00912E73">
      <w:pPr>
        <w:spacing w:after="0" w:line="360" w:lineRule="auto"/>
        <w:jc w:val="both"/>
        <w:rPr>
          <w:rFonts w:ascii="Times New Roman" w:hAnsi="Times New Roman" w:cs="Times New Roman"/>
          <w:sz w:val="26"/>
          <w:szCs w:val="26"/>
        </w:rPr>
      </w:pPr>
      <w:r w:rsidRPr="00912E73">
        <w:rPr>
          <w:rFonts w:ascii="Times New Roman" w:hAnsi="Times New Roman" w:cs="Times New Roman"/>
          <w:sz w:val="26"/>
          <w:szCs w:val="26"/>
        </w:rPr>
        <w:t>Phân loại 5 tình huống</w:t>
      </w:r>
    </w:p>
    <w:p w14:paraId="771132C1" w14:textId="77777777" w:rsidR="00912E73" w:rsidRPr="00912E73" w:rsidRDefault="00912E73" w:rsidP="00912E73">
      <w:pPr>
        <w:spacing w:after="0" w:line="360" w:lineRule="auto"/>
        <w:jc w:val="both"/>
        <w:rPr>
          <w:rFonts w:ascii="Times New Roman" w:hAnsi="Times New Roman" w:cs="Times New Roman"/>
          <w:sz w:val="26"/>
          <w:szCs w:val="26"/>
        </w:rPr>
      </w:pPr>
      <w:r w:rsidRPr="00912E73">
        <w:rPr>
          <w:rFonts w:ascii="Times New Roman" w:hAnsi="Times New Roman" w:cs="Times New Roman"/>
          <w:b/>
          <w:bCs/>
          <w:sz w:val="26"/>
          <w:szCs w:val="26"/>
        </w:rPr>
        <w:t>1. Nhân viên xóa nhầm file cấu hình → Hành động vô ý</w:t>
      </w:r>
      <w:r w:rsidRPr="00912E73">
        <w:rPr>
          <w:rFonts w:ascii="Times New Roman" w:hAnsi="Times New Roman" w:cs="Times New Roman"/>
          <w:sz w:val="26"/>
          <w:szCs w:val="26"/>
        </w:rPr>
        <w:br/>
        <w:t>Vì người dùng gây ra sự cố nhưng không có chủ đích gây hại.</w:t>
      </w:r>
    </w:p>
    <w:p w14:paraId="69D51E8E" w14:textId="77777777" w:rsidR="00912E73" w:rsidRPr="00912E73" w:rsidRDefault="00912E73" w:rsidP="00912E73">
      <w:pPr>
        <w:spacing w:after="0" w:line="360" w:lineRule="auto"/>
        <w:jc w:val="both"/>
        <w:rPr>
          <w:rFonts w:ascii="Times New Roman" w:hAnsi="Times New Roman" w:cs="Times New Roman"/>
          <w:sz w:val="26"/>
          <w:szCs w:val="26"/>
        </w:rPr>
      </w:pPr>
      <w:r w:rsidRPr="00912E73">
        <w:rPr>
          <w:rFonts w:ascii="Times New Roman" w:hAnsi="Times New Roman" w:cs="Times New Roman"/>
          <w:b/>
          <w:bCs/>
          <w:sz w:val="26"/>
          <w:szCs w:val="26"/>
        </w:rPr>
        <w:t>2. Người có ác ý cài phần mềm thu thập dữ liệu → Hành động cố ý</w:t>
      </w:r>
      <w:r w:rsidRPr="00912E73">
        <w:rPr>
          <w:rFonts w:ascii="Times New Roman" w:hAnsi="Times New Roman" w:cs="Times New Roman"/>
          <w:sz w:val="26"/>
          <w:szCs w:val="26"/>
        </w:rPr>
        <w:br/>
        <w:t>Vì hành động được thực hiện có chủ đích nhằm thu thập dữ liệu.</w:t>
      </w:r>
    </w:p>
    <w:p w14:paraId="300224F3" w14:textId="77777777" w:rsidR="00912E73" w:rsidRPr="00912E73" w:rsidRDefault="00912E73" w:rsidP="00912E73">
      <w:pPr>
        <w:spacing w:after="0" w:line="360" w:lineRule="auto"/>
        <w:jc w:val="both"/>
        <w:rPr>
          <w:rFonts w:ascii="Times New Roman" w:hAnsi="Times New Roman" w:cs="Times New Roman"/>
          <w:sz w:val="26"/>
          <w:szCs w:val="26"/>
        </w:rPr>
      </w:pPr>
      <w:r w:rsidRPr="00912E73">
        <w:rPr>
          <w:rFonts w:ascii="Times New Roman" w:hAnsi="Times New Roman" w:cs="Times New Roman"/>
          <w:b/>
          <w:bCs/>
          <w:sz w:val="26"/>
          <w:szCs w:val="26"/>
        </w:rPr>
        <w:lastRenderedPageBreak/>
        <w:t>3. Mất điện kéo dài làm dịch vụ dừng và file chưa ghi bị mất → Thảm họa tự nhiên</w:t>
      </w:r>
      <w:r w:rsidRPr="00912E73">
        <w:rPr>
          <w:rFonts w:ascii="Times New Roman" w:hAnsi="Times New Roman" w:cs="Times New Roman"/>
          <w:sz w:val="26"/>
          <w:szCs w:val="26"/>
        </w:rPr>
        <w:br/>
        <w:t>Theo nhóm phân loại mà bài LAB yêu cầu cho tình huống này.</w:t>
      </w:r>
    </w:p>
    <w:p w14:paraId="5D503F50" w14:textId="77777777" w:rsidR="00912E73" w:rsidRPr="00912E73" w:rsidRDefault="00912E73" w:rsidP="00912E73">
      <w:pPr>
        <w:spacing w:after="0" w:line="360" w:lineRule="auto"/>
        <w:jc w:val="both"/>
        <w:rPr>
          <w:rFonts w:ascii="Times New Roman" w:hAnsi="Times New Roman" w:cs="Times New Roman"/>
          <w:sz w:val="26"/>
          <w:szCs w:val="26"/>
        </w:rPr>
      </w:pPr>
      <w:r w:rsidRPr="00912E73">
        <w:rPr>
          <w:rFonts w:ascii="Times New Roman" w:hAnsi="Times New Roman" w:cs="Times New Roman"/>
          <w:b/>
          <w:bCs/>
          <w:sz w:val="26"/>
          <w:szCs w:val="26"/>
        </w:rPr>
        <w:t>4. Ổ đĩa hỏng hoặc dịch vụ treo do lỗi phần mềm → Lỗi kỹ thuật</w:t>
      </w:r>
      <w:r w:rsidRPr="00912E73">
        <w:rPr>
          <w:rFonts w:ascii="Times New Roman" w:hAnsi="Times New Roman" w:cs="Times New Roman"/>
          <w:sz w:val="26"/>
          <w:szCs w:val="26"/>
        </w:rPr>
        <w:br/>
        <w:t>Do sự cố phần cứng hoặc phần mềm.</w:t>
      </w:r>
    </w:p>
    <w:p w14:paraId="6A99D360" w14:textId="77777777" w:rsidR="00912E73" w:rsidRPr="00912E73" w:rsidRDefault="00912E73" w:rsidP="00912E73">
      <w:pPr>
        <w:spacing w:after="0" w:line="360" w:lineRule="auto"/>
        <w:jc w:val="both"/>
        <w:rPr>
          <w:rFonts w:ascii="Times New Roman" w:hAnsi="Times New Roman" w:cs="Times New Roman"/>
          <w:sz w:val="26"/>
          <w:szCs w:val="26"/>
        </w:rPr>
      </w:pPr>
      <w:r w:rsidRPr="00912E73">
        <w:rPr>
          <w:rFonts w:ascii="Times New Roman" w:hAnsi="Times New Roman" w:cs="Times New Roman"/>
          <w:b/>
          <w:bCs/>
          <w:sz w:val="26"/>
          <w:szCs w:val="26"/>
        </w:rPr>
        <w:t>5. Tổ chức không áp dụng backup/patching dù đã có yêu cầu → Lỗi quản lý</w:t>
      </w:r>
      <w:r w:rsidRPr="00912E73">
        <w:rPr>
          <w:rFonts w:ascii="Times New Roman" w:hAnsi="Times New Roman" w:cs="Times New Roman"/>
          <w:sz w:val="26"/>
          <w:szCs w:val="26"/>
        </w:rPr>
        <w:br/>
        <w:t>Do thiếu sót trong chính sách/quy trình quản lý.</w:t>
      </w:r>
    </w:p>
    <w:p w14:paraId="77F2ACFA" w14:textId="43F004A6" w:rsidR="004F33B8" w:rsidRDefault="00912E73" w:rsidP="00E223D9">
      <w:pPr>
        <w:spacing w:after="0" w:line="360" w:lineRule="auto"/>
        <w:jc w:val="both"/>
        <w:rPr>
          <w:rFonts w:ascii="Times New Roman" w:hAnsi="Times New Roman" w:cs="Times New Roman"/>
          <w:sz w:val="26"/>
          <w:szCs w:val="26"/>
        </w:rPr>
      </w:pPr>
      <w:r w:rsidRPr="00912E73">
        <w:rPr>
          <w:rFonts w:ascii="Times New Roman" w:hAnsi="Times New Roman" w:cs="Times New Roman"/>
          <w:noProof/>
          <w:sz w:val="26"/>
          <w:szCs w:val="26"/>
        </w:rPr>
        <w:drawing>
          <wp:inline distT="0" distB="0" distL="0" distR="0" wp14:anchorId="48ACFED3" wp14:editId="3088E500">
            <wp:extent cx="5943600" cy="708025"/>
            <wp:effectExtent l="0" t="0" r="0" b="0"/>
            <wp:docPr id="24557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74115" name=""/>
                    <pic:cNvPicPr/>
                  </pic:nvPicPr>
                  <pic:blipFill>
                    <a:blip r:embed="rId7"/>
                    <a:stretch>
                      <a:fillRect/>
                    </a:stretch>
                  </pic:blipFill>
                  <pic:spPr>
                    <a:xfrm>
                      <a:off x="0" y="0"/>
                      <a:ext cx="5943600" cy="708025"/>
                    </a:xfrm>
                    <a:prstGeom prst="rect">
                      <a:avLst/>
                    </a:prstGeom>
                  </pic:spPr>
                </pic:pic>
              </a:graphicData>
            </a:graphic>
          </wp:inline>
        </w:drawing>
      </w:r>
      <w:r>
        <w:rPr>
          <w:rFonts w:ascii="Times New Roman" w:hAnsi="Times New Roman" w:cs="Times New Roman"/>
          <w:sz w:val="26"/>
          <w:szCs w:val="26"/>
        </w:rPr>
        <w:t>kiểm tra defender</w:t>
      </w:r>
    </w:p>
    <w:p w14:paraId="161AE684" w14:textId="5B99ABC8" w:rsidR="00912E73" w:rsidRDefault="00912E73" w:rsidP="00E223D9">
      <w:pPr>
        <w:spacing w:after="0" w:line="360" w:lineRule="auto"/>
        <w:jc w:val="both"/>
        <w:rPr>
          <w:rFonts w:ascii="Times New Roman" w:hAnsi="Times New Roman" w:cs="Times New Roman"/>
          <w:sz w:val="26"/>
          <w:szCs w:val="26"/>
        </w:rPr>
      </w:pPr>
      <w:r>
        <w:rPr>
          <w:rFonts w:ascii="Times New Roman" w:hAnsi="Times New Roman" w:cs="Times New Roman"/>
          <w:sz w:val="26"/>
          <w:szCs w:val="26"/>
        </w:rPr>
        <w:t>Tạo eicar</w:t>
      </w:r>
    </w:p>
    <w:p w14:paraId="4C8EDAF7" w14:textId="041F6D01" w:rsidR="00912E73" w:rsidRDefault="00912E73" w:rsidP="00E223D9">
      <w:pPr>
        <w:spacing w:after="0" w:line="360" w:lineRule="auto"/>
        <w:jc w:val="both"/>
        <w:rPr>
          <w:rFonts w:ascii="Times New Roman" w:hAnsi="Times New Roman" w:cs="Times New Roman"/>
          <w:sz w:val="26"/>
          <w:szCs w:val="26"/>
        </w:rPr>
      </w:pPr>
      <w:r w:rsidRPr="00912E73">
        <w:rPr>
          <w:rFonts w:ascii="Times New Roman" w:hAnsi="Times New Roman" w:cs="Times New Roman"/>
          <w:noProof/>
          <w:sz w:val="26"/>
          <w:szCs w:val="26"/>
        </w:rPr>
        <w:drawing>
          <wp:inline distT="0" distB="0" distL="0" distR="0" wp14:anchorId="44A581C0" wp14:editId="57800C4D">
            <wp:extent cx="5943600" cy="2971800"/>
            <wp:effectExtent l="0" t="0" r="0" b="0"/>
            <wp:docPr id="1926135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35271" name=""/>
                    <pic:cNvPicPr/>
                  </pic:nvPicPr>
                  <pic:blipFill>
                    <a:blip r:embed="rId8"/>
                    <a:stretch>
                      <a:fillRect/>
                    </a:stretch>
                  </pic:blipFill>
                  <pic:spPr>
                    <a:xfrm>
                      <a:off x="0" y="0"/>
                      <a:ext cx="5943600" cy="2971800"/>
                    </a:xfrm>
                    <a:prstGeom prst="rect">
                      <a:avLst/>
                    </a:prstGeom>
                  </pic:spPr>
                </pic:pic>
              </a:graphicData>
            </a:graphic>
          </wp:inline>
        </w:drawing>
      </w:r>
    </w:p>
    <w:p w14:paraId="40EEADF1" w14:textId="102692AA" w:rsidR="00912E73" w:rsidRDefault="00912E73" w:rsidP="00E223D9">
      <w:pPr>
        <w:spacing w:after="0" w:line="360" w:lineRule="auto"/>
        <w:jc w:val="both"/>
        <w:rPr>
          <w:rFonts w:ascii="Times New Roman" w:hAnsi="Times New Roman" w:cs="Times New Roman"/>
          <w:sz w:val="26"/>
          <w:szCs w:val="26"/>
        </w:rPr>
      </w:pPr>
      <w:r w:rsidRPr="00912E73">
        <w:rPr>
          <w:rFonts w:ascii="Times New Roman" w:hAnsi="Times New Roman" w:cs="Times New Roman"/>
          <w:noProof/>
          <w:sz w:val="26"/>
          <w:szCs w:val="26"/>
        </w:rPr>
        <w:lastRenderedPageBreak/>
        <w:drawing>
          <wp:inline distT="0" distB="0" distL="0" distR="0" wp14:anchorId="32D54027" wp14:editId="6FA1416A">
            <wp:extent cx="5943600" cy="4690110"/>
            <wp:effectExtent l="0" t="0" r="0" b="0"/>
            <wp:docPr id="26989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97029" name=""/>
                    <pic:cNvPicPr/>
                  </pic:nvPicPr>
                  <pic:blipFill>
                    <a:blip r:embed="rId9"/>
                    <a:stretch>
                      <a:fillRect/>
                    </a:stretch>
                  </pic:blipFill>
                  <pic:spPr>
                    <a:xfrm>
                      <a:off x="0" y="0"/>
                      <a:ext cx="5943600" cy="4690110"/>
                    </a:xfrm>
                    <a:prstGeom prst="rect">
                      <a:avLst/>
                    </a:prstGeom>
                  </pic:spPr>
                </pic:pic>
              </a:graphicData>
            </a:graphic>
          </wp:inline>
        </w:drawing>
      </w:r>
    </w:p>
    <w:p w14:paraId="6B786B4B" w14:textId="32A41707" w:rsidR="00E223D9" w:rsidRDefault="00912E73" w:rsidP="00E223D9">
      <w:pPr>
        <w:spacing w:after="0" w:line="360" w:lineRule="auto"/>
        <w:jc w:val="both"/>
        <w:rPr>
          <w:rFonts w:ascii="Times New Roman" w:hAnsi="Times New Roman" w:cs="Times New Roman"/>
          <w:sz w:val="26"/>
          <w:szCs w:val="26"/>
        </w:rPr>
      </w:pPr>
      <w:r w:rsidRPr="00912E73">
        <w:rPr>
          <w:rFonts w:ascii="Times New Roman" w:hAnsi="Times New Roman" w:cs="Times New Roman"/>
          <w:noProof/>
          <w:sz w:val="26"/>
          <w:szCs w:val="26"/>
        </w:rPr>
        <w:lastRenderedPageBreak/>
        <w:drawing>
          <wp:inline distT="0" distB="0" distL="0" distR="0" wp14:anchorId="5E5848E3" wp14:editId="5CC76B1A">
            <wp:extent cx="5943600" cy="3769995"/>
            <wp:effectExtent l="0" t="0" r="0" b="1905"/>
            <wp:docPr id="185137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76572" name=""/>
                    <pic:cNvPicPr/>
                  </pic:nvPicPr>
                  <pic:blipFill>
                    <a:blip r:embed="rId10"/>
                    <a:stretch>
                      <a:fillRect/>
                    </a:stretch>
                  </pic:blipFill>
                  <pic:spPr>
                    <a:xfrm>
                      <a:off x="0" y="0"/>
                      <a:ext cx="5943600" cy="3769995"/>
                    </a:xfrm>
                    <a:prstGeom prst="rect">
                      <a:avLst/>
                    </a:prstGeom>
                  </pic:spPr>
                </pic:pic>
              </a:graphicData>
            </a:graphic>
          </wp:inline>
        </w:drawing>
      </w:r>
      <w:r>
        <w:rPr>
          <w:rFonts w:ascii="Times New Roman" w:hAnsi="Times New Roman" w:cs="Times New Roman"/>
          <w:sz w:val="26"/>
          <w:szCs w:val="26"/>
        </w:rPr>
        <w:t>tọa tài khoản test</w:t>
      </w:r>
    </w:p>
    <w:p w14:paraId="0CEFA2E0" w14:textId="63B390FA" w:rsidR="00912E73" w:rsidRDefault="00A1225D" w:rsidP="00E223D9">
      <w:pPr>
        <w:spacing w:after="0" w:line="360" w:lineRule="auto"/>
        <w:jc w:val="both"/>
        <w:rPr>
          <w:rFonts w:ascii="Times New Roman" w:hAnsi="Times New Roman" w:cs="Times New Roman"/>
          <w:sz w:val="26"/>
          <w:szCs w:val="26"/>
        </w:rPr>
      </w:pPr>
      <w:r w:rsidRPr="00A1225D">
        <w:rPr>
          <w:rFonts w:ascii="Times New Roman" w:hAnsi="Times New Roman" w:cs="Times New Roman"/>
          <w:sz w:val="26"/>
          <w:szCs w:val="26"/>
        </w:rPr>
        <w:drawing>
          <wp:inline distT="0" distB="0" distL="0" distR="0" wp14:anchorId="7ACDA1EE" wp14:editId="7DAA8F25">
            <wp:extent cx="5943600" cy="3143250"/>
            <wp:effectExtent l="0" t="0" r="0" b="0"/>
            <wp:docPr id="766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473" name=""/>
                    <pic:cNvPicPr/>
                  </pic:nvPicPr>
                  <pic:blipFill>
                    <a:blip r:embed="rId11"/>
                    <a:stretch>
                      <a:fillRect/>
                    </a:stretch>
                  </pic:blipFill>
                  <pic:spPr>
                    <a:xfrm>
                      <a:off x="0" y="0"/>
                      <a:ext cx="5943600" cy="3143250"/>
                    </a:xfrm>
                    <a:prstGeom prst="rect">
                      <a:avLst/>
                    </a:prstGeom>
                  </pic:spPr>
                </pic:pic>
              </a:graphicData>
            </a:graphic>
          </wp:inline>
        </w:drawing>
      </w:r>
    </w:p>
    <w:p w14:paraId="7999AAC1" w14:textId="16E04043" w:rsidR="00A1225D" w:rsidRDefault="00A1225D" w:rsidP="00E223D9">
      <w:pPr>
        <w:spacing w:after="0" w:line="360" w:lineRule="auto"/>
        <w:jc w:val="both"/>
        <w:rPr>
          <w:rFonts w:ascii="Times New Roman" w:hAnsi="Times New Roman" w:cs="Times New Roman"/>
          <w:sz w:val="26"/>
          <w:szCs w:val="26"/>
        </w:rPr>
      </w:pPr>
      <w:r>
        <w:rPr>
          <w:rFonts w:ascii="Times New Roman" w:hAnsi="Times New Roman" w:cs="Times New Roman"/>
          <w:sz w:val="26"/>
          <w:szCs w:val="26"/>
        </w:rPr>
        <w:t>Xác thực thành công</w:t>
      </w:r>
    </w:p>
    <w:p w14:paraId="1AF11405" w14:textId="29B92D54" w:rsidR="00A1225D" w:rsidRDefault="00A1225D" w:rsidP="00E223D9">
      <w:pPr>
        <w:spacing w:after="0" w:line="360" w:lineRule="auto"/>
        <w:jc w:val="both"/>
        <w:rPr>
          <w:rFonts w:ascii="Times New Roman" w:hAnsi="Times New Roman" w:cs="Times New Roman"/>
          <w:sz w:val="26"/>
          <w:szCs w:val="26"/>
        </w:rPr>
      </w:pPr>
      <w:r>
        <w:rPr>
          <w:rFonts w:ascii="Times New Roman" w:hAnsi="Times New Roman" w:cs="Times New Roman"/>
          <w:sz w:val="26"/>
          <w:szCs w:val="26"/>
        </w:rPr>
        <w:t>Tạo 2 lần nhập sia</w:t>
      </w:r>
    </w:p>
    <w:p w14:paraId="41A1A741" w14:textId="7CBD3033" w:rsidR="00A1225D" w:rsidRDefault="00A1225D" w:rsidP="00E223D9">
      <w:pPr>
        <w:spacing w:after="0" w:line="360" w:lineRule="auto"/>
        <w:jc w:val="both"/>
        <w:rPr>
          <w:rFonts w:ascii="Times New Roman" w:hAnsi="Times New Roman" w:cs="Times New Roman"/>
          <w:sz w:val="26"/>
          <w:szCs w:val="26"/>
        </w:rPr>
      </w:pPr>
      <w:r w:rsidRPr="00A1225D">
        <w:rPr>
          <w:rFonts w:ascii="Times New Roman" w:hAnsi="Times New Roman" w:cs="Times New Roman"/>
          <w:sz w:val="26"/>
          <w:szCs w:val="26"/>
        </w:rPr>
        <w:lastRenderedPageBreak/>
        <w:drawing>
          <wp:inline distT="0" distB="0" distL="0" distR="0" wp14:anchorId="00EF0633" wp14:editId="5F8350CE">
            <wp:extent cx="5943600" cy="5350510"/>
            <wp:effectExtent l="0" t="0" r="0" b="2540"/>
            <wp:docPr id="28311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8871" name=""/>
                    <pic:cNvPicPr/>
                  </pic:nvPicPr>
                  <pic:blipFill>
                    <a:blip r:embed="rId12"/>
                    <a:stretch>
                      <a:fillRect/>
                    </a:stretch>
                  </pic:blipFill>
                  <pic:spPr>
                    <a:xfrm>
                      <a:off x="0" y="0"/>
                      <a:ext cx="5943600" cy="5350510"/>
                    </a:xfrm>
                    <a:prstGeom prst="rect">
                      <a:avLst/>
                    </a:prstGeom>
                  </pic:spPr>
                </pic:pic>
              </a:graphicData>
            </a:graphic>
          </wp:inline>
        </w:drawing>
      </w:r>
    </w:p>
    <w:p w14:paraId="1B67D9A5" w14:textId="62056563" w:rsidR="00A1225D" w:rsidRDefault="00A1225D" w:rsidP="00E223D9">
      <w:pPr>
        <w:spacing w:after="0" w:line="360" w:lineRule="auto"/>
        <w:jc w:val="both"/>
        <w:rPr>
          <w:rFonts w:ascii="Times New Roman" w:hAnsi="Times New Roman" w:cs="Times New Roman"/>
          <w:sz w:val="26"/>
          <w:szCs w:val="26"/>
        </w:rPr>
      </w:pPr>
      <w:r>
        <w:rPr>
          <w:rFonts w:ascii="Times New Roman" w:hAnsi="Times New Roman" w:cs="Times New Roman"/>
          <w:sz w:val="26"/>
          <w:szCs w:val="26"/>
        </w:rPr>
        <w:t>Đổi mật khẩu và kiểm chúng</w:t>
      </w:r>
    </w:p>
    <w:p w14:paraId="624893B9" w14:textId="336A0BEF" w:rsidR="00A1225D" w:rsidRDefault="00A1225D" w:rsidP="00E223D9">
      <w:pPr>
        <w:spacing w:after="0" w:line="360" w:lineRule="auto"/>
        <w:jc w:val="both"/>
        <w:rPr>
          <w:rFonts w:ascii="Times New Roman" w:hAnsi="Times New Roman" w:cs="Times New Roman"/>
          <w:sz w:val="26"/>
          <w:szCs w:val="26"/>
        </w:rPr>
      </w:pPr>
      <w:r w:rsidRPr="00A1225D">
        <w:rPr>
          <w:rFonts w:ascii="Times New Roman" w:hAnsi="Times New Roman" w:cs="Times New Roman"/>
          <w:sz w:val="26"/>
          <w:szCs w:val="26"/>
        </w:rPr>
        <w:lastRenderedPageBreak/>
        <w:drawing>
          <wp:inline distT="0" distB="0" distL="0" distR="0" wp14:anchorId="0658B116" wp14:editId="5521BF20">
            <wp:extent cx="5943600" cy="3255010"/>
            <wp:effectExtent l="0" t="0" r="0" b="2540"/>
            <wp:docPr id="182395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50574" name=""/>
                    <pic:cNvPicPr/>
                  </pic:nvPicPr>
                  <pic:blipFill>
                    <a:blip r:embed="rId13"/>
                    <a:stretch>
                      <a:fillRect/>
                    </a:stretch>
                  </pic:blipFill>
                  <pic:spPr>
                    <a:xfrm>
                      <a:off x="0" y="0"/>
                      <a:ext cx="5943600" cy="3255010"/>
                    </a:xfrm>
                    <a:prstGeom prst="rect">
                      <a:avLst/>
                    </a:prstGeom>
                  </pic:spPr>
                </pic:pic>
              </a:graphicData>
            </a:graphic>
          </wp:inline>
        </w:drawing>
      </w:r>
    </w:p>
    <w:p w14:paraId="51A16DBD" w14:textId="11D6D90E" w:rsidR="00A1225D" w:rsidRDefault="00401276" w:rsidP="00E223D9">
      <w:pPr>
        <w:spacing w:after="0" w:line="360" w:lineRule="auto"/>
        <w:jc w:val="both"/>
        <w:rPr>
          <w:rFonts w:ascii="Times New Roman" w:hAnsi="Times New Roman" w:cs="Times New Roman"/>
          <w:sz w:val="26"/>
          <w:szCs w:val="26"/>
        </w:rPr>
      </w:pPr>
      <w:r>
        <w:rPr>
          <w:rFonts w:ascii="Times New Roman" w:hAnsi="Times New Roman" w:cs="Times New Roman"/>
          <w:sz w:val="26"/>
          <w:szCs w:val="26"/>
        </w:rPr>
        <w:t>T</w:t>
      </w:r>
      <w:r w:rsidRPr="00401276">
        <w:rPr>
          <w:rFonts w:ascii="Times New Roman" w:hAnsi="Times New Roman" w:cs="Times New Roman"/>
          <w:sz w:val="26"/>
          <w:szCs w:val="26"/>
        </w:rPr>
        <w:t>ạo persistence mô phỏng bằng Registry Run + Scheduled Task</w:t>
      </w:r>
    </w:p>
    <w:p w14:paraId="28EF2024" w14:textId="32C7D043" w:rsidR="00401276" w:rsidRDefault="00401276" w:rsidP="00E223D9">
      <w:pPr>
        <w:spacing w:after="0" w:line="360" w:lineRule="auto"/>
        <w:jc w:val="both"/>
        <w:rPr>
          <w:rFonts w:ascii="Times New Roman" w:hAnsi="Times New Roman" w:cs="Times New Roman"/>
          <w:sz w:val="26"/>
          <w:szCs w:val="26"/>
        </w:rPr>
      </w:pPr>
      <w:r w:rsidRPr="00401276">
        <w:rPr>
          <w:rFonts w:ascii="Times New Roman" w:hAnsi="Times New Roman" w:cs="Times New Roman"/>
          <w:sz w:val="26"/>
          <w:szCs w:val="26"/>
        </w:rPr>
        <w:drawing>
          <wp:inline distT="0" distB="0" distL="0" distR="0" wp14:anchorId="368D657E" wp14:editId="769B11ED">
            <wp:extent cx="5943600" cy="4517390"/>
            <wp:effectExtent l="0" t="0" r="0" b="0"/>
            <wp:docPr id="32266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904" name=""/>
                    <pic:cNvPicPr/>
                  </pic:nvPicPr>
                  <pic:blipFill>
                    <a:blip r:embed="rId14"/>
                    <a:stretch>
                      <a:fillRect/>
                    </a:stretch>
                  </pic:blipFill>
                  <pic:spPr>
                    <a:xfrm>
                      <a:off x="0" y="0"/>
                      <a:ext cx="5943600" cy="4517390"/>
                    </a:xfrm>
                    <a:prstGeom prst="rect">
                      <a:avLst/>
                    </a:prstGeom>
                  </pic:spPr>
                </pic:pic>
              </a:graphicData>
            </a:graphic>
          </wp:inline>
        </w:drawing>
      </w:r>
    </w:p>
    <w:p w14:paraId="776A4210" w14:textId="051D85F1" w:rsidR="00401276" w:rsidRPr="00E223D9" w:rsidRDefault="00401276" w:rsidP="00E223D9">
      <w:pPr>
        <w:spacing w:after="0" w:line="360" w:lineRule="auto"/>
        <w:jc w:val="both"/>
        <w:rPr>
          <w:rFonts w:ascii="Times New Roman" w:hAnsi="Times New Roman" w:cs="Times New Roman"/>
          <w:sz w:val="26"/>
          <w:szCs w:val="26"/>
        </w:rPr>
      </w:pPr>
      <w:r w:rsidRPr="00401276">
        <w:rPr>
          <w:rFonts w:ascii="Times New Roman" w:hAnsi="Times New Roman" w:cs="Times New Roman"/>
          <w:sz w:val="26"/>
          <w:szCs w:val="26"/>
        </w:rPr>
        <w:lastRenderedPageBreak/>
        <w:drawing>
          <wp:inline distT="0" distB="0" distL="0" distR="0" wp14:anchorId="58A828EB" wp14:editId="5682A4F4">
            <wp:extent cx="5943600" cy="3249295"/>
            <wp:effectExtent l="0" t="0" r="0" b="8255"/>
            <wp:docPr id="3805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302" name=""/>
                    <pic:cNvPicPr/>
                  </pic:nvPicPr>
                  <pic:blipFill>
                    <a:blip r:embed="rId15"/>
                    <a:stretch>
                      <a:fillRect/>
                    </a:stretch>
                  </pic:blipFill>
                  <pic:spPr>
                    <a:xfrm>
                      <a:off x="0" y="0"/>
                      <a:ext cx="5943600" cy="3249295"/>
                    </a:xfrm>
                    <a:prstGeom prst="rect">
                      <a:avLst/>
                    </a:prstGeom>
                  </pic:spPr>
                </pic:pic>
              </a:graphicData>
            </a:graphic>
          </wp:inline>
        </w:drawing>
      </w:r>
    </w:p>
    <w:p w14:paraId="246F1430" w14:textId="6B848221" w:rsidR="00E223D9" w:rsidRDefault="00401276" w:rsidP="00E223D9">
      <w:pPr>
        <w:spacing w:after="0" w:line="360" w:lineRule="auto"/>
        <w:jc w:val="both"/>
        <w:rPr>
          <w:rFonts w:ascii="Times New Roman" w:hAnsi="Times New Roman" w:cs="Times New Roman"/>
          <w:sz w:val="26"/>
          <w:szCs w:val="26"/>
        </w:rPr>
      </w:pPr>
      <w:r w:rsidRPr="00401276">
        <w:rPr>
          <w:rFonts w:ascii="Times New Roman" w:hAnsi="Times New Roman" w:cs="Times New Roman"/>
          <w:sz w:val="26"/>
          <w:szCs w:val="26"/>
        </w:rPr>
        <w:t>Scheduled Task cũng hoạt động</w:t>
      </w:r>
    </w:p>
    <w:p w14:paraId="26FE3E0B" w14:textId="66347490" w:rsidR="00401276" w:rsidRDefault="00401276" w:rsidP="00E223D9">
      <w:pPr>
        <w:spacing w:after="0" w:line="360" w:lineRule="auto"/>
        <w:jc w:val="both"/>
        <w:rPr>
          <w:rFonts w:ascii="Times New Roman" w:hAnsi="Times New Roman" w:cs="Times New Roman"/>
          <w:sz w:val="26"/>
          <w:szCs w:val="26"/>
        </w:rPr>
      </w:pPr>
      <w:r w:rsidRPr="00401276">
        <w:rPr>
          <w:rFonts w:ascii="Times New Roman" w:hAnsi="Times New Roman" w:cs="Times New Roman"/>
          <w:sz w:val="26"/>
          <w:szCs w:val="26"/>
        </w:rPr>
        <w:drawing>
          <wp:inline distT="0" distB="0" distL="0" distR="0" wp14:anchorId="52848914" wp14:editId="317E1B1A">
            <wp:extent cx="5943600" cy="3178175"/>
            <wp:effectExtent l="0" t="0" r="0" b="3175"/>
            <wp:docPr id="18497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216" name=""/>
                    <pic:cNvPicPr/>
                  </pic:nvPicPr>
                  <pic:blipFill>
                    <a:blip r:embed="rId16"/>
                    <a:stretch>
                      <a:fillRect/>
                    </a:stretch>
                  </pic:blipFill>
                  <pic:spPr>
                    <a:xfrm>
                      <a:off x="0" y="0"/>
                      <a:ext cx="5943600" cy="3178175"/>
                    </a:xfrm>
                    <a:prstGeom prst="rect">
                      <a:avLst/>
                    </a:prstGeom>
                  </pic:spPr>
                </pic:pic>
              </a:graphicData>
            </a:graphic>
          </wp:inline>
        </w:drawing>
      </w:r>
      <w:r>
        <w:rPr>
          <w:rFonts w:ascii="Times New Roman" w:hAnsi="Times New Roman" w:cs="Times New Roman"/>
          <w:sz w:val="26"/>
          <w:szCs w:val="26"/>
        </w:rPr>
        <w:t>auto run</w:t>
      </w:r>
    </w:p>
    <w:p w14:paraId="189BE9C1" w14:textId="591AD5EA" w:rsidR="00401276" w:rsidRPr="00E223D9" w:rsidRDefault="00E609E2" w:rsidP="00E223D9">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lastRenderedPageBreak/>
        <w:drawing>
          <wp:inline distT="0" distB="0" distL="0" distR="0" wp14:anchorId="758D476C" wp14:editId="6F176DB2">
            <wp:extent cx="5943600" cy="3952875"/>
            <wp:effectExtent l="0" t="0" r="0" b="9525"/>
            <wp:docPr id="1897359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59037" name=""/>
                    <pic:cNvPicPr/>
                  </pic:nvPicPr>
                  <pic:blipFill>
                    <a:blip r:embed="rId17"/>
                    <a:stretch>
                      <a:fillRect/>
                    </a:stretch>
                  </pic:blipFill>
                  <pic:spPr>
                    <a:xfrm>
                      <a:off x="0" y="0"/>
                      <a:ext cx="5943600" cy="3952875"/>
                    </a:xfrm>
                    <a:prstGeom prst="rect">
                      <a:avLst/>
                    </a:prstGeom>
                  </pic:spPr>
                </pic:pic>
              </a:graphicData>
            </a:graphic>
          </wp:inline>
        </w:drawing>
      </w:r>
    </w:p>
    <w:p w14:paraId="6E5089C6" w14:textId="399BAE5D" w:rsidR="00E223D9" w:rsidRDefault="00E609E2" w:rsidP="00E223D9">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bằng chứng này cho thấy dữ liệu HTTP thử nghiệm có thể quan sát trực tiếp trong capture</w:t>
      </w:r>
    </w:p>
    <w:p w14:paraId="695C3050" w14:textId="1A9E5634" w:rsidR="00E609E2" w:rsidRPr="00E223D9" w:rsidRDefault="00E609E2" w:rsidP="00E223D9">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lastRenderedPageBreak/>
        <w:drawing>
          <wp:inline distT="0" distB="0" distL="0" distR="0" wp14:anchorId="475DDB50" wp14:editId="597F008F">
            <wp:extent cx="5943600" cy="4540250"/>
            <wp:effectExtent l="0" t="0" r="0" b="0"/>
            <wp:docPr id="204053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39484" name=""/>
                    <pic:cNvPicPr/>
                  </pic:nvPicPr>
                  <pic:blipFill>
                    <a:blip r:embed="rId18"/>
                    <a:stretch>
                      <a:fillRect/>
                    </a:stretch>
                  </pic:blipFill>
                  <pic:spPr>
                    <a:xfrm>
                      <a:off x="0" y="0"/>
                      <a:ext cx="5943600" cy="4540250"/>
                    </a:xfrm>
                    <a:prstGeom prst="rect">
                      <a:avLst/>
                    </a:prstGeom>
                  </pic:spPr>
                </pic:pic>
              </a:graphicData>
            </a:graphic>
          </wp:inline>
        </w:drawing>
      </w:r>
    </w:p>
    <w:p w14:paraId="14170998" w14:textId="1CB697F5" w:rsidR="00E223D9" w:rsidRDefault="00E609E2" w:rsidP="00E223D9">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Local load test</w:t>
      </w:r>
      <w:r>
        <w:rPr>
          <w:rFonts w:ascii="Times New Roman" w:hAnsi="Times New Roman" w:cs="Times New Roman"/>
          <w:sz w:val="26"/>
          <w:szCs w:val="26"/>
        </w:rPr>
        <w:t xml:space="preserve"> + </w:t>
      </w:r>
      <w:r w:rsidRPr="00E609E2">
        <w:rPr>
          <w:rFonts w:ascii="Times New Roman" w:hAnsi="Times New Roman" w:cs="Times New Roman"/>
          <w:sz w:val="26"/>
          <w:szCs w:val="26"/>
        </w:rPr>
        <w:t>Phân tích mẫu D</w:t>
      </w:r>
      <w:r w:rsidRPr="00E609E2">
        <w:rPr>
          <w:rFonts w:ascii="Times New Roman" w:hAnsi="Times New Roman" w:cs="Times New Roman"/>
          <w:sz w:val="26"/>
          <w:szCs w:val="26"/>
        </w:rPr>
        <w:t>d</w:t>
      </w:r>
      <w:r w:rsidRPr="00E609E2">
        <w:rPr>
          <w:rFonts w:ascii="Times New Roman" w:hAnsi="Times New Roman" w:cs="Times New Roman"/>
          <w:sz w:val="26"/>
          <w:szCs w:val="26"/>
        </w:rPr>
        <w:t>oS</w:t>
      </w:r>
      <w:r>
        <w:rPr>
          <w:rFonts w:ascii="Times New Roman" w:hAnsi="Times New Roman" w:cs="Times New Roman"/>
          <w:sz w:val="26"/>
          <w:szCs w:val="26"/>
        </w:rPr>
        <w:t xml:space="preserve"> + </w:t>
      </w:r>
      <w:r w:rsidRPr="00E609E2">
        <w:rPr>
          <w:rFonts w:ascii="Times New Roman" w:hAnsi="Times New Roman" w:cs="Times New Roman"/>
          <w:sz w:val="26"/>
          <w:szCs w:val="26"/>
        </w:rPr>
        <w:t>Phân tích Mail Bombing</w:t>
      </w:r>
    </w:p>
    <w:p w14:paraId="6B28060B" w14:textId="6C5CE30B" w:rsidR="00E609E2" w:rsidRDefault="00E609E2" w:rsidP="00E223D9">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Phishing &amp; Social Engineering</w:t>
      </w:r>
    </w:p>
    <w:p w14:paraId="42C91296" w14:textId="140E11E0" w:rsidR="00E609E2" w:rsidRPr="00E223D9" w:rsidRDefault="00E609E2" w:rsidP="00E223D9">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lastRenderedPageBreak/>
        <w:drawing>
          <wp:inline distT="0" distB="0" distL="0" distR="0" wp14:anchorId="7AD0858E" wp14:editId="4478806C">
            <wp:extent cx="5943600" cy="3329940"/>
            <wp:effectExtent l="0" t="0" r="0" b="3810"/>
            <wp:docPr id="180157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77743" name=""/>
                    <pic:cNvPicPr/>
                  </pic:nvPicPr>
                  <pic:blipFill>
                    <a:blip r:embed="rId19"/>
                    <a:stretch>
                      <a:fillRect/>
                    </a:stretch>
                  </pic:blipFill>
                  <pic:spPr>
                    <a:xfrm>
                      <a:off x="0" y="0"/>
                      <a:ext cx="5943600" cy="3329940"/>
                    </a:xfrm>
                    <a:prstGeom prst="rect">
                      <a:avLst/>
                    </a:prstGeom>
                  </pic:spPr>
                </pic:pic>
              </a:graphicData>
            </a:graphic>
          </wp:inline>
        </w:drawing>
      </w:r>
    </w:p>
    <w:p w14:paraId="39D381FC" w14:textId="7047FDB1" w:rsidR="00E223D9" w:rsidRDefault="00E609E2" w:rsidP="00E223D9">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drawing>
          <wp:inline distT="0" distB="0" distL="0" distR="0" wp14:anchorId="14DC7474" wp14:editId="4AFE02A0">
            <wp:extent cx="5943600" cy="1925955"/>
            <wp:effectExtent l="0" t="0" r="0" b="0"/>
            <wp:docPr id="134982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29003" name=""/>
                    <pic:cNvPicPr/>
                  </pic:nvPicPr>
                  <pic:blipFill>
                    <a:blip r:embed="rId20"/>
                    <a:stretch>
                      <a:fillRect/>
                    </a:stretch>
                  </pic:blipFill>
                  <pic:spPr>
                    <a:xfrm>
                      <a:off x="0" y="0"/>
                      <a:ext cx="5943600" cy="1925955"/>
                    </a:xfrm>
                    <a:prstGeom prst="rect">
                      <a:avLst/>
                    </a:prstGeom>
                  </pic:spPr>
                </pic:pic>
              </a:graphicData>
            </a:graphic>
          </wp:inline>
        </w:drawing>
      </w:r>
    </w:p>
    <w:p w14:paraId="550D7711" w14:textId="17068B4B" w:rsidR="00E609E2" w:rsidRPr="00E223D9" w:rsidRDefault="00E609E2" w:rsidP="00E223D9">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lastRenderedPageBreak/>
        <w:drawing>
          <wp:inline distT="0" distB="0" distL="0" distR="0" wp14:anchorId="711A7651" wp14:editId="3EF4D587">
            <wp:extent cx="5943600" cy="3172460"/>
            <wp:effectExtent l="0" t="0" r="0" b="8890"/>
            <wp:docPr id="206145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51898" name=""/>
                    <pic:cNvPicPr/>
                  </pic:nvPicPr>
                  <pic:blipFill>
                    <a:blip r:embed="rId21"/>
                    <a:stretch>
                      <a:fillRect/>
                    </a:stretch>
                  </pic:blipFill>
                  <pic:spPr>
                    <a:xfrm>
                      <a:off x="0" y="0"/>
                      <a:ext cx="5943600" cy="3172460"/>
                    </a:xfrm>
                    <a:prstGeom prst="rect">
                      <a:avLst/>
                    </a:prstGeom>
                  </pic:spPr>
                </pic:pic>
              </a:graphicData>
            </a:graphic>
          </wp:inline>
        </w:drawing>
      </w:r>
    </w:p>
    <w:p w14:paraId="495F7910" w14:textId="183BFB54" w:rsidR="00E223D9" w:rsidRDefault="00E609E2" w:rsidP="00E223D9">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Cleanup + Verify</w:t>
      </w:r>
    </w:p>
    <w:p w14:paraId="7C58D716" w14:textId="479949B6" w:rsidR="00E609E2" w:rsidRDefault="00E609E2" w:rsidP="00E223D9">
      <w:pPr>
        <w:spacing w:after="0" w:line="360" w:lineRule="auto"/>
        <w:jc w:val="both"/>
        <w:rPr>
          <w:rFonts w:ascii="Times New Roman" w:hAnsi="Times New Roman" w:cs="Times New Roman"/>
          <w:sz w:val="26"/>
          <w:szCs w:val="26"/>
        </w:rPr>
      </w:pPr>
      <w:r>
        <w:rPr>
          <w:rFonts w:ascii="Times New Roman" w:hAnsi="Times New Roman" w:cs="Times New Roman"/>
          <w:sz w:val="26"/>
          <w:szCs w:val="26"/>
        </w:rPr>
        <w:t>Câu hỏi</w:t>
      </w:r>
    </w:p>
    <w:p w14:paraId="71FBE503"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 Dùng một ví dụ từ VM của bạn để phân biệt Asset, Vulnerability, Threat, Risk và </w:t>
      </w:r>
    </w:p>
    <w:p w14:paraId="678D90E2"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Attack. Không dùng cùng một câu mô tả cho Threat và Risk. </w:t>
      </w:r>
    </w:p>
    <w:p w14:paraId="25C8C8AF"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Trong máy ảo của em, có thể lấy tài khoản lab3user làm ví dụ. </w:t>
      </w:r>
      <w:r w:rsidRPr="00E609E2">
        <w:rPr>
          <w:rFonts w:ascii="Times New Roman" w:hAnsi="Times New Roman" w:cs="Times New Roman"/>
          <w:b/>
          <w:bCs/>
          <w:sz w:val="26"/>
          <w:szCs w:val="26"/>
        </w:rPr>
        <w:t>Asset</w:t>
      </w:r>
      <w:r w:rsidRPr="00E609E2">
        <w:rPr>
          <w:rFonts w:ascii="Times New Roman" w:hAnsi="Times New Roman" w:cs="Times New Roman"/>
          <w:sz w:val="26"/>
          <w:szCs w:val="26"/>
        </w:rPr>
        <w:t xml:space="preserve"> là tài khoản lab3user và dữ liệu mà tài khoản này có quyền truy cập. </w:t>
      </w:r>
      <w:r w:rsidRPr="00E609E2">
        <w:rPr>
          <w:rFonts w:ascii="Times New Roman" w:hAnsi="Times New Roman" w:cs="Times New Roman"/>
          <w:b/>
          <w:bCs/>
          <w:sz w:val="26"/>
          <w:szCs w:val="26"/>
        </w:rPr>
        <w:t>Vulnerability</w:t>
      </w:r>
      <w:r w:rsidRPr="00E609E2">
        <w:rPr>
          <w:rFonts w:ascii="Times New Roman" w:hAnsi="Times New Roman" w:cs="Times New Roman"/>
          <w:sz w:val="26"/>
          <w:szCs w:val="26"/>
        </w:rPr>
        <w:t xml:space="preserve"> có thể là việc tài khoản sử dụng mật khẩu yếu hoặc cơ chế xác thực chưa đủ mạnh. </w:t>
      </w:r>
      <w:r w:rsidRPr="00E609E2">
        <w:rPr>
          <w:rFonts w:ascii="Times New Roman" w:hAnsi="Times New Roman" w:cs="Times New Roman"/>
          <w:b/>
          <w:bCs/>
          <w:sz w:val="26"/>
          <w:szCs w:val="26"/>
        </w:rPr>
        <w:t>Threat</w:t>
      </w:r>
      <w:r w:rsidRPr="00E609E2">
        <w:rPr>
          <w:rFonts w:ascii="Times New Roman" w:hAnsi="Times New Roman" w:cs="Times New Roman"/>
          <w:sz w:val="26"/>
          <w:szCs w:val="26"/>
        </w:rPr>
        <w:t xml:space="preserve"> là một người không được phép muốn lấy được mật khẩu của tài khoản. </w:t>
      </w:r>
      <w:r w:rsidRPr="00E609E2">
        <w:rPr>
          <w:rFonts w:ascii="Times New Roman" w:hAnsi="Times New Roman" w:cs="Times New Roman"/>
          <w:b/>
          <w:bCs/>
          <w:sz w:val="26"/>
          <w:szCs w:val="26"/>
        </w:rPr>
        <w:t>Risk</w:t>
      </w:r>
      <w:r w:rsidRPr="00E609E2">
        <w:rPr>
          <w:rFonts w:ascii="Times New Roman" w:hAnsi="Times New Roman" w:cs="Times New Roman"/>
          <w:sz w:val="26"/>
          <w:szCs w:val="26"/>
        </w:rPr>
        <w:t xml:space="preserve"> là khả năng người đó khai thác điểm yếu của mật khẩu để đăng nhập trái phép, từ đó truy cập hoặc làm thay đổi dữ liệu. Còn </w:t>
      </w:r>
      <w:r w:rsidRPr="00E609E2">
        <w:rPr>
          <w:rFonts w:ascii="Times New Roman" w:hAnsi="Times New Roman" w:cs="Times New Roman"/>
          <w:b/>
          <w:bCs/>
          <w:sz w:val="26"/>
          <w:szCs w:val="26"/>
        </w:rPr>
        <w:t>Attack</w:t>
      </w:r>
      <w:r w:rsidRPr="00E609E2">
        <w:rPr>
          <w:rFonts w:ascii="Times New Roman" w:hAnsi="Times New Roman" w:cs="Times New Roman"/>
          <w:sz w:val="26"/>
          <w:szCs w:val="26"/>
        </w:rPr>
        <w:t xml:space="preserve"> là hành động thực tế được thực hiện để xâm nhập, ví dụ thử đăng nhập bằng mật khẩu đoán được.</w:t>
      </w:r>
    </w:p>
    <w:p w14:paraId="1F414A48" w14:textId="0F2B5A81"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Như vậy, Threat là </w:t>
      </w:r>
      <w:r w:rsidRPr="00E609E2">
        <w:rPr>
          <w:rFonts w:ascii="Times New Roman" w:hAnsi="Times New Roman" w:cs="Times New Roman"/>
          <w:b/>
          <w:bCs/>
          <w:sz w:val="26"/>
          <w:szCs w:val="26"/>
        </w:rPr>
        <w:t>mối đe dọa có khả năng gây hại</w:t>
      </w:r>
      <w:r w:rsidRPr="00E609E2">
        <w:rPr>
          <w:rFonts w:ascii="Times New Roman" w:hAnsi="Times New Roman" w:cs="Times New Roman"/>
          <w:sz w:val="26"/>
          <w:szCs w:val="26"/>
        </w:rPr>
        <w:t xml:space="preserve">, còn Risk nói đến </w:t>
      </w:r>
      <w:r w:rsidRPr="00E609E2">
        <w:rPr>
          <w:rFonts w:ascii="Times New Roman" w:hAnsi="Times New Roman" w:cs="Times New Roman"/>
          <w:b/>
          <w:bCs/>
          <w:sz w:val="26"/>
          <w:szCs w:val="26"/>
        </w:rPr>
        <w:t>khả năng và hậu quả nếu mối đe dọa đó khai thác được điểm yếu</w:t>
      </w:r>
      <w:r w:rsidRPr="00E609E2">
        <w:rPr>
          <w:rFonts w:ascii="Times New Roman" w:hAnsi="Times New Roman" w:cs="Times New Roman"/>
          <w:sz w:val="26"/>
          <w:szCs w:val="26"/>
        </w:rPr>
        <w:t>.</w:t>
      </w:r>
    </w:p>
    <w:p w14:paraId="3CFC246A"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2. Phân loại năm tình huống ở TH1 thành: hành động vô ý, hành động cố ý, thảm họa tự </w:t>
      </w:r>
    </w:p>
    <w:p w14:paraId="300DC915"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nhiên, lỗi kỹ thuật và lỗi quản lý. Giải thích tiêu chí phân loại. </w:t>
      </w:r>
    </w:p>
    <w:p w14:paraId="27C30C67"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Năm tình huống trong TH1 có thể chia thành 5 nhóm: hành động vô ý, hành động cố ý, thảm họa tự nhiên, lỗi kỹ thuật và lỗi quản lý.</w:t>
      </w:r>
    </w:p>
    <w:p w14:paraId="00BF9899"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lastRenderedPageBreak/>
        <w:t xml:space="preserve">Tiêu chí em dùng để phân loại là </w:t>
      </w:r>
      <w:r w:rsidRPr="00E609E2">
        <w:rPr>
          <w:rFonts w:ascii="Times New Roman" w:hAnsi="Times New Roman" w:cs="Times New Roman"/>
          <w:b/>
          <w:bCs/>
          <w:sz w:val="26"/>
          <w:szCs w:val="26"/>
        </w:rPr>
        <w:t>nguồn gốc và ý định gây ra sự cố</w:t>
      </w:r>
      <w:r w:rsidRPr="00E609E2">
        <w:rPr>
          <w:rFonts w:ascii="Times New Roman" w:hAnsi="Times New Roman" w:cs="Times New Roman"/>
          <w:sz w:val="26"/>
          <w:szCs w:val="26"/>
        </w:rPr>
        <w:t>. Nếu người dùng thao tác sai nhưng không có mục đích phá hoại thì thuộc hành động vô ý. Nếu một người chủ động thực hiện hành vi nhằm đánh cắp, phá hoại hoặc truy cập trái phép thì thuộc hành động cố ý. Các sự kiện như cháy, lũ, sét hoặc thiên tai thuộc thảm họa tự nhiên. Sự cố phát sinh từ phần cứng, phần mềm hoặc hệ thống bị hỏng thuộc lỗi kỹ thuật. Cuối cùng, nếu nguyên nhân đến từ chính sách, phân quyền, quy trình hoặc cách tổ chức vận hành chưa phù hợp thì thuộc lỗi quản lý.</w:t>
      </w:r>
    </w:p>
    <w:p w14:paraId="514DDC81"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Điểm quan trọng là không chỉ nhìn vào hậu quả, mà phải xem </w:t>
      </w:r>
      <w:r w:rsidRPr="00E609E2">
        <w:rPr>
          <w:rFonts w:ascii="Times New Roman" w:hAnsi="Times New Roman" w:cs="Times New Roman"/>
          <w:b/>
          <w:bCs/>
          <w:sz w:val="26"/>
          <w:szCs w:val="26"/>
        </w:rPr>
        <w:t>nguyên nhân gây ra sự cố là gì</w:t>
      </w:r>
      <w:r w:rsidRPr="00E609E2">
        <w:rPr>
          <w:rFonts w:ascii="Times New Roman" w:hAnsi="Times New Roman" w:cs="Times New Roman"/>
          <w:sz w:val="26"/>
          <w:szCs w:val="26"/>
        </w:rPr>
        <w:t>.</w:t>
      </w:r>
    </w:p>
    <w:p w14:paraId="4953F72A" w14:textId="77777777" w:rsidR="00E609E2" w:rsidRPr="00E609E2" w:rsidRDefault="00E609E2" w:rsidP="00E609E2">
      <w:pPr>
        <w:spacing w:after="0" w:line="360" w:lineRule="auto"/>
        <w:jc w:val="both"/>
        <w:rPr>
          <w:rFonts w:ascii="Times New Roman" w:hAnsi="Times New Roman" w:cs="Times New Roman"/>
          <w:sz w:val="26"/>
          <w:szCs w:val="26"/>
        </w:rPr>
      </w:pPr>
    </w:p>
    <w:p w14:paraId="1BE7E48D"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3. EICAR trong TH2 chứng minh được điều gì về Defender và không chứng minh được </w:t>
      </w:r>
    </w:p>
    <w:p w14:paraId="2A37B85C"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điều gì về việc có malware thật trên máy? </w:t>
      </w:r>
    </w:p>
    <w:p w14:paraId="3C9F58BB"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Trong TH2, khi tạo file EICAR, Microsoft Defender đã phát hiện và ghi nhận sự kiện trong Protection History. Điều này chứng minh Defender trên VM đang hoạt động và khả năng phát hiện mẫu kiểm thử antivirus của nó hoạt động bình thường.</w:t>
      </w:r>
    </w:p>
    <w:p w14:paraId="7FBB3099" w14:textId="0C4BDFAE"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Tuy nhiên, EICAR </w:t>
      </w:r>
      <w:r w:rsidRPr="00E609E2">
        <w:rPr>
          <w:rFonts w:ascii="Times New Roman" w:hAnsi="Times New Roman" w:cs="Times New Roman"/>
          <w:b/>
          <w:bCs/>
          <w:sz w:val="26"/>
          <w:szCs w:val="26"/>
        </w:rPr>
        <w:t>không phải malware thật</w:t>
      </w:r>
      <w:r w:rsidRPr="00E609E2">
        <w:rPr>
          <w:rFonts w:ascii="Times New Roman" w:hAnsi="Times New Roman" w:cs="Times New Roman"/>
          <w:sz w:val="26"/>
          <w:szCs w:val="26"/>
        </w:rPr>
        <w:t>. Vì vậy kết quả này không chứng minh máy đã bị nhiễm virus, cũng không thể khẳng định Defender sẽ phát hiện được mọi loại malware ngoài thực tế. Nó chỉ là một mẫu kiểm thử an toàn dùng để kiểm tra phản ứng của phần mềm antivirus.</w:t>
      </w:r>
    </w:p>
    <w:p w14:paraId="36A871AC"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4. Vì sao không được tắt Microsoft Defender/EDR để “cho mẫu chạy”? Nếu một phần </w:t>
      </w:r>
    </w:p>
    <w:p w14:paraId="771D9B90"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mềm hợp lệ bị chặn trong doanh nghiệp, quy trình xử lý đúng nên gồm những bước nào? </w:t>
      </w:r>
    </w:p>
    <w:p w14:paraId="64596421"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Theo em, không nên tắt Defender hoặc EDR chỉ để một file bị chặn có thể chạy, vì việc này làm mất một lớp bảo vệ quan trọng của endpoint. Nếu file thực sự độc hại thì nó có thể thực thi trong khoảng thời gian hệ thống bảo vệ bị tắt và gây ảnh hưởng đến máy hoặc mạng.</w:t>
      </w:r>
    </w:p>
    <w:p w14:paraId="4529BE5E" w14:textId="0DCDC4DD"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Nếu một phần mềm hợp lệ trong doanh nghiệp bị chặn, trước tiên cần giữ nguyên trạng thái bảo vệ và xác định chính xác file bị phát hiện. Sau đó kiểm tra nguồn tải, chữ ký số, publisher, hash và cảnh báo của EDR/antivirus. Nếu cần thì chuyển file cho bộ phận an toàn thông tin phân tích trong môi trường cô lập. Chỉ khi đã xác nhận đây là false positive </w:t>
      </w:r>
      <w:r w:rsidRPr="00E609E2">
        <w:rPr>
          <w:rFonts w:ascii="Times New Roman" w:hAnsi="Times New Roman" w:cs="Times New Roman"/>
          <w:sz w:val="26"/>
          <w:szCs w:val="26"/>
        </w:rPr>
        <w:lastRenderedPageBreak/>
        <w:t>mới tạo exception có phạm vi nhỏ và có kiểm soát. Sau đó vẫn phải theo dõi hoạt động của phần mềm và ghi lại thay đổi đã thực hiện.</w:t>
      </w:r>
    </w:p>
    <w:p w14:paraId="45E5D979"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5. So sánh Brute Force Attack, Dictionary Attack và Key Logger Attack về dữ liệu đầu </w:t>
      </w:r>
    </w:p>
    <w:p w14:paraId="1DD4E208"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vào, cách phát hiện và biện pháp giảm thiểu. </w:t>
      </w:r>
    </w:p>
    <w:p w14:paraId="35CD691D"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Brute Force Attack</w:t>
      </w:r>
      <w:r w:rsidRPr="00E609E2">
        <w:rPr>
          <w:rFonts w:ascii="Times New Roman" w:hAnsi="Times New Roman" w:cs="Times New Roman"/>
          <w:sz w:val="26"/>
          <w:szCs w:val="26"/>
        </w:rPr>
        <w:t xml:space="preserve"> thử rất nhiều tổ hợp mật khẩu cho đến khi tìm được mật khẩu đúng. Dữ liệu đầu vào chủ yếu là tập ký tự và không gian mật khẩu cần thử. Có thể phát hiện thông qua số lượng đăng nhập thất bại tăng cao, chẳng hạn nhiều Event ID 4625 trong thời gian ngắn. Biện pháp giảm thiểu gồm mật khẩu đủ mạnh, rate limiting, account lockout và MFA.</w:t>
      </w:r>
    </w:p>
    <w:p w14:paraId="24465DE5"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Dictionary Attack</w:t>
      </w:r>
      <w:r w:rsidRPr="00E609E2">
        <w:rPr>
          <w:rFonts w:ascii="Times New Roman" w:hAnsi="Times New Roman" w:cs="Times New Roman"/>
          <w:sz w:val="26"/>
          <w:szCs w:val="26"/>
        </w:rPr>
        <w:t xml:space="preserve"> cũng thử mật khẩu nhưng thay vì thử mọi tổ hợp, nó sử dụng danh sách những mật khẩu hoặc từ phổ biến. Vì vậy cách phát hiện khá giống brute force, nhưng biện pháp quan trọng là tránh mật khẩu phổ biến hoặc mật khẩu đã bị lộ.</w:t>
      </w:r>
    </w:p>
    <w:p w14:paraId="4320A6A2" w14:textId="348E2044"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Keylogger</w:t>
      </w:r>
      <w:r w:rsidRPr="00E609E2">
        <w:rPr>
          <w:rFonts w:ascii="Times New Roman" w:hAnsi="Times New Roman" w:cs="Times New Roman"/>
          <w:sz w:val="26"/>
          <w:szCs w:val="26"/>
        </w:rPr>
        <w:t xml:space="preserve"> lại khác hai loại trên. Nó không cần đoán mật khẩu mà ghi lại thao tác bàn phím của người dùng để lấy thông tin. Việc phát hiện cần dựa vào endpoint monitoring, EDR, process bất thường, persistence hoặc hành vi truy cập input. Biện pháp giảm thiểu gồm bảo vệ endpoint, kiểm soát ứng dụng, least privilege và sử dụng phương thức xác thực chống phishing như FIDO2/passkey.</w:t>
      </w:r>
    </w:p>
    <w:p w14:paraId="0AF0160A"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6. Dùng Event ID 4624, 4625 và 4648 của chính VM để giải thích trạng thái xác thực </w:t>
      </w:r>
    </w:p>
    <w:p w14:paraId="378A3BE6"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trước và sau khi đổi mật khẩu của lab3user. </w:t>
      </w:r>
    </w:p>
    <w:p w14:paraId="31EDE9C2"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Trong TH3, em tạo tài khoản lab3user và thực hiện các lần xác thực đúng và sai để quan sát Security Log. </w:t>
      </w:r>
      <w:r w:rsidRPr="00E609E2">
        <w:rPr>
          <w:rFonts w:ascii="Times New Roman" w:hAnsi="Times New Roman" w:cs="Times New Roman"/>
          <w:b/>
          <w:bCs/>
          <w:sz w:val="26"/>
          <w:szCs w:val="26"/>
        </w:rPr>
        <w:t>Event ID 4624</w:t>
      </w:r>
      <w:r w:rsidRPr="00E609E2">
        <w:rPr>
          <w:rFonts w:ascii="Times New Roman" w:hAnsi="Times New Roman" w:cs="Times New Roman"/>
          <w:sz w:val="26"/>
          <w:szCs w:val="26"/>
        </w:rPr>
        <w:t xml:space="preserve"> thể hiện một lần đăng nhập thành công, </w:t>
      </w:r>
      <w:r w:rsidRPr="00E609E2">
        <w:rPr>
          <w:rFonts w:ascii="Times New Roman" w:hAnsi="Times New Roman" w:cs="Times New Roman"/>
          <w:b/>
          <w:bCs/>
          <w:sz w:val="26"/>
          <w:szCs w:val="26"/>
        </w:rPr>
        <w:t>4625</w:t>
      </w:r>
      <w:r w:rsidRPr="00E609E2">
        <w:rPr>
          <w:rFonts w:ascii="Times New Roman" w:hAnsi="Times New Roman" w:cs="Times New Roman"/>
          <w:sz w:val="26"/>
          <w:szCs w:val="26"/>
        </w:rPr>
        <w:t xml:space="preserve"> thể hiện đăng nhập thất bại, còn </w:t>
      </w:r>
      <w:r w:rsidRPr="00E609E2">
        <w:rPr>
          <w:rFonts w:ascii="Times New Roman" w:hAnsi="Times New Roman" w:cs="Times New Roman"/>
          <w:b/>
          <w:bCs/>
          <w:sz w:val="26"/>
          <w:szCs w:val="26"/>
        </w:rPr>
        <w:t>4648</w:t>
      </w:r>
      <w:r w:rsidRPr="00E609E2">
        <w:rPr>
          <w:rFonts w:ascii="Times New Roman" w:hAnsi="Times New Roman" w:cs="Times New Roman"/>
          <w:sz w:val="26"/>
          <w:szCs w:val="26"/>
        </w:rPr>
        <w:t xml:space="preserve"> liên quan đến việc một tiến trình thử sử dụng credential được cung cấp rõ ràng.</w:t>
      </w:r>
    </w:p>
    <w:p w14:paraId="6DF176A6" w14:textId="6B7B68D2"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Trước khi đổi mật khẩu, credential hợp lệ của lab3user có thể tạo phiên xác thực thành công, còn khi cố tình nhập sai mật khẩu thì hệ thống ghi nhận sự kiện thất bại. Sau khi em thay đổi mật khẩu, mật khẩu cũ không còn xác thực được, trong khi mật khẩu mới có thể sử dụng thành công. Qua đó có thể thấy việc rotate credential đã vô hiệu hóa credential cũ và Security Log cung cấp bằng chứng để kiểm tra quá trình này.</w:t>
      </w:r>
    </w:p>
    <w:p w14:paraId="4D28BE38"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7. Vì sao mật khẩu dài/phức tạp không tự ngăn được keylogging? Phân tích thêm vai trò </w:t>
      </w:r>
    </w:p>
    <w:p w14:paraId="2F16581D"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lastRenderedPageBreak/>
        <w:t xml:space="preserve">và giới hạn của MFA, push MFA và FIDO2/passkey. </w:t>
      </w:r>
    </w:p>
    <w:p w14:paraId="190FB178"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Mật khẩu dài và phức tạp chủ yếu giúp chống việc </w:t>
      </w:r>
      <w:r w:rsidRPr="00E609E2">
        <w:rPr>
          <w:rFonts w:ascii="Times New Roman" w:hAnsi="Times New Roman" w:cs="Times New Roman"/>
          <w:b/>
          <w:bCs/>
          <w:sz w:val="26"/>
          <w:szCs w:val="26"/>
        </w:rPr>
        <w:t>đoán hoặc brute force mật khẩu</w:t>
      </w:r>
      <w:r w:rsidRPr="00E609E2">
        <w:rPr>
          <w:rFonts w:ascii="Times New Roman" w:hAnsi="Times New Roman" w:cs="Times New Roman"/>
          <w:sz w:val="26"/>
          <w:szCs w:val="26"/>
        </w:rPr>
        <w:t>. Nếu máy đã có keylogger thì khi người dùng gõ mật khẩu, keylogger vẫn có khả năng ghi lại các phím đã nhập. Do đó mật khẩu dài hơn không giải quyết trực tiếp vấn đề này.</w:t>
      </w:r>
    </w:p>
    <w:p w14:paraId="37F311AE" w14:textId="608F21E8"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MFA bổ sung thêm một yếu tố xác thực nên việc chỉ đánh cắp password chưa chắc đủ để đăng nhập. Tuy nhiên, push MFA vẫn có hạn chế, chẳng hạn người dùng có thể bị lừa hoặc bấm chấp nhận một yêu cầu đăng nhập không phải của mình. FIDO2/passkey có khả năng chống phishing tốt hơn vì quá trình xác thực được ràng buộc với dịch vụ/domain và không yêu cầu người dùng gửi một mật khẩu dùng chung cho website. Dù vậy, các biện pháp xác thực này vẫn không thay thế việc bảo vệ endpoint; nếu thiết bị đã bị kiểm soát hoàn toàn thì vẫn còn các rủi ro khác.</w:t>
      </w:r>
    </w:p>
    <w:p w14:paraId="073F2E59"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8. Dựa trên TH4, một cổng đang Listen có đủ để kết luận có backdoor không? Hãy nêu tối </w:t>
      </w:r>
    </w:p>
    <w:p w14:paraId="503F1DB4" w14:textId="7FBC56CA"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thiểu bốn bằng chứng phải tương quan trước khi kết luận. </w:t>
      </w:r>
    </w:p>
    <w:p w14:paraId="29768EF6"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Không. Trong TH4, em chủ động chạy Python HTTP server trên 127.0.0.1:8080, vì vậy trạng thái Listen hoàn toàn có thể đến từ một dịch vụ hợp lệ.</w:t>
      </w:r>
    </w:p>
    <w:p w14:paraId="44572AD0"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Trước khi kết luận là backdoor, em sẽ tương quan ít nhất bốn loại bằng chứng: </w:t>
      </w:r>
      <w:r w:rsidRPr="00E609E2">
        <w:rPr>
          <w:rFonts w:ascii="Times New Roman" w:hAnsi="Times New Roman" w:cs="Times New Roman"/>
          <w:b/>
          <w:bCs/>
          <w:sz w:val="26"/>
          <w:szCs w:val="26"/>
        </w:rPr>
        <w:t>process/PID đang sở hữu port</w:t>
      </w:r>
      <w:r w:rsidRPr="00E609E2">
        <w:rPr>
          <w:rFonts w:ascii="Times New Roman" w:hAnsi="Times New Roman" w:cs="Times New Roman"/>
          <w:sz w:val="26"/>
          <w:szCs w:val="26"/>
        </w:rPr>
        <w:t xml:space="preserve">, </w:t>
      </w:r>
      <w:r w:rsidRPr="00E609E2">
        <w:rPr>
          <w:rFonts w:ascii="Times New Roman" w:hAnsi="Times New Roman" w:cs="Times New Roman"/>
          <w:b/>
          <w:bCs/>
          <w:sz w:val="26"/>
          <w:szCs w:val="26"/>
        </w:rPr>
        <w:t>đường dẫn và command line của process</w:t>
      </w:r>
      <w:r w:rsidRPr="00E609E2">
        <w:rPr>
          <w:rFonts w:ascii="Times New Roman" w:hAnsi="Times New Roman" w:cs="Times New Roman"/>
          <w:sz w:val="26"/>
          <w:szCs w:val="26"/>
        </w:rPr>
        <w:t xml:space="preserve">, </w:t>
      </w:r>
      <w:r w:rsidRPr="00E609E2">
        <w:rPr>
          <w:rFonts w:ascii="Times New Roman" w:hAnsi="Times New Roman" w:cs="Times New Roman"/>
          <w:b/>
          <w:bCs/>
          <w:sz w:val="26"/>
          <w:szCs w:val="26"/>
        </w:rPr>
        <w:t>persistence như Registry Run hoặc Scheduled Task</w:t>
      </w:r>
      <w:r w:rsidRPr="00E609E2">
        <w:rPr>
          <w:rFonts w:ascii="Times New Roman" w:hAnsi="Times New Roman" w:cs="Times New Roman"/>
          <w:sz w:val="26"/>
          <w:szCs w:val="26"/>
        </w:rPr>
        <w:t xml:space="preserve">, và </w:t>
      </w:r>
      <w:r w:rsidRPr="00E609E2">
        <w:rPr>
          <w:rFonts w:ascii="Times New Roman" w:hAnsi="Times New Roman" w:cs="Times New Roman"/>
          <w:b/>
          <w:bCs/>
          <w:sz w:val="26"/>
          <w:szCs w:val="26"/>
        </w:rPr>
        <w:t>network connection mà process tạo ra</w:t>
      </w:r>
      <w:r w:rsidRPr="00E609E2">
        <w:rPr>
          <w:rFonts w:ascii="Times New Roman" w:hAnsi="Times New Roman" w:cs="Times New Roman"/>
          <w:sz w:val="26"/>
          <w:szCs w:val="26"/>
        </w:rPr>
        <w:t>. Ngoài ra còn có thể kiểm tra publisher/chữ ký số, hash của executable, Sysmon/Event Log và thời điểm process được tạo.</w:t>
      </w:r>
    </w:p>
    <w:p w14:paraId="65E169F6" w14:textId="5E15CE98"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Do đó một port mở chỉ là dấu hiệu để điều tra tiếp chứ chưa phải bằng chứng đủ để kết luận máy có backdoor.</w:t>
      </w:r>
    </w:p>
    <w:p w14:paraId="206369DE"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9. Run value và Scheduled Task trong TH4 tạo persistence như thế nào? Vì sao phải kiểm </w:t>
      </w:r>
    </w:p>
    <w:p w14:paraId="20E13D92"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tra tên, đường dẫn, publisher, command line và context thay đổi trước khi xóa một entry? </w:t>
      </w:r>
    </w:p>
    <w:p w14:paraId="294F4AF8"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Trong TH4, LAB3_Run_Demo được thêm vào Registry Run để Windows có thể khởi chạy chương trình khi người dùng đăng nhập. LAB3_Persistence_Demo sử dụng Scheduled Task với trigger AtLogOn nên task cũng được kích hoạt sau khi đăng nhập. Đây là hai cơ chế hợp lệ của Windows nhưng cũng có thể bị lợi dụng để duy trì persistence.</w:t>
      </w:r>
    </w:p>
    <w:p w14:paraId="2129FCC0" w14:textId="37EDFB01"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lastRenderedPageBreak/>
        <w:t xml:space="preserve">Không nên thấy một entry lạ rồi xóa ngay. Cần kiểm tra </w:t>
      </w:r>
      <w:r w:rsidRPr="00E609E2">
        <w:rPr>
          <w:rFonts w:ascii="Times New Roman" w:hAnsi="Times New Roman" w:cs="Times New Roman"/>
          <w:b/>
          <w:bCs/>
          <w:sz w:val="26"/>
          <w:szCs w:val="26"/>
        </w:rPr>
        <w:t>tên entry, executable path, publisher, command line và context thay đổi</w:t>
      </w:r>
      <w:r w:rsidRPr="00E609E2">
        <w:rPr>
          <w:rFonts w:ascii="Times New Roman" w:hAnsi="Times New Roman" w:cs="Times New Roman"/>
          <w:sz w:val="26"/>
          <w:szCs w:val="26"/>
        </w:rPr>
        <w:t xml:space="preserve"> để biết nó thuộc phần mềm hợp lệ hay hành vi bất thường. Nếu xóa nhầm entry của hệ thống hoặc ứng dụng hợp lệ có thể làm phần mềm không hoạt động đúng. Vì vậy cần thu thập bằng chứng trước, xác minh rồi mới xử lý.</w:t>
      </w:r>
    </w:p>
    <w:p w14:paraId="7C03CE4C"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10. So sánh DoS và DDoS bằng kết quả local_load_test.py và ddos_sample.csv. Vì sao </w:t>
      </w:r>
    </w:p>
    <w:p w14:paraId="390E25A8"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DDoS khó chặn chỉ bằng một rule IP đơn giản? </w:t>
      </w:r>
    </w:p>
    <w:p w14:paraId="29D21978"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Trong local_load_test.py, nhiều request được tạo từ chính máy local tới 127.0.0.1:8080. Nó minh họa ý tưởng một nguồn tạo nhiều yêu cầu tới dịch vụ. Đây chỉ là mô phỏng tải an toàn trong VM chứ không phải thực hiện DoS thật.</w:t>
      </w:r>
    </w:p>
    <w:p w14:paraId="7C27C7BD"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Với ddos_sample.csv, khi group theo SourceIP, có thể thấy traffic được mô phỏng đến từ </w:t>
      </w:r>
      <w:r w:rsidRPr="00E609E2">
        <w:rPr>
          <w:rFonts w:ascii="Times New Roman" w:hAnsi="Times New Roman" w:cs="Times New Roman"/>
          <w:b/>
          <w:bCs/>
          <w:sz w:val="26"/>
          <w:szCs w:val="26"/>
        </w:rPr>
        <w:t>nhiều nguồn khác nhau</w:t>
      </w:r>
      <w:r w:rsidRPr="00E609E2">
        <w:rPr>
          <w:rFonts w:ascii="Times New Roman" w:hAnsi="Times New Roman" w:cs="Times New Roman"/>
          <w:sz w:val="26"/>
          <w:szCs w:val="26"/>
        </w:rPr>
        <w:t>. Đây là điểm khác biệt quan trọng của DDoS: lưu lượng gây quá tải được phân tán qua nhiều nguồn.</w:t>
      </w:r>
    </w:p>
    <w:p w14:paraId="2FE57F4F" w14:textId="2BBFEF62"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Vì thế DDoS khó xử lý chỉ bằng một rule chặn IP. Nếu chặn một IP thì vẫn còn nhiều nguồn khác tiếp tục gửi traffic, đồng thời việc chặn quá rộng còn có nguy cơ ảnh hưởng người dùng hợp lệ.</w:t>
      </w:r>
    </w:p>
    <w:p w14:paraId="6EC7752C"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11. Mail bombing ảnh hưởng chủ yếu tới thuộc tính nào của hệ thống? Từ </w:t>
      </w:r>
    </w:p>
    <w:p w14:paraId="74E6FC56"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mailbomb_sample.csv, nêu hai chỉ số phù hợp để phát hiện hành vi bất thường. </w:t>
      </w:r>
    </w:p>
    <w:p w14:paraId="5CDCE8EE"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Mail bombing ảnh hưởng chủ yếu tới </w:t>
      </w:r>
      <w:r w:rsidRPr="00E609E2">
        <w:rPr>
          <w:rFonts w:ascii="Times New Roman" w:hAnsi="Times New Roman" w:cs="Times New Roman"/>
          <w:b/>
          <w:bCs/>
          <w:sz w:val="26"/>
          <w:szCs w:val="26"/>
        </w:rPr>
        <w:t>Availability – tính sẵn sàng</w:t>
      </w:r>
      <w:r w:rsidRPr="00E609E2">
        <w:rPr>
          <w:rFonts w:ascii="Times New Roman" w:hAnsi="Times New Roman" w:cs="Times New Roman"/>
          <w:sz w:val="26"/>
          <w:szCs w:val="26"/>
        </w:rPr>
        <w:t>. Một lượng email quá lớn có thể làm đầy mailbox, tiêu tốn tài nguyên xử lý hoặc khiến người dùng khó sử dụng dịch vụ email bình thường.</w:t>
      </w:r>
    </w:p>
    <w:p w14:paraId="684425C5" w14:textId="52ECFFA2"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Từ mailbomb_sample.csv, hai chỉ số em thấy phù hợp để phát hiện là </w:t>
      </w:r>
      <w:r w:rsidRPr="00E609E2">
        <w:rPr>
          <w:rFonts w:ascii="Times New Roman" w:hAnsi="Times New Roman" w:cs="Times New Roman"/>
          <w:b/>
          <w:bCs/>
          <w:sz w:val="26"/>
          <w:szCs w:val="26"/>
        </w:rPr>
        <w:t>số lượng email theo từng Sender</w:t>
      </w:r>
      <w:r w:rsidRPr="00E609E2">
        <w:rPr>
          <w:rFonts w:ascii="Times New Roman" w:hAnsi="Times New Roman" w:cs="Times New Roman"/>
          <w:sz w:val="26"/>
          <w:szCs w:val="26"/>
        </w:rPr>
        <w:t xml:space="preserve"> và </w:t>
      </w:r>
      <w:r w:rsidRPr="00E609E2">
        <w:rPr>
          <w:rFonts w:ascii="Times New Roman" w:hAnsi="Times New Roman" w:cs="Times New Roman"/>
          <w:b/>
          <w:bCs/>
          <w:sz w:val="26"/>
          <w:szCs w:val="26"/>
        </w:rPr>
        <w:t>tổng dung lượng SizeBytes trong một khoảng thời gian</w:t>
      </w:r>
      <w:r w:rsidRPr="00E609E2">
        <w:rPr>
          <w:rFonts w:ascii="Times New Roman" w:hAnsi="Times New Roman" w:cs="Times New Roman"/>
          <w:sz w:val="26"/>
          <w:szCs w:val="26"/>
        </w:rPr>
        <w:t>. Ngoài ra có thể theo dõi tốc độ email đến để phát hiện sự gia tăng bất thường.</w:t>
      </w:r>
    </w:p>
    <w:p w14:paraId="5C6B6A0C"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12. Sniffing có thể được dùng hợp pháp và bất hợp pháp như thế nào? Dùng hai capture </w:t>
      </w:r>
    </w:p>
    <w:p w14:paraId="1FD04379"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của TH5 để minh họa sự khác nhau giữa HTTP và HTTPS. </w:t>
      </w:r>
    </w:p>
    <w:p w14:paraId="399ED30C"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Sniffing có thể được sử dụng hợp pháp bởi quản trị viên hoặc nhân viên an toàn thông tin để troubleshooting, phân tích giao thức và điều tra sự cố trên hệ thống mà họ được phép </w:t>
      </w:r>
      <w:r w:rsidRPr="00E609E2">
        <w:rPr>
          <w:rFonts w:ascii="Times New Roman" w:hAnsi="Times New Roman" w:cs="Times New Roman"/>
          <w:sz w:val="26"/>
          <w:szCs w:val="26"/>
        </w:rPr>
        <w:lastRenderedPageBreak/>
        <w:t>giám sát. Ngược lại, việc bí mật bắt traffic của người khác để thu thập thông tin khi không được phép là hành vi không hợp pháp.</w:t>
      </w:r>
    </w:p>
    <w:p w14:paraId="0C2AAEEC" w14:textId="41D02B8B"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Trong TH5, khi em gửi request HTTP tới 127.0.0.1:8080, Wireshark có thể quan sát được trực tiếp request chứa lab_user=lab3_student và lab_code=TRAINING_ONLY. Khi thử với HTTPS trên TCP 443, Wireshark quan sát được traffic TLS nhưng nội dung HTTP tương ứng không xuất hiện dưới dạng plaintext như trường hợp HTTP. Điều này minh họa vai trò của TLS trong bảo vệ dữ liệu ứng dụng khi truyền.</w:t>
      </w:r>
    </w:p>
    <w:p w14:paraId="13B94F21"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13. Trình bày Email Hijacking, Wi-Fi Eavesdropping, Session Hijacking và </w:t>
      </w:r>
    </w:p>
    <w:p w14:paraId="471D541E"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IP/DNS/HTTPS Spoofing trong bối cảnh Man-in-the-Middle. Kỹ thuật nào không được </w:t>
      </w:r>
    </w:p>
    <w:p w14:paraId="4B30E667"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thực hiện chủ động trong lab và vì sao? </w:t>
      </w:r>
    </w:p>
    <w:p w14:paraId="33F0B697"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Email Hijacking</w:t>
      </w:r>
      <w:r w:rsidRPr="00E609E2">
        <w:rPr>
          <w:rFonts w:ascii="Times New Roman" w:hAnsi="Times New Roman" w:cs="Times New Roman"/>
          <w:sz w:val="26"/>
          <w:szCs w:val="26"/>
        </w:rPr>
        <w:t xml:space="preserve"> là việc kẻ tấn công chiếm quyền hoặc lợi dụng luồng email để đọc, giả mạo hoặc thay đổi trao đổi. </w:t>
      </w:r>
      <w:r w:rsidRPr="00E609E2">
        <w:rPr>
          <w:rFonts w:ascii="Times New Roman" w:hAnsi="Times New Roman" w:cs="Times New Roman"/>
          <w:b/>
          <w:bCs/>
          <w:sz w:val="26"/>
          <w:szCs w:val="26"/>
        </w:rPr>
        <w:t>Wi-Fi Eavesdropping</w:t>
      </w:r>
      <w:r w:rsidRPr="00E609E2">
        <w:rPr>
          <w:rFonts w:ascii="Times New Roman" w:hAnsi="Times New Roman" w:cs="Times New Roman"/>
          <w:sz w:val="26"/>
          <w:szCs w:val="26"/>
        </w:rPr>
        <w:t xml:space="preserve"> là nghe lén lưu lượng trên mạng không dây. </w:t>
      </w:r>
      <w:r w:rsidRPr="00E609E2">
        <w:rPr>
          <w:rFonts w:ascii="Times New Roman" w:hAnsi="Times New Roman" w:cs="Times New Roman"/>
          <w:b/>
          <w:bCs/>
          <w:sz w:val="26"/>
          <w:szCs w:val="26"/>
        </w:rPr>
        <w:t>Session Hijacking</w:t>
      </w:r>
      <w:r w:rsidRPr="00E609E2">
        <w:rPr>
          <w:rFonts w:ascii="Times New Roman" w:hAnsi="Times New Roman" w:cs="Times New Roman"/>
          <w:sz w:val="26"/>
          <w:szCs w:val="26"/>
        </w:rPr>
        <w:t xml:space="preserve"> nhắm vào session/token đang được sử dụng để giả danh người dùng. Còn </w:t>
      </w:r>
      <w:r w:rsidRPr="00E609E2">
        <w:rPr>
          <w:rFonts w:ascii="Times New Roman" w:hAnsi="Times New Roman" w:cs="Times New Roman"/>
          <w:b/>
          <w:bCs/>
          <w:sz w:val="26"/>
          <w:szCs w:val="26"/>
        </w:rPr>
        <w:t>IP/DNS/HTTPS Spoofing</w:t>
      </w:r>
      <w:r w:rsidRPr="00E609E2">
        <w:rPr>
          <w:rFonts w:ascii="Times New Roman" w:hAnsi="Times New Roman" w:cs="Times New Roman"/>
          <w:sz w:val="26"/>
          <w:szCs w:val="26"/>
        </w:rPr>
        <w:t xml:space="preserve"> liên quan đến việc làm nạn nhân tin rằng họ đang giao tiếp với đúng host hoặc dịch vụ trong khi thông tin định tuyến, phân giải hoặc danh tính dịch vụ đã bị giả mạo.</w:t>
      </w:r>
    </w:p>
    <w:p w14:paraId="7F743B03" w14:textId="38C7B24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Trong lab này, các kỹ thuật MITM chủ động như ARP/DNS spoofing, chiếm session hay dựng website giả </w:t>
      </w:r>
      <w:r w:rsidRPr="00E609E2">
        <w:rPr>
          <w:rFonts w:ascii="Times New Roman" w:hAnsi="Times New Roman" w:cs="Times New Roman"/>
          <w:b/>
          <w:bCs/>
          <w:sz w:val="26"/>
          <w:szCs w:val="26"/>
        </w:rPr>
        <w:t>không được thực hiện</w:t>
      </w:r>
      <w:r w:rsidRPr="00E609E2">
        <w:rPr>
          <w:rFonts w:ascii="Times New Roman" w:hAnsi="Times New Roman" w:cs="Times New Roman"/>
          <w:sz w:val="26"/>
          <w:szCs w:val="26"/>
        </w:rPr>
        <w:t>. Bài chủ yếu dùng capture an toàn để quan sát HTTP/HTTPS. Lý do là MITM chủ động có thể tác động đến hệ thống hoặc lưu lượng ngoài phạm vi lab và tạo ra rủi ro không cần thiết.</w:t>
      </w:r>
    </w:p>
    <w:p w14:paraId="2E03DFA6"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14. HTTPS, HSTS và VPN giảm rủi ro MITM theo những cơ chế nào? Nêu ít nhất hai loại </w:t>
      </w:r>
    </w:p>
    <w:p w14:paraId="65A7C229"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rủi ro mà các biện pháp này không tự giải quyết. </w:t>
      </w:r>
    </w:p>
    <w:p w14:paraId="4D6EBFDF"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HTTPS sử dụng TLS để mã hóa dữ liệu truyền và xác thực danh tính máy chủ thông qua certificate. </w:t>
      </w:r>
      <w:r w:rsidRPr="00E609E2">
        <w:rPr>
          <w:rFonts w:ascii="Times New Roman" w:hAnsi="Times New Roman" w:cs="Times New Roman"/>
          <w:b/>
          <w:bCs/>
          <w:sz w:val="26"/>
          <w:szCs w:val="26"/>
        </w:rPr>
        <w:t>HSTS</w:t>
      </w:r>
      <w:r w:rsidRPr="00E609E2">
        <w:rPr>
          <w:rFonts w:ascii="Times New Roman" w:hAnsi="Times New Roman" w:cs="Times New Roman"/>
          <w:sz w:val="26"/>
          <w:szCs w:val="26"/>
        </w:rPr>
        <w:t xml:space="preserve"> yêu cầu trình duyệt sử dụng HTTPS đối với website đã áp dụng chính sách, qua đó giảm nguy cơ bị ép xuống HTTP. </w:t>
      </w:r>
      <w:r w:rsidRPr="00E609E2">
        <w:rPr>
          <w:rFonts w:ascii="Times New Roman" w:hAnsi="Times New Roman" w:cs="Times New Roman"/>
          <w:b/>
          <w:bCs/>
          <w:sz w:val="26"/>
          <w:szCs w:val="26"/>
        </w:rPr>
        <w:t>VPN</w:t>
      </w:r>
      <w:r w:rsidRPr="00E609E2">
        <w:rPr>
          <w:rFonts w:ascii="Times New Roman" w:hAnsi="Times New Roman" w:cs="Times New Roman"/>
          <w:sz w:val="26"/>
          <w:szCs w:val="26"/>
        </w:rPr>
        <w:t xml:space="preserve"> tạo tunnel được bảo vệ giữa thiết bị và VPN endpoint, hữu ích khi sử dụng mạng không đáng tin cậy như Wi-Fi công cộng.</w:t>
      </w:r>
    </w:p>
    <w:p w14:paraId="526B852F" w14:textId="62D9CB23"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Tuy nhiên, những biện pháp này không tự giải quyết mọi vấn đề. Ví dụ, chúng </w:t>
      </w:r>
      <w:r w:rsidRPr="00E609E2">
        <w:rPr>
          <w:rFonts w:ascii="Times New Roman" w:hAnsi="Times New Roman" w:cs="Times New Roman"/>
          <w:b/>
          <w:bCs/>
          <w:sz w:val="26"/>
          <w:szCs w:val="26"/>
        </w:rPr>
        <w:t>không loại bỏ malware/keylogger đã nằm trên endpoint</w:t>
      </w:r>
      <w:r w:rsidRPr="00E609E2">
        <w:rPr>
          <w:rFonts w:ascii="Times New Roman" w:hAnsi="Times New Roman" w:cs="Times New Roman"/>
          <w:sz w:val="26"/>
          <w:szCs w:val="26"/>
        </w:rPr>
        <w:t xml:space="preserve"> và cũng </w:t>
      </w:r>
      <w:r w:rsidRPr="00E609E2">
        <w:rPr>
          <w:rFonts w:ascii="Times New Roman" w:hAnsi="Times New Roman" w:cs="Times New Roman"/>
          <w:b/>
          <w:bCs/>
          <w:sz w:val="26"/>
          <w:szCs w:val="26"/>
        </w:rPr>
        <w:t xml:space="preserve">không ngăn người dùng tự cung </w:t>
      </w:r>
      <w:r w:rsidRPr="00E609E2">
        <w:rPr>
          <w:rFonts w:ascii="Times New Roman" w:hAnsi="Times New Roman" w:cs="Times New Roman"/>
          <w:b/>
          <w:bCs/>
          <w:sz w:val="26"/>
          <w:szCs w:val="26"/>
        </w:rPr>
        <w:lastRenderedPageBreak/>
        <w:t>cấp thông tin cho một website phishing hợp lệ qua HTTPS</w:t>
      </w:r>
      <w:r w:rsidRPr="00E609E2">
        <w:rPr>
          <w:rFonts w:ascii="Times New Roman" w:hAnsi="Times New Roman" w:cs="Times New Roman"/>
          <w:sz w:val="26"/>
          <w:szCs w:val="26"/>
        </w:rPr>
        <w:t>. Vì vậy vẫn cần endpoint protection, xác thực mạnh và nhận thức người dùng.</w:t>
      </w:r>
    </w:p>
    <w:p w14:paraId="6FD09D72"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15. Phân biệt spoofing ở lớp IP, DNS và website/domain. Với mỗi loại, nêu một nguồn </w:t>
      </w:r>
    </w:p>
    <w:p w14:paraId="3135169A"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bằng chứng hoặc kiểm soát phù hợp. </w:t>
      </w:r>
    </w:p>
    <w:p w14:paraId="039807E7"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IP spoofing</w:t>
      </w:r>
      <w:r w:rsidRPr="00E609E2">
        <w:rPr>
          <w:rFonts w:ascii="Times New Roman" w:hAnsi="Times New Roman" w:cs="Times New Roman"/>
          <w:sz w:val="26"/>
          <w:szCs w:val="26"/>
        </w:rPr>
        <w:t xml:space="preserve"> là giả mạo địa chỉ IP nguồn trong packet. Một nguồn bằng chứng phù hợp là firewall/network logs hoặc packet capture để phân tích header và luồng traffic.</w:t>
      </w:r>
    </w:p>
    <w:p w14:paraId="7A73E622"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DNS spoofing</w:t>
      </w:r>
      <w:r w:rsidRPr="00E609E2">
        <w:rPr>
          <w:rFonts w:ascii="Times New Roman" w:hAnsi="Times New Roman" w:cs="Times New Roman"/>
          <w:sz w:val="26"/>
          <w:szCs w:val="26"/>
        </w:rPr>
        <w:t xml:space="preserve"> làm cho nạn nhân nhận được kết quả phân giải tên miền sai và bị chuyển tới địa chỉ không mong muốn. Có thể kiểm tra bằng DNS logs, so sánh kết quả resolver và sử dụng các cơ chế bảo vệ DNS phù hợp.</w:t>
      </w:r>
    </w:p>
    <w:p w14:paraId="3B3F5CC1" w14:textId="7D0654E9"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Website/domain spoofing</w:t>
      </w:r>
      <w:r w:rsidRPr="00E609E2">
        <w:rPr>
          <w:rFonts w:ascii="Times New Roman" w:hAnsi="Times New Roman" w:cs="Times New Roman"/>
          <w:sz w:val="26"/>
          <w:szCs w:val="26"/>
        </w:rPr>
        <w:t xml:space="preserve"> là tạo website hoặc domain có hình thức/tên gần giống dịch vụ thật để đánh lừa người dùng. Có thể kiểm tra URL/domain thực tế, certificate, reputation và các đặc điểm của trang. Với trường hợp này, việc chỉ thấy biểu tượng ổ khóa HTTPS cũng không có nghĩa website đó chắc chắn đáng tin.</w:t>
      </w:r>
    </w:p>
    <w:p w14:paraId="5CB0D2E8"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16. Từ social_engineering_cases.csv, phân biệt Phishing, Spear Phishing, Watering Hole, </w:t>
      </w:r>
    </w:p>
    <w:p w14:paraId="0697FAA2"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Pretexting, Baiting và Quid Pro Quo. </w:t>
      </w:r>
    </w:p>
    <w:p w14:paraId="0AB9D1B1"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Phishing</w:t>
      </w:r>
      <w:r w:rsidRPr="00E609E2">
        <w:rPr>
          <w:rFonts w:ascii="Times New Roman" w:hAnsi="Times New Roman" w:cs="Times New Roman"/>
          <w:sz w:val="26"/>
          <w:szCs w:val="26"/>
        </w:rPr>
        <w:t xml:space="preserve"> thường gửi thông điệp giả mạo tới nhiều người nhằm dụ họ bấm link hoặc cung cấp thông tin. </w:t>
      </w:r>
      <w:r w:rsidRPr="00E609E2">
        <w:rPr>
          <w:rFonts w:ascii="Times New Roman" w:hAnsi="Times New Roman" w:cs="Times New Roman"/>
          <w:b/>
          <w:bCs/>
          <w:sz w:val="26"/>
          <w:szCs w:val="26"/>
        </w:rPr>
        <w:t>Spear Phishing</w:t>
      </w:r>
      <w:r w:rsidRPr="00E609E2">
        <w:rPr>
          <w:rFonts w:ascii="Times New Roman" w:hAnsi="Times New Roman" w:cs="Times New Roman"/>
          <w:sz w:val="26"/>
          <w:szCs w:val="26"/>
        </w:rPr>
        <w:t xml:space="preserve"> cũng là phishing nhưng được nhắm tới một cá nhân hoặc nhóm cụ thể và thường được chuẩn bị nội dung thuyết phục hơn.</w:t>
      </w:r>
    </w:p>
    <w:p w14:paraId="15AE1998"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Watering Hole</w:t>
      </w:r>
      <w:r w:rsidRPr="00E609E2">
        <w:rPr>
          <w:rFonts w:ascii="Times New Roman" w:hAnsi="Times New Roman" w:cs="Times New Roman"/>
          <w:sz w:val="26"/>
          <w:szCs w:val="26"/>
        </w:rPr>
        <w:t xml:space="preserve"> nhắm vào một website mà nhóm nạn nhân thường xuyên truy cập rồi lợi dụng website đó làm điểm tiếp cận. </w:t>
      </w:r>
      <w:r w:rsidRPr="00E609E2">
        <w:rPr>
          <w:rFonts w:ascii="Times New Roman" w:hAnsi="Times New Roman" w:cs="Times New Roman"/>
          <w:b/>
          <w:bCs/>
          <w:sz w:val="26"/>
          <w:szCs w:val="26"/>
        </w:rPr>
        <w:t>Pretexting</w:t>
      </w:r>
      <w:r w:rsidRPr="00E609E2">
        <w:rPr>
          <w:rFonts w:ascii="Times New Roman" w:hAnsi="Times New Roman" w:cs="Times New Roman"/>
          <w:sz w:val="26"/>
          <w:szCs w:val="26"/>
        </w:rPr>
        <w:t xml:space="preserve"> tạo ra một câu chuyện hoặc danh tính giả, ví dụ giả làm nhân viên IT để yêu cầu người dùng cung cấp thông tin.</w:t>
      </w:r>
    </w:p>
    <w:p w14:paraId="1A4A7D35" w14:textId="04203079"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Baiting</w:t>
      </w:r>
      <w:r w:rsidRPr="00E609E2">
        <w:rPr>
          <w:rFonts w:ascii="Times New Roman" w:hAnsi="Times New Roman" w:cs="Times New Roman"/>
          <w:sz w:val="26"/>
          <w:szCs w:val="26"/>
        </w:rPr>
        <w:t xml:space="preserve"> sử dụng một “mồi” hấp dẫn để khiến nạn nhân thực hiện hành động, còn </w:t>
      </w:r>
      <w:r w:rsidRPr="00E609E2">
        <w:rPr>
          <w:rFonts w:ascii="Times New Roman" w:hAnsi="Times New Roman" w:cs="Times New Roman"/>
          <w:b/>
          <w:bCs/>
          <w:sz w:val="26"/>
          <w:szCs w:val="26"/>
        </w:rPr>
        <w:t>Quid Pro Quo</w:t>
      </w:r>
      <w:r w:rsidRPr="00E609E2">
        <w:rPr>
          <w:rFonts w:ascii="Times New Roman" w:hAnsi="Times New Roman" w:cs="Times New Roman"/>
          <w:sz w:val="26"/>
          <w:szCs w:val="26"/>
        </w:rPr>
        <w:t xml:space="preserve"> hứa cung cấp một lợi ích hoặc dịch vụ để đổi lấy thông tin hoặc hành động từ nạn nhân. Trong TH7, các case trong social_engineering_cases.csv được phân tích dựa trên chính dấu hiệu và cách tiếp cận này.</w:t>
      </w:r>
    </w:p>
    <w:p w14:paraId="0F76BEFE"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17. Trong phishing_email.txt, những chỉ dấu nào liên quan tới “uy tín giả”, “khẩn cấp”, </w:t>
      </w:r>
    </w:p>
    <w:p w14:paraId="5989DB35"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“domain”, “Reply-To” và “yêu cầu credential”? </w:t>
      </w:r>
    </w:p>
    <w:p w14:paraId="13AF92A3"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lastRenderedPageBreak/>
        <w:t xml:space="preserve">Trong mẫu email phishing của TH7, em tập trung vào năm nhóm dấu hiệu. </w:t>
      </w:r>
      <w:r w:rsidRPr="00E609E2">
        <w:rPr>
          <w:rFonts w:ascii="Times New Roman" w:hAnsi="Times New Roman" w:cs="Times New Roman"/>
          <w:b/>
          <w:bCs/>
          <w:sz w:val="26"/>
          <w:szCs w:val="26"/>
        </w:rPr>
        <w:t>Uy tín giả</w:t>
      </w:r>
      <w:r w:rsidRPr="00E609E2">
        <w:rPr>
          <w:rFonts w:ascii="Times New Roman" w:hAnsi="Times New Roman" w:cs="Times New Roman"/>
          <w:sz w:val="26"/>
          <w:szCs w:val="26"/>
        </w:rPr>
        <w:t xml:space="preserve"> thể hiện ở việc người gửi cố tạo cảm giác mình là một cá nhân hoặc tổ chức đáng tin. </w:t>
      </w:r>
      <w:r w:rsidRPr="00E609E2">
        <w:rPr>
          <w:rFonts w:ascii="Times New Roman" w:hAnsi="Times New Roman" w:cs="Times New Roman"/>
          <w:b/>
          <w:bCs/>
          <w:sz w:val="26"/>
          <w:szCs w:val="26"/>
        </w:rPr>
        <w:t>Khẩn cấp</w:t>
      </w:r>
      <w:r w:rsidRPr="00E609E2">
        <w:rPr>
          <w:rFonts w:ascii="Times New Roman" w:hAnsi="Times New Roman" w:cs="Times New Roman"/>
          <w:sz w:val="26"/>
          <w:szCs w:val="26"/>
        </w:rPr>
        <w:t xml:space="preserve"> thể hiện qua nội dung thúc giục người nhận phải xử lý nhanh.</w:t>
      </w:r>
    </w:p>
    <w:p w14:paraId="6C2C5DE8" w14:textId="0B697D26"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Tiếp theo cần kiểm tra </w:t>
      </w:r>
      <w:r w:rsidRPr="00E609E2">
        <w:rPr>
          <w:rFonts w:ascii="Times New Roman" w:hAnsi="Times New Roman" w:cs="Times New Roman"/>
          <w:b/>
          <w:bCs/>
          <w:sz w:val="26"/>
          <w:szCs w:val="26"/>
        </w:rPr>
        <w:t>domain thực tế</w:t>
      </w:r>
      <w:r w:rsidRPr="00E609E2">
        <w:rPr>
          <w:rFonts w:ascii="Times New Roman" w:hAnsi="Times New Roman" w:cs="Times New Roman"/>
          <w:sz w:val="26"/>
          <w:szCs w:val="26"/>
        </w:rPr>
        <w:t xml:space="preserve"> thay vì chỉ nhìn Display Name. Một dấu hiệu đáng ngờ khác là </w:t>
      </w:r>
      <w:r w:rsidRPr="00E609E2">
        <w:rPr>
          <w:rFonts w:ascii="Times New Roman" w:hAnsi="Times New Roman" w:cs="Times New Roman"/>
          <w:b/>
          <w:bCs/>
          <w:sz w:val="26"/>
          <w:szCs w:val="26"/>
        </w:rPr>
        <w:t>Reply-To khác với From</w:t>
      </w:r>
      <w:r w:rsidRPr="00E609E2">
        <w:rPr>
          <w:rFonts w:ascii="Times New Roman" w:hAnsi="Times New Roman" w:cs="Times New Roman"/>
          <w:sz w:val="26"/>
          <w:szCs w:val="26"/>
        </w:rPr>
        <w:t xml:space="preserve">, nghĩa là địa chỉ nhận phản hồi không trùng với địa chỉ hiển thị ban đầu. Cuối cùng là </w:t>
      </w:r>
      <w:r w:rsidRPr="00E609E2">
        <w:rPr>
          <w:rFonts w:ascii="Times New Roman" w:hAnsi="Times New Roman" w:cs="Times New Roman"/>
          <w:b/>
          <w:bCs/>
          <w:sz w:val="26"/>
          <w:szCs w:val="26"/>
        </w:rPr>
        <w:t>yêu cầu credential</w:t>
      </w:r>
      <w:r w:rsidRPr="00E609E2">
        <w:rPr>
          <w:rFonts w:ascii="Times New Roman" w:hAnsi="Times New Roman" w:cs="Times New Roman"/>
          <w:sz w:val="26"/>
          <w:szCs w:val="26"/>
        </w:rPr>
        <w:t>, chẳng hạn yêu cầu người dùng truy cập liên kết và đăng nhập/cung cấp thông tin tài khoản. Khi nhiều dấu hiệu xuất hiện cùng lúc thì email cần được xác minh trước khi thực hiện yêu cầu.</w:t>
      </w:r>
    </w:p>
    <w:p w14:paraId="18AB5E4B"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18. Xây dựng quy trình incident response ngắn cho endpoint nghi có keylogger/backdoor: </w:t>
      </w:r>
    </w:p>
    <w:p w14:paraId="014D1527"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triage → preserve evidence → contain → credential action → eradicate → recover → </w:t>
      </w:r>
    </w:p>
    <w:p w14:paraId="05312B99"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monitor. </w:t>
      </w:r>
    </w:p>
    <w:p w14:paraId="6E691DA1"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Em sẽ xử lý theo thứ tự:</w:t>
      </w:r>
    </w:p>
    <w:p w14:paraId="51A28CEB"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b/>
          <w:bCs/>
          <w:sz w:val="26"/>
          <w:szCs w:val="26"/>
        </w:rPr>
        <w:t>Triage → Preserve Evidence → Contain → Credential Action → Eradicate → Recover → Monitor.</w:t>
      </w:r>
    </w:p>
    <w:p w14:paraId="6404EEB5"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Đầu tiên xác định mức độ nghiêm trọng và các dấu hiệu đang xảy ra. Sau đó bảo toàn bằng chứng như event log, Sysmon log, process, network connection, persistence và hash file trước khi thay đổi hệ thống. Tiếp theo cô lập endpoint khỏi mạng nếu cần để hạn chế ảnh hưởng.</w:t>
      </w:r>
    </w:p>
    <w:p w14:paraId="245D67D0" w14:textId="215EAB78"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Với credential, nên sử dụng </w:t>
      </w:r>
      <w:r w:rsidRPr="00E609E2">
        <w:rPr>
          <w:rFonts w:ascii="Times New Roman" w:hAnsi="Times New Roman" w:cs="Times New Roman"/>
          <w:b/>
          <w:bCs/>
          <w:sz w:val="26"/>
          <w:szCs w:val="26"/>
        </w:rPr>
        <w:t>một thiết bị sạch</w:t>
      </w:r>
      <w:r w:rsidRPr="00E609E2">
        <w:rPr>
          <w:rFonts w:ascii="Times New Roman" w:hAnsi="Times New Roman" w:cs="Times New Roman"/>
          <w:sz w:val="26"/>
          <w:szCs w:val="26"/>
        </w:rPr>
        <w:t xml:space="preserve"> để đổi mật khẩu hoặc thu hồi session/token liên quan, thay vì đổi ngay trên máy đang nghi có keylogger. Sau đó mới loại bỏ malware/persistence và khắc phục nguyên nhân. Khi hệ thống sạch thì phục hồi hoạt động, cập nhật các biện pháp bảo vệ và tiếp tục theo dõi log để chắc chắn hành vi bất thường không quay trở lại.</w:t>
      </w:r>
    </w:p>
    <w:p w14:paraId="4A62496D"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19. SHA-256 trong bài giúp chứng minh điều gì về tính toàn vẹn của file Evidence và </w:t>
      </w:r>
    </w:p>
    <w:p w14:paraId="37A7AC74"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không chứng minh điều gì về nguồn gốc hay tính đúng đắn của nội dung? </w:t>
      </w:r>
    </w:p>
    <w:p w14:paraId="29B685C1"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Ở cuối lab, em tạo SHA-256 cho các file trong thư mục Evidence. Giá trị hash giúp kiểm tra </w:t>
      </w:r>
      <w:r w:rsidRPr="00E609E2">
        <w:rPr>
          <w:rFonts w:ascii="Times New Roman" w:hAnsi="Times New Roman" w:cs="Times New Roman"/>
          <w:b/>
          <w:bCs/>
          <w:sz w:val="26"/>
          <w:szCs w:val="26"/>
        </w:rPr>
        <w:t>tính toàn vẹn</w:t>
      </w:r>
      <w:r w:rsidRPr="00E609E2">
        <w:rPr>
          <w:rFonts w:ascii="Times New Roman" w:hAnsi="Times New Roman" w:cs="Times New Roman"/>
          <w:sz w:val="26"/>
          <w:szCs w:val="26"/>
        </w:rPr>
        <w:t>: nếu nội dung của file bị thay đổi thì hash tính lại thông thường sẽ khác với giá trị đã lưu.</w:t>
      </w:r>
    </w:p>
    <w:p w14:paraId="3B296B08" w14:textId="77777777" w:rsid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lastRenderedPageBreak/>
        <w:t xml:space="preserve">Tuy nhiên SHA-256 </w:t>
      </w:r>
      <w:r w:rsidRPr="00E609E2">
        <w:rPr>
          <w:rFonts w:ascii="Times New Roman" w:hAnsi="Times New Roman" w:cs="Times New Roman"/>
          <w:b/>
          <w:bCs/>
          <w:sz w:val="26"/>
          <w:szCs w:val="26"/>
        </w:rPr>
        <w:t>không tự chứng minh nguồn gốc của file</w:t>
      </w:r>
      <w:r w:rsidRPr="00E609E2">
        <w:rPr>
          <w:rFonts w:ascii="Times New Roman" w:hAnsi="Times New Roman" w:cs="Times New Roman"/>
          <w:sz w:val="26"/>
          <w:szCs w:val="26"/>
        </w:rPr>
        <w:t xml:space="preserve"> và cũng không chứng minh nội dung bên trong là đúng. Ví dụ, một file log sai vẫn có thể được hash bình thường. Hash chỉ giúp chứng minh dữ liệu hiện tại có khớp với dữ liệu tại thời điểm hash được ghi nhận hay không. Muốn chứng minh nguồn gốc còn cần thêm cơ chế như chữ ký số, chain of custody hoặc hệ thống ghi log đáng tin cậy.</w:t>
      </w:r>
    </w:p>
    <w:p w14:paraId="368FAE2A" w14:textId="7B6DB799"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20. Đề xuất defense-in-depth cho một máy phòng kế toán hoặc máy quản trị: endpoint </w:t>
      </w:r>
    </w:p>
    <w:p w14:paraId="41195ACC" w14:textId="77777777" w:rsidR="00E609E2" w:rsidRPr="00E609E2"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 xml:space="preserve">protection, least privilege, application control, logging, network control, backup và </w:t>
      </w:r>
    </w:p>
    <w:p w14:paraId="4522ADBF" w14:textId="04BD2046" w:rsidR="00E609E2" w:rsidRPr="00E223D9" w:rsidRDefault="00E609E2" w:rsidP="00E609E2">
      <w:pPr>
        <w:spacing w:after="0" w:line="360" w:lineRule="auto"/>
        <w:jc w:val="both"/>
        <w:rPr>
          <w:rFonts w:ascii="Times New Roman" w:hAnsi="Times New Roman" w:cs="Times New Roman"/>
          <w:sz w:val="26"/>
          <w:szCs w:val="26"/>
        </w:rPr>
      </w:pPr>
      <w:r w:rsidRPr="00E609E2">
        <w:rPr>
          <w:rFonts w:ascii="Times New Roman" w:hAnsi="Times New Roman" w:cs="Times New Roman"/>
          <w:sz w:val="26"/>
          <w:szCs w:val="26"/>
        </w:rPr>
        <w:t>credential protection.</w:t>
      </w:r>
    </w:p>
    <w:p w14:paraId="08375C77" w14:textId="77777777" w:rsidR="00C66A2A" w:rsidRPr="00C66A2A" w:rsidRDefault="00C66A2A" w:rsidP="00C66A2A">
      <w:pPr>
        <w:spacing w:after="0" w:line="360" w:lineRule="auto"/>
        <w:jc w:val="both"/>
        <w:rPr>
          <w:rFonts w:ascii="Times New Roman" w:hAnsi="Times New Roman" w:cs="Times New Roman"/>
          <w:sz w:val="26"/>
          <w:szCs w:val="26"/>
        </w:rPr>
      </w:pPr>
      <w:r w:rsidRPr="00C66A2A">
        <w:rPr>
          <w:rFonts w:ascii="Times New Roman" w:hAnsi="Times New Roman" w:cs="Times New Roman"/>
          <w:sz w:val="26"/>
          <w:szCs w:val="26"/>
        </w:rPr>
        <w:t xml:space="preserve">Theo em không nên phụ thuộc vào một biện pháp duy nhất. Máy cần có </w:t>
      </w:r>
      <w:r w:rsidRPr="00C66A2A">
        <w:rPr>
          <w:rFonts w:ascii="Times New Roman" w:hAnsi="Times New Roman" w:cs="Times New Roman"/>
          <w:b/>
          <w:bCs/>
          <w:sz w:val="26"/>
          <w:szCs w:val="26"/>
        </w:rPr>
        <w:t>endpoint protection</w:t>
      </w:r>
      <w:r w:rsidRPr="00C66A2A">
        <w:rPr>
          <w:rFonts w:ascii="Times New Roman" w:hAnsi="Times New Roman" w:cs="Times New Roman"/>
          <w:sz w:val="26"/>
          <w:szCs w:val="26"/>
        </w:rPr>
        <w:t xml:space="preserve"> như Defender/EDR luôn hoạt động và được cập nhật. Người dùng làm việc theo nguyên tắc </w:t>
      </w:r>
      <w:r w:rsidRPr="00C66A2A">
        <w:rPr>
          <w:rFonts w:ascii="Times New Roman" w:hAnsi="Times New Roman" w:cs="Times New Roman"/>
          <w:b/>
          <w:bCs/>
          <w:sz w:val="26"/>
          <w:szCs w:val="26"/>
        </w:rPr>
        <w:t>least privilege</w:t>
      </w:r>
      <w:r w:rsidRPr="00C66A2A">
        <w:rPr>
          <w:rFonts w:ascii="Times New Roman" w:hAnsi="Times New Roman" w:cs="Times New Roman"/>
          <w:sz w:val="26"/>
          <w:szCs w:val="26"/>
        </w:rPr>
        <w:t>, không dùng quyền Administrator cho công việc hằng ngày nếu không cần.</w:t>
      </w:r>
    </w:p>
    <w:p w14:paraId="4EE2F827" w14:textId="77777777" w:rsidR="00C66A2A" w:rsidRPr="00C66A2A" w:rsidRDefault="00C66A2A" w:rsidP="00C66A2A">
      <w:pPr>
        <w:spacing w:after="0" w:line="360" w:lineRule="auto"/>
        <w:jc w:val="both"/>
        <w:rPr>
          <w:rFonts w:ascii="Times New Roman" w:hAnsi="Times New Roman" w:cs="Times New Roman"/>
          <w:sz w:val="26"/>
          <w:szCs w:val="26"/>
        </w:rPr>
      </w:pPr>
      <w:r w:rsidRPr="00C66A2A">
        <w:rPr>
          <w:rFonts w:ascii="Times New Roman" w:hAnsi="Times New Roman" w:cs="Times New Roman"/>
          <w:sz w:val="26"/>
          <w:szCs w:val="26"/>
        </w:rPr>
        <w:t xml:space="preserve">Tiếp theo nên có </w:t>
      </w:r>
      <w:r w:rsidRPr="00C66A2A">
        <w:rPr>
          <w:rFonts w:ascii="Times New Roman" w:hAnsi="Times New Roman" w:cs="Times New Roman"/>
          <w:b/>
          <w:bCs/>
          <w:sz w:val="26"/>
          <w:szCs w:val="26"/>
        </w:rPr>
        <w:t>application control</w:t>
      </w:r>
      <w:r w:rsidRPr="00C66A2A">
        <w:rPr>
          <w:rFonts w:ascii="Times New Roman" w:hAnsi="Times New Roman" w:cs="Times New Roman"/>
          <w:sz w:val="26"/>
          <w:szCs w:val="26"/>
        </w:rPr>
        <w:t xml:space="preserve"> để hạn chế chương trình không được phép, đồng thời bật logging như Windows Security Log, Sysmon và tập trung log về hệ thống giám sát nếu có. Về mạng, nên dùng firewall, phân đoạn mạng và chỉ cho phép những kết nối thực sự cần thiết.</w:t>
      </w:r>
    </w:p>
    <w:p w14:paraId="7456CF79" w14:textId="77777777" w:rsidR="00C66A2A" w:rsidRPr="00C66A2A" w:rsidRDefault="00C66A2A" w:rsidP="00C66A2A">
      <w:pPr>
        <w:spacing w:after="0" w:line="360" w:lineRule="auto"/>
        <w:jc w:val="both"/>
        <w:rPr>
          <w:rFonts w:ascii="Times New Roman" w:hAnsi="Times New Roman" w:cs="Times New Roman"/>
          <w:sz w:val="26"/>
          <w:szCs w:val="26"/>
        </w:rPr>
      </w:pPr>
      <w:r w:rsidRPr="00C66A2A">
        <w:rPr>
          <w:rFonts w:ascii="Times New Roman" w:hAnsi="Times New Roman" w:cs="Times New Roman"/>
          <w:sz w:val="26"/>
          <w:szCs w:val="26"/>
        </w:rPr>
        <w:t xml:space="preserve">Dữ liệu quan trọng cần có </w:t>
      </w:r>
      <w:r w:rsidRPr="00C66A2A">
        <w:rPr>
          <w:rFonts w:ascii="Times New Roman" w:hAnsi="Times New Roman" w:cs="Times New Roman"/>
          <w:b/>
          <w:bCs/>
          <w:sz w:val="26"/>
          <w:szCs w:val="26"/>
        </w:rPr>
        <w:t>backup định kỳ</w:t>
      </w:r>
      <w:r w:rsidRPr="00C66A2A">
        <w:rPr>
          <w:rFonts w:ascii="Times New Roman" w:hAnsi="Times New Roman" w:cs="Times New Roman"/>
          <w:sz w:val="26"/>
          <w:szCs w:val="26"/>
        </w:rPr>
        <w:t xml:space="preserve">, tốt nhất có bản sao tách biệt và phải kiểm tra khả năng khôi phục. Cuối cùng là </w:t>
      </w:r>
      <w:r w:rsidRPr="00C66A2A">
        <w:rPr>
          <w:rFonts w:ascii="Times New Roman" w:hAnsi="Times New Roman" w:cs="Times New Roman"/>
          <w:b/>
          <w:bCs/>
          <w:sz w:val="26"/>
          <w:szCs w:val="26"/>
        </w:rPr>
        <w:t>credential protection</w:t>
      </w:r>
      <w:r w:rsidRPr="00C66A2A">
        <w:rPr>
          <w:rFonts w:ascii="Times New Roman" w:hAnsi="Times New Roman" w:cs="Times New Roman"/>
          <w:sz w:val="26"/>
          <w:szCs w:val="26"/>
        </w:rPr>
        <w:t>: mật khẩu riêng và đủ mạnh, MFA, ưu tiên phương thức chống phishing như FIDO2/passkey cho tài khoản quan trọng, đồng thời bảo vệ và giám sát các tài khoản có quyền cao.</w:t>
      </w:r>
    </w:p>
    <w:p w14:paraId="416256F5" w14:textId="77777777" w:rsidR="00C66A2A" w:rsidRPr="00C66A2A" w:rsidRDefault="00C66A2A" w:rsidP="00C66A2A">
      <w:pPr>
        <w:spacing w:after="0" w:line="360" w:lineRule="auto"/>
        <w:jc w:val="both"/>
        <w:rPr>
          <w:rFonts w:ascii="Times New Roman" w:hAnsi="Times New Roman" w:cs="Times New Roman"/>
          <w:sz w:val="26"/>
          <w:szCs w:val="26"/>
        </w:rPr>
      </w:pPr>
      <w:r w:rsidRPr="00C66A2A">
        <w:rPr>
          <w:rFonts w:ascii="Times New Roman" w:hAnsi="Times New Roman" w:cs="Times New Roman"/>
          <w:sz w:val="26"/>
          <w:szCs w:val="26"/>
        </w:rPr>
        <w:t>Như vậy nếu một lớp bảo vệ bị vượt qua thì vẫn còn các lớp khác giúp phát hiện, ngăn chặn hoặc giảm hậu quả của sự cố.</w:t>
      </w:r>
    </w:p>
    <w:p w14:paraId="12DBED44" w14:textId="77777777" w:rsidR="00E223D9" w:rsidRPr="00E223D9" w:rsidRDefault="00E223D9" w:rsidP="00E223D9">
      <w:pPr>
        <w:spacing w:after="0" w:line="360" w:lineRule="auto"/>
        <w:jc w:val="both"/>
        <w:rPr>
          <w:rFonts w:ascii="Times New Roman" w:hAnsi="Times New Roman" w:cs="Times New Roman"/>
          <w:sz w:val="26"/>
          <w:szCs w:val="26"/>
        </w:rPr>
      </w:pPr>
    </w:p>
    <w:p w14:paraId="5BED70D3" w14:textId="77777777" w:rsidR="00E223D9" w:rsidRPr="00E223D9" w:rsidRDefault="00E223D9" w:rsidP="00E223D9">
      <w:pPr>
        <w:spacing w:after="0" w:line="360" w:lineRule="auto"/>
        <w:jc w:val="both"/>
        <w:rPr>
          <w:rFonts w:ascii="Times New Roman" w:hAnsi="Times New Roman" w:cs="Times New Roman"/>
          <w:sz w:val="26"/>
          <w:szCs w:val="26"/>
        </w:rPr>
      </w:pPr>
    </w:p>
    <w:p w14:paraId="1F05E67F" w14:textId="77777777" w:rsidR="00E223D9" w:rsidRPr="00E223D9" w:rsidRDefault="00E223D9" w:rsidP="00E223D9">
      <w:pPr>
        <w:spacing w:after="0" w:line="360" w:lineRule="auto"/>
        <w:jc w:val="both"/>
        <w:rPr>
          <w:rFonts w:ascii="Times New Roman" w:hAnsi="Times New Roman" w:cs="Times New Roman"/>
          <w:sz w:val="26"/>
          <w:szCs w:val="26"/>
        </w:rPr>
      </w:pPr>
    </w:p>
    <w:p w14:paraId="7F3B36E8" w14:textId="77777777" w:rsidR="00E223D9" w:rsidRPr="00E223D9" w:rsidRDefault="00E223D9" w:rsidP="00E223D9">
      <w:pPr>
        <w:spacing w:after="0" w:line="360" w:lineRule="auto"/>
        <w:jc w:val="both"/>
        <w:rPr>
          <w:rFonts w:ascii="Times New Roman" w:hAnsi="Times New Roman" w:cs="Times New Roman"/>
          <w:sz w:val="26"/>
          <w:szCs w:val="26"/>
        </w:rPr>
      </w:pPr>
    </w:p>
    <w:sectPr w:rsidR="00E223D9" w:rsidRPr="00E223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3B8"/>
    <w:rsid w:val="000B3C28"/>
    <w:rsid w:val="000D415A"/>
    <w:rsid w:val="00401276"/>
    <w:rsid w:val="004F33B8"/>
    <w:rsid w:val="005E2964"/>
    <w:rsid w:val="00646276"/>
    <w:rsid w:val="006C3B0F"/>
    <w:rsid w:val="00785E20"/>
    <w:rsid w:val="00912E73"/>
    <w:rsid w:val="00A1225D"/>
    <w:rsid w:val="00C66A2A"/>
    <w:rsid w:val="00DA4213"/>
    <w:rsid w:val="00E223D9"/>
    <w:rsid w:val="00E609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50569"/>
  <w15:chartTrackingRefBased/>
  <w15:docId w15:val="{B00101E6-1DBE-48A6-89F2-027024242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33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33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33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33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33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33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33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33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33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33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33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3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3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3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3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3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3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3B8"/>
    <w:rPr>
      <w:rFonts w:eastAsiaTheme="majorEastAsia" w:cstheme="majorBidi"/>
      <w:color w:val="272727" w:themeColor="text1" w:themeTint="D8"/>
    </w:rPr>
  </w:style>
  <w:style w:type="paragraph" w:styleId="Title">
    <w:name w:val="Title"/>
    <w:basedOn w:val="Normal"/>
    <w:next w:val="Normal"/>
    <w:link w:val="TitleChar"/>
    <w:uiPriority w:val="10"/>
    <w:qFormat/>
    <w:rsid w:val="004F33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33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3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33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3B8"/>
    <w:pPr>
      <w:spacing w:before="160"/>
      <w:jc w:val="center"/>
    </w:pPr>
    <w:rPr>
      <w:i/>
      <w:iCs/>
      <w:color w:val="404040" w:themeColor="text1" w:themeTint="BF"/>
    </w:rPr>
  </w:style>
  <w:style w:type="character" w:customStyle="1" w:styleId="QuoteChar">
    <w:name w:val="Quote Char"/>
    <w:basedOn w:val="DefaultParagraphFont"/>
    <w:link w:val="Quote"/>
    <w:uiPriority w:val="29"/>
    <w:rsid w:val="004F33B8"/>
    <w:rPr>
      <w:i/>
      <w:iCs/>
      <w:color w:val="404040" w:themeColor="text1" w:themeTint="BF"/>
    </w:rPr>
  </w:style>
  <w:style w:type="paragraph" w:styleId="ListParagraph">
    <w:name w:val="List Paragraph"/>
    <w:basedOn w:val="Normal"/>
    <w:uiPriority w:val="34"/>
    <w:qFormat/>
    <w:rsid w:val="004F33B8"/>
    <w:pPr>
      <w:ind w:left="720"/>
      <w:contextualSpacing/>
    </w:pPr>
  </w:style>
  <w:style w:type="character" w:styleId="IntenseEmphasis">
    <w:name w:val="Intense Emphasis"/>
    <w:basedOn w:val="DefaultParagraphFont"/>
    <w:uiPriority w:val="21"/>
    <w:qFormat/>
    <w:rsid w:val="004F33B8"/>
    <w:rPr>
      <w:i/>
      <w:iCs/>
      <w:color w:val="0F4761" w:themeColor="accent1" w:themeShade="BF"/>
    </w:rPr>
  </w:style>
  <w:style w:type="paragraph" w:styleId="IntenseQuote">
    <w:name w:val="Intense Quote"/>
    <w:basedOn w:val="Normal"/>
    <w:next w:val="Normal"/>
    <w:link w:val="IntenseQuoteChar"/>
    <w:uiPriority w:val="30"/>
    <w:qFormat/>
    <w:rsid w:val="004F33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33B8"/>
    <w:rPr>
      <w:i/>
      <w:iCs/>
      <w:color w:val="0F4761" w:themeColor="accent1" w:themeShade="BF"/>
    </w:rPr>
  </w:style>
  <w:style w:type="character" w:styleId="IntenseReference">
    <w:name w:val="Intense Reference"/>
    <w:basedOn w:val="DefaultParagraphFont"/>
    <w:uiPriority w:val="32"/>
    <w:qFormat/>
    <w:rsid w:val="004F33B8"/>
    <w:rPr>
      <w:b/>
      <w:bCs/>
      <w:smallCaps/>
      <w:color w:val="0F4761" w:themeColor="accent1" w:themeShade="BF"/>
      <w:spacing w:val="5"/>
    </w:rPr>
  </w:style>
  <w:style w:type="table" w:styleId="TableGrid">
    <w:name w:val="Table Grid"/>
    <w:basedOn w:val="TableNormal"/>
    <w:uiPriority w:val="39"/>
    <w:rsid w:val="00912E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21</Pages>
  <Words>2830</Words>
  <Characters>16132</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Chí Chương</dc:creator>
  <cp:keywords/>
  <dc:description/>
  <cp:lastModifiedBy>Chí Chương</cp:lastModifiedBy>
  <cp:revision>6</cp:revision>
  <dcterms:created xsi:type="dcterms:W3CDTF">2026-09-22T06:31:00Z</dcterms:created>
  <dcterms:modified xsi:type="dcterms:W3CDTF">2026-09-22T08:56:00Z</dcterms:modified>
</cp:coreProperties>
</file>