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48F4" w:rsidRDefault="004D48F4" w:rsidP="004D48F4">
      <w:pPr>
        <w:jc w:val="center"/>
        <w:rPr>
          <w:sz w:val="32"/>
          <w:szCs w:val="32"/>
        </w:rPr>
      </w:pPr>
      <w:r w:rsidRPr="004D48F4">
        <w:rPr>
          <w:sz w:val="32"/>
          <w:szCs w:val="32"/>
        </w:rPr>
        <w:t>Requisitos funcionais</w:t>
      </w:r>
    </w:p>
    <w:p w:rsidR="004D48F4" w:rsidRP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8A5EAF">
        <w:rPr>
          <w:sz w:val="24"/>
          <w:szCs w:val="24"/>
        </w:rPr>
        <w:t>Cadastrar produtos</w:t>
      </w:r>
    </w:p>
    <w:p w:rsid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Visualizar produtos</w:t>
      </w:r>
    </w:p>
    <w:p w:rsid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Excluir produtos</w:t>
      </w:r>
    </w:p>
    <w:p w:rsid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Gerenciar o estoque</w:t>
      </w:r>
    </w:p>
    <w:p w:rsid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Emitir alerta quando o nível do estoque estiver baixo</w:t>
      </w:r>
    </w:p>
    <w:p w:rsid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Registrar histórico da movimentação</w:t>
      </w:r>
    </w:p>
    <w:p w:rsid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Identificar quem movimentou (responsável)</w:t>
      </w:r>
    </w:p>
    <w:p w:rsidR="008A5EAF" w:rsidRPr="008A5EAF" w:rsidRDefault="008A5EAF" w:rsidP="008A5EA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Data da movmentação</w:t>
      </w:r>
      <w:bookmarkStart w:id="0" w:name="_GoBack"/>
      <w:bookmarkEnd w:id="0"/>
    </w:p>
    <w:sectPr w:rsidR="008A5EAF" w:rsidRPr="008A5E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2069A"/>
    <w:multiLevelType w:val="multilevel"/>
    <w:tmpl w:val="5094A3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F4"/>
    <w:rsid w:val="001413B8"/>
    <w:rsid w:val="004D48F4"/>
    <w:rsid w:val="008A5EAF"/>
    <w:rsid w:val="00F7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E44CA"/>
  <w15:chartTrackingRefBased/>
  <w15:docId w15:val="{61FFCDD9-B363-40E1-BF7D-39741DE2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5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39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2026-09-17T13:18:00Z</dcterms:created>
  <dcterms:modified xsi:type="dcterms:W3CDTF">2026-09-17T18:24:00Z</dcterms:modified>
</cp:coreProperties>
</file>