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5역할 협업 일정표 &amp; MCP 서버 설정 가이드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Advisor · Librarian · Tutor · Editor · Roommate — 1개월 실행판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5역할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35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언제 등장하나</w:t>
            </w:r>
          </w:p>
        </w:tc>
        <w:tc>
          <w:tcPr>
            <w:tcW w:type="dxa" w:w="35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이번 프로젝트 담당 범위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Advisor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방향/리스크 점검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결정이 필요한 모든 순간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나침반 3원칙 검증, 과도한 설계 제동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Librarian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자료 조사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정확한 최신 정보 필요 시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종부세 세율표, n8n 템플릿, 홈택스 기준 확인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학습 안내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개념/사용법 이해 필요 시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n8n 노드, 세무 계산 로직 눈높이 설명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코드/데이터 작업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실제 구현 단계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Code 노드 스크립트, 시트 구조, 검증 로직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Roommate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진도 체크/동기부여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각 작업 단위 완료 시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주차별 요약, 다음 액션 제시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역할 전환 규칙: 세율·법령 등 사실 확인은 Librarian이 먼저 검증 → Editor가 코드에 반영. 사용자가 특정 역할을 지정하면 그 역할이 우선.</w:t>
      </w:r>
    </w:p>
    <w:p>
      <w:pPr>
        <w:pStyle w:val="Heading1"/>
        <w:spacing w:after="150" w:before="300"/>
      </w:pPr>
      <w:r>
        <w:t xml:space="preserve">2. 4주 일정표 (역할별 담당 매핑)</w:t>
      </w:r>
    </w:p>
    <w:p>
      <w:pPr>
        <w:pStyle w:val="Heading2"/>
        <w:spacing w:after="120" w:before="240"/>
      </w:pPr>
      <w:r>
        <w:t xml:space="preserve">1주 차 — 인프라 구축 및 템플릿 이식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35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5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Advisor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Windows 11 + Docker 환경 리스크 점검 (보안/권한 설정)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환경 체크리스트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Docker Desktop 설치 및 WSL2 옵션 단계별 안내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n8n 서버 구동 완료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3-4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Librarian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n8n 공식 템플릿 6210번 사양 확인 및 최신 버전 검색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템플릿 임포트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5-7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구글시트 매출/매입 원장 양식 설계 및 연동 스크립트 작성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기본 워크플로우 1개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Roommate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1주 차 마무리 점검 및 2주 차 예고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진도 요약</w:t>
            </w:r>
          </w:p>
        </w:tc>
      </w:tr>
    </w:tbl>
    <w:p>
      <w:pPr>
        <w:pStyle w:val="Heading2"/>
        <w:spacing w:after="120" w:before="240"/>
      </w:pPr>
      <w:r>
        <w:t xml:space="preserve">2주 차 — 부가세(VAT) 자동 집계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35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5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8-9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Librarian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8960번 템플릿 결제 분류 코드 및 부가세 과세기간 기준 확인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계산 기준 확정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10-11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매출세액/매입세액/납부세액 계산 Code 노드 구현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세액 계산 로직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12-13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1기/2기 예정·확정신고 구분 개념 설명 및 로직 검토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신고 양식 자동 정렬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14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Advisor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지난 분기 실제 신고값과 비교 검증 결과 리스크 판단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1차 검증 리포트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14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Roommate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2주 차 마무리 및 3주 차 예고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진도 요약</w:t>
            </w:r>
          </w:p>
        </w:tc>
      </w:tr>
    </w:tbl>
    <w:p>
      <w:pPr>
        <w:pStyle w:val="Heading2"/>
        <w:spacing w:after="120" w:before="240"/>
      </w:pPr>
      <w:r>
        <w:t xml:space="preserve">3주 차 — 종합부동산세(종부세) 산출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35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5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15-16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보유 부동산 목록 구글시트 양식 구성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데이터 입력 체계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17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Librarian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해당 연도 최신 공정시장가액비율·기본공제 기준 검색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최신 세율표 확정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18-20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과세표준·누진세율·재산세 중복공제 계산 로직 구현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종부세 계산 엔진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20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계산 근거(공제·비율 적용 과정) 사용자에게 설명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이해 확인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Advisor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홈택스 모의계산 결과와 교차 검증, 리스크 점검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2차 검증 리포트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Roommate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3주 차 마무리 및 4주 차 예고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진도 요약</w:t>
            </w:r>
          </w:p>
        </w:tc>
      </w:tr>
    </w:tbl>
    <w:p>
      <w:pPr>
        <w:pStyle w:val="Heading2"/>
        <w:spacing w:after="120" w:before="240"/>
      </w:pPr>
      <w:r>
        <w:t xml:space="preserve">4주 차 — 통합 검증 및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35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5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22-24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부가세·종부세 요약 대시보드 시트 구성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대시보드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25-26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verify_tax_data 교차 검증 워크플로우 구축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검증 툴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27-28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Advisor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가상 데이터 100건 테스트, 오류 노드 리스크 판단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부하 테스트 결과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28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발견된 에러 원인과 수정 방법 설명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디버깅 학습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Day 29-30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Roommate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최종 릴리즈 축하 및 운영 전환 안내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배포 완료</w:t>
            </w:r>
          </w:p>
        </w:tc>
      </w:tr>
    </w:tbl>
    <w:p>
      <w:pPr>
        <w:pStyle w:val="Heading1"/>
        <w:spacing w:after="150" w:before="300"/>
      </w:pPr>
      <w:r>
        <w:t xml:space="preserve">3. MCP 서버 설정 가이드</w:t>
      </w:r>
    </w:p>
    <w:p>
      <w:pPr>
        <w:pStyle w:val="Heading2"/>
        <w:spacing w:after="120" w:before="240"/>
      </w:pPr>
      <w:r>
        <w:t xml:space="preserve">3-1. Google Drive/Sheets MCP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용도: 구글시트에 쌓인 임대료·부동산 데이터를 Claude가 직접 읽고 쓰기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연결 방법: Claude 설정 &gt; 커넥터(Connectors) 메뉴에서 'Google Drive' 검색 후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권한 승인 시 본인 구글 계정으로 로그인 → 접근 허용할 시트/드라이브 범위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연결 후 대화 중 "구글시트에서 임대료 데이터 가져와줘" 같은 요청으로 바로 사용 가능</w:t>
      </w:r>
    </w:p>
    <w:p>
      <w:pPr>
        <w:pStyle w:val="Heading2"/>
        <w:spacing w:after="120" w:before="240"/>
      </w:pPr>
      <w:r>
        <w:t xml:space="preserve">3-2. n8n MCP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용도: Claude가 n8n 워크플로우를 직접 조회·실행·검색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사전 조건: Windows 11에 Docker로 구동 중인 n8n 서버가 외부에서 접근 가능해야 함 (로컬만 사용 시 ngrok 등 터널링 또는 n8n Cloud 전환 필요)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연결 방법: Claude 설정 &gt; 커넥터에서 'n8n' 검색 후 연결 → n8n 인스턴스 URL과 API Key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API Key 발급: n8n 관리자 화면 &gt; Settings &gt; API &gt; "Create an API Key"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연결 후 가능한 작업: 워크플로우 검색(search_workflows), 실행(execute_workflow), 실행 이력 조회(search_executions), 워크플로우 상세 조회(get_workflow_details) 등</w:t>
      </w:r>
    </w:p>
    <w:p>
      <w:pPr>
        <w:pStyle w:val="Heading2"/>
        <w:spacing w:after="120" w:before="240"/>
      </w:pPr>
      <w:r>
        <w:t xml:space="preserve">3-3. 연결 후 역할별 활용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73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MCP 활용 예시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Librarian</w:t>
            </w:r>
          </w:p>
        </w:tc>
        <w:tc>
          <w:tcPr>
            <w:tcW w:type="dxa" w:w="7360"/>
          </w:tcPr>
          <w:p>
            <w:r>
              <w:rPr>
                <w:sz w:val="20"/>
                <w:szCs w:val="20"/>
              </w:rPr>
              <w:t xml:space="preserve">구글시트에서 과거 신고 데이터를 직접 조회해 최신값과 비교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7360"/>
          </w:tcPr>
          <w:p>
            <w:r>
              <w:rPr>
                <w:sz w:val="20"/>
                <w:szCs w:val="20"/>
              </w:rPr>
              <w:t xml:space="preserve">n8n MCP로 워크플로우 실행 결과를 즉시 확인하고 에러 로그 분석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Advisor</w:t>
            </w:r>
          </w:p>
        </w:tc>
        <w:tc>
          <w:tcPr>
            <w:tcW w:type="dxa" w:w="7360"/>
          </w:tcPr>
          <w:p>
            <w:r>
              <w:rPr>
                <w:sz w:val="20"/>
                <w:szCs w:val="20"/>
              </w:rPr>
              <w:t xml:space="preserve">n8n 실행 이력을 조회해 실패율·오류 패턴을 근거로 리스크 판단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※ n8n MCP는 로컬 Docker 인스턴스가 외부에서 접근 가능해야 연결됩니다. 로컬 전용으로 유지하고 싶다면 MCP 연결 없이 브라우저(localhost:5678)로 직접 관리하는 방식도 가능합니다.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2026-08-30T13:38:33.207Z</dcterms:created>
  <dcterms:modified xsi:type="dcterms:W3CDTF">2026-08-30T13:38:33.219Z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