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411"/>
        <w:tblW w:w="10490" w:type="dxa"/>
        <w:tblLook w:val="04A0" w:firstRow="1" w:lastRow="0" w:firstColumn="1" w:lastColumn="0" w:noHBand="0" w:noVBand="1"/>
      </w:tblPr>
      <w:tblGrid>
        <w:gridCol w:w="4395"/>
        <w:gridCol w:w="6095"/>
      </w:tblGrid>
      <w:tr w:rsidR="009A342B" w:rsidRPr="00A672FF" w14:paraId="310B8030" w14:textId="77777777" w:rsidTr="00BF4314">
        <w:tc>
          <w:tcPr>
            <w:tcW w:w="4395" w:type="dxa"/>
          </w:tcPr>
          <w:p w14:paraId="31FEEBF4" w14:textId="77777777" w:rsidR="009A342B" w:rsidRPr="00A672FF" w:rsidRDefault="009A342B" w:rsidP="00BF4314">
            <w:pPr>
              <w:spacing w:after="0" w:line="240" w:lineRule="auto"/>
              <w:jc w:val="center"/>
              <w:rPr>
                <w:rFonts w:cs="Times New Roman"/>
                <w:b/>
                <w:bCs/>
                <w:szCs w:val="26"/>
              </w:rPr>
            </w:pPr>
            <w:r w:rsidRPr="00A672FF">
              <w:rPr>
                <w:rFonts w:cs="Times New Roman"/>
                <w:szCs w:val="26"/>
              </w:rPr>
              <w:t>BỘ ĐỘI BIÊN PHÒNG</w:t>
            </w:r>
          </w:p>
          <w:p w14:paraId="1BAEB780" w14:textId="77777777" w:rsidR="009A342B" w:rsidRPr="00A672FF" w:rsidRDefault="009A342B" w:rsidP="00BF4314">
            <w:pPr>
              <w:spacing w:after="0" w:line="240" w:lineRule="auto"/>
              <w:jc w:val="center"/>
              <w:rPr>
                <w:rFonts w:cs="Times New Roman"/>
                <w:b/>
                <w:bCs/>
                <w:spacing w:val="-10"/>
                <w:szCs w:val="26"/>
              </w:rPr>
            </w:pPr>
            <w:r w:rsidRPr="00A672FF">
              <w:rPr>
                <w:rFonts w:cs="Times New Roman"/>
                <w:b/>
                <w:bCs/>
                <w:spacing w:val="-10"/>
                <w:szCs w:val="26"/>
              </w:rPr>
              <w:t>BỘ CHỈ HUY BỘ ĐỘI BIÊN PHÒNG</w:t>
            </w:r>
          </w:p>
          <w:p w14:paraId="18C26465" w14:textId="77777777" w:rsidR="009A342B" w:rsidRPr="00A672FF" w:rsidRDefault="009A342B" w:rsidP="00BF4314">
            <w:pPr>
              <w:spacing w:after="0" w:line="240" w:lineRule="auto"/>
              <w:jc w:val="center"/>
              <w:rPr>
                <w:rFonts w:cs="Times New Roman"/>
                <w:b/>
                <w:bCs/>
                <w:szCs w:val="26"/>
              </w:rPr>
            </w:pPr>
            <w:r w:rsidRPr="00A672FF">
              <w:rPr>
                <w:rFonts w:cs="Times New Roman"/>
                <w:b/>
                <w:bCs/>
                <w:szCs w:val="26"/>
              </w:rPr>
              <w:t>TỈNH QUẢNG BÌNH</w:t>
            </w:r>
          </w:p>
          <w:p w14:paraId="749247B0" w14:textId="77777777" w:rsidR="009A342B" w:rsidRPr="00A672FF" w:rsidRDefault="009A342B" w:rsidP="00BF4314">
            <w:pPr>
              <w:tabs>
                <w:tab w:val="center" w:pos="2172"/>
              </w:tabs>
              <w:spacing w:after="0" w:line="240" w:lineRule="auto"/>
              <w:jc w:val="both"/>
              <w:rPr>
                <w:rFonts w:cs="Times New Roman"/>
                <w:sz w:val="6"/>
                <w:szCs w:val="26"/>
              </w:rPr>
            </w:pPr>
            <w:r w:rsidRPr="00A672FF">
              <w:rPr>
                <w:noProof/>
              </w:rPr>
              <mc:AlternateContent>
                <mc:Choice Requires="wps">
                  <w:drawing>
                    <wp:anchor distT="0" distB="0" distL="114300" distR="114300" simplePos="0" relativeHeight="251659264" behindDoc="0" locked="0" layoutInCell="1" allowOverlap="1" wp14:anchorId="5FBBFDF1" wp14:editId="4A09F418">
                      <wp:simplePos x="0" y="0"/>
                      <wp:positionH relativeFrom="column">
                        <wp:posOffset>966958</wp:posOffset>
                      </wp:positionH>
                      <wp:positionV relativeFrom="paragraph">
                        <wp:posOffset>8255</wp:posOffset>
                      </wp:positionV>
                      <wp:extent cx="715010" cy="0"/>
                      <wp:effectExtent l="0" t="0" r="2794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A3A3F"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15pt,.65pt" to="132.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"/>
                  </w:pict>
                </mc:Fallback>
              </mc:AlternateContent>
            </w:r>
            <w:r w:rsidRPr="00A672FF">
              <w:rPr>
                <w:rFonts w:cs="Times New Roman"/>
                <w:szCs w:val="26"/>
              </w:rPr>
              <w:tab/>
            </w:r>
          </w:p>
        </w:tc>
        <w:tc>
          <w:tcPr>
            <w:tcW w:w="6095" w:type="dxa"/>
          </w:tcPr>
          <w:p w14:paraId="2AD51257" w14:textId="77777777" w:rsidR="009A342B" w:rsidRPr="00A672FF" w:rsidRDefault="009A342B" w:rsidP="00BF4314">
            <w:pPr>
              <w:spacing w:after="0" w:line="240" w:lineRule="auto"/>
              <w:jc w:val="center"/>
              <w:rPr>
                <w:rFonts w:cs="Times New Roman"/>
                <w:b/>
                <w:bCs/>
                <w:spacing w:val="-14"/>
                <w:sz w:val="28"/>
                <w:szCs w:val="26"/>
              </w:rPr>
            </w:pPr>
            <w:r w:rsidRPr="00A672FF">
              <w:rPr>
                <w:rFonts w:cs="Times New Roman"/>
                <w:b/>
                <w:bCs/>
                <w:spacing w:val="-14"/>
                <w:sz w:val="28"/>
                <w:szCs w:val="26"/>
              </w:rPr>
              <w:t>CỘNG HOÀ XÃ HỘI CHỦ NGHĨA VIỆT NAM</w:t>
            </w:r>
          </w:p>
          <w:p w14:paraId="4B2D608E" w14:textId="77777777" w:rsidR="009A342B" w:rsidRPr="00A672FF" w:rsidRDefault="009A342B" w:rsidP="00BF4314">
            <w:pPr>
              <w:spacing w:after="0" w:line="240" w:lineRule="auto"/>
              <w:jc w:val="center"/>
              <w:rPr>
                <w:rFonts w:cs="Times New Roman"/>
                <w:b/>
                <w:bCs/>
                <w:szCs w:val="26"/>
              </w:rPr>
            </w:pPr>
            <w:r w:rsidRPr="00A672FF">
              <w:rPr>
                <w:rFonts w:cs="Times New Roman"/>
                <w:b/>
                <w:bCs/>
                <w:sz w:val="28"/>
                <w:szCs w:val="26"/>
              </w:rPr>
              <w:t xml:space="preserve">  </w:t>
            </w:r>
            <w:proofErr w:type="spellStart"/>
            <w:r w:rsidRPr="00A672FF">
              <w:rPr>
                <w:rFonts w:cs="Times New Roman"/>
                <w:b/>
                <w:bCs/>
                <w:sz w:val="28"/>
              </w:rPr>
              <w:t>Độc</w:t>
            </w:r>
            <w:proofErr w:type="spellEnd"/>
            <w:r w:rsidRPr="00A672FF">
              <w:rPr>
                <w:rFonts w:cs="Times New Roman"/>
                <w:b/>
                <w:bCs/>
                <w:sz w:val="28"/>
              </w:rPr>
              <w:t xml:space="preserve"> </w:t>
            </w:r>
            <w:proofErr w:type="spellStart"/>
            <w:r w:rsidRPr="00A672FF">
              <w:rPr>
                <w:rFonts w:cs="Times New Roman"/>
                <w:b/>
                <w:bCs/>
                <w:sz w:val="28"/>
              </w:rPr>
              <w:t>lập</w:t>
            </w:r>
            <w:proofErr w:type="spellEnd"/>
            <w:r w:rsidRPr="00A672FF">
              <w:rPr>
                <w:rFonts w:cs="Times New Roman"/>
                <w:b/>
                <w:bCs/>
                <w:sz w:val="28"/>
              </w:rPr>
              <w:t xml:space="preserve"> - </w:t>
            </w:r>
            <w:proofErr w:type="spellStart"/>
            <w:r w:rsidRPr="00A672FF">
              <w:rPr>
                <w:rFonts w:cs="Times New Roman"/>
                <w:b/>
                <w:bCs/>
                <w:sz w:val="28"/>
              </w:rPr>
              <w:t>Tự</w:t>
            </w:r>
            <w:proofErr w:type="spellEnd"/>
            <w:r w:rsidRPr="00A672FF">
              <w:rPr>
                <w:rFonts w:cs="Times New Roman"/>
                <w:b/>
                <w:bCs/>
                <w:sz w:val="28"/>
              </w:rPr>
              <w:t xml:space="preserve"> do - </w:t>
            </w:r>
            <w:proofErr w:type="spellStart"/>
            <w:r w:rsidRPr="00A672FF">
              <w:rPr>
                <w:rFonts w:cs="Times New Roman"/>
                <w:b/>
                <w:bCs/>
                <w:sz w:val="28"/>
              </w:rPr>
              <w:t>Hạnh</w:t>
            </w:r>
            <w:proofErr w:type="spellEnd"/>
            <w:r w:rsidRPr="00A672FF">
              <w:rPr>
                <w:rFonts w:cs="Times New Roman"/>
                <w:b/>
                <w:bCs/>
                <w:sz w:val="28"/>
              </w:rPr>
              <w:t xml:space="preserve"> </w:t>
            </w:r>
            <w:proofErr w:type="spellStart"/>
            <w:r w:rsidRPr="00A672FF">
              <w:rPr>
                <w:rFonts w:cs="Times New Roman"/>
                <w:b/>
                <w:bCs/>
                <w:sz w:val="28"/>
              </w:rPr>
              <w:t>ph</w:t>
            </w:r>
            <w:r w:rsidRPr="00A672FF">
              <w:rPr>
                <w:rFonts w:cs="Times New Roman"/>
                <w:b/>
                <w:bCs/>
              </w:rPr>
              <w:t>úc</w:t>
            </w:r>
            <w:proofErr w:type="spellEnd"/>
          </w:p>
          <w:p w14:paraId="26DE1655" w14:textId="77777777" w:rsidR="009A342B" w:rsidRPr="00A672FF" w:rsidRDefault="009A342B" w:rsidP="00BF4314">
            <w:pPr>
              <w:spacing w:after="0" w:line="240" w:lineRule="auto"/>
              <w:jc w:val="both"/>
              <w:rPr>
                <w:rFonts w:cs="Times New Roman"/>
                <w:szCs w:val="26"/>
              </w:rPr>
            </w:pPr>
            <w:r w:rsidRPr="00A672FF">
              <w:rPr>
                <w:noProof/>
              </w:rPr>
              <mc:AlternateContent>
                <mc:Choice Requires="wps">
                  <w:drawing>
                    <wp:anchor distT="0" distB="0" distL="114300" distR="114300" simplePos="0" relativeHeight="251660288" behindDoc="0" locked="0" layoutInCell="1" allowOverlap="1" wp14:anchorId="7AE62BFC" wp14:editId="6B3258A2">
                      <wp:simplePos x="0" y="0"/>
                      <wp:positionH relativeFrom="column">
                        <wp:posOffset>828822</wp:posOffset>
                      </wp:positionH>
                      <wp:positionV relativeFrom="paragraph">
                        <wp:posOffset>34290</wp:posOffset>
                      </wp:positionV>
                      <wp:extent cx="2145665" cy="0"/>
                      <wp:effectExtent l="0" t="0" r="2603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5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94F27"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7pt" to="234.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"/>
                  </w:pict>
                </mc:Fallback>
              </mc:AlternateContent>
            </w:r>
          </w:p>
        </w:tc>
      </w:tr>
      <w:tr w:rsidR="009A342B" w:rsidRPr="00A672FF" w14:paraId="062C63E6" w14:textId="77777777" w:rsidTr="00BF4314">
        <w:tc>
          <w:tcPr>
            <w:tcW w:w="4395" w:type="dxa"/>
          </w:tcPr>
          <w:p w14:paraId="21418BF4" w14:textId="77777777" w:rsidR="009A342B" w:rsidRPr="00A672FF" w:rsidRDefault="009A342B" w:rsidP="00BF4314">
            <w:pPr>
              <w:spacing w:after="0" w:line="240" w:lineRule="auto"/>
              <w:ind w:left="180" w:hanging="180"/>
              <w:jc w:val="both"/>
              <w:rPr>
                <w:rFonts w:cs="Times New Roman"/>
                <w:sz w:val="6"/>
                <w:szCs w:val="26"/>
              </w:rPr>
            </w:pPr>
            <w:r w:rsidRPr="00A672FF">
              <w:rPr>
                <w:rFonts w:cs="Times New Roman"/>
                <w:sz w:val="28"/>
                <w:szCs w:val="26"/>
              </w:rPr>
              <w:t xml:space="preserve">             </w:t>
            </w:r>
          </w:p>
          <w:p w14:paraId="6AA2D34C" w14:textId="77777777" w:rsidR="009A342B" w:rsidRPr="00A672FF" w:rsidRDefault="009A342B" w:rsidP="00BF4314">
            <w:pPr>
              <w:spacing w:after="0" w:line="240" w:lineRule="auto"/>
              <w:ind w:left="180" w:hanging="180"/>
              <w:jc w:val="both"/>
              <w:rPr>
                <w:rFonts w:cs="Times New Roman"/>
                <w:bCs/>
                <w:sz w:val="28"/>
              </w:rPr>
            </w:pPr>
            <w:r w:rsidRPr="00A672FF">
              <w:rPr>
                <w:rFonts w:cs="Times New Roman"/>
                <w:sz w:val="28"/>
                <w:szCs w:val="26"/>
              </w:rPr>
              <w:t xml:space="preserve">              </w:t>
            </w:r>
            <w:proofErr w:type="spellStart"/>
            <w:r w:rsidRPr="00A672FF">
              <w:rPr>
                <w:rFonts w:cs="Times New Roman"/>
                <w:sz w:val="28"/>
                <w:szCs w:val="26"/>
              </w:rPr>
              <w:t>Số</w:t>
            </w:r>
            <w:proofErr w:type="spellEnd"/>
            <w:r w:rsidRPr="00A672FF">
              <w:rPr>
                <w:rFonts w:cs="Times New Roman"/>
                <w:sz w:val="28"/>
                <w:szCs w:val="26"/>
              </w:rPr>
              <w:t xml:space="preserve">:          /BC-BCH                            </w:t>
            </w:r>
          </w:p>
          <w:p w14:paraId="03910BA4" w14:textId="77777777" w:rsidR="009A342B" w:rsidRPr="00A672FF" w:rsidRDefault="009A342B" w:rsidP="00BF4314">
            <w:pPr>
              <w:spacing w:after="0" w:line="240" w:lineRule="auto"/>
              <w:jc w:val="both"/>
              <w:rPr>
                <w:rFonts w:cs="Times New Roman"/>
                <w:b/>
                <w:bCs/>
                <w:sz w:val="28"/>
                <w:szCs w:val="16"/>
              </w:rPr>
            </w:pPr>
            <w:r w:rsidRPr="00A672FF">
              <w:rPr>
                <w:rFonts w:cs="Times New Roman"/>
                <w:b/>
                <w:bCs/>
                <w:sz w:val="28"/>
                <w:szCs w:val="16"/>
              </w:rPr>
              <w:t xml:space="preserve">                                                                       </w:t>
            </w:r>
          </w:p>
        </w:tc>
        <w:tc>
          <w:tcPr>
            <w:tcW w:w="6095" w:type="dxa"/>
          </w:tcPr>
          <w:p w14:paraId="6E783DCF" w14:textId="32829D58" w:rsidR="009A342B" w:rsidRPr="00A672FF" w:rsidRDefault="009A342B" w:rsidP="00BF4314">
            <w:pPr>
              <w:spacing w:after="0" w:line="240" w:lineRule="auto"/>
              <w:ind w:left="180" w:hanging="180"/>
              <w:jc w:val="center"/>
              <w:rPr>
                <w:rFonts w:cs="Times New Roman"/>
                <w:iCs/>
                <w:sz w:val="28"/>
              </w:rPr>
            </w:pPr>
            <w:r w:rsidRPr="00A672FF">
              <w:rPr>
                <w:rFonts w:cs="Times New Roman"/>
                <w:iCs/>
                <w:sz w:val="28"/>
              </w:rPr>
              <w:t xml:space="preserve"> </w:t>
            </w:r>
            <w:r w:rsidRPr="00A672FF">
              <w:rPr>
                <w:rFonts w:cs="Times New Roman"/>
                <w:i/>
                <w:iCs/>
                <w:sz w:val="28"/>
              </w:rPr>
              <w:t>Quảng</w:t>
            </w:r>
            <w:r>
              <w:rPr>
                <w:rFonts w:cs="Times New Roman"/>
                <w:i/>
                <w:iCs/>
                <w:sz w:val="28"/>
                <w:lang w:val="vi-VN"/>
              </w:rPr>
              <w:t xml:space="preserve"> Bình, ngày </w:t>
            </w:r>
            <w:r w:rsidR="0017180E">
              <w:rPr>
                <w:rFonts w:cs="Times New Roman"/>
                <w:i/>
                <w:iCs/>
                <w:sz w:val="28"/>
                <w:lang w:val="vi-VN"/>
              </w:rPr>
              <w:t>01</w:t>
            </w:r>
            <w:r w:rsidRPr="00A672FF">
              <w:rPr>
                <w:rFonts w:cs="Times New Roman"/>
                <w:i/>
                <w:iCs/>
                <w:sz w:val="28"/>
              </w:rPr>
              <w:t xml:space="preserve"> </w:t>
            </w:r>
            <w:proofErr w:type="spellStart"/>
            <w:r w:rsidRPr="00A672FF">
              <w:rPr>
                <w:rFonts w:cs="Times New Roman"/>
                <w:i/>
                <w:iCs/>
                <w:sz w:val="28"/>
              </w:rPr>
              <w:t>tháng</w:t>
            </w:r>
            <w:proofErr w:type="spellEnd"/>
            <w:r w:rsidRPr="00A672FF">
              <w:rPr>
                <w:rFonts w:cs="Times New Roman"/>
                <w:i/>
                <w:iCs/>
                <w:sz w:val="28"/>
              </w:rPr>
              <w:t xml:space="preserve"> </w:t>
            </w:r>
            <w:r w:rsidR="0017180E">
              <w:rPr>
                <w:rFonts w:cs="Times New Roman"/>
                <w:i/>
                <w:iCs/>
                <w:sz w:val="28"/>
              </w:rPr>
              <w:t>11</w:t>
            </w:r>
            <w:r w:rsidRPr="00A672FF">
              <w:rPr>
                <w:rFonts w:cs="Times New Roman"/>
                <w:i/>
                <w:iCs/>
                <w:sz w:val="28"/>
              </w:rPr>
              <w:t xml:space="preserve"> </w:t>
            </w:r>
            <w:proofErr w:type="spellStart"/>
            <w:r w:rsidRPr="00A672FF">
              <w:rPr>
                <w:rFonts w:cs="Times New Roman"/>
                <w:i/>
                <w:iCs/>
                <w:sz w:val="28"/>
              </w:rPr>
              <w:t>năm</w:t>
            </w:r>
            <w:proofErr w:type="spellEnd"/>
            <w:r w:rsidRPr="00A672FF">
              <w:rPr>
                <w:rFonts w:cs="Times New Roman"/>
                <w:i/>
                <w:iCs/>
                <w:sz w:val="28"/>
              </w:rPr>
              <w:t xml:space="preserve"> 2023</w:t>
            </w:r>
          </w:p>
          <w:p w14:paraId="15E826FD" w14:textId="77777777" w:rsidR="009A342B" w:rsidRPr="00A672FF" w:rsidRDefault="009A342B" w:rsidP="00BF4314">
            <w:pPr>
              <w:spacing w:after="0" w:line="240" w:lineRule="auto"/>
              <w:jc w:val="both"/>
              <w:rPr>
                <w:rFonts w:cs="Times New Roman"/>
                <w:b/>
                <w:bCs/>
                <w:sz w:val="28"/>
                <w:szCs w:val="16"/>
              </w:rPr>
            </w:pPr>
            <w:r w:rsidRPr="00A672FF">
              <w:rPr>
                <w:rFonts w:cs="Times New Roman"/>
                <w:b/>
                <w:bCs/>
                <w:sz w:val="28"/>
                <w:szCs w:val="16"/>
              </w:rPr>
              <w:t xml:space="preserve">                                                                       </w:t>
            </w:r>
          </w:p>
        </w:tc>
      </w:tr>
    </w:tbl>
    <w:p w14:paraId="70011391" w14:textId="77777777" w:rsidR="009A342B" w:rsidRPr="00A672FF" w:rsidRDefault="009A342B" w:rsidP="009A342B">
      <w:pPr>
        <w:spacing w:after="0" w:line="240" w:lineRule="auto"/>
        <w:jc w:val="center"/>
        <w:rPr>
          <w:b/>
          <w:spacing w:val="-6"/>
          <w:sz w:val="28"/>
          <w:szCs w:val="28"/>
        </w:rPr>
      </w:pPr>
      <w:r w:rsidRPr="00A672FF">
        <w:rPr>
          <w:b/>
          <w:spacing w:val="-6"/>
          <w:sz w:val="28"/>
          <w:szCs w:val="28"/>
        </w:rPr>
        <w:t>BÁO CÁO TIN</w:t>
      </w:r>
    </w:p>
    <w:p w14:paraId="06CCF55D" w14:textId="15F6277E" w:rsidR="00CE54CA" w:rsidRPr="00177A01" w:rsidRDefault="00CE54CA" w:rsidP="00CE54CA">
      <w:pPr>
        <w:spacing w:after="0" w:line="240" w:lineRule="auto"/>
        <w:jc w:val="center"/>
        <w:rPr>
          <w:b/>
          <w:spacing w:val="-6"/>
          <w:sz w:val="28"/>
          <w:szCs w:val="28"/>
          <w:lang w:val="vi-VN"/>
        </w:rPr>
      </w:pPr>
      <w:r>
        <w:rPr>
          <w:b/>
          <w:noProof/>
          <w:sz w:val="28"/>
          <w:szCs w:val="28"/>
          <w:lang w:val="vi-VN"/>
          <w14:ligatures w14:val="standardContextual"/>
        </w:rPr>
        <mc:AlternateContent>
          <mc:Choice Requires="wps">
            <w:drawing>
              <wp:anchor distT="0" distB="0" distL="114300" distR="114300" simplePos="0" relativeHeight="251663360" behindDoc="0" locked="0" layoutInCell="1" allowOverlap="1" wp14:anchorId="5CDFD7B2" wp14:editId="38C59D06">
                <wp:simplePos x="0" y="0"/>
                <wp:positionH relativeFrom="column">
                  <wp:posOffset>2275205</wp:posOffset>
                </wp:positionH>
                <wp:positionV relativeFrom="paragraph">
                  <wp:posOffset>607060</wp:posOffset>
                </wp:positionV>
                <wp:extent cx="1245870" cy="0"/>
                <wp:effectExtent l="0" t="0" r="0" b="0"/>
                <wp:wrapNone/>
                <wp:docPr id="444469145" name="Straight Connector 1"/>
                <wp:cNvGraphicFramePr/>
                <a:graphic xmlns:a="http://schemas.openxmlformats.org/drawingml/2006/main">
                  <a:graphicData uri="http://schemas.microsoft.com/office/word/2010/wordprocessingShape">
                    <wps:wsp>
                      <wps:cNvCnPr/>
                      <wps:spPr>
                        <a:xfrm>
                          <a:off x="0" y="0"/>
                          <a:ext cx="1245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CF582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9.15pt,47.8pt" to="277.2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" strokecolor="black [3200]" strokeweight=".5pt">
                <v:stroke joinstyle="miter"/>
              </v:line>
            </w:pict>
          </mc:Fallback>
        </mc:AlternateContent>
      </w:r>
      <w:r w:rsidR="009A342B">
        <w:rPr>
          <w:b/>
          <w:spacing w:val="-6"/>
          <w:sz w:val="28"/>
          <w:szCs w:val="28"/>
          <w:lang w:val="vi-VN"/>
        </w:rPr>
        <w:t>Đại hội đại biểu toàn quốc lần thứ XI giai đoạn 2021 – 2023 tại kỳ họp Ban chấp hành Trung ương Đảng NDCM C khóa XI lần thứ 7</w:t>
      </w:r>
      <w:r>
        <w:rPr>
          <w:b/>
          <w:spacing w:val="-6"/>
          <w:sz w:val="28"/>
          <w:szCs w:val="28"/>
          <w:lang w:val="vi-VN"/>
        </w:rPr>
        <w:t xml:space="preserve"> và chuyến thăm C của Thủ tướng Thái lan ông </w:t>
      </w:r>
      <w:proofErr w:type="spellStart"/>
      <w:r>
        <w:rPr>
          <w:b/>
          <w:spacing w:val="-6"/>
          <w:sz w:val="28"/>
          <w:szCs w:val="28"/>
          <w:lang w:val="vi-VN"/>
        </w:rPr>
        <w:t>Xết</w:t>
      </w:r>
      <w:proofErr w:type="spellEnd"/>
      <w:r>
        <w:rPr>
          <w:b/>
          <w:spacing w:val="-6"/>
          <w:sz w:val="28"/>
          <w:szCs w:val="28"/>
          <w:lang w:val="vi-VN"/>
        </w:rPr>
        <w:t xml:space="preserve"> – </w:t>
      </w:r>
      <w:proofErr w:type="spellStart"/>
      <w:r>
        <w:rPr>
          <w:b/>
          <w:spacing w:val="-6"/>
          <w:sz w:val="28"/>
          <w:szCs w:val="28"/>
          <w:lang w:val="vi-VN"/>
        </w:rPr>
        <w:t>Thạ</w:t>
      </w:r>
      <w:proofErr w:type="spellEnd"/>
      <w:r>
        <w:rPr>
          <w:b/>
          <w:spacing w:val="-6"/>
          <w:sz w:val="28"/>
          <w:szCs w:val="28"/>
          <w:lang w:val="vi-VN"/>
        </w:rPr>
        <w:t xml:space="preserve"> Thả-Vi-Xỉn</w:t>
      </w:r>
    </w:p>
    <w:p w14:paraId="05BA5856" w14:textId="3623C981" w:rsidR="009A342B" w:rsidRPr="009A342B" w:rsidRDefault="009A342B" w:rsidP="009A342B">
      <w:pPr>
        <w:spacing w:after="0" w:line="240" w:lineRule="auto"/>
        <w:jc w:val="center"/>
        <w:rPr>
          <w:b/>
          <w:spacing w:val="-6"/>
          <w:sz w:val="28"/>
          <w:szCs w:val="28"/>
          <w:lang w:val="vi-VN"/>
        </w:rPr>
      </w:pPr>
    </w:p>
    <w:p w14:paraId="58DB8E91" w14:textId="073A5343" w:rsidR="009A342B" w:rsidRPr="008F75DE" w:rsidRDefault="009A342B" w:rsidP="009A342B">
      <w:pPr>
        <w:spacing w:after="0" w:line="240" w:lineRule="auto"/>
        <w:jc w:val="both"/>
        <w:rPr>
          <w:b/>
          <w:sz w:val="28"/>
          <w:szCs w:val="28"/>
          <w:lang w:val="vi-VN"/>
        </w:rPr>
      </w:pPr>
    </w:p>
    <w:p w14:paraId="79F93AC5" w14:textId="77777777" w:rsidR="009A342B" w:rsidRPr="00942336" w:rsidRDefault="009A342B" w:rsidP="009A342B">
      <w:pPr>
        <w:jc w:val="center"/>
        <w:rPr>
          <w:b/>
          <w:spacing w:val="-8"/>
          <w:lang w:val="vi-VN"/>
        </w:rPr>
      </w:pPr>
      <w:r w:rsidRPr="00A672FF">
        <w:rPr>
          <w:spacing w:val="-6"/>
          <w:sz w:val="28"/>
          <w:szCs w:val="28"/>
          <w:lang w:val="vi-VN"/>
        </w:rPr>
        <w:t>Kính gửi:</w:t>
      </w:r>
      <w:r w:rsidRPr="008F75DE">
        <w:rPr>
          <w:spacing w:val="-6"/>
          <w:sz w:val="28"/>
          <w:szCs w:val="28"/>
          <w:lang w:val="vi-VN"/>
        </w:rPr>
        <w:t xml:space="preserve"> </w:t>
      </w:r>
      <w:r w:rsidRPr="00942336">
        <w:rPr>
          <w:spacing w:val="-6"/>
          <w:sz w:val="28"/>
          <w:szCs w:val="28"/>
          <w:lang w:val="vi-VN"/>
        </w:rPr>
        <w:t>Cục Trinh sát/BĐBP.</w:t>
      </w:r>
    </w:p>
    <w:p w14:paraId="69509F8F" w14:textId="77777777" w:rsidR="009A342B" w:rsidRPr="008F75DE" w:rsidRDefault="009A342B" w:rsidP="009A342B">
      <w:pPr>
        <w:tabs>
          <w:tab w:val="left" w:pos="426"/>
        </w:tabs>
        <w:spacing w:after="0" w:line="240" w:lineRule="auto"/>
        <w:jc w:val="center"/>
        <w:rPr>
          <w:b/>
          <w:bCs/>
          <w:sz w:val="2"/>
          <w:szCs w:val="28"/>
          <w:lang w:val="vi-VN"/>
        </w:rPr>
      </w:pPr>
    </w:p>
    <w:p w14:paraId="550624DD" w14:textId="77777777" w:rsidR="009A342B" w:rsidRPr="008F75DE" w:rsidRDefault="009A342B" w:rsidP="009A342B">
      <w:pPr>
        <w:spacing w:after="0" w:line="240" w:lineRule="auto"/>
        <w:jc w:val="center"/>
        <w:rPr>
          <w:b/>
          <w:spacing w:val="-6"/>
          <w:sz w:val="4"/>
          <w:szCs w:val="28"/>
          <w:lang w:val="vi-VN"/>
        </w:rPr>
      </w:pPr>
    </w:p>
    <w:p w14:paraId="67C10C0C" w14:textId="77777777" w:rsidR="009A342B" w:rsidRPr="00A672FF" w:rsidRDefault="009A342B" w:rsidP="00BE1F98">
      <w:pPr>
        <w:spacing w:before="120" w:after="0" w:line="240" w:lineRule="auto"/>
        <w:ind w:firstLine="567"/>
        <w:jc w:val="both"/>
        <w:rPr>
          <w:b/>
          <w:bCs/>
          <w:sz w:val="28"/>
          <w:szCs w:val="28"/>
        </w:rPr>
      </w:pPr>
      <w:r w:rsidRPr="00A672FF">
        <w:rPr>
          <w:b/>
          <w:bCs/>
          <w:sz w:val="28"/>
          <w:szCs w:val="28"/>
        </w:rPr>
        <w:t xml:space="preserve">I. TRƯỜNG HỢP LẤY TIN: </w:t>
      </w:r>
      <w:r w:rsidRPr="00A672FF">
        <w:rPr>
          <w:bCs/>
          <w:spacing w:val="-6"/>
          <w:sz w:val="28"/>
          <w:szCs w:val="28"/>
        </w:rPr>
        <w:t xml:space="preserve">Tin do QHĐB </w:t>
      </w:r>
      <w:proofErr w:type="spellStart"/>
      <w:r w:rsidRPr="00A672FF">
        <w:rPr>
          <w:bCs/>
          <w:spacing w:val="-6"/>
          <w:sz w:val="28"/>
          <w:szCs w:val="28"/>
        </w:rPr>
        <w:t>cung</w:t>
      </w:r>
      <w:proofErr w:type="spellEnd"/>
      <w:r w:rsidRPr="00A672FF">
        <w:rPr>
          <w:bCs/>
          <w:spacing w:val="-6"/>
          <w:sz w:val="28"/>
          <w:szCs w:val="28"/>
        </w:rPr>
        <w:t xml:space="preserve"> </w:t>
      </w:r>
      <w:proofErr w:type="spellStart"/>
      <w:r w:rsidRPr="00A672FF">
        <w:rPr>
          <w:bCs/>
          <w:spacing w:val="-6"/>
          <w:sz w:val="28"/>
          <w:szCs w:val="28"/>
        </w:rPr>
        <w:t>cấp</w:t>
      </w:r>
      <w:proofErr w:type="spellEnd"/>
      <w:r w:rsidRPr="00A672FF">
        <w:rPr>
          <w:bCs/>
          <w:spacing w:val="-6"/>
          <w:sz w:val="28"/>
          <w:szCs w:val="28"/>
        </w:rPr>
        <w:t>.</w:t>
      </w:r>
    </w:p>
    <w:p w14:paraId="152C245F" w14:textId="77777777" w:rsidR="009A342B" w:rsidRDefault="009A342B" w:rsidP="00BE1F98">
      <w:pPr>
        <w:spacing w:before="120" w:after="0" w:line="240" w:lineRule="auto"/>
        <w:ind w:firstLine="567"/>
        <w:jc w:val="both"/>
        <w:rPr>
          <w:b/>
          <w:bCs/>
          <w:spacing w:val="-6"/>
          <w:sz w:val="28"/>
          <w:szCs w:val="28"/>
        </w:rPr>
      </w:pPr>
      <w:r w:rsidRPr="00A672FF">
        <w:rPr>
          <w:b/>
          <w:bCs/>
          <w:spacing w:val="-6"/>
          <w:sz w:val="28"/>
          <w:szCs w:val="28"/>
        </w:rPr>
        <w:t>II. NỘI DUNG TIN</w:t>
      </w:r>
    </w:p>
    <w:p w14:paraId="2E4B29E9" w14:textId="77777777" w:rsidR="00CD1CEE" w:rsidRPr="00CD1CEE" w:rsidRDefault="00986845" w:rsidP="00BE1F98">
      <w:pPr>
        <w:spacing w:before="120" w:after="0" w:line="240" w:lineRule="auto"/>
        <w:ind w:firstLine="567"/>
        <w:jc w:val="both"/>
        <w:rPr>
          <w:rFonts w:eastAsiaTheme="minorEastAsia" w:cs="Times New Roman"/>
          <w:spacing w:val="-6"/>
          <w:sz w:val="28"/>
          <w:szCs w:val="28"/>
          <w:shd w:val="clear" w:color="auto" w:fill="FFFFFF"/>
          <w:lang w:val="vi-VN" w:eastAsia="zh-CN"/>
        </w:rPr>
      </w:pPr>
      <w:r w:rsidRPr="00AB2AFF">
        <w:rPr>
          <w:rFonts w:cs="Times New Roman"/>
          <w:spacing w:val="-6"/>
          <w:sz w:val="28"/>
          <w:szCs w:val="28"/>
        </w:rPr>
        <w:t>T</w:t>
      </w:r>
      <w:r w:rsidR="009A342B" w:rsidRPr="00AB2AFF">
        <w:rPr>
          <w:rFonts w:cs="Times New Roman"/>
          <w:spacing w:val="-6"/>
          <w:sz w:val="28"/>
          <w:szCs w:val="28"/>
          <w:lang w:val="vi-VN"/>
        </w:rPr>
        <w:t xml:space="preserve">ừ </w:t>
      </w:r>
      <w:r w:rsidR="009A342B" w:rsidRPr="00AB2AFF">
        <w:rPr>
          <w:rFonts w:eastAsiaTheme="minorEastAsia" w:cs="Times New Roman"/>
          <w:spacing w:val="-6"/>
          <w:sz w:val="28"/>
          <w:szCs w:val="28"/>
          <w:shd w:val="clear" w:color="auto" w:fill="FFFFFF"/>
          <w:lang w:val="vi-VN" w:eastAsia="zh-CN"/>
        </w:rPr>
        <w:t>ngày 23 - 26/10/2023,</w:t>
      </w:r>
      <w:r w:rsidRPr="00AB2AFF">
        <w:rPr>
          <w:rFonts w:eastAsiaTheme="minorEastAsia" w:cs="Times New Roman"/>
          <w:spacing w:val="-6"/>
          <w:sz w:val="28"/>
          <w:szCs w:val="28"/>
          <w:shd w:val="clear" w:color="auto" w:fill="FFFFFF"/>
          <w:lang w:val="vi-VN" w:eastAsia="zh-CN"/>
        </w:rPr>
        <w:t xml:space="preserve"> </w:t>
      </w:r>
      <w:r w:rsidRPr="00AB2AFF">
        <w:rPr>
          <w:rFonts w:cs="Times New Roman"/>
          <w:spacing w:val="-6"/>
          <w:sz w:val="28"/>
          <w:szCs w:val="28"/>
        </w:rPr>
        <w:t xml:space="preserve">Ban </w:t>
      </w:r>
      <w:proofErr w:type="spellStart"/>
      <w:r w:rsidRPr="00AB2AFF">
        <w:rPr>
          <w:rFonts w:cs="Times New Roman"/>
          <w:spacing w:val="-6"/>
          <w:sz w:val="28"/>
          <w:szCs w:val="28"/>
        </w:rPr>
        <w:t>Chấp</w:t>
      </w:r>
      <w:proofErr w:type="spellEnd"/>
      <w:r w:rsidRPr="00AB2AFF">
        <w:rPr>
          <w:rFonts w:cs="Times New Roman"/>
          <w:spacing w:val="-6"/>
          <w:sz w:val="28"/>
          <w:szCs w:val="28"/>
        </w:rPr>
        <w:t xml:space="preserve"> </w:t>
      </w:r>
      <w:proofErr w:type="spellStart"/>
      <w:r w:rsidRPr="00AB2AFF">
        <w:rPr>
          <w:rFonts w:cs="Times New Roman"/>
          <w:spacing w:val="-6"/>
          <w:sz w:val="28"/>
          <w:szCs w:val="28"/>
        </w:rPr>
        <w:t>hành</w:t>
      </w:r>
      <w:proofErr w:type="spellEnd"/>
      <w:r w:rsidRPr="00AB2AFF">
        <w:rPr>
          <w:rFonts w:cs="Times New Roman"/>
          <w:spacing w:val="-6"/>
          <w:sz w:val="28"/>
          <w:szCs w:val="28"/>
        </w:rPr>
        <w:t xml:space="preserve"> Trung </w:t>
      </w:r>
      <w:proofErr w:type="spellStart"/>
      <w:r w:rsidRPr="00AB2AFF">
        <w:rPr>
          <w:rFonts w:cs="Times New Roman"/>
          <w:spacing w:val="-6"/>
          <w:sz w:val="28"/>
          <w:szCs w:val="28"/>
        </w:rPr>
        <w:t>ương</w:t>
      </w:r>
      <w:proofErr w:type="spellEnd"/>
      <w:r w:rsidRPr="00AB2AFF">
        <w:rPr>
          <w:rFonts w:cs="Times New Roman"/>
          <w:spacing w:val="-6"/>
          <w:sz w:val="28"/>
          <w:szCs w:val="28"/>
        </w:rPr>
        <w:t xml:space="preserve"> </w:t>
      </w:r>
      <w:proofErr w:type="spellStart"/>
      <w:r w:rsidRPr="00AB2AFF">
        <w:rPr>
          <w:rFonts w:cs="Times New Roman"/>
          <w:spacing w:val="-6"/>
          <w:sz w:val="28"/>
          <w:szCs w:val="28"/>
        </w:rPr>
        <w:t>Đảng</w:t>
      </w:r>
      <w:proofErr w:type="spellEnd"/>
      <w:r w:rsidRPr="00AB2AFF">
        <w:rPr>
          <w:rFonts w:cs="Times New Roman"/>
          <w:spacing w:val="-6"/>
          <w:sz w:val="28"/>
          <w:szCs w:val="28"/>
        </w:rPr>
        <w:t xml:space="preserve"> </w:t>
      </w:r>
      <w:r w:rsidRPr="00AB2AFF">
        <w:rPr>
          <w:rFonts w:cs="Times New Roman"/>
          <w:spacing w:val="-6"/>
          <w:sz w:val="28"/>
          <w:szCs w:val="28"/>
          <w:lang w:val="vi-VN"/>
        </w:rPr>
        <w:t xml:space="preserve">NDCM Lào </w:t>
      </w:r>
      <w:proofErr w:type="spellStart"/>
      <w:r w:rsidRPr="00AB2AFF">
        <w:rPr>
          <w:rFonts w:cs="Times New Roman"/>
          <w:spacing w:val="-6"/>
          <w:sz w:val="28"/>
          <w:szCs w:val="28"/>
        </w:rPr>
        <w:t>khóa</w:t>
      </w:r>
      <w:proofErr w:type="spellEnd"/>
      <w:r w:rsidRPr="00AB2AFF">
        <w:rPr>
          <w:rFonts w:cs="Times New Roman"/>
          <w:spacing w:val="-6"/>
          <w:sz w:val="28"/>
          <w:szCs w:val="28"/>
        </w:rPr>
        <w:t xml:space="preserve"> XI</w:t>
      </w:r>
      <w:r w:rsidR="00E958A8">
        <w:rPr>
          <w:rFonts w:cs="Times New Roman"/>
          <w:spacing w:val="-6"/>
          <w:sz w:val="28"/>
          <w:szCs w:val="28"/>
          <w:lang w:val="vi-VN"/>
        </w:rPr>
        <w:t xml:space="preserve"> đã tổ chức kỳ họp</w:t>
      </w:r>
      <w:r w:rsidRPr="00AB2AFF">
        <w:rPr>
          <w:rFonts w:cs="Times New Roman"/>
          <w:spacing w:val="-6"/>
          <w:sz w:val="28"/>
          <w:szCs w:val="28"/>
        </w:rPr>
        <w:t xml:space="preserve"> </w:t>
      </w:r>
      <w:proofErr w:type="spellStart"/>
      <w:r w:rsidRPr="00AB2AFF">
        <w:rPr>
          <w:rFonts w:cs="Times New Roman"/>
          <w:spacing w:val="-6"/>
          <w:sz w:val="28"/>
          <w:szCs w:val="28"/>
        </w:rPr>
        <w:t>lần</w:t>
      </w:r>
      <w:proofErr w:type="spellEnd"/>
      <w:r w:rsidRPr="00AB2AFF">
        <w:rPr>
          <w:rFonts w:cs="Times New Roman"/>
          <w:spacing w:val="-6"/>
          <w:sz w:val="28"/>
          <w:szCs w:val="28"/>
        </w:rPr>
        <w:t xml:space="preserve"> </w:t>
      </w:r>
      <w:proofErr w:type="spellStart"/>
      <w:r w:rsidRPr="00AB2AFF">
        <w:rPr>
          <w:rFonts w:cs="Times New Roman"/>
          <w:spacing w:val="-6"/>
          <w:sz w:val="28"/>
          <w:szCs w:val="28"/>
        </w:rPr>
        <w:t>thứ</w:t>
      </w:r>
      <w:proofErr w:type="spellEnd"/>
      <w:r w:rsidRPr="00AB2AFF">
        <w:rPr>
          <w:rFonts w:cs="Times New Roman"/>
          <w:spacing w:val="-6"/>
          <w:sz w:val="28"/>
          <w:szCs w:val="28"/>
        </w:rPr>
        <w:t xml:space="preserve"> 7</w:t>
      </w:r>
      <w:r w:rsidRPr="00AB2AFF">
        <w:rPr>
          <w:rFonts w:cs="Times New Roman"/>
          <w:spacing w:val="-6"/>
          <w:sz w:val="28"/>
          <w:szCs w:val="28"/>
          <w:lang w:val="vi-VN"/>
        </w:rPr>
        <w:t>.</w:t>
      </w:r>
      <w:r w:rsidR="009A342B" w:rsidRPr="00AB2AFF">
        <w:rPr>
          <w:rFonts w:cs="Times New Roman"/>
          <w:spacing w:val="-6"/>
          <w:sz w:val="28"/>
          <w:szCs w:val="28"/>
          <w:lang w:val="vi-VN"/>
        </w:rPr>
        <w:t xml:space="preserve"> </w:t>
      </w:r>
      <w:r w:rsidR="00E958A8">
        <w:rPr>
          <w:rFonts w:cs="Times New Roman"/>
          <w:spacing w:val="-6"/>
          <w:sz w:val="28"/>
          <w:szCs w:val="28"/>
          <w:lang w:val="vi-VN"/>
        </w:rPr>
        <w:t xml:space="preserve"> Trong kỳ họp có báo cáo của đồng chí </w:t>
      </w:r>
      <w:r w:rsidR="009A342B" w:rsidRPr="00AB2AFF">
        <w:rPr>
          <w:rFonts w:cs="Times New Roman"/>
          <w:spacing w:val="-6"/>
          <w:sz w:val="28"/>
          <w:szCs w:val="28"/>
          <w:lang w:val="vi-VN"/>
        </w:rPr>
        <w:t>Trưởng ban Tuyên giáo Trung ương</w:t>
      </w:r>
      <w:r w:rsidRPr="00AB2AFF">
        <w:rPr>
          <w:rFonts w:cs="Times New Roman"/>
          <w:spacing w:val="-6"/>
          <w:sz w:val="28"/>
          <w:szCs w:val="28"/>
          <w:lang w:val="vi-VN"/>
        </w:rPr>
        <w:t xml:space="preserve"> </w:t>
      </w:r>
      <w:r w:rsidR="00E958A8">
        <w:rPr>
          <w:rFonts w:eastAsiaTheme="minorEastAsia" w:cs="Times New Roman"/>
          <w:spacing w:val="-6"/>
          <w:sz w:val="28"/>
          <w:szCs w:val="28"/>
          <w:shd w:val="clear" w:color="auto" w:fill="FFFFFF"/>
          <w:lang w:val="vi-VN" w:eastAsia="zh-CN"/>
        </w:rPr>
        <w:t>(</w:t>
      </w:r>
      <w:r w:rsidRPr="00AB2AFF">
        <w:rPr>
          <w:rFonts w:cs="Times New Roman"/>
          <w:spacing w:val="-6"/>
          <w:sz w:val="28"/>
          <w:szCs w:val="28"/>
          <w:lang w:val="vi-VN"/>
        </w:rPr>
        <w:t xml:space="preserve">Khăm-phăn </w:t>
      </w:r>
      <w:proofErr w:type="spellStart"/>
      <w:r w:rsidRPr="00AB2AFF">
        <w:rPr>
          <w:rFonts w:cs="Times New Roman"/>
          <w:spacing w:val="-6"/>
          <w:sz w:val="28"/>
          <w:szCs w:val="28"/>
          <w:lang w:val="vi-VN"/>
        </w:rPr>
        <w:t>Phia</w:t>
      </w:r>
      <w:proofErr w:type="spellEnd"/>
      <w:r w:rsidRPr="00AB2AFF">
        <w:rPr>
          <w:rFonts w:cs="Times New Roman"/>
          <w:spacing w:val="-6"/>
          <w:sz w:val="28"/>
          <w:szCs w:val="28"/>
          <w:lang w:val="vi-VN"/>
        </w:rPr>
        <w:t>-lạ-</w:t>
      </w:r>
      <w:r w:rsidR="00E958A8">
        <w:rPr>
          <w:rFonts w:cs="Times New Roman"/>
          <w:spacing w:val="-6"/>
          <w:sz w:val="28"/>
          <w:szCs w:val="28"/>
          <w:lang w:val="vi-VN"/>
        </w:rPr>
        <w:t>vông)</w:t>
      </w:r>
      <w:r w:rsidR="009A342B" w:rsidRPr="00AB2AFF">
        <w:rPr>
          <w:rFonts w:cs="Times New Roman"/>
          <w:spacing w:val="-6"/>
          <w:sz w:val="28"/>
          <w:szCs w:val="28"/>
          <w:lang w:val="vi-VN"/>
        </w:rPr>
        <w:t xml:space="preserve"> đánh giá tình hình thực hiện nghị quyết Đại hội đại biểu toàn quốc lần thứ XI giai đoạn từ năm 2021 - 2023</w:t>
      </w:r>
      <w:r w:rsidR="009A342B" w:rsidRPr="00AB2AFF">
        <w:rPr>
          <w:rFonts w:eastAsiaTheme="minorEastAsia" w:cs="Times New Roman"/>
          <w:spacing w:val="-6"/>
          <w:sz w:val="28"/>
          <w:szCs w:val="28"/>
          <w:shd w:val="clear" w:color="auto" w:fill="FFFFFF"/>
          <w:lang w:val="vi-VN" w:eastAsia="zh-CN"/>
        </w:rPr>
        <w:t xml:space="preserve">. Nội dung báo cáo </w:t>
      </w:r>
      <w:r w:rsidR="00E958A8">
        <w:rPr>
          <w:rFonts w:eastAsiaTheme="minorEastAsia" w:cs="Times New Roman"/>
          <w:spacing w:val="-6"/>
          <w:sz w:val="28"/>
          <w:szCs w:val="28"/>
          <w:shd w:val="clear" w:color="auto" w:fill="FFFFFF"/>
          <w:lang w:val="vi-VN" w:eastAsia="zh-CN"/>
        </w:rPr>
        <w:t>khái quát như sau</w:t>
      </w:r>
      <w:r w:rsidR="00CD1CEE" w:rsidRPr="00CD1CEE">
        <w:rPr>
          <w:rFonts w:eastAsiaTheme="minorEastAsia" w:cs="Times New Roman"/>
          <w:spacing w:val="-6"/>
          <w:sz w:val="28"/>
          <w:szCs w:val="28"/>
          <w:shd w:val="clear" w:color="auto" w:fill="FFFFFF"/>
          <w:lang w:val="vi-VN" w:eastAsia="zh-CN"/>
        </w:rPr>
        <w:t>:</w:t>
      </w:r>
    </w:p>
    <w:p w14:paraId="6A204F0B" w14:textId="53F9D1AE" w:rsidR="00CD1CEE" w:rsidRPr="00CD1CEE" w:rsidRDefault="00CD1CEE" w:rsidP="00BE1F98">
      <w:pPr>
        <w:spacing w:before="120" w:after="0" w:line="240" w:lineRule="auto"/>
        <w:ind w:firstLine="567"/>
        <w:jc w:val="both"/>
        <w:rPr>
          <w:rFonts w:eastAsiaTheme="minorEastAsia" w:cs="Times New Roman"/>
          <w:spacing w:val="-6"/>
          <w:sz w:val="28"/>
          <w:szCs w:val="28"/>
          <w:shd w:val="clear" w:color="auto" w:fill="FFFFFF"/>
          <w:lang w:val="vi-VN" w:eastAsia="zh-CN"/>
        </w:rPr>
      </w:pPr>
      <w:r w:rsidRPr="00CD1CEE">
        <w:rPr>
          <w:rFonts w:cs="Times New Roman"/>
          <w:bCs/>
          <w:iCs/>
          <w:spacing w:val="-6"/>
          <w:sz w:val="28"/>
          <w:szCs w:val="28"/>
          <w:lang w:val="vi-VN"/>
        </w:rPr>
        <w:t xml:space="preserve"> - </w:t>
      </w:r>
      <w:r w:rsidR="009A342B" w:rsidRPr="00CD1CEE">
        <w:rPr>
          <w:rFonts w:cs="Times New Roman"/>
          <w:bCs/>
          <w:iCs/>
          <w:spacing w:val="-6"/>
          <w:sz w:val="28"/>
          <w:szCs w:val="28"/>
          <w:lang w:val="vi-VN"/>
        </w:rPr>
        <w:t>Điểm mạnh:</w:t>
      </w:r>
      <w:r w:rsidR="009A342B" w:rsidRPr="00AB2AFF">
        <w:rPr>
          <w:rFonts w:cs="Times New Roman"/>
          <w:bCs/>
          <w:iCs/>
          <w:spacing w:val="-6"/>
          <w:sz w:val="28"/>
          <w:szCs w:val="28"/>
          <w:lang w:val="vi-VN"/>
        </w:rPr>
        <w:t xml:space="preserve"> </w:t>
      </w:r>
    </w:p>
    <w:p w14:paraId="62A3869E" w14:textId="0C1AFEAD" w:rsidR="00CD1CEE" w:rsidRDefault="00CD1CEE" w:rsidP="00BE1F98">
      <w:pPr>
        <w:spacing w:before="120" w:after="0" w:line="240" w:lineRule="auto"/>
        <w:ind w:firstLine="567"/>
        <w:jc w:val="both"/>
        <w:rPr>
          <w:rFonts w:cs="Times New Roman"/>
          <w:spacing w:val="-6"/>
          <w:sz w:val="28"/>
          <w:szCs w:val="28"/>
          <w:lang w:val="vi-VN"/>
        </w:rPr>
      </w:pPr>
      <w:r w:rsidRPr="00CD1CEE">
        <w:rPr>
          <w:rFonts w:cs="Times New Roman"/>
          <w:bCs/>
          <w:i/>
          <w:spacing w:val="-6"/>
          <w:sz w:val="28"/>
          <w:szCs w:val="28"/>
          <w:lang w:val="vi-VN"/>
        </w:rPr>
        <w:t xml:space="preserve">* </w:t>
      </w:r>
      <w:r w:rsidR="009A342B" w:rsidRPr="00AB2AFF">
        <w:rPr>
          <w:rFonts w:cs="Times New Roman"/>
          <w:bCs/>
          <w:i/>
          <w:spacing w:val="-6"/>
          <w:sz w:val="28"/>
          <w:szCs w:val="28"/>
          <w:lang w:val="vi-VN"/>
        </w:rPr>
        <w:t>Quốc phòng - An ninh:</w:t>
      </w:r>
      <w:r w:rsidR="009A342B" w:rsidRPr="00AB2AFF">
        <w:rPr>
          <w:rFonts w:cs="Times New Roman"/>
          <w:b/>
          <w:spacing w:val="-6"/>
          <w:sz w:val="28"/>
          <w:szCs w:val="28"/>
          <w:lang w:val="vi-VN"/>
        </w:rPr>
        <w:t xml:space="preserve"> </w:t>
      </w:r>
      <w:r w:rsidR="009A342B" w:rsidRPr="00AB2AFF">
        <w:rPr>
          <w:rFonts w:cs="Times New Roman"/>
          <w:spacing w:val="-6"/>
          <w:sz w:val="28"/>
          <w:szCs w:val="28"/>
          <w:lang w:val="vi-VN"/>
        </w:rPr>
        <w:t xml:space="preserve">Thực hiện đường lối quốc phòng - an ninh nhân dân một cách toàn diện, bảo vệ chủ quyền và toàn bộ lãnh thổ của Tổ quốc một cách ổn định, xã hội có hòa bình, an ninh cơ bản; Lực lượng vũ trang liên tục được bổ sung, nâng cấp theo hướng hiện đại hóa; </w:t>
      </w:r>
    </w:p>
    <w:p w14:paraId="0B8EA1A0" w14:textId="77777777" w:rsidR="00CD1CEE" w:rsidRDefault="009A342B" w:rsidP="00BE1F98">
      <w:pPr>
        <w:spacing w:before="120" w:after="0" w:line="240" w:lineRule="auto"/>
        <w:ind w:firstLine="567"/>
        <w:jc w:val="both"/>
        <w:rPr>
          <w:rFonts w:cs="Times New Roman"/>
          <w:b/>
          <w:bCs/>
          <w:spacing w:val="-6"/>
          <w:sz w:val="28"/>
          <w:szCs w:val="28"/>
          <w:lang w:val="vi-VN"/>
        </w:rPr>
      </w:pPr>
      <w:r w:rsidRPr="00AB2AFF">
        <w:rPr>
          <w:rFonts w:cs="Times New Roman"/>
          <w:bCs/>
          <w:i/>
          <w:spacing w:val="-6"/>
          <w:sz w:val="28"/>
          <w:szCs w:val="28"/>
          <w:lang w:val="vi-VN"/>
        </w:rPr>
        <w:t>* Về kinh tế</w:t>
      </w:r>
      <w:r w:rsidRPr="00AB2AFF">
        <w:rPr>
          <w:rFonts w:cs="Times New Roman"/>
          <w:i/>
          <w:spacing w:val="-6"/>
          <w:sz w:val="28"/>
          <w:szCs w:val="28"/>
          <w:lang w:val="vi-VN"/>
        </w:rPr>
        <w:t xml:space="preserve">: </w:t>
      </w:r>
      <w:r w:rsidRPr="00AB2AFF">
        <w:rPr>
          <w:rFonts w:cs="Times New Roman"/>
          <w:spacing w:val="-6"/>
          <w:sz w:val="28"/>
          <w:szCs w:val="28"/>
          <w:lang w:val="vi-VN"/>
        </w:rPr>
        <w:t xml:space="preserve">Nâng cấp giải quyết khó khăn kinh tế - tài chính thành chương trình nghị sự quốc gia; Cơ chế, quy định, quản lý kinh tế được hoàn thiện theo hướng thuận lợi cho sản xuất - kinh doanh, hệ thống cơ sở hạ tầng được hoàn thiện, nâng cấp; Dự kiến ​​thực hiện kế hoạch phát triển nhiều mặt có thể đạt được, tổng sản phẩm trong nước hay GDP trong 2 năm qua (2021 - 2023) tăng trưởng ở mức 4,1% năm (kế hoạch 5 năm tăng trưởng bình quân không giảm). </w:t>
      </w:r>
      <w:r w:rsidRPr="00AB2AFF">
        <w:rPr>
          <w:rFonts w:cs="Times New Roman"/>
          <w:b/>
          <w:bCs/>
          <w:spacing w:val="-6"/>
          <w:sz w:val="28"/>
          <w:szCs w:val="28"/>
          <w:lang w:val="vi-VN"/>
        </w:rPr>
        <w:t xml:space="preserve"> </w:t>
      </w:r>
    </w:p>
    <w:p w14:paraId="4F687923" w14:textId="36704187" w:rsidR="00CD1CEE" w:rsidRDefault="009A342B" w:rsidP="00BE1F98">
      <w:pPr>
        <w:spacing w:before="120" w:after="0" w:line="240" w:lineRule="auto"/>
        <w:ind w:firstLine="567"/>
        <w:jc w:val="both"/>
        <w:rPr>
          <w:rFonts w:cs="Times New Roman"/>
          <w:spacing w:val="-6"/>
          <w:sz w:val="28"/>
          <w:szCs w:val="28"/>
          <w:lang w:val="vi-VN"/>
        </w:rPr>
      </w:pPr>
      <w:r w:rsidRPr="00AB2AFF">
        <w:rPr>
          <w:rFonts w:cs="Times New Roman"/>
          <w:bCs/>
          <w:i/>
          <w:spacing w:val="-6"/>
          <w:sz w:val="28"/>
          <w:szCs w:val="28"/>
          <w:lang w:val="vi-VN"/>
        </w:rPr>
        <w:t xml:space="preserve">*Lĩnh vực văn hóa - xã hội: </w:t>
      </w:r>
      <w:r w:rsidRPr="00AB2AFF">
        <w:rPr>
          <w:rFonts w:cs="Times New Roman"/>
          <w:spacing w:val="-6"/>
          <w:sz w:val="28"/>
          <w:szCs w:val="28"/>
          <w:lang w:val="vi-VN"/>
        </w:rPr>
        <w:t xml:space="preserve">Hoạt động văn hóa đóng vai trò tích cực trong việc phát triển, bảo tồn, kế thừa và phát huy những giá trị di sản tốt đẹp của dân tộc, các giá trị dân tộc; Phát triển nguồn nhân lực được coi là tuyến đầu của Đảng - Nhà nước; Chú trọng nâng cấp các dịch vụ điều trị, y tế; </w:t>
      </w:r>
    </w:p>
    <w:p w14:paraId="5190F888" w14:textId="2F9A5981" w:rsidR="00150C67" w:rsidRPr="00CD1CEE" w:rsidRDefault="009A342B" w:rsidP="00BE1F98">
      <w:pPr>
        <w:spacing w:before="120" w:after="0" w:line="240" w:lineRule="auto"/>
        <w:ind w:firstLine="567"/>
        <w:jc w:val="both"/>
        <w:rPr>
          <w:rFonts w:cs="Times New Roman"/>
          <w:bCs/>
          <w:iCs/>
          <w:spacing w:val="-6"/>
          <w:sz w:val="28"/>
          <w:szCs w:val="28"/>
          <w:lang w:val="vi-VN"/>
        </w:rPr>
      </w:pPr>
      <w:r w:rsidRPr="00AB2AFF">
        <w:rPr>
          <w:rFonts w:cs="Times New Roman"/>
          <w:bCs/>
          <w:i/>
          <w:spacing w:val="-6"/>
          <w:sz w:val="28"/>
          <w:szCs w:val="28"/>
          <w:lang w:val="vi-VN"/>
        </w:rPr>
        <w:t xml:space="preserve">* Hợp tác với nước ngoài: </w:t>
      </w:r>
      <w:r w:rsidRPr="00AB2AFF">
        <w:rPr>
          <w:rFonts w:cs="Times New Roman"/>
          <w:spacing w:val="-6"/>
          <w:sz w:val="28"/>
          <w:szCs w:val="28"/>
          <w:lang w:val="vi-VN"/>
        </w:rPr>
        <w:t xml:space="preserve">Tiếp tục thực hiện chính sách đối ngoại hòa bình, độc lập, hữu nghị và hợp tác nhằm duy trì môi trường và bầu không khí quan hệ tốt đẹp với các nước, bạn bè chiến lược, các nước lớn và các nước đối tác đang phát triển khác. </w:t>
      </w:r>
    </w:p>
    <w:p w14:paraId="6978DA04" w14:textId="77777777" w:rsidR="00150C67" w:rsidRDefault="0002539E" w:rsidP="00BE1F98">
      <w:pPr>
        <w:spacing w:before="120" w:after="0" w:line="240" w:lineRule="auto"/>
        <w:ind w:firstLine="567"/>
        <w:jc w:val="both"/>
        <w:rPr>
          <w:rFonts w:cs="Times New Roman"/>
          <w:spacing w:val="-6"/>
          <w:sz w:val="28"/>
          <w:szCs w:val="28"/>
          <w:lang w:val="vi-VN"/>
        </w:rPr>
      </w:pPr>
      <w:r w:rsidRPr="00CD1CEE">
        <w:rPr>
          <w:rFonts w:cs="Times New Roman"/>
          <w:iCs/>
          <w:spacing w:val="-6"/>
          <w:sz w:val="28"/>
          <w:szCs w:val="28"/>
          <w:lang w:val="vi-VN"/>
        </w:rPr>
        <w:t>- Hạn chế:</w:t>
      </w:r>
      <w:r w:rsidRPr="00AB2AFF">
        <w:rPr>
          <w:rFonts w:cs="Times New Roman"/>
          <w:iCs/>
          <w:spacing w:val="-6"/>
          <w:sz w:val="28"/>
          <w:szCs w:val="28"/>
          <w:lang w:val="vi-VN"/>
        </w:rPr>
        <w:t xml:space="preserve"> </w:t>
      </w:r>
      <w:r w:rsidR="009A342B" w:rsidRPr="00AB2AFF">
        <w:rPr>
          <w:rFonts w:cs="Times New Roman"/>
          <w:spacing w:val="-6"/>
          <w:sz w:val="28"/>
          <w:szCs w:val="28"/>
          <w:lang w:val="vi-VN"/>
        </w:rPr>
        <w:t xml:space="preserve">Những cải tiến, thay đổi trong cách thức xây dựng, đào tạo cán bộ tuy đã cố gắng nhưng còn chậm; Công tác thanh tra Đảng - Nhà nước, phòng, chống tham </w:t>
      </w:r>
      <w:r w:rsidR="009A342B" w:rsidRPr="00AB2AFF">
        <w:rPr>
          <w:rFonts w:cs="Times New Roman"/>
          <w:spacing w:val="-6"/>
          <w:sz w:val="28"/>
          <w:szCs w:val="28"/>
          <w:lang w:val="vi-VN"/>
        </w:rPr>
        <w:lastRenderedPageBreak/>
        <w:t xml:space="preserve">nhũng chưa mạnh, chưa đạt mục tiêu đề ra, còn một số tồn tại, hạn chế như một số cấp ủy chưa gương mẫu, còn nhẹ về công tác thanh tra, phòng ngừa và đấu tranh chống tham nhũng; Việc huy động nhân dân, quần chúng tham gia công tác quốc phòng - an ninh còn chưa phổ biến... Các hiện tượng xã hội như tội phạm, trộm cắp, giết người, bán rong, buôn bán người, tai nạn trên đường ngày càng gia tăng về số lượng và bạo lực hơn; Những khó khăn về kinh tế, tài chính vẫn là thách thức, nguy hiểm đối với sự lãnh đạo của Đảng và quản lý của Nhà </w:t>
      </w:r>
      <w:r w:rsidRPr="00AB2AFF">
        <w:rPr>
          <w:rFonts w:cs="Times New Roman"/>
          <w:spacing w:val="-6"/>
          <w:sz w:val="28"/>
          <w:szCs w:val="28"/>
          <w:lang w:val="vi-VN"/>
        </w:rPr>
        <w:t>nước.</w:t>
      </w:r>
      <w:r w:rsidR="009A342B" w:rsidRPr="00AB2AFF">
        <w:rPr>
          <w:rFonts w:cs="Times New Roman"/>
          <w:spacing w:val="-6"/>
          <w:sz w:val="28"/>
          <w:szCs w:val="28"/>
          <w:lang w:val="vi-VN"/>
        </w:rPr>
        <w:t xml:space="preserve"> Việc thực hiện kế hoạch xây dựng, hoàn thiện pháp luật còn mang tính nóng vội; Việc nghiên cứu, xây dựng các chủ trương, chính sách của Đảng, Nhà nước trong lĩnh vực đối ngoại thành các kế hoạch, đề án chi tiết còn chậm; Công tác của mặt trận và công tác quần chúng là nâng cao vai trò huy động sức mạnh tập thể của xã hội trong sự phát triển còn chưa mạnh...</w:t>
      </w:r>
    </w:p>
    <w:p w14:paraId="0920906D" w14:textId="14A06CC1" w:rsidR="0002539E" w:rsidRPr="00150C67" w:rsidRDefault="0002539E" w:rsidP="00BE1F98">
      <w:pPr>
        <w:spacing w:before="120" w:after="0" w:line="240" w:lineRule="auto"/>
        <w:ind w:firstLine="567"/>
        <w:jc w:val="both"/>
        <w:rPr>
          <w:rFonts w:eastAsiaTheme="minorEastAsia" w:cs="Times New Roman"/>
          <w:spacing w:val="-6"/>
          <w:sz w:val="28"/>
          <w:szCs w:val="28"/>
          <w:shd w:val="clear" w:color="auto" w:fill="FFFFFF"/>
          <w:lang w:val="vi-VN" w:eastAsia="zh-CN"/>
        </w:rPr>
      </w:pPr>
      <w:r w:rsidRPr="00CD1CEE">
        <w:rPr>
          <w:rFonts w:cs="Times New Roman"/>
          <w:spacing w:val="-6"/>
          <w:sz w:val="28"/>
          <w:szCs w:val="28"/>
          <w:lang w:val="vi-VN"/>
        </w:rPr>
        <w:t xml:space="preserve">- </w:t>
      </w:r>
      <w:r w:rsidR="00E958A8" w:rsidRPr="00CD1CEE">
        <w:rPr>
          <w:rFonts w:cs="Times New Roman"/>
          <w:spacing w:val="-6"/>
          <w:sz w:val="28"/>
          <w:szCs w:val="28"/>
          <w:lang w:val="vi-VN"/>
        </w:rPr>
        <w:t>Về p</w:t>
      </w:r>
      <w:r w:rsidR="009A342B" w:rsidRPr="00CD1CEE">
        <w:rPr>
          <w:rFonts w:cs="Times New Roman"/>
          <w:spacing w:val="-6"/>
          <w:sz w:val="28"/>
          <w:szCs w:val="28"/>
          <w:lang w:val="vi-VN"/>
        </w:rPr>
        <w:t>hương hướng</w:t>
      </w:r>
      <w:r w:rsidR="009A342B" w:rsidRPr="00AB2AFF">
        <w:rPr>
          <w:rFonts w:cs="Times New Roman"/>
          <w:b/>
          <w:bCs/>
          <w:spacing w:val="-6"/>
          <w:sz w:val="28"/>
          <w:szCs w:val="28"/>
          <w:lang w:val="vi-VN"/>
        </w:rPr>
        <w:t xml:space="preserve"> </w:t>
      </w:r>
      <w:r w:rsidR="00E958A8">
        <w:rPr>
          <w:rFonts w:cs="Times New Roman"/>
          <w:b/>
          <w:bCs/>
          <w:spacing w:val="-6"/>
          <w:sz w:val="28"/>
          <w:szCs w:val="28"/>
          <w:lang w:val="vi-VN"/>
        </w:rPr>
        <w:t>:</w:t>
      </w:r>
      <w:r w:rsidR="009A342B" w:rsidRPr="00AB2AFF">
        <w:rPr>
          <w:rFonts w:cs="Times New Roman"/>
          <w:spacing w:val="-6"/>
          <w:sz w:val="28"/>
          <w:szCs w:val="28"/>
          <w:lang w:val="vi-VN"/>
        </w:rPr>
        <w:t xml:space="preserve">Tiếp tục giữ vững ổn định chính trị, bảo đảm vững chắc hòa bình, trật tự xã hội; Kiên quyết thúc đẩy chuyển đổi mạnh mẽ, sâu sắc, toàn diện; Nâng cao hiệu quả quản lý nhà nước, quản lý xã hội bằng pháp luật; Phấn đấu giải quyết khó khăn kinh tế - tài chính, tiền tệ và các vấn đề nóng khác; Tích cực trong công tác đối ngoại. </w:t>
      </w:r>
      <w:r w:rsidR="00E958A8">
        <w:rPr>
          <w:rFonts w:cs="Times New Roman"/>
          <w:bCs/>
          <w:iCs/>
          <w:spacing w:val="-6"/>
          <w:sz w:val="28"/>
          <w:szCs w:val="28"/>
          <w:lang w:val="vi-VN"/>
        </w:rPr>
        <w:t>T</w:t>
      </w:r>
      <w:r w:rsidR="009A342B" w:rsidRPr="00AB2AFF">
        <w:rPr>
          <w:rFonts w:cs="Times New Roman"/>
          <w:spacing w:val="-6"/>
          <w:sz w:val="28"/>
          <w:szCs w:val="28"/>
          <w:lang w:val="vi-VN"/>
        </w:rPr>
        <w:t xml:space="preserve">iếp tục hoàn thiện hệ thống chính </w:t>
      </w:r>
      <w:r w:rsidR="00E958A8">
        <w:rPr>
          <w:rFonts w:cs="Times New Roman"/>
          <w:spacing w:val="-6"/>
          <w:sz w:val="28"/>
          <w:szCs w:val="28"/>
          <w:lang w:val="vi-VN"/>
        </w:rPr>
        <w:t>trị,</w:t>
      </w:r>
      <w:r w:rsidR="009A342B" w:rsidRPr="00AB2AFF">
        <w:rPr>
          <w:rFonts w:cs="Times New Roman"/>
          <w:spacing w:val="-6"/>
          <w:sz w:val="28"/>
          <w:szCs w:val="28"/>
          <w:lang w:val="vi-VN"/>
        </w:rPr>
        <w:t xml:space="preserve"> cùng với tăng cường mạnh mẽ quyền làm chủ của nhân dân, nâng cao vai trò trụ cột trung tâm của Đảng; Chú trọng giáo dục, lồng ghép, nâng cao nhận thức trong thực hiện chủ trương, chính sách của Đảng; Tiếp tục triển khai mạnh mẽ bảo vệ quốc phòng - an ninh toàn dân; Tập trung giải quyết khó khăn kinh tế - tài chính, tiền tệ, nợ công, lạm phát, tỷ giá...; Tăng cường phát triển các yếu tố cơ bản trong lĩnh vực xã hội; Đẩy mạnh hoàn thiện cơ cấu tổ chức tinh gọn, hợp lý, phân định vai trò rõ ràng, không dư thừa và từng bước, giảm số lượng lao động nhưng phải đảm bảo chất lượng; Tiếp tục mở rộng quan hệ hợp tác đa chiều, đa bên, đa phương thức, đa cấp độ. </w:t>
      </w:r>
    </w:p>
    <w:p w14:paraId="217BB5B4" w14:textId="0D823518" w:rsidR="009A342B" w:rsidRPr="00AB2AFF" w:rsidRDefault="00AB2AFF" w:rsidP="00BE1F98">
      <w:pPr>
        <w:spacing w:before="120" w:after="0" w:line="240" w:lineRule="auto"/>
        <w:ind w:firstLine="567"/>
        <w:jc w:val="both"/>
        <w:rPr>
          <w:rFonts w:cs="Times New Roman"/>
          <w:spacing w:val="-6"/>
          <w:sz w:val="28"/>
          <w:szCs w:val="28"/>
          <w:lang w:val="vi-VN"/>
        </w:rPr>
      </w:pPr>
      <w:r w:rsidRPr="00CD1CEE">
        <w:rPr>
          <w:rFonts w:cs="Times New Roman"/>
          <w:spacing w:val="-6"/>
          <w:sz w:val="28"/>
          <w:szCs w:val="28"/>
          <w:lang w:val="vi-VN"/>
        </w:rPr>
        <w:t xml:space="preserve">- </w:t>
      </w:r>
      <w:r w:rsidR="00CD1CEE" w:rsidRPr="00CD1CEE">
        <w:rPr>
          <w:rFonts w:cs="Times New Roman"/>
          <w:spacing w:val="-6"/>
          <w:sz w:val="28"/>
          <w:szCs w:val="28"/>
          <w:lang w:val="vi-VN"/>
        </w:rPr>
        <w:t>B</w:t>
      </w:r>
      <w:r w:rsidR="009A342B" w:rsidRPr="00CD1CEE">
        <w:rPr>
          <w:rFonts w:cs="Times New Roman"/>
          <w:spacing w:val="-6"/>
          <w:sz w:val="28"/>
          <w:szCs w:val="28"/>
          <w:lang w:val="vi-VN"/>
        </w:rPr>
        <w:t>iện pháp</w:t>
      </w:r>
      <w:r w:rsidR="00CD1CEE" w:rsidRPr="00CD1CEE">
        <w:rPr>
          <w:rFonts w:cs="Times New Roman"/>
          <w:spacing w:val="-6"/>
          <w:sz w:val="28"/>
          <w:szCs w:val="28"/>
          <w:lang w:val="vi-VN"/>
        </w:rPr>
        <w:t xml:space="preserve"> thực hiện</w:t>
      </w:r>
      <w:r w:rsidR="009A342B" w:rsidRPr="00CD1CEE">
        <w:rPr>
          <w:rFonts w:cs="Times New Roman"/>
          <w:spacing w:val="-6"/>
          <w:sz w:val="28"/>
          <w:szCs w:val="28"/>
          <w:lang w:val="vi-VN"/>
        </w:rPr>
        <w:t>:</w:t>
      </w:r>
      <w:r w:rsidR="009A342B" w:rsidRPr="00AB2AFF">
        <w:rPr>
          <w:rFonts w:cs="Times New Roman"/>
          <w:spacing w:val="-6"/>
          <w:sz w:val="28"/>
          <w:szCs w:val="28"/>
          <w:lang w:val="vi-VN"/>
        </w:rPr>
        <w:t xml:space="preserve"> tăng cường giám sát, kiểm tra, động viên các cấp ủy Đảng cấp trên và cấp dưới trong lãnh đạo, tổ chức phát triển thành công đời sống chính trị  của trung ương Đảng và các tổ chức Đảng bộ; Tiếp tục hoàn thiện cơ cấu tổ chức, biên chế phù hợp với chức năng chính trị và năng lực thực tế của từng ngành, địa phương; </w:t>
      </w:r>
      <w:r w:rsidRPr="00AB2AFF">
        <w:rPr>
          <w:rFonts w:cs="Times New Roman"/>
          <w:spacing w:val="-6"/>
          <w:sz w:val="28"/>
          <w:szCs w:val="28"/>
          <w:lang w:val="vi-VN"/>
        </w:rPr>
        <w:t>H</w:t>
      </w:r>
      <w:r w:rsidR="009A342B" w:rsidRPr="00AB2AFF">
        <w:rPr>
          <w:rFonts w:cs="Times New Roman"/>
          <w:spacing w:val="-6"/>
          <w:sz w:val="28"/>
          <w:szCs w:val="28"/>
          <w:lang w:val="vi-VN"/>
        </w:rPr>
        <w:t xml:space="preserve">oàn thiện cơ chế lãnh đạo, chế độ kế hoạch công tác của trung ương Đảng, chính phủ và các bộ, tổ chức, địa phương linh hoạt, sát thực tế; </w:t>
      </w:r>
      <w:r w:rsidRPr="00AB2AFF">
        <w:rPr>
          <w:rFonts w:cs="Times New Roman"/>
          <w:spacing w:val="-6"/>
          <w:sz w:val="28"/>
          <w:szCs w:val="28"/>
          <w:lang w:val="vi-VN"/>
        </w:rPr>
        <w:t>T</w:t>
      </w:r>
      <w:r w:rsidR="009A342B" w:rsidRPr="00AB2AFF">
        <w:rPr>
          <w:rFonts w:cs="Times New Roman"/>
          <w:spacing w:val="-6"/>
          <w:sz w:val="28"/>
          <w:szCs w:val="28"/>
          <w:lang w:val="vi-VN"/>
        </w:rPr>
        <w:t>ăng cường các biện pháp, thủ tục pháp luật trong quản lý cán bộ, Đảng viên.</w:t>
      </w:r>
    </w:p>
    <w:p w14:paraId="31216CB6" w14:textId="77777777" w:rsidR="00E958A8" w:rsidRDefault="00AB2AFF" w:rsidP="00BE1F98">
      <w:pPr>
        <w:spacing w:before="120" w:after="0" w:line="240" w:lineRule="auto"/>
        <w:ind w:firstLine="567"/>
        <w:jc w:val="both"/>
        <w:rPr>
          <w:rFonts w:cs="Times New Roman"/>
          <w:spacing w:val="-10"/>
          <w:sz w:val="28"/>
          <w:szCs w:val="28"/>
          <w:lang w:val="vi-VN"/>
        </w:rPr>
      </w:pPr>
      <w:r w:rsidRPr="00AB2AFF">
        <w:rPr>
          <w:rFonts w:cs="Times New Roman"/>
          <w:spacing w:val="-10"/>
          <w:sz w:val="28"/>
          <w:szCs w:val="28"/>
          <w:lang w:val="vi-VN"/>
        </w:rPr>
        <w:t xml:space="preserve">* Liên quan đến chuyến thăm C của Thủ tướng </w:t>
      </w:r>
      <w:r w:rsidR="00E958A8">
        <w:rPr>
          <w:rFonts w:cs="Times New Roman"/>
          <w:spacing w:val="-10"/>
          <w:sz w:val="28"/>
          <w:szCs w:val="28"/>
          <w:lang w:val="vi-VN"/>
        </w:rPr>
        <w:t>TL.</w:t>
      </w:r>
    </w:p>
    <w:p w14:paraId="5D0785E0" w14:textId="5E4917E2" w:rsidR="00AB2AFF" w:rsidRPr="00AB2AFF" w:rsidRDefault="00E958A8" w:rsidP="00BE1F98">
      <w:pPr>
        <w:spacing w:before="120" w:after="0" w:line="240" w:lineRule="auto"/>
        <w:ind w:firstLine="567"/>
        <w:jc w:val="both"/>
        <w:rPr>
          <w:rFonts w:cs="Times New Roman"/>
          <w:spacing w:val="-10"/>
          <w:sz w:val="28"/>
          <w:szCs w:val="28"/>
          <w:lang w:val="vi-VN"/>
        </w:rPr>
      </w:pPr>
      <w:r>
        <w:rPr>
          <w:rFonts w:cs="Times New Roman"/>
          <w:spacing w:val="-10"/>
          <w:sz w:val="28"/>
          <w:szCs w:val="28"/>
          <w:lang w:val="vi-VN"/>
        </w:rPr>
        <w:t>- N</w:t>
      </w:r>
      <w:r w:rsidR="00AB2AFF" w:rsidRPr="00AB2AFF">
        <w:rPr>
          <w:rFonts w:cs="Times New Roman"/>
          <w:spacing w:val="-10"/>
          <w:sz w:val="28"/>
          <w:szCs w:val="28"/>
          <w:lang w:val="vi-VN"/>
        </w:rPr>
        <w:t>hận lời mời của Thủ tướng C: ngày 30/10/2023, Thủ tướng TL</w:t>
      </w:r>
      <w:r>
        <w:rPr>
          <w:rFonts w:cs="Times New Roman"/>
          <w:spacing w:val="-10"/>
          <w:sz w:val="28"/>
          <w:szCs w:val="28"/>
          <w:lang w:val="vi-VN"/>
        </w:rPr>
        <w:t xml:space="preserve"> </w:t>
      </w:r>
      <w:r w:rsidR="00AB2AFF" w:rsidRPr="00AB2AFF">
        <w:rPr>
          <w:rFonts w:cs="Times New Roman"/>
          <w:spacing w:val="-10"/>
          <w:sz w:val="28"/>
          <w:szCs w:val="28"/>
          <w:lang w:val="vi-VN"/>
        </w:rPr>
        <w:t xml:space="preserve">cùng Đoàn đại biểu cấp cao đã thăm chính thức C. </w:t>
      </w:r>
      <w:r w:rsidR="00AB2AFF" w:rsidRPr="00AB2AFF">
        <w:rPr>
          <w:rFonts w:eastAsia="Times New Roman" w:cs="Times New Roman"/>
          <w:spacing w:val="-10"/>
          <w:sz w:val="28"/>
          <w:szCs w:val="28"/>
          <w:lang w:val="vi-VN"/>
        </w:rPr>
        <w:t xml:space="preserve">Theo lịch trình Thủ tướng TL có cuộc làm việc với Thủ tướng C và dự lễ khai trương nhà Ga </w:t>
      </w:r>
      <w:proofErr w:type="spellStart"/>
      <w:r w:rsidR="00AB2AFF" w:rsidRPr="00AB2AFF">
        <w:rPr>
          <w:rFonts w:eastAsia="Times New Roman" w:cs="Times New Roman"/>
          <w:spacing w:val="-10"/>
          <w:sz w:val="28"/>
          <w:szCs w:val="28"/>
          <w:lang w:val="vi-VN"/>
        </w:rPr>
        <w:t>Viêng</w:t>
      </w:r>
      <w:proofErr w:type="spellEnd"/>
      <w:r w:rsidR="00AB2AFF" w:rsidRPr="00AB2AFF">
        <w:rPr>
          <w:rFonts w:eastAsia="Times New Roman" w:cs="Times New Roman"/>
          <w:spacing w:val="-10"/>
          <w:sz w:val="28"/>
          <w:szCs w:val="28"/>
          <w:lang w:val="vi-VN"/>
        </w:rPr>
        <w:t xml:space="preserve">-chăn (Khăm-xạ-vát); </w:t>
      </w:r>
      <w:r w:rsidR="00AB2AFF" w:rsidRPr="00AB2AFF">
        <w:rPr>
          <w:spacing w:val="-10"/>
          <w:sz w:val="28"/>
          <w:szCs w:val="28"/>
          <w:lang w:val="vi-VN"/>
        </w:rPr>
        <w:t>diện kiến đ/c Thông-lun Xỉ-xu-lít, Tổng Bí thư, Chủ tịch nước (TBT-CTN C) và gặp gỡ trao đổi với đ/c Xay-xổm-</w:t>
      </w:r>
      <w:proofErr w:type="spellStart"/>
      <w:r w:rsidR="00AB2AFF" w:rsidRPr="00AB2AFF">
        <w:rPr>
          <w:spacing w:val="-10"/>
          <w:sz w:val="28"/>
          <w:szCs w:val="28"/>
          <w:lang w:val="vi-VN"/>
        </w:rPr>
        <w:t>phon</w:t>
      </w:r>
      <w:proofErr w:type="spellEnd"/>
      <w:r w:rsidR="00AB2AFF" w:rsidRPr="00AB2AFF">
        <w:rPr>
          <w:spacing w:val="-10"/>
          <w:sz w:val="28"/>
          <w:szCs w:val="28"/>
          <w:lang w:val="vi-VN"/>
        </w:rPr>
        <w:t xml:space="preserve"> Phôm-vi-</w:t>
      </w:r>
      <w:proofErr w:type="spellStart"/>
      <w:r w:rsidR="00AB2AFF" w:rsidRPr="00AB2AFF">
        <w:rPr>
          <w:spacing w:val="-10"/>
          <w:sz w:val="28"/>
          <w:szCs w:val="28"/>
          <w:lang w:val="vi-VN"/>
        </w:rPr>
        <w:t>hản</w:t>
      </w:r>
      <w:proofErr w:type="spellEnd"/>
      <w:r w:rsidR="00AB2AFF" w:rsidRPr="00AB2AFF">
        <w:rPr>
          <w:spacing w:val="-10"/>
          <w:sz w:val="28"/>
          <w:szCs w:val="28"/>
          <w:lang w:val="vi-VN"/>
        </w:rPr>
        <w:t xml:space="preserve">, Chủ tịch QH/C. </w:t>
      </w:r>
    </w:p>
    <w:p w14:paraId="29C1851D" w14:textId="4BD2EAD5" w:rsidR="00AB2AFF" w:rsidRPr="00AB2AFF" w:rsidRDefault="00AB2AFF" w:rsidP="00BE1F98">
      <w:pPr>
        <w:spacing w:before="120" w:after="0" w:line="240" w:lineRule="auto"/>
        <w:ind w:firstLine="567"/>
        <w:jc w:val="both"/>
        <w:rPr>
          <w:spacing w:val="-6"/>
          <w:sz w:val="28"/>
          <w:szCs w:val="28"/>
          <w:lang w:val="vi-VN"/>
        </w:rPr>
      </w:pPr>
      <w:r w:rsidRPr="00AB2AFF">
        <w:rPr>
          <w:spacing w:val="-6"/>
          <w:sz w:val="28"/>
          <w:szCs w:val="28"/>
          <w:lang w:val="vi-VN"/>
        </w:rPr>
        <w:t xml:space="preserve">- Kết quả các cuộc gặp: </w:t>
      </w:r>
      <w:r w:rsidRPr="00AB2AFF">
        <w:rPr>
          <w:rFonts w:cs="Times New Roman"/>
          <w:spacing w:val="-8"/>
          <w:sz w:val="28"/>
          <w:szCs w:val="28"/>
          <w:lang w:val="vi-VN"/>
        </w:rPr>
        <w:t xml:space="preserve"> Hai bên nhất trí thúc đẩy cơ chế hợp tác giữa Bộ Công Thương TL và Bộ Thương mại </w:t>
      </w:r>
      <w:r w:rsidR="00E958A8">
        <w:rPr>
          <w:rFonts w:cs="Times New Roman"/>
          <w:spacing w:val="-8"/>
          <w:sz w:val="28"/>
          <w:szCs w:val="28"/>
          <w:lang w:val="vi-VN"/>
        </w:rPr>
        <w:t>C</w:t>
      </w:r>
      <w:r w:rsidRPr="00AB2AFF">
        <w:rPr>
          <w:rFonts w:cs="Times New Roman"/>
          <w:spacing w:val="-8"/>
          <w:sz w:val="28"/>
          <w:szCs w:val="28"/>
          <w:lang w:val="vi-VN"/>
        </w:rPr>
        <w:t xml:space="preserve"> để trao đổi, tạo điều kiện thuận lợi thúc đẩy thương mại, đầu tư giữa hai nước trong thời gian tới. Hai bên nhất trí tiếp tục hỗ trợ lẫn nhau trên các đấu trường khu vực và quốc tế, đặc biệt trong năm 2024 khi C đảm nhiệm chức Chủ tịch ASEAN. (2). Thủ tướng C bày tỏ lòng biết ơn chân thành tới Chính phủ và </w:t>
      </w:r>
      <w:r w:rsidRPr="00AB2AFF">
        <w:rPr>
          <w:rFonts w:cs="Times New Roman"/>
          <w:spacing w:val="-8"/>
          <w:sz w:val="28"/>
          <w:szCs w:val="28"/>
          <w:lang w:val="vi-VN"/>
        </w:rPr>
        <w:lastRenderedPageBreak/>
        <w:t xml:space="preserve">nhân dân TL đã ủng hộ, giúp đỡ C thời gian qua, góp phần quan trọng vào sự phát triển kinh tế - xã hội của C và mong muốn Chính phủ và nhân dân TL tiếp tục hợp tác, hỗ trợ C trong thời gian tới, đặc biệt là trong quá trình chuẩn bị cho Năm Chủ tịch ASEAN 2024 của C. (3). Thủ tướng TL đã mời Thủ tướng C thăm TL vào năm 2024, và Thủ tướng C chấp nhận và tiếp tục trao đổi cụ thể thông qua các kênh ngoại giao. </w:t>
      </w:r>
    </w:p>
    <w:p w14:paraId="001C7D16" w14:textId="77777777" w:rsidR="00AB2AFF" w:rsidRPr="00AB2AFF" w:rsidRDefault="00AB2AFF" w:rsidP="00BE1F98">
      <w:pPr>
        <w:spacing w:before="120" w:after="0" w:line="240" w:lineRule="auto"/>
        <w:ind w:firstLine="567"/>
        <w:jc w:val="both"/>
        <w:rPr>
          <w:rFonts w:cs="Times New Roman"/>
          <w:spacing w:val="-6"/>
          <w:sz w:val="28"/>
          <w:szCs w:val="28"/>
          <w:lang w:val="vi-VN"/>
        </w:rPr>
      </w:pPr>
      <w:r w:rsidRPr="00AB2AFF">
        <w:rPr>
          <w:rFonts w:cs="Times New Roman"/>
          <w:spacing w:val="-6"/>
          <w:sz w:val="28"/>
          <w:szCs w:val="28"/>
          <w:lang w:val="vi-VN"/>
        </w:rPr>
        <w:t xml:space="preserve">- Hai Thủ tướng C và TL cũng dự lễ khai trương Nhà ga </w:t>
      </w:r>
      <w:proofErr w:type="spellStart"/>
      <w:r w:rsidRPr="00AB2AFF">
        <w:rPr>
          <w:rFonts w:eastAsia="Times New Roman" w:cs="Times New Roman"/>
          <w:spacing w:val="-6"/>
          <w:sz w:val="28"/>
          <w:szCs w:val="28"/>
          <w:lang w:val="vi-VN"/>
        </w:rPr>
        <w:t>Viêng</w:t>
      </w:r>
      <w:proofErr w:type="spellEnd"/>
      <w:r w:rsidRPr="00AB2AFF">
        <w:rPr>
          <w:rFonts w:eastAsia="Times New Roman" w:cs="Times New Roman"/>
          <w:spacing w:val="-6"/>
          <w:sz w:val="28"/>
          <w:szCs w:val="28"/>
          <w:lang w:val="vi-VN"/>
        </w:rPr>
        <w:t>-chăn (Khăm-xạ-vát)</w:t>
      </w:r>
      <w:r w:rsidRPr="00AB2AFF">
        <w:rPr>
          <w:rFonts w:cs="Times New Roman"/>
          <w:spacing w:val="-6"/>
          <w:sz w:val="28"/>
          <w:szCs w:val="28"/>
          <w:lang w:val="vi-VN"/>
        </w:rPr>
        <w:t xml:space="preserve"> thuộc Dự án xây dựng đường sắt C-TL giai đoạn II (Phần 2). Dự án xây dựng Đường sắt C-TL giai đoạn II đã nhận được hỗ trợ tài chính từ Chính phủ TL thông qua NEDA dưới hình thức cho vay và viện trợ lãi suất thấp với tổng trị giá 1,650 triệu </w:t>
      </w:r>
      <w:proofErr w:type="spellStart"/>
      <w:r w:rsidRPr="00AB2AFF">
        <w:rPr>
          <w:rFonts w:cs="Times New Roman"/>
          <w:spacing w:val="-6"/>
          <w:sz w:val="28"/>
          <w:szCs w:val="28"/>
          <w:lang w:val="vi-VN"/>
        </w:rPr>
        <w:t>baht</w:t>
      </w:r>
      <w:proofErr w:type="spellEnd"/>
      <w:r w:rsidRPr="00AB2AFF">
        <w:rPr>
          <w:rFonts w:cs="Times New Roman"/>
          <w:spacing w:val="-6"/>
          <w:sz w:val="28"/>
          <w:szCs w:val="28"/>
          <w:lang w:val="vi-VN"/>
        </w:rPr>
        <w:t>, bao gồm Giai đoạn 1 và Giai đoạn 2 là khoản vay 70% và trợ cấp 30%</w:t>
      </w:r>
      <w:r w:rsidRPr="00AB2AFF">
        <w:rPr>
          <w:rStyle w:val="FootnoteReference"/>
          <w:rFonts w:cs="Times New Roman"/>
          <w:spacing w:val="-6"/>
          <w:sz w:val="28"/>
          <w:szCs w:val="28"/>
        </w:rPr>
        <w:footnoteReference w:id="1"/>
      </w:r>
      <w:r w:rsidRPr="00AB2AFF">
        <w:rPr>
          <w:rFonts w:cs="Times New Roman"/>
          <w:spacing w:val="-6"/>
          <w:sz w:val="28"/>
          <w:szCs w:val="28"/>
          <w:lang w:val="vi-VN"/>
        </w:rPr>
        <w:t xml:space="preserve">. </w:t>
      </w:r>
    </w:p>
    <w:p w14:paraId="0E6B5DCC" w14:textId="0B497117" w:rsidR="00AB2AFF" w:rsidRPr="00AB2AFF" w:rsidRDefault="00AB2AFF" w:rsidP="00BE1F98">
      <w:pPr>
        <w:spacing w:before="120" w:after="0" w:line="240" w:lineRule="auto"/>
        <w:ind w:firstLine="567"/>
        <w:jc w:val="both"/>
        <w:rPr>
          <w:spacing w:val="-6"/>
          <w:sz w:val="28"/>
          <w:szCs w:val="28"/>
          <w:lang w:val="vi-VN"/>
        </w:rPr>
      </w:pPr>
      <w:r w:rsidRPr="00AB2AFF">
        <w:rPr>
          <w:spacing w:val="-6"/>
          <w:sz w:val="28"/>
          <w:szCs w:val="28"/>
          <w:lang w:val="vi-VN"/>
        </w:rPr>
        <w:t>- Chiều 30/10/2023 đã diễn ra cuộc gặp giữa TBT-CTN C Thong-lun Xỉ-xu-lít, Chủ tịch QH/C Xay-xổm-</w:t>
      </w:r>
      <w:proofErr w:type="spellStart"/>
      <w:r w:rsidRPr="00AB2AFF">
        <w:rPr>
          <w:spacing w:val="-6"/>
          <w:sz w:val="28"/>
          <w:szCs w:val="28"/>
          <w:lang w:val="vi-VN"/>
        </w:rPr>
        <w:t>phon</w:t>
      </w:r>
      <w:proofErr w:type="spellEnd"/>
      <w:r w:rsidRPr="00AB2AFF">
        <w:rPr>
          <w:spacing w:val="-6"/>
          <w:sz w:val="28"/>
          <w:szCs w:val="28"/>
          <w:lang w:val="vi-VN"/>
        </w:rPr>
        <w:t xml:space="preserve"> Phôm-vi-</w:t>
      </w:r>
      <w:proofErr w:type="spellStart"/>
      <w:r w:rsidRPr="00AB2AFF">
        <w:rPr>
          <w:spacing w:val="-6"/>
          <w:sz w:val="28"/>
          <w:szCs w:val="28"/>
          <w:lang w:val="vi-VN"/>
        </w:rPr>
        <w:t>hản</w:t>
      </w:r>
      <w:proofErr w:type="spellEnd"/>
      <w:r w:rsidRPr="00AB2AFF">
        <w:rPr>
          <w:spacing w:val="-6"/>
          <w:sz w:val="28"/>
          <w:szCs w:val="28"/>
          <w:lang w:val="vi-VN"/>
        </w:rPr>
        <w:t xml:space="preserve"> với Thủ tướng TL </w:t>
      </w:r>
      <w:r w:rsidRPr="00AB2AFF">
        <w:rPr>
          <w:rFonts w:cs="Times New Roman"/>
          <w:spacing w:val="-6"/>
          <w:sz w:val="28"/>
          <w:szCs w:val="28"/>
          <w:lang w:val="vi-VN"/>
        </w:rPr>
        <w:t>(Chiều ngày 30/10/2023)</w:t>
      </w:r>
      <w:r w:rsidRPr="00AB2AFF">
        <w:rPr>
          <w:spacing w:val="-6"/>
          <w:sz w:val="28"/>
          <w:szCs w:val="28"/>
          <w:lang w:val="vi-VN"/>
        </w:rPr>
        <w:t xml:space="preserve">. Tại cuộc gặp, Thủ tướng thứ TL khẳng định rằng ông sẽ tiếp tục tăng cường quan hệ hữu nghị và hợp tác giữa TL và C. </w:t>
      </w:r>
      <w:r w:rsidRPr="00AB2AFF">
        <w:rPr>
          <w:rFonts w:cs="Times New Roman"/>
          <w:spacing w:val="-6"/>
          <w:sz w:val="28"/>
          <w:szCs w:val="28"/>
          <w:lang w:val="vi-VN"/>
        </w:rPr>
        <w:t xml:space="preserve">Thủ tướng </w:t>
      </w:r>
      <w:proofErr w:type="spellStart"/>
      <w:r w:rsidRPr="00AB2AFF">
        <w:rPr>
          <w:spacing w:val="-6"/>
          <w:sz w:val="28"/>
          <w:szCs w:val="28"/>
          <w:lang w:val="vi-VN"/>
        </w:rPr>
        <w:t>Xết</w:t>
      </w:r>
      <w:proofErr w:type="spellEnd"/>
      <w:r w:rsidRPr="00AB2AFF">
        <w:rPr>
          <w:spacing w:val="-6"/>
          <w:sz w:val="28"/>
          <w:szCs w:val="28"/>
          <w:lang w:val="vi-VN"/>
        </w:rPr>
        <w:t xml:space="preserve">-thả </w:t>
      </w:r>
      <w:r w:rsidRPr="00AB2AFF">
        <w:rPr>
          <w:rFonts w:cs="Times New Roman"/>
          <w:spacing w:val="-6"/>
          <w:sz w:val="28"/>
          <w:szCs w:val="28"/>
          <w:lang w:val="vi-VN"/>
        </w:rPr>
        <w:t>cam kết TL ủng hộ C đảm nhiệm chức Chủ tịch ASEAN vào năm 2024.</w:t>
      </w:r>
    </w:p>
    <w:p w14:paraId="6B4674BF" w14:textId="30FA80CE" w:rsidR="009A342B" w:rsidRDefault="009A342B" w:rsidP="00BE1F98">
      <w:pPr>
        <w:spacing w:before="120" w:after="0" w:line="240" w:lineRule="auto"/>
        <w:ind w:firstLine="567"/>
        <w:jc w:val="both"/>
        <w:rPr>
          <w:rFonts w:eastAsia="Times New Roman" w:cs="Times New Roman"/>
          <w:b/>
          <w:bCs/>
          <w:spacing w:val="-6"/>
          <w:sz w:val="28"/>
          <w:szCs w:val="28"/>
          <w:lang w:val="vi-VN"/>
        </w:rPr>
      </w:pPr>
      <w:r w:rsidRPr="00AB2AFF">
        <w:rPr>
          <w:rFonts w:eastAsia="Times New Roman" w:cs="Times New Roman"/>
          <w:b/>
          <w:bCs/>
          <w:spacing w:val="-6"/>
          <w:sz w:val="28"/>
          <w:szCs w:val="28"/>
          <w:lang w:val="vi-VN"/>
        </w:rPr>
        <w:t>III. NHẬN XÉT</w:t>
      </w:r>
    </w:p>
    <w:p w14:paraId="73FAAB10" w14:textId="7D6FC5A2" w:rsidR="00AB2AFF" w:rsidRPr="00AB2AFF" w:rsidRDefault="00AB2AFF" w:rsidP="00BE1F98">
      <w:pPr>
        <w:spacing w:before="120" w:after="0" w:line="240" w:lineRule="auto"/>
        <w:ind w:firstLine="567"/>
        <w:jc w:val="both"/>
        <w:rPr>
          <w:rFonts w:eastAsia="Times New Roman" w:cs="Times New Roman"/>
          <w:spacing w:val="-6"/>
          <w:sz w:val="28"/>
          <w:szCs w:val="28"/>
          <w:lang w:val="vi-VN"/>
        </w:rPr>
      </w:pPr>
      <w:r>
        <w:rPr>
          <w:rFonts w:eastAsia="Times New Roman" w:cs="Times New Roman"/>
          <w:b/>
          <w:bCs/>
          <w:spacing w:val="-6"/>
          <w:sz w:val="28"/>
          <w:szCs w:val="28"/>
          <w:lang w:val="vi-VN"/>
        </w:rPr>
        <w:t xml:space="preserve">- </w:t>
      </w:r>
      <w:r>
        <w:rPr>
          <w:rFonts w:eastAsia="Times New Roman" w:cs="Times New Roman"/>
          <w:spacing w:val="-6"/>
          <w:sz w:val="28"/>
          <w:szCs w:val="28"/>
          <w:lang w:val="vi-VN"/>
        </w:rPr>
        <w:t xml:space="preserve">Tin </w:t>
      </w:r>
      <w:proofErr w:type="spellStart"/>
      <w:r w:rsidR="0017180E">
        <w:rPr>
          <w:rFonts w:eastAsia="Times New Roman" w:cs="Times New Roman"/>
          <w:spacing w:val="-6"/>
          <w:sz w:val="28"/>
          <w:szCs w:val="28"/>
          <w:lang w:val="vi-VN"/>
        </w:rPr>
        <w:t>tin</w:t>
      </w:r>
      <w:proofErr w:type="spellEnd"/>
      <w:r w:rsidR="0017180E">
        <w:rPr>
          <w:rFonts w:eastAsia="Times New Roman" w:cs="Times New Roman"/>
          <w:spacing w:val="-6"/>
          <w:sz w:val="28"/>
          <w:szCs w:val="28"/>
          <w:lang w:val="vi-VN"/>
        </w:rPr>
        <w:t xml:space="preserve"> cậy, có giá trị trong nắm tình hình hoạt động tổ chức chính trị của C và hợp tác ngoại giao giữ C – TL.</w:t>
      </w:r>
    </w:p>
    <w:p w14:paraId="2C1CAF0B" w14:textId="5F2B57FE" w:rsidR="00AB2AFF" w:rsidRPr="00AB2AFF" w:rsidRDefault="00AB2AFF" w:rsidP="00BE1F98">
      <w:pPr>
        <w:spacing w:before="120" w:after="0" w:line="240" w:lineRule="auto"/>
        <w:ind w:firstLine="567"/>
        <w:jc w:val="both"/>
        <w:rPr>
          <w:b/>
          <w:bCs/>
          <w:spacing w:val="-6"/>
          <w:sz w:val="28"/>
          <w:szCs w:val="28"/>
          <w:lang w:val="vi-VN"/>
        </w:rPr>
      </w:pPr>
      <w:r>
        <w:rPr>
          <w:b/>
          <w:bCs/>
          <w:spacing w:val="-6"/>
          <w:sz w:val="28"/>
          <w:szCs w:val="28"/>
          <w:lang w:val="vi-VN"/>
        </w:rPr>
        <w:t xml:space="preserve">- </w:t>
      </w:r>
      <w:r w:rsidRPr="00EF5C30">
        <w:rPr>
          <w:rFonts w:cs="Times New Roman"/>
          <w:spacing w:val="-6"/>
          <w:sz w:val="28"/>
          <w:szCs w:val="28"/>
          <w:lang w:val="vi-VN"/>
        </w:rPr>
        <w:t xml:space="preserve">Qua báo cáo của </w:t>
      </w:r>
      <w:r w:rsidRPr="00EF5C30">
        <w:rPr>
          <w:rFonts w:eastAsiaTheme="minorEastAsia" w:cs="Times New Roman"/>
          <w:spacing w:val="-6"/>
          <w:sz w:val="28"/>
          <w:szCs w:val="28"/>
          <w:shd w:val="clear" w:color="auto" w:fill="FFFFFF"/>
          <w:lang w:val="vi-VN" w:eastAsia="zh-CN"/>
        </w:rPr>
        <w:t xml:space="preserve">đ/c </w:t>
      </w:r>
      <w:r w:rsidRPr="00EF5C30">
        <w:rPr>
          <w:rFonts w:cs="Times New Roman"/>
          <w:spacing w:val="-6"/>
          <w:sz w:val="28"/>
          <w:szCs w:val="28"/>
          <w:lang w:val="vi-VN"/>
        </w:rPr>
        <w:t xml:space="preserve">Khăm-phăn </w:t>
      </w:r>
      <w:proofErr w:type="spellStart"/>
      <w:r w:rsidRPr="00EF5C30">
        <w:rPr>
          <w:rFonts w:cs="Times New Roman"/>
          <w:spacing w:val="-6"/>
          <w:sz w:val="28"/>
          <w:szCs w:val="28"/>
          <w:lang w:val="vi-VN"/>
        </w:rPr>
        <w:t>Phia</w:t>
      </w:r>
      <w:proofErr w:type="spellEnd"/>
      <w:r w:rsidRPr="00EF5C30">
        <w:rPr>
          <w:rFonts w:cs="Times New Roman"/>
          <w:spacing w:val="-6"/>
          <w:sz w:val="28"/>
          <w:szCs w:val="28"/>
          <w:lang w:val="vi-VN"/>
        </w:rPr>
        <w:t xml:space="preserve">-lạ-vông, Trưởng ban Tuyên giáo Trung ương </w:t>
      </w:r>
      <w:r w:rsidRPr="00EF5C30">
        <w:rPr>
          <w:rFonts w:eastAsiaTheme="minorEastAsia" w:cs="Times New Roman"/>
          <w:spacing w:val="-6"/>
          <w:sz w:val="28"/>
          <w:szCs w:val="28"/>
          <w:shd w:val="clear" w:color="auto" w:fill="FFFFFF"/>
          <w:lang w:val="vi-VN" w:eastAsia="zh-CN"/>
        </w:rPr>
        <w:t xml:space="preserve">về </w:t>
      </w:r>
      <w:r w:rsidRPr="00EF5C30">
        <w:rPr>
          <w:rFonts w:cs="Times New Roman"/>
          <w:spacing w:val="-6"/>
          <w:sz w:val="28"/>
          <w:szCs w:val="28"/>
          <w:lang w:val="vi-VN"/>
        </w:rPr>
        <w:t>đánh giá tình hình</w:t>
      </w:r>
      <w:r w:rsidRPr="00AB2AFF">
        <w:rPr>
          <w:rFonts w:cs="Times New Roman"/>
          <w:spacing w:val="-6"/>
          <w:sz w:val="28"/>
          <w:szCs w:val="28"/>
          <w:lang w:val="vi-VN"/>
        </w:rPr>
        <w:t xml:space="preserve"> thực hiện nghị quyết Đại hội đại biểu toàn quốc</w:t>
      </w:r>
      <w:r w:rsidRPr="00EF5C30">
        <w:rPr>
          <w:rFonts w:cs="Times New Roman"/>
          <w:spacing w:val="-6"/>
          <w:sz w:val="28"/>
          <w:szCs w:val="28"/>
          <w:lang w:val="vi-VN"/>
        </w:rPr>
        <w:t xml:space="preserve"> </w:t>
      </w:r>
      <w:r w:rsidRPr="00AB2AFF">
        <w:rPr>
          <w:rFonts w:cs="Times New Roman"/>
          <w:spacing w:val="-6"/>
          <w:sz w:val="28"/>
          <w:szCs w:val="28"/>
          <w:lang w:val="vi-VN"/>
        </w:rPr>
        <w:t>lần thứ XI</w:t>
      </w:r>
      <w:r w:rsidRPr="00EF5C30">
        <w:rPr>
          <w:rFonts w:cs="Times New Roman"/>
          <w:spacing w:val="-6"/>
          <w:sz w:val="28"/>
          <w:szCs w:val="28"/>
          <w:lang w:val="vi-VN"/>
        </w:rPr>
        <w:t xml:space="preserve"> giai đoạn từ năm 2021 – 2023 có thể thấy mặc dù lãnh đạo cơ quan chức năng Lào đã đưa ra nhiều chủ trương, giải pháp tuy nhiên việc thực hiện Nghị quyết Đại hội đại biểu toàn quốc lần thứ XI vẫn còn nhiều tồn tại khuyết điểm nhất là vấn đề khó khăn về kinh tế-tài chính và cơ chế quản lý nhà nước cũng như tệ tham ô tham nhũng của cán bộ công chức... Nội dung báo cáo đã chỉ rõ những điểm mạnh điểm yếu, nguyên nhân và bài học kinh nghiệm đồng thời đề ra phương hướng đến cuối năm 2025 với những mục tiêu, biện pháp cụ thể để tiếp tục thực hiện thành công những mục tiêu chỉ tiêu mà Nghị quyết</w:t>
      </w:r>
      <w:r w:rsidRPr="00AB2AFF">
        <w:rPr>
          <w:rFonts w:cs="Times New Roman"/>
          <w:spacing w:val="-6"/>
          <w:sz w:val="28"/>
          <w:szCs w:val="28"/>
          <w:lang w:val="vi-VN"/>
        </w:rPr>
        <w:t xml:space="preserve"> Đại hội đại biểu toàn quốc</w:t>
      </w:r>
      <w:r w:rsidRPr="00EF5C30">
        <w:rPr>
          <w:rFonts w:cs="Times New Roman"/>
          <w:spacing w:val="-6"/>
          <w:sz w:val="28"/>
          <w:szCs w:val="28"/>
          <w:lang w:val="vi-VN"/>
        </w:rPr>
        <w:t xml:space="preserve"> </w:t>
      </w:r>
      <w:r w:rsidRPr="00AB2AFF">
        <w:rPr>
          <w:rFonts w:cs="Times New Roman"/>
          <w:spacing w:val="-6"/>
          <w:sz w:val="28"/>
          <w:szCs w:val="28"/>
          <w:lang w:val="vi-VN"/>
        </w:rPr>
        <w:t>lần thứ XI</w:t>
      </w:r>
      <w:r w:rsidRPr="00EF5C30">
        <w:rPr>
          <w:rFonts w:cs="Times New Roman"/>
          <w:spacing w:val="-6"/>
          <w:sz w:val="28"/>
          <w:szCs w:val="28"/>
          <w:lang w:val="vi-VN"/>
        </w:rPr>
        <w:t xml:space="preserve"> đã đề ra.</w:t>
      </w:r>
    </w:p>
    <w:p w14:paraId="08F9B1AF" w14:textId="6FD2898E" w:rsidR="009A342B" w:rsidRPr="00AB2AFF" w:rsidRDefault="00AB2AFF" w:rsidP="00BE1F98">
      <w:pPr>
        <w:spacing w:before="120" w:after="0" w:line="240" w:lineRule="auto"/>
        <w:ind w:firstLine="567"/>
        <w:jc w:val="both"/>
        <w:rPr>
          <w:rFonts w:cs="Times New Roman"/>
          <w:i/>
          <w:iCs/>
          <w:spacing w:val="-8"/>
          <w:sz w:val="28"/>
          <w:szCs w:val="28"/>
          <w:lang w:val="vi-VN"/>
        </w:rPr>
      </w:pPr>
      <w:r>
        <w:rPr>
          <w:rFonts w:eastAsia="Times New Roman" w:cs="Times New Roman"/>
          <w:spacing w:val="-8"/>
          <w:sz w:val="28"/>
          <w:szCs w:val="28"/>
          <w:lang w:val="vi-VN"/>
        </w:rPr>
        <w:t xml:space="preserve">- </w:t>
      </w:r>
      <w:r w:rsidR="009A342B" w:rsidRPr="00AB2AFF">
        <w:rPr>
          <w:rFonts w:eastAsia="Times New Roman" w:cs="Times New Roman"/>
          <w:spacing w:val="-8"/>
          <w:sz w:val="28"/>
          <w:szCs w:val="28"/>
          <w:lang w:val="vi-VN"/>
        </w:rPr>
        <w:t xml:space="preserve">Qua chuyến thăm C lần này của Thủ tướng TL: </w:t>
      </w:r>
      <w:proofErr w:type="spellStart"/>
      <w:r w:rsidR="009A342B" w:rsidRPr="00AB2AFF">
        <w:rPr>
          <w:spacing w:val="-8"/>
          <w:sz w:val="28"/>
          <w:szCs w:val="28"/>
          <w:lang w:val="vi-VN"/>
        </w:rPr>
        <w:t>Xết</w:t>
      </w:r>
      <w:proofErr w:type="spellEnd"/>
      <w:r w:rsidR="009A342B" w:rsidRPr="00AB2AFF">
        <w:rPr>
          <w:spacing w:val="-8"/>
          <w:sz w:val="28"/>
          <w:szCs w:val="28"/>
          <w:lang w:val="vi-VN"/>
        </w:rPr>
        <w:t xml:space="preserve">-thả </w:t>
      </w:r>
      <w:proofErr w:type="spellStart"/>
      <w:r w:rsidR="009A342B" w:rsidRPr="00AB2AFF">
        <w:rPr>
          <w:spacing w:val="-8"/>
          <w:sz w:val="28"/>
          <w:szCs w:val="28"/>
          <w:lang w:val="vi-VN"/>
        </w:rPr>
        <w:t>Thạ</w:t>
      </w:r>
      <w:proofErr w:type="spellEnd"/>
      <w:r w:rsidR="009A342B" w:rsidRPr="00AB2AFF">
        <w:rPr>
          <w:spacing w:val="-8"/>
          <w:sz w:val="28"/>
          <w:szCs w:val="28"/>
          <w:lang w:val="vi-VN"/>
        </w:rPr>
        <w:t>-vi-xỉn, được p</w:t>
      </w:r>
      <w:r w:rsidR="009A342B" w:rsidRPr="00AB2AFF">
        <w:rPr>
          <w:rFonts w:eastAsia="Times New Roman" w:cs="Times New Roman"/>
          <w:spacing w:val="-8"/>
          <w:sz w:val="28"/>
          <w:szCs w:val="28"/>
          <w:lang w:val="vi-VN"/>
        </w:rPr>
        <w:t xml:space="preserve">hía C rất coi trọng và quan tâm, và đã được phía C thể hiện sự quan tâm bằng việc tập trung </w:t>
      </w:r>
      <w:r w:rsidR="009A342B" w:rsidRPr="00AB2AFF">
        <w:rPr>
          <w:rFonts w:cs="Times New Roman"/>
          <w:spacing w:val="-8"/>
          <w:sz w:val="28"/>
          <w:szCs w:val="28"/>
          <w:lang w:val="vi-VN"/>
        </w:rPr>
        <w:t xml:space="preserve">phân tích chủ trương, chính sách, biện pháp điều hành đất nước của Chính phủ mới của TL do ông </w:t>
      </w:r>
      <w:proofErr w:type="spellStart"/>
      <w:r w:rsidR="009A342B" w:rsidRPr="00AB2AFF">
        <w:rPr>
          <w:rFonts w:cs="Times New Roman"/>
          <w:spacing w:val="-8"/>
          <w:sz w:val="28"/>
          <w:szCs w:val="28"/>
          <w:lang w:val="vi-VN"/>
        </w:rPr>
        <w:t>Xết</w:t>
      </w:r>
      <w:proofErr w:type="spellEnd"/>
      <w:r w:rsidR="009A342B" w:rsidRPr="00AB2AFF">
        <w:rPr>
          <w:rFonts w:cs="Times New Roman"/>
          <w:spacing w:val="-8"/>
          <w:sz w:val="28"/>
          <w:szCs w:val="28"/>
          <w:lang w:val="vi-VN"/>
        </w:rPr>
        <w:t xml:space="preserve">-thả </w:t>
      </w:r>
      <w:proofErr w:type="spellStart"/>
      <w:r w:rsidR="009A342B" w:rsidRPr="00AB2AFF">
        <w:rPr>
          <w:rFonts w:cs="Times New Roman"/>
          <w:spacing w:val="-8"/>
          <w:sz w:val="28"/>
          <w:szCs w:val="28"/>
          <w:lang w:val="vi-VN"/>
        </w:rPr>
        <w:t>Thạ</w:t>
      </w:r>
      <w:proofErr w:type="spellEnd"/>
      <w:r w:rsidR="009A342B" w:rsidRPr="00AB2AFF">
        <w:rPr>
          <w:rFonts w:cs="Times New Roman"/>
          <w:spacing w:val="-8"/>
          <w:sz w:val="28"/>
          <w:szCs w:val="28"/>
          <w:lang w:val="vi-VN"/>
        </w:rPr>
        <w:t xml:space="preserve">-vi-xỉn làm Thủ tướng trình bày trước Kỳ họp thường kỳ lần thứ </w:t>
      </w:r>
      <w:r w:rsidR="009A342B" w:rsidRPr="00AB2AFF">
        <w:rPr>
          <w:rFonts w:cs="Times New Roman"/>
          <w:spacing w:val="-8"/>
          <w:sz w:val="28"/>
          <w:szCs w:val="28"/>
          <w:lang w:val="vi-VN"/>
        </w:rPr>
        <w:lastRenderedPageBreak/>
        <w:t xml:space="preserve">5 năm 2023 của Quốc hội TL và Phiên họp đầu tiên của nội các Chính phủ mới, với mong muốn nhanh chóng mời ông </w:t>
      </w:r>
      <w:proofErr w:type="spellStart"/>
      <w:r w:rsidR="009A342B" w:rsidRPr="00AB2AFF">
        <w:rPr>
          <w:rFonts w:cs="Times New Roman"/>
          <w:spacing w:val="-8"/>
          <w:sz w:val="28"/>
          <w:szCs w:val="28"/>
          <w:lang w:val="vi-VN"/>
        </w:rPr>
        <w:t>Xết</w:t>
      </w:r>
      <w:proofErr w:type="spellEnd"/>
      <w:r w:rsidR="009A342B" w:rsidRPr="00AB2AFF">
        <w:rPr>
          <w:rFonts w:cs="Times New Roman"/>
          <w:spacing w:val="-8"/>
          <w:sz w:val="28"/>
          <w:szCs w:val="28"/>
          <w:lang w:val="vi-VN"/>
        </w:rPr>
        <w:t xml:space="preserve">-thả thăm chính thức C đầu tiên sau khi nhận chức, nhằm tăng cường mối quan hệ và hợp tác </w:t>
      </w:r>
      <w:r w:rsidR="009A342B" w:rsidRPr="00AB2AFF">
        <w:rPr>
          <w:rFonts w:eastAsia="Times New Roman" w:cs="Times New Roman"/>
          <w:spacing w:val="-8"/>
          <w:sz w:val="28"/>
          <w:szCs w:val="28"/>
          <w:lang w:val="vi-VN"/>
        </w:rPr>
        <w:t>song phương</w:t>
      </w:r>
      <w:r w:rsidR="009A342B" w:rsidRPr="00AB2AFF">
        <w:rPr>
          <w:rFonts w:cs="Times New Roman"/>
          <w:spacing w:val="-8"/>
          <w:sz w:val="28"/>
          <w:szCs w:val="28"/>
          <w:lang w:val="vi-VN"/>
        </w:rPr>
        <w:t xml:space="preserve"> trên nhiều lĩnh vực, </w:t>
      </w:r>
      <w:r w:rsidR="009A342B" w:rsidRPr="00AB2AFF">
        <w:rPr>
          <w:rFonts w:eastAsia="Times New Roman" w:cs="Times New Roman"/>
          <w:spacing w:val="-8"/>
          <w:sz w:val="28"/>
          <w:szCs w:val="28"/>
          <w:lang w:val="vi-VN"/>
        </w:rPr>
        <w:t xml:space="preserve">giữa hai nước láng giềng hữu nghị có chung đường biên giới tiếp giáp, </w:t>
      </w:r>
      <w:r w:rsidR="009A342B" w:rsidRPr="00AB2AFF">
        <w:rPr>
          <w:rFonts w:cs="Times New Roman"/>
          <w:spacing w:val="-8"/>
          <w:sz w:val="28"/>
          <w:szCs w:val="28"/>
          <w:lang w:val="vi-VN"/>
        </w:rPr>
        <w:t xml:space="preserve">với phương pháp sử dụng cơ chế kép, yêu quý, gần gũi, mật thiết để thúc đẩy ông </w:t>
      </w:r>
      <w:proofErr w:type="spellStart"/>
      <w:r w:rsidR="009A342B" w:rsidRPr="00AB2AFF">
        <w:rPr>
          <w:rFonts w:cs="Times New Roman"/>
          <w:spacing w:val="-8"/>
          <w:sz w:val="28"/>
          <w:szCs w:val="28"/>
          <w:lang w:val="vi-VN"/>
        </w:rPr>
        <w:t>Xết</w:t>
      </w:r>
      <w:proofErr w:type="spellEnd"/>
      <w:r w:rsidR="009A342B" w:rsidRPr="00AB2AFF">
        <w:rPr>
          <w:rFonts w:cs="Times New Roman"/>
          <w:spacing w:val="-8"/>
          <w:sz w:val="28"/>
          <w:szCs w:val="28"/>
          <w:lang w:val="vi-VN"/>
        </w:rPr>
        <w:t xml:space="preserve">-thả làm cầu kết nối giữa Hoàng gia và lãnh đạo cấp cao TL với </w:t>
      </w:r>
      <w:r>
        <w:rPr>
          <w:rFonts w:cs="Times New Roman"/>
          <w:spacing w:val="-8"/>
          <w:sz w:val="28"/>
          <w:szCs w:val="28"/>
          <w:lang w:val="vi-VN"/>
        </w:rPr>
        <w:t>C.</w:t>
      </w:r>
      <w:r w:rsidR="009A342B" w:rsidRPr="00AB2AFF">
        <w:rPr>
          <w:rFonts w:cs="Times New Roman"/>
          <w:i/>
          <w:iCs/>
          <w:spacing w:val="-8"/>
          <w:sz w:val="28"/>
          <w:szCs w:val="28"/>
          <w:lang w:val="vi-VN"/>
        </w:rPr>
        <w:t xml:space="preserve"> </w:t>
      </w:r>
    </w:p>
    <w:p w14:paraId="6E22486F" w14:textId="61617CD2" w:rsidR="009A342B" w:rsidRPr="00AB2AFF" w:rsidRDefault="00AB2AFF" w:rsidP="00BE1F98">
      <w:pPr>
        <w:spacing w:before="120" w:after="0" w:line="240" w:lineRule="auto"/>
        <w:ind w:firstLine="567"/>
        <w:jc w:val="both"/>
        <w:rPr>
          <w:rFonts w:cs="Times New Roman"/>
          <w:spacing w:val="-8"/>
          <w:sz w:val="28"/>
          <w:szCs w:val="28"/>
          <w:lang w:val="vi-VN"/>
        </w:rPr>
      </w:pPr>
      <w:r>
        <w:rPr>
          <w:rFonts w:cs="Times New Roman"/>
          <w:bCs/>
          <w:spacing w:val="-8"/>
          <w:sz w:val="28"/>
          <w:szCs w:val="28"/>
          <w:lang w:val="vi-VN"/>
        </w:rPr>
        <w:t xml:space="preserve">- </w:t>
      </w:r>
      <w:r w:rsidR="009A342B" w:rsidRPr="00AB2AFF">
        <w:rPr>
          <w:rFonts w:cs="Times New Roman"/>
          <w:bCs/>
          <w:spacing w:val="-8"/>
          <w:sz w:val="28"/>
          <w:szCs w:val="28"/>
          <w:lang w:val="vi-VN"/>
        </w:rPr>
        <w:t>Chính</w:t>
      </w:r>
      <w:r w:rsidR="009A342B" w:rsidRPr="00AB2AFF">
        <w:rPr>
          <w:rFonts w:cs="Times New Roman"/>
          <w:spacing w:val="-8"/>
          <w:sz w:val="28"/>
          <w:szCs w:val="28"/>
          <w:lang w:val="vi-VN"/>
        </w:rPr>
        <w:t xml:space="preserve"> trường TL với những diễn biến phức tạp, chính sách của Chính phủ mới phải đảm bảo kết hợp giữa cương lĩnh, chính sách giữa các đảng phái, nhằm tranh thủ sự ủng hộ của các chính đảng khác. Với những chính sách của Chính phủ mới TL đưa ra, hy vọng vẫn sẽ tiếp tục mang lại kết quả tốt đẹp cho C về nhiều mặt. Tuy nhiên, với chính sách đối ngoại hai mặt của TL sẽ tiếp tục là một thách thức đối với C, bởi vì bất cứ lúc nào TL và Mỹ cũng không thể bỏ rơi nhau. Vì vậy, trong thời gian tới C phải tăng cường tranh thủ quan hệ hợp tác với TL bằng những kế hoạch với các chủ trương, chính sách trọng điểm và linh hoạt, nhằm đạt tối đa lợi ích, góp phần thúc đẩy phát triển về mọi mặt, nhất là về kinh tế của đất nước</w:t>
      </w:r>
      <w:r w:rsidR="009A342B" w:rsidRPr="00AB2AFF">
        <w:rPr>
          <w:rFonts w:eastAsia="Times New Roman" w:cs="Times New Roman"/>
          <w:spacing w:val="-8"/>
          <w:sz w:val="28"/>
          <w:szCs w:val="28"/>
          <w:lang w:val="vi-VN"/>
        </w:rPr>
        <w:t>.</w:t>
      </w:r>
      <w:r w:rsidR="0017180E">
        <w:rPr>
          <w:rFonts w:eastAsia="Times New Roman" w:cs="Times New Roman"/>
          <w:spacing w:val="-8"/>
          <w:sz w:val="28"/>
          <w:szCs w:val="28"/>
          <w:lang w:val="vi-VN"/>
        </w:rPr>
        <w:t>/.</w:t>
      </w:r>
    </w:p>
    <w:p w14:paraId="735D18D1" w14:textId="77777777" w:rsidR="00E958A8" w:rsidRDefault="00E958A8" w:rsidP="009A342B">
      <w:pPr>
        <w:spacing w:after="0" w:line="240" w:lineRule="auto"/>
        <w:jc w:val="both"/>
        <w:rPr>
          <w:b/>
          <w:bCs/>
          <w:i/>
          <w:spacing w:val="-6"/>
          <w:lang w:val="af-ZA" w:bidi="lo-LA"/>
        </w:rPr>
      </w:pPr>
    </w:p>
    <w:p w14:paraId="3441BD91" w14:textId="243DD690" w:rsidR="009A342B" w:rsidRPr="00C22AED" w:rsidRDefault="009A342B" w:rsidP="009A342B">
      <w:pPr>
        <w:spacing w:after="0" w:line="240" w:lineRule="auto"/>
        <w:jc w:val="both"/>
        <w:rPr>
          <w:b/>
          <w:bCs/>
          <w:spacing w:val="-6"/>
          <w:szCs w:val="28"/>
          <w:lang w:val="af-ZA" w:bidi="lo-LA"/>
        </w:rPr>
      </w:pPr>
      <w:r w:rsidRPr="00C22AED">
        <w:rPr>
          <w:b/>
          <w:bCs/>
          <w:i/>
          <w:spacing w:val="-6"/>
          <w:lang w:val="af-ZA" w:bidi="lo-LA"/>
        </w:rPr>
        <w:t>Nơi nhận:</w:t>
      </w:r>
      <w:r w:rsidRPr="00C22AED">
        <w:rPr>
          <w:b/>
          <w:bCs/>
          <w:spacing w:val="-6"/>
          <w:lang w:val="af-ZA" w:bidi="lo-LA"/>
        </w:rPr>
        <w:t xml:space="preserve">                      </w:t>
      </w:r>
      <w:r w:rsidRPr="00C22AED">
        <w:rPr>
          <w:b/>
          <w:bCs/>
          <w:spacing w:val="-6"/>
          <w:sz w:val="24"/>
          <w:lang w:val="af-ZA" w:bidi="lo-LA"/>
        </w:rPr>
        <w:tab/>
      </w:r>
      <w:r w:rsidRPr="00C22AED">
        <w:rPr>
          <w:b/>
          <w:bCs/>
          <w:spacing w:val="-6"/>
          <w:sz w:val="24"/>
          <w:lang w:val="af-ZA" w:bidi="lo-LA"/>
        </w:rPr>
        <w:tab/>
      </w:r>
      <w:r w:rsidRPr="00C22AED">
        <w:rPr>
          <w:b/>
          <w:bCs/>
          <w:spacing w:val="-6"/>
          <w:sz w:val="24"/>
          <w:lang w:val="af-ZA" w:bidi="lo-LA"/>
        </w:rPr>
        <w:tab/>
      </w:r>
      <w:r w:rsidRPr="00C22AED">
        <w:rPr>
          <w:b/>
          <w:bCs/>
          <w:spacing w:val="-6"/>
          <w:sz w:val="24"/>
          <w:lang w:val="af-ZA" w:bidi="lo-LA"/>
        </w:rPr>
        <w:tab/>
        <w:t xml:space="preserve">          </w:t>
      </w:r>
      <w:r w:rsidRPr="00824CAC">
        <w:rPr>
          <w:b/>
          <w:bCs/>
          <w:spacing w:val="-6"/>
          <w:sz w:val="28"/>
          <w:szCs w:val="28"/>
          <w:lang w:val="af-ZA" w:bidi="lo-LA"/>
        </w:rPr>
        <w:t>KT</w:t>
      </w:r>
      <w:r>
        <w:rPr>
          <w:b/>
          <w:bCs/>
          <w:spacing w:val="-6"/>
          <w:sz w:val="24"/>
          <w:lang w:val="af-ZA" w:bidi="lo-LA"/>
        </w:rPr>
        <w:t xml:space="preserve">. </w:t>
      </w:r>
      <w:r w:rsidRPr="00C22AED">
        <w:rPr>
          <w:b/>
          <w:bCs/>
          <w:spacing w:val="-6"/>
          <w:sz w:val="28"/>
          <w:szCs w:val="28"/>
          <w:lang w:val="af-ZA" w:bidi="lo-LA"/>
        </w:rPr>
        <w:t>CHỈ HUY TRƯỞNG</w:t>
      </w:r>
      <w:r w:rsidRPr="00C22AED">
        <w:rPr>
          <w:b/>
          <w:bCs/>
          <w:spacing w:val="-6"/>
          <w:sz w:val="24"/>
          <w:lang w:val="af-ZA" w:bidi="lo-LA"/>
        </w:rPr>
        <w:t xml:space="preserve">                                            </w:t>
      </w:r>
    </w:p>
    <w:p w14:paraId="5912253D" w14:textId="77777777" w:rsidR="009A342B" w:rsidRPr="00C22AED" w:rsidRDefault="009A342B" w:rsidP="009A342B">
      <w:pPr>
        <w:tabs>
          <w:tab w:val="left" w:pos="2680"/>
        </w:tabs>
        <w:spacing w:after="0" w:line="240" w:lineRule="auto"/>
        <w:jc w:val="both"/>
        <w:rPr>
          <w:spacing w:val="-6"/>
          <w:sz w:val="22"/>
          <w:lang w:val="af-ZA" w:bidi="lo-LA"/>
        </w:rPr>
      </w:pPr>
      <w:r w:rsidRPr="00C22AED">
        <w:rPr>
          <w:spacing w:val="-6"/>
          <w:sz w:val="22"/>
          <w:lang w:val="af-ZA" w:bidi="lo-LA"/>
        </w:rPr>
        <w:t>- Như trên;</w:t>
      </w:r>
      <w:r w:rsidRPr="00C22AED">
        <w:rPr>
          <w:b/>
          <w:bCs/>
          <w:spacing w:val="-6"/>
          <w:sz w:val="24"/>
          <w:lang w:val="af-ZA" w:bidi="lo-LA"/>
        </w:rPr>
        <w:t xml:space="preserve">                                                     </w:t>
      </w:r>
      <w:r>
        <w:rPr>
          <w:b/>
          <w:bCs/>
          <w:spacing w:val="-6"/>
          <w:sz w:val="24"/>
          <w:lang w:val="af-ZA" w:bidi="lo-LA"/>
        </w:rPr>
        <w:tab/>
      </w:r>
      <w:r>
        <w:rPr>
          <w:b/>
          <w:bCs/>
          <w:spacing w:val="-6"/>
          <w:sz w:val="24"/>
          <w:lang w:val="af-ZA" w:bidi="lo-LA"/>
        </w:rPr>
        <w:tab/>
        <w:t xml:space="preserve">         </w:t>
      </w:r>
      <w:r w:rsidRPr="00824CAC">
        <w:rPr>
          <w:b/>
          <w:bCs/>
          <w:spacing w:val="-6"/>
          <w:sz w:val="28"/>
          <w:szCs w:val="28"/>
          <w:lang w:val="af-ZA" w:bidi="lo-LA"/>
        </w:rPr>
        <w:t>PHÓ CHỈ HUY TRƯỞNG</w:t>
      </w:r>
    </w:p>
    <w:p w14:paraId="282B6C87" w14:textId="77777777" w:rsidR="009A342B" w:rsidRPr="00C22AED" w:rsidRDefault="009A342B" w:rsidP="009A342B">
      <w:pPr>
        <w:tabs>
          <w:tab w:val="left" w:pos="2680"/>
        </w:tabs>
        <w:spacing w:after="0" w:line="240" w:lineRule="auto"/>
        <w:jc w:val="both"/>
        <w:rPr>
          <w:spacing w:val="-6"/>
          <w:sz w:val="22"/>
          <w:lang w:val="af-ZA" w:bidi="lo-LA"/>
        </w:rPr>
      </w:pPr>
      <w:r w:rsidRPr="00C22AED">
        <w:rPr>
          <w:spacing w:val="-6"/>
          <w:sz w:val="22"/>
          <w:lang w:val="af-ZA" w:bidi="lo-LA"/>
        </w:rPr>
        <w:t xml:space="preserve">- Thủ trưởng BCH </w:t>
      </w:r>
      <w:r>
        <w:rPr>
          <w:spacing w:val="-6"/>
          <w:sz w:val="22"/>
          <w:lang w:val="af-ZA" w:bidi="lo-LA"/>
        </w:rPr>
        <w:t xml:space="preserve">  (</w:t>
      </w:r>
      <w:r w:rsidRPr="00C22AED">
        <w:rPr>
          <w:spacing w:val="-6"/>
          <w:sz w:val="20"/>
          <w:lang w:val="af-ZA" w:bidi="lo-LA"/>
        </w:rPr>
        <w:t>để báo cáo</w:t>
      </w:r>
      <w:r>
        <w:rPr>
          <w:spacing w:val="-6"/>
          <w:sz w:val="20"/>
          <w:lang w:val="af-ZA" w:bidi="lo-LA"/>
        </w:rPr>
        <w:t>)</w:t>
      </w:r>
      <w:r w:rsidRPr="00C22AED">
        <w:rPr>
          <w:spacing w:val="-6"/>
          <w:sz w:val="20"/>
          <w:lang w:val="af-ZA" w:bidi="lo-LA"/>
        </w:rPr>
        <w:t xml:space="preserve"> </w:t>
      </w:r>
      <w:r w:rsidRPr="00C22AED">
        <w:rPr>
          <w:spacing w:val="-6"/>
          <w:sz w:val="22"/>
          <w:lang w:val="vi-VN" w:bidi="lo-LA"/>
        </w:rPr>
        <w:t xml:space="preserve">            </w:t>
      </w:r>
    </w:p>
    <w:p w14:paraId="24EF48F1" w14:textId="77777777" w:rsidR="009A342B" w:rsidRPr="00C22AED" w:rsidRDefault="009A342B" w:rsidP="009A342B">
      <w:pPr>
        <w:spacing w:after="0" w:line="240" w:lineRule="auto"/>
        <w:jc w:val="both"/>
        <w:rPr>
          <w:spacing w:val="-6"/>
          <w:sz w:val="22"/>
          <w:lang w:val="af-ZA" w:bidi="lo-LA"/>
        </w:rPr>
      </w:pPr>
      <w:r w:rsidRPr="00C22AED">
        <w:rPr>
          <w:spacing w:val="-6"/>
          <w:sz w:val="22"/>
          <w:lang w:val="af-ZA" w:bidi="lo-LA"/>
        </w:rPr>
        <w:t>- Các phòng</w:t>
      </w:r>
      <w:r>
        <w:rPr>
          <w:spacing w:val="-6"/>
          <w:sz w:val="22"/>
          <w:lang w:val="af-ZA" w:bidi="lo-LA"/>
        </w:rPr>
        <w:t>:</w:t>
      </w:r>
      <w:r w:rsidRPr="00C22AED">
        <w:rPr>
          <w:spacing w:val="-6"/>
          <w:sz w:val="22"/>
          <w:lang w:val="af-ZA" w:bidi="lo-LA"/>
        </w:rPr>
        <w:t xml:space="preserve"> CT, TM, TS, PCMT&amp;TP; </w:t>
      </w:r>
    </w:p>
    <w:p w14:paraId="0ACE0D7C" w14:textId="77777777" w:rsidR="009A342B" w:rsidRPr="00C22AED" w:rsidRDefault="009A342B" w:rsidP="009A342B">
      <w:pPr>
        <w:spacing w:after="0" w:line="240" w:lineRule="auto"/>
        <w:jc w:val="both"/>
        <w:rPr>
          <w:spacing w:val="-6"/>
          <w:sz w:val="22"/>
          <w:lang w:val="af-ZA" w:bidi="lo-LA"/>
        </w:rPr>
      </w:pPr>
      <w:r w:rsidRPr="00C22AED">
        <w:rPr>
          <w:spacing w:val="-6"/>
          <w:sz w:val="22"/>
          <w:lang w:val="af-ZA" w:bidi="lo-LA"/>
        </w:rPr>
        <w:t>- Đội TSNB;</w:t>
      </w:r>
    </w:p>
    <w:p w14:paraId="1DE80FE9" w14:textId="77777777" w:rsidR="009A342B" w:rsidRDefault="009A342B" w:rsidP="009A342B">
      <w:pPr>
        <w:spacing w:after="0" w:line="240" w:lineRule="auto"/>
        <w:jc w:val="both"/>
        <w:rPr>
          <w:spacing w:val="-6"/>
          <w:sz w:val="22"/>
          <w:lang w:val="af-ZA" w:bidi="lo-LA"/>
        </w:rPr>
      </w:pPr>
      <w:r w:rsidRPr="00C22AED">
        <w:rPr>
          <w:spacing w:val="-6"/>
          <w:sz w:val="22"/>
          <w:lang w:val="af-ZA" w:bidi="lo-LA"/>
        </w:rPr>
        <w:t xml:space="preserve">- Lưu: VT, </w:t>
      </w:r>
      <w:r>
        <w:rPr>
          <w:spacing w:val="-6"/>
          <w:sz w:val="22"/>
          <w:lang w:val="vi-VN" w:bidi="lo-LA"/>
        </w:rPr>
        <w:t>TL TSNB</w:t>
      </w:r>
      <w:r w:rsidRPr="00C22AED">
        <w:rPr>
          <w:spacing w:val="-6"/>
          <w:sz w:val="22"/>
          <w:lang w:val="af-ZA" w:bidi="lo-LA"/>
        </w:rPr>
        <w:t xml:space="preserve">. </w:t>
      </w:r>
      <w:r w:rsidRPr="00404266">
        <w:rPr>
          <w:spacing w:val="-6"/>
          <w:sz w:val="22"/>
          <w:lang w:val="af-ZA" w:bidi="lo-LA"/>
        </w:rPr>
        <w:t>K14</w:t>
      </w:r>
      <w:r w:rsidRPr="00C22AED">
        <w:rPr>
          <w:spacing w:val="-6"/>
          <w:sz w:val="22"/>
          <w:lang w:val="af-ZA" w:bidi="lo-LA"/>
        </w:rPr>
        <w:t xml:space="preserve">.    </w:t>
      </w:r>
    </w:p>
    <w:p w14:paraId="6AB72A85" w14:textId="77777777" w:rsidR="009A342B" w:rsidRDefault="009A342B" w:rsidP="009A342B">
      <w:pPr>
        <w:spacing w:before="60" w:after="60" w:line="240" w:lineRule="auto"/>
        <w:jc w:val="both"/>
        <w:rPr>
          <w:b/>
          <w:bCs/>
          <w:spacing w:val="-6"/>
          <w:lang w:val="vi-VN" w:bidi="lo-LA"/>
        </w:rPr>
      </w:pPr>
      <w:r w:rsidRPr="00C22AED">
        <w:rPr>
          <w:b/>
          <w:bCs/>
          <w:spacing w:val="-6"/>
          <w:lang w:val="vi-VN" w:bidi="lo-LA"/>
        </w:rPr>
        <w:t>M</w:t>
      </w:r>
      <w:r>
        <w:rPr>
          <w:b/>
          <w:bCs/>
          <w:spacing w:val="-6"/>
          <w:lang w:val="vi-VN" w:bidi="lo-LA"/>
        </w:rPr>
        <w:tab/>
      </w:r>
      <w:r>
        <w:rPr>
          <w:b/>
          <w:bCs/>
          <w:spacing w:val="-6"/>
          <w:lang w:val="vi-VN" w:bidi="lo-LA"/>
        </w:rPr>
        <w:tab/>
      </w:r>
      <w:r>
        <w:rPr>
          <w:b/>
          <w:bCs/>
          <w:spacing w:val="-6"/>
          <w:lang w:val="vi-VN" w:bidi="lo-LA"/>
        </w:rPr>
        <w:tab/>
      </w:r>
      <w:r>
        <w:rPr>
          <w:b/>
          <w:bCs/>
          <w:spacing w:val="-6"/>
          <w:lang w:val="vi-VN" w:bidi="lo-LA"/>
        </w:rPr>
        <w:tab/>
      </w:r>
      <w:r>
        <w:rPr>
          <w:b/>
          <w:bCs/>
          <w:spacing w:val="-6"/>
          <w:lang w:val="vi-VN" w:bidi="lo-LA"/>
        </w:rPr>
        <w:tab/>
      </w:r>
      <w:r>
        <w:rPr>
          <w:b/>
          <w:bCs/>
          <w:spacing w:val="-6"/>
          <w:lang w:val="vi-VN" w:bidi="lo-LA"/>
        </w:rPr>
        <w:tab/>
      </w:r>
      <w:r>
        <w:rPr>
          <w:b/>
          <w:bCs/>
          <w:spacing w:val="-6"/>
          <w:lang w:val="vi-VN" w:bidi="lo-LA"/>
        </w:rPr>
        <w:tab/>
      </w:r>
    </w:p>
    <w:p w14:paraId="0FE71818" w14:textId="77777777" w:rsidR="009A342B" w:rsidRPr="00404266" w:rsidRDefault="009A342B" w:rsidP="009A342B">
      <w:pPr>
        <w:spacing w:before="60" w:after="60" w:line="240" w:lineRule="auto"/>
        <w:jc w:val="both"/>
        <w:rPr>
          <w:spacing w:val="-2"/>
          <w:sz w:val="28"/>
          <w:szCs w:val="28"/>
          <w:lang w:val="af-ZA"/>
        </w:rPr>
      </w:pPr>
      <w:r>
        <w:rPr>
          <w:b/>
          <w:bCs/>
          <w:spacing w:val="-6"/>
          <w:lang w:val="vi-VN" w:bidi="lo-LA"/>
        </w:rPr>
        <w:tab/>
      </w:r>
      <w:r>
        <w:rPr>
          <w:b/>
          <w:bCs/>
          <w:spacing w:val="-6"/>
          <w:lang w:val="vi-VN" w:bidi="lo-LA"/>
        </w:rPr>
        <w:tab/>
      </w:r>
      <w:r>
        <w:rPr>
          <w:b/>
          <w:bCs/>
          <w:spacing w:val="-6"/>
          <w:lang w:val="vi-VN" w:bidi="lo-LA"/>
        </w:rPr>
        <w:tab/>
      </w:r>
      <w:r>
        <w:rPr>
          <w:b/>
          <w:bCs/>
          <w:spacing w:val="-6"/>
          <w:lang w:val="vi-VN" w:bidi="lo-LA"/>
        </w:rPr>
        <w:tab/>
      </w:r>
      <w:r>
        <w:rPr>
          <w:b/>
          <w:bCs/>
          <w:spacing w:val="-6"/>
          <w:lang w:val="vi-VN" w:bidi="lo-LA"/>
        </w:rPr>
        <w:tab/>
      </w:r>
      <w:r>
        <w:rPr>
          <w:b/>
          <w:bCs/>
          <w:spacing w:val="-6"/>
          <w:lang w:val="vi-VN" w:bidi="lo-LA"/>
        </w:rPr>
        <w:tab/>
      </w:r>
      <w:r>
        <w:rPr>
          <w:b/>
          <w:bCs/>
          <w:spacing w:val="-6"/>
          <w:lang w:val="vi-VN" w:bidi="lo-LA"/>
        </w:rPr>
        <w:tab/>
      </w:r>
      <w:r>
        <w:rPr>
          <w:b/>
          <w:bCs/>
          <w:spacing w:val="-6"/>
          <w:lang w:val="vi-VN" w:bidi="lo-LA"/>
        </w:rPr>
        <w:tab/>
      </w:r>
      <w:r w:rsidRPr="00404266">
        <w:rPr>
          <w:b/>
          <w:bCs/>
          <w:spacing w:val="-6"/>
          <w:lang w:val="af-ZA" w:bidi="lo-LA"/>
        </w:rPr>
        <w:t xml:space="preserve">  Đại tá Đặng Văn Hoàng</w:t>
      </w:r>
    </w:p>
    <w:p w14:paraId="2F941A26" w14:textId="77777777" w:rsidR="009A342B" w:rsidRPr="001D4C04" w:rsidRDefault="009A342B" w:rsidP="009A342B">
      <w:pPr>
        <w:rPr>
          <w:lang w:val="af-ZA"/>
        </w:rPr>
      </w:pPr>
    </w:p>
    <w:p w14:paraId="128A5E64" w14:textId="77777777" w:rsidR="00570583" w:rsidRPr="009A342B" w:rsidRDefault="00570583">
      <w:pPr>
        <w:rPr>
          <w:lang w:val="af-ZA"/>
        </w:rPr>
      </w:pPr>
    </w:p>
    <w:sectPr w:rsidR="00570583" w:rsidRPr="009A342B" w:rsidSect="002A6285">
      <w:headerReference w:type="default" r:id="rId7"/>
      <w:pgSz w:w="11907" w:h="16840" w:code="9"/>
      <w:pgMar w:top="1418" w:right="851" w:bottom="1134"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EE367" w14:textId="77777777" w:rsidR="00E57BAD" w:rsidRDefault="00E57BAD" w:rsidP="009A342B">
      <w:pPr>
        <w:spacing w:after="0" w:line="240" w:lineRule="auto"/>
      </w:pPr>
      <w:r>
        <w:separator/>
      </w:r>
    </w:p>
  </w:endnote>
  <w:endnote w:type="continuationSeparator" w:id="0">
    <w:p w14:paraId="75F3B6FF" w14:textId="77777777" w:rsidR="00E57BAD" w:rsidRDefault="00E57BAD" w:rsidP="009A3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kChampa">
    <w:charset w:val="DE"/>
    <w:family w:val="swiss"/>
    <w:pitch w:val="variable"/>
    <w:sig w:usb0="83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98717" w14:textId="77777777" w:rsidR="00E57BAD" w:rsidRDefault="00E57BAD" w:rsidP="009A342B">
      <w:pPr>
        <w:spacing w:after="0" w:line="240" w:lineRule="auto"/>
      </w:pPr>
      <w:r>
        <w:separator/>
      </w:r>
    </w:p>
  </w:footnote>
  <w:footnote w:type="continuationSeparator" w:id="0">
    <w:p w14:paraId="7A2405EC" w14:textId="77777777" w:rsidR="00E57BAD" w:rsidRDefault="00E57BAD" w:rsidP="009A342B">
      <w:pPr>
        <w:spacing w:after="0" w:line="240" w:lineRule="auto"/>
      </w:pPr>
      <w:r>
        <w:continuationSeparator/>
      </w:r>
    </w:p>
  </w:footnote>
  <w:footnote w:id="1">
    <w:p w14:paraId="507489D4" w14:textId="77777777" w:rsidR="00AB2AFF" w:rsidRPr="005951AA" w:rsidRDefault="00AB2AFF" w:rsidP="00AB2AFF">
      <w:pPr>
        <w:ind w:firstLine="284"/>
        <w:jc w:val="both"/>
        <w:rPr>
          <w:sz w:val="18"/>
          <w:szCs w:val="18"/>
          <w:lang w:val="vi-VN"/>
        </w:rPr>
      </w:pPr>
      <w:r w:rsidRPr="005951AA">
        <w:rPr>
          <w:rStyle w:val="FootnoteReference"/>
          <w:sz w:val="18"/>
          <w:szCs w:val="18"/>
        </w:rPr>
        <w:footnoteRef/>
      </w:r>
      <w:r w:rsidRPr="005951AA">
        <w:rPr>
          <w:sz w:val="18"/>
          <w:szCs w:val="18"/>
        </w:rPr>
        <w:t xml:space="preserve"> </w:t>
      </w:r>
      <w:proofErr w:type="spellStart"/>
      <w:r w:rsidRPr="005951AA">
        <w:rPr>
          <w:rFonts w:cs="Times New Roman"/>
          <w:sz w:val="18"/>
          <w:szCs w:val="18"/>
        </w:rPr>
        <w:t>Đối</w:t>
      </w:r>
      <w:proofErr w:type="spellEnd"/>
      <w:r w:rsidRPr="005951AA">
        <w:rPr>
          <w:rFonts w:cs="Times New Roman"/>
          <w:sz w:val="18"/>
          <w:szCs w:val="18"/>
        </w:rPr>
        <w:t xml:space="preserve"> </w:t>
      </w:r>
      <w:proofErr w:type="spellStart"/>
      <w:r w:rsidRPr="005951AA">
        <w:rPr>
          <w:rFonts w:cs="Times New Roman"/>
          <w:sz w:val="18"/>
          <w:szCs w:val="18"/>
        </w:rPr>
        <w:t>với</w:t>
      </w:r>
      <w:proofErr w:type="spellEnd"/>
      <w:r w:rsidRPr="005951AA">
        <w:rPr>
          <w:rFonts w:cs="Times New Roman"/>
          <w:sz w:val="18"/>
          <w:szCs w:val="18"/>
        </w:rPr>
        <w:t xml:space="preserve"> </w:t>
      </w:r>
      <w:proofErr w:type="spellStart"/>
      <w:r w:rsidRPr="005951AA">
        <w:rPr>
          <w:rFonts w:cs="Times New Roman"/>
          <w:sz w:val="18"/>
          <w:szCs w:val="18"/>
        </w:rPr>
        <w:t>dự</w:t>
      </w:r>
      <w:proofErr w:type="spellEnd"/>
      <w:r w:rsidRPr="005951AA">
        <w:rPr>
          <w:rFonts w:cs="Times New Roman"/>
          <w:sz w:val="18"/>
          <w:szCs w:val="18"/>
        </w:rPr>
        <w:t xml:space="preserve"> </w:t>
      </w:r>
      <w:proofErr w:type="spellStart"/>
      <w:r w:rsidRPr="005951AA">
        <w:rPr>
          <w:rFonts w:cs="Times New Roman"/>
          <w:sz w:val="18"/>
          <w:szCs w:val="18"/>
        </w:rPr>
        <w:t>án</w:t>
      </w:r>
      <w:proofErr w:type="spellEnd"/>
      <w:r w:rsidRPr="005951AA">
        <w:rPr>
          <w:rFonts w:cs="Times New Roman"/>
          <w:sz w:val="18"/>
          <w:szCs w:val="18"/>
        </w:rPr>
        <w:t xml:space="preserve"> </w:t>
      </w:r>
      <w:proofErr w:type="spellStart"/>
      <w:r w:rsidRPr="005951AA">
        <w:rPr>
          <w:rFonts w:cs="Times New Roman"/>
          <w:sz w:val="18"/>
          <w:szCs w:val="18"/>
        </w:rPr>
        <w:t>xây</w:t>
      </w:r>
      <w:proofErr w:type="spellEnd"/>
      <w:r w:rsidRPr="005951AA">
        <w:rPr>
          <w:rFonts w:cs="Times New Roman"/>
          <w:sz w:val="18"/>
          <w:szCs w:val="18"/>
        </w:rPr>
        <w:t xml:space="preserve"> </w:t>
      </w:r>
      <w:proofErr w:type="spellStart"/>
      <w:r w:rsidRPr="005951AA">
        <w:rPr>
          <w:rFonts w:cs="Times New Roman"/>
          <w:sz w:val="18"/>
          <w:szCs w:val="18"/>
        </w:rPr>
        <w:t>dựng</w:t>
      </w:r>
      <w:proofErr w:type="spellEnd"/>
      <w:r w:rsidRPr="005951AA">
        <w:rPr>
          <w:rFonts w:cs="Times New Roman"/>
          <w:sz w:val="18"/>
          <w:szCs w:val="18"/>
        </w:rPr>
        <w:t xml:space="preserve"> </w:t>
      </w:r>
      <w:proofErr w:type="spellStart"/>
      <w:r w:rsidRPr="005951AA">
        <w:rPr>
          <w:rFonts w:cs="Times New Roman"/>
          <w:sz w:val="18"/>
          <w:szCs w:val="18"/>
        </w:rPr>
        <w:t>tuyến</w:t>
      </w:r>
      <w:proofErr w:type="spellEnd"/>
      <w:r w:rsidRPr="005951AA">
        <w:rPr>
          <w:rFonts w:cs="Times New Roman"/>
          <w:sz w:val="18"/>
          <w:szCs w:val="18"/>
        </w:rPr>
        <w:t xml:space="preserve"> </w:t>
      </w:r>
      <w:proofErr w:type="spellStart"/>
      <w:r w:rsidRPr="005951AA">
        <w:rPr>
          <w:rFonts w:cs="Times New Roman"/>
          <w:sz w:val="18"/>
          <w:szCs w:val="18"/>
        </w:rPr>
        <w:t>đường</w:t>
      </w:r>
      <w:proofErr w:type="spellEnd"/>
      <w:r w:rsidRPr="005951AA">
        <w:rPr>
          <w:rFonts w:cs="Times New Roman"/>
          <w:sz w:val="18"/>
          <w:szCs w:val="18"/>
        </w:rPr>
        <w:t xml:space="preserve"> </w:t>
      </w:r>
      <w:proofErr w:type="spellStart"/>
      <w:r w:rsidRPr="005951AA">
        <w:rPr>
          <w:rFonts w:cs="Times New Roman"/>
          <w:sz w:val="18"/>
          <w:szCs w:val="18"/>
        </w:rPr>
        <w:t>sắt</w:t>
      </w:r>
      <w:proofErr w:type="spellEnd"/>
      <w:r w:rsidRPr="005951AA">
        <w:rPr>
          <w:rFonts w:cs="Times New Roman"/>
          <w:sz w:val="18"/>
          <w:szCs w:val="18"/>
        </w:rPr>
        <w:t xml:space="preserve"> </w:t>
      </w:r>
      <w:proofErr w:type="spellStart"/>
      <w:r w:rsidRPr="005951AA">
        <w:rPr>
          <w:rFonts w:cs="Times New Roman"/>
          <w:sz w:val="18"/>
          <w:szCs w:val="18"/>
        </w:rPr>
        <w:t>Lào</w:t>
      </w:r>
      <w:proofErr w:type="spellEnd"/>
      <w:r w:rsidRPr="005951AA">
        <w:rPr>
          <w:rFonts w:cs="Times New Roman"/>
          <w:sz w:val="18"/>
          <w:szCs w:val="18"/>
        </w:rPr>
        <w:t xml:space="preserve">-Thái </w:t>
      </w:r>
      <w:proofErr w:type="spellStart"/>
      <w:r w:rsidRPr="005951AA">
        <w:rPr>
          <w:rFonts w:cs="Times New Roman"/>
          <w:sz w:val="18"/>
          <w:szCs w:val="18"/>
        </w:rPr>
        <w:t>giai</w:t>
      </w:r>
      <w:proofErr w:type="spellEnd"/>
      <w:r w:rsidRPr="005951AA">
        <w:rPr>
          <w:rFonts w:cs="Times New Roman"/>
          <w:sz w:val="18"/>
          <w:szCs w:val="18"/>
        </w:rPr>
        <w:t xml:space="preserve"> </w:t>
      </w:r>
      <w:proofErr w:type="spellStart"/>
      <w:r w:rsidRPr="005951AA">
        <w:rPr>
          <w:rFonts w:cs="Times New Roman"/>
          <w:sz w:val="18"/>
          <w:szCs w:val="18"/>
        </w:rPr>
        <w:t>đoạn</w:t>
      </w:r>
      <w:proofErr w:type="spellEnd"/>
      <w:r w:rsidRPr="005951AA">
        <w:rPr>
          <w:rFonts w:cs="Times New Roman"/>
          <w:sz w:val="18"/>
          <w:szCs w:val="18"/>
        </w:rPr>
        <w:t xml:space="preserve"> II (</w:t>
      </w:r>
      <w:proofErr w:type="spellStart"/>
      <w:r w:rsidRPr="005951AA">
        <w:rPr>
          <w:rFonts w:cs="Times New Roman"/>
          <w:sz w:val="18"/>
          <w:szCs w:val="18"/>
        </w:rPr>
        <w:t>Đoạn</w:t>
      </w:r>
      <w:proofErr w:type="spellEnd"/>
      <w:r w:rsidRPr="005951AA">
        <w:rPr>
          <w:rFonts w:cs="Times New Roman"/>
          <w:sz w:val="18"/>
          <w:szCs w:val="18"/>
        </w:rPr>
        <w:t xml:space="preserve"> 2) bao </w:t>
      </w:r>
      <w:proofErr w:type="spellStart"/>
      <w:r w:rsidRPr="005951AA">
        <w:rPr>
          <w:rFonts w:cs="Times New Roman"/>
          <w:sz w:val="18"/>
          <w:szCs w:val="18"/>
        </w:rPr>
        <w:t>gồm</w:t>
      </w:r>
      <w:proofErr w:type="spellEnd"/>
      <w:r w:rsidRPr="005951AA">
        <w:rPr>
          <w:rFonts w:cs="Times New Roman"/>
          <w:sz w:val="18"/>
          <w:szCs w:val="18"/>
        </w:rPr>
        <w:t xml:space="preserve"> </w:t>
      </w:r>
      <w:proofErr w:type="spellStart"/>
      <w:r w:rsidRPr="005951AA">
        <w:rPr>
          <w:rFonts w:cs="Times New Roman"/>
          <w:sz w:val="18"/>
          <w:szCs w:val="18"/>
        </w:rPr>
        <w:t>xây</w:t>
      </w:r>
      <w:proofErr w:type="spellEnd"/>
      <w:r w:rsidRPr="005951AA">
        <w:rPr>
          <w:rFonts w:cs="Times New Roman"/>
          <w:sz w:val="18"/>
          <w:szCs w:val="18"/>
        </w:rPr>
        <w:t xml:space="preserve"> </w:t>
      </w:r>
      <w:proofErr w:type="spellStart"/>
      <w:r w:rsidRPr="005951AA">
        <w:rPr>
          <w:rFonts w:cs="Times New Roman"/>
          <w:sz w:val="18"/>
          <w:szCs w:val="18"/>
        </w:rPr>
        <w:t>dựng</w:t>
      </w:r>
      <w:proofErr w:type="spellEnd"/>
      <w:r w:rsidRPr="005951AA">
        <w:rPr>
          <w:rFonts w:cs="Times New Roman"/>
          <w:sz w:val="18"/>
          <w:szCs w:val="18"/>
        </w:rPr>
        <w:t xml:space="preserve"> </w:t>
      </w:r>
      <w:proofErr w:type="spellStart"/>
      <w:r w:rsidRPr="005951AA">
        <w:rPr>
          <w:rFonts w:cs="Times New Roman"/>
          <w:sz w:val="18"/>
          <w:szCs w:val="18"/>
        </w:rPr>
        <w:t>tuyến</w:t>
      </w:r>
      <w:proofErr w:type="spellEnd"/>
      <w:r w:rsidRPr="005951AA">
        <w:rPr>
          <w:rFonts w:cs="Times New Roman"/>
          <w:sz w:val="18"/>
          <w:szCs w:val="18"/>
        </w:rPr>
        <w:t xml:space="preserve"> </w:t>
      </w:r>
      <w:proofErr w:type="spellStart"/>
      <w:r w:rsidRPr="005951AA">
        <w:rPr>
          <w:rFonts w:cs="Times New Roman"/>
          <w:sz w:val="18"/>
          <w:szCs w:val="18"/>
        </w:rPr>
        <w:t>đường</w:t>
      </w:r>
      <w:proofErr w:type="spellEnd"/>
      <w:r w:rsidRPr="005951AA">
        <w:rPr>
          <w:rFonts w:cs="Times New Roman"/>
          <w:sz w:val="18"/>
          <w:szCs w:val="18"/>
        </w:rPr>
        <w:t xml:space="preserve"> </w:t>
      </w:r>
      <w:proofErr w:type="spellStart"/>
      <w:r w:rsidRPr="005951AA">
        <w:rPr>
          <w:rFonts w:cs="Times New Roman"/>
          <w:sz w:val="18"/>
          <w:szCs w:val="18"/>
        </w:rPr>
        <w:t>sắt</w:t>
      </w:r>
      <w:proofErr w:type="spellEnd"/>
      <w:r w:rsidRPr="005951AA">
        <w:rPr>
          <w:rFonts w:cs="Times New Roman"/>
          <w:sz w:val="18"/>
          <w:szCs w:val="18"/>
        </w:rPr>
        <w:t xml:space="preserve"> </w:t>
      </w:r>
      <w:proofErr w:type="spellStart"/>
      <w:r w:rsidRPr="005951AA">
        <w:rPr>
          <w:rFonts w:cs="Times New Roman"/>
          <w:sz w:val="18"/>
          <w:szCs w:val="18"/>
        </w:rPr>
        <w:t>từ</w:t>
      </w:r>
      <w:proofErr w:type="spellEnd"/>
      <w:r w:rsidRPr="005951AA">
        <w:rPr>
          <w:rFonts w:cs="Times New Roman"/>
          <w:sz w:val="18"/>
          <w:szCs w:val="18"/>
        </w:rPr>
        <w:t xml:space="preserve"> ga </w:t>
      </w:r>
      <w:proofErr w:type="spellStart"/>
      <w:r w:rsidRPr="005951AA">
        <w:rPr>
          <w:rFonts w:cs="Times New Roman"/>
          <w:sz w:val="18"/>
          <w:szCs w:val="18"/>
        </w:rPr>
        <w:t>Gachai</w:t>
      </w:r>
      <w:proofErr w:type="spellEnd"/>
      <w:r w:rsidRPr="005951AA">
        <w:rPr>
          <w:rFonts w:cs="Times New Roman"/>
          <w:sz w:val="18"/>
          <w:szCs w:val="18"/>
        </w:rPr>
        <w:t xml:space="preserve"> </w:t>
      </w:r>
      <w:proofErr w:type="spellStart"/>
      <w:r w:rsidRPr="005951AA">
        <w:rPr>
          <w:rFonts w:cs="Times New Roman"/>
          <w:sz w:val="18"/>
          <w:szCs w:val="18"/>
        </w:rPr>
        <w:t>đến</w:t>
      </w:r>
      <w:proofErr w:type="spellEnd"/>
      <w:r w:rsidRPr="005951AA">
        <w:rPr>
          <w:rFonts w:cs="Times New Roman"/>
          <w:sz w:val="18"/>
          <w:szCs w:val="18"/>
        </w:rPr>
        <w:t xml:space="preserve"> ga </w:t>
      </w:r>
      <w:proofErr w:type="spellStart"/>
      <w:r w:rsidRPr="005951AA">
        <w:rPr>
          <w:rFonts w:cs="Times New Roman"/>
          <w:sz w:val="18"/>
          <w:szCs w:val="18"/>
        </w:rPr>
        <w:t>Viêng</w:t>
      </w:r>
      <w:proofErr w:type="spellEnd"/>
      <w:r w:rsidRPr="005951AA">
        <w:rPr>
          <w:rFonts w:cs="Times New Roman"/>
          <w:sz w:val="18"/>
          <w:szCs w:val="18"/>
        </w:rPr>
        <w:t xml:space="preserve"> </w:t>
      </w:r>
      <w:proofErr w:type="spellStart"/>
      <w:r w:rsidRPr="005951AA">
        <w:rPr>
          <w:rFonts w:cs="Times New Roman"/>
          <w:sz w:val="18"/>
          <w:szCs w:val="18"/>
        </w:rPr>
        <w:t>Chăn</w:t>
      </w:r>
      <w:proofErr w:type="spellEnd"/>
      <w:r w:rsidRPr="005951AA">
        <w:rPr>
          <w:rFonts w:cs="Times New Roman"/>
          <w:sz w:val="18"/>
          <w:szCs w:val="18"/>
        </w:rPr>
        <w:t xml:space="preserve"> (</w:t>
      </w:r>
      <w:proofErr w:type="spellStart"/>
      <w:r w:rsidRPr="005951AA">
        <w:rPr>
          <w:rFonts w:cs="Times New Roman"/>
          <w:sz w:val="18"/>
          <w:szCs w:val="18"/>
        </w:rPr>
        <w:t>Khamsavat</w:t>
      </w:r>
      <w:proofErr w:type="spellEnd"/>
      <w:r w:rsidRPr="005951AA">
        <w:rPr>
          <w:rFonts w:cs="Times New Roman"/>
          <w:sz w:val="18"/>
          <w:szCs w:val="18"/>
        </w:rPr>
        <w:t xml:space="preserve">) </w:t>
      </w:r>
      <w:proofErr w:type="spellStart"/>
      <w:r w:rsidRPr="005951AA">
        <w:rPr>
          <w:rFonts w:cs="Times New Roman"/>
          <w:sz w:val="18"/>
          <w:szCs w:val="18"/>
        </w:rPr>
        <w:t>với</w:t>
      </w:r>
      <w:proofErr w:type="spellEnd"/>
      <w:r w:rsidRPr="005951AA">
        <w:rPr>
          <w:rFonts w:cs="Times New Roman"/>
          <w:sz w:val="18"/>
          <w:szCs w:val="18"/>
        </w:rPr>
        <w:t xml:space="preserve"> </w:t>
      </w:r>
      <w:proofErr w:type="spellStart"/>
      <w:r w:rsidRPr="005951AA">
        <w:rPr>
          <w:rFonts w:cs="Times New Roman"/>
          <w:sz w:val="18"/>
          <w:szCs w:val="18"/>
        </w:rPr>
        <w:t>chiều</w:t>
      </w:r>
      <w:proofErr w:type="spellEnd"/>
      <w:r w:rsidRPr="005951AA">
        <w:rPr>
          <w:rFonts w:cs="Times New Roman"/>
          <w:sz w:val="18"/>
          <w:szCs w:val="18"/>
        </w:rPr>
        <w:t xml:space="preserve"> </w:t>
      </w:r>
      <w:proofErr w:type="spellStart"/>
      <w:r w:rsidRPr="005951AA">
        <w:rPr>
          <w:rFonts w:cs="Times New Roman"/>
          <w:sz w:val="18"/>
          <w:szCs w:val="18"/>
        </w:rPr>
        <w:t>dài</w:t>
      </w:r>
      <w:proofErr w:type="spellEnd"/>
      <w:r w:rsidRPr="005951AA">
        <w:rPr>
          <w:rFonts w:cs="Times New Roman"/>
          <w:sz w:val="18"/>
          <w:szCs w:val="18"/>
        </w:rPr>
        <w:t xml:space="preserve"> 7,5 </w:t>
      </w:r>
      <w:proofErr w:type="spellStart"/>
      <w:r w:rsidRPr="005951AA">
        <w:rPr>
          <w:rFonts w:cs="Times New Roman"/>
          <w:sz w:val="18"/>
          <w:szCs w:val="18"/>
          <w:lang w:val="vi-VN"/>
        </w:rPr>
        <w:t>km</w:t>
      </w:r>
      <w:proofErr w:type="spellEnd"/>
      <w:r w:rsidRPr="005951AA">
        <w:rPr>
          <w:rFonts w:cs="Times New Roman"/>
          <w:sz w:val="18"/>
          <w:szCs w:val="18"/>
          <w:lang w:val="vi-VN"/>
        </w:rPr>
        <w:t xml:space="preserve">; </w:t>
      </w:r>
      <w:r w:rsidRPr="005951AA">
        <w:rPr>
          <w:rFonts w:cs="Times New Roman"/>
          <w:sz w:val="18"/>
          <w:szCs w:val="18"/>
        </w:rPr>
        <w:t xml:space="preserve">ga </w:t>
      </w:r>
      <w:proofErr w:type="spellStart"/>
      <w:r w:rsidRPr="005951AA">
        <w:rPr>
          <w:rFonts w:cs="Times New Roman"/>
          <w:sz w:val="18"/>
          <w:szCs w:val="18"/>
        </w:rPr>
        <w:t>Viêng</w:t>
      </w:r>
      <w:proofErr w:type="spellEnd"/>
      <w:r w:rsidRPr="005951AA">
        <w:rPr>
          <w:rFonts w:cs="Times New Roman"/>
          <w:sz w:val="18"/>
          <w:szCs w:val="18"/>
        </w:rPr>
        <w:t xml:space="preserve"> </w:t>
      </w:r>
      <w:r w:rsidRPr="005951AA">
        <w:rPr>
          <w:rFonts w:cs="Times New Roman"/>
          <w:sz w:val="18"/>
          <w:szCs w:val="18"/>
          <w:lang w:val="vi-VN"/>
        </w:rPr>
        <w:t>Chăn;</w:t>
      </w:r>
      <w:r w:rsidRPr="005951AA">
        <w:rPr>
          <w:rFonts w:cs="Times New Roman"/>
          <w:sz w:val="18"/>
          <w:szCs w:val="18"/>
        </w:rPr>
        <w:t xml:space="preserve"> </w:t>
      </w:r>
      <w:proofErr w:type="spellStart"/>
      <w:r w:rsidRPr="005951AA">
        <w:rPr>
          <w:rFonts w:cs="Times New Roman"/>
          <w:sz w:val="18"/>
          <w:szCs w:val="18"/>
        </w:rPr>
        <w:t>nhà</w:t>
      </w:r>
      <w:proofErr w:type="spellEnd"/>
      <w:r w:rsidRPr="005951AA">
        <w:rPr>
          <w:rFonts w:cs="Times New Roman"/>
          <w:sz w:val="18"/>
          <w:szCs w:val="18"/>
        </w:rPr>
        <w:t xml:space="preserve"> ở </w:t>
      </w:r>
      <w:proofErr w:type="spellStart"/>
      <w:r w:rsidRPr="005951AA">
        <w:rPr>
          <w:rFonts w:cs="Times New Roman"/>
          <w:sz w:val="18"/>
          <w:szCs w:val="18"/>
        </w:rPr>
        <w:t>cán</w:t>
      </w:r>
      <w:proofErr w:type="spellEnd"/>
      <w:r w:rsidRPr="005951AA">
        <w:rPr>
          <w:rFonts w:cs="Times New Roman"/>
          <w:sz w:val="18"/>
          <w:szCs w:val="18"/>
        </w:rPr>
        <w:t xml:space="preserve"> </w:t>
      </w:r>
      <w:r w:rsidRPr="005951AA">
        <w:rPr>
          <w:rFonts w:cs="Times New Roman"/>
          <w:sz w:val="18"/>
          <w:szCs w:val="18"/>
          <w:lang w:val="vi-VN"/>
        </w:rPr>
        <w:t>bộ;</w:t>
      </w:r>
      <w:r w:rsidRPr="005951AA">
        <w:rPr>
          <w:rFonts w:cs="Times New Roman"/>
          <w:sz w:val="18"/>
          <w:szCs w:val="18"/>
        </w:rPr>
        <w:t xml:space="preserve"> </w:t>
      </w:r>
      <w:proofErr w:type="spellStart"/>
      <w:r w:rsidRPr="005951AA">
        <w:rPr>
          <w:rFonts w:cs="Times New Roman"/>
          <w:sz w:val="18"/>
          <w:szCs w:val="18"/>
        </w:rPr>
        <w:t>lối</w:t>
      </w:r>
      <w:proofErr w:type="spellEnd"/>
      <w:r w:rsidRPr="005951AA">
        <w:rPr>
          <w:rFonts w:cs="Times New Roman"/>
          <w:sz w:val="18"/>
          <w:szCs w:val="18"/>
        </w:rPr>
        <w:t xml:space="preserve"> </w:t>
      </w:r>
      <w:proofErr w:type="spellStart"/>
      <w:r w:rsidRPr="005951AA">
        <w:rPr>
          <w:rFonts w:cs="Times New Roman"/>
          <w:sz w:val="18"/>
          <w:szCs w:val="18"/>
        </w:rPr>
        <w:t>vào</w:t>
      </w:r>
      <w:proofErr w:type="spellEnd"/>
      <w:r w:rsidRPr="005951AA">
        <w:rPr>
          <w:rFonts w:cs="Times New Roman"/>
          <w:sz w:val="18"/>
          <w:szCs w:val="18"/>
        </w:rPr>
        <w:t xml:space="preserve"> ga </w:t>
      </w:r>
      <w:proofErr w:type="spellStart"/>
      <w:r w:rsidRPr="005951AA">
        <w:rPr>
          <w:rFonts w:cs="Times New Roman"/>
          <w:sz w:val="18"/>
          <w:szCs w:val="18"/>
        </w:rPr>
        <w:t>và</w:t>
      </w:r>
      <w:proofErr w:type="spellEnd"/>
      <w:r w:rsidRPr="005951AA">
        <w:rPr>
          <w:rFonts w:cs="Times New Roman"/>
          <w:sz w:val="18"/>
          <w:szCs w:val="18"/>
        </w:rPr>
        <w:t xml:space="preserve"> </w:t>
      </w:r>
      <w:proofErr w:type="spellStart"/>
      <w:r w:rsidRPr="005951AA">
        <w:rPr>
          <w:rFonts w:cs="Times New Roman"/>
          <w:sz w:val="18"/>
          <w:szCs w:val="18"/>
        </w:rPr>
        <w:t>khu</w:t>
      </w:r>
      <w:proofErr w:type="spellEnd"/>
      <w:r w:rsidRPr="005951AA">
        <w:rPr>
          <w:rFonts w:cs="Times New Roman"/>
          <w:sz w:val="18"/>
          <w:szCs w:val="18"/>
        </w:rPr>
        <w:t xml:space="preserve"> </w:t>
      </w:r>
      <w:proofErr w:type="spellStart"/>
      <w:r w:rsidRPr="005951AA">
        <w:rPr>
          <w:rFonts w:cs="Times New Roman"/>
          <w:sz w:val="18"/>
          <w:szCs w:val="18"/>
        </w:rPr>
        <w:t>nhà</w:t>
      </w:r>
      <w:proofErr w:type="spellEnd"/>
      <w:r w:rsidRPr="005951AA">
        <w:rPr>
          <w:rFonts w:cs="Times New Roman"/>
          <w:sz w:val="18"/>
          <w:szCs w:val="18"/>
        </w:rPr>
        <w:t xml:space="preserve"> ở </w:t>
      </w:r>
      <w:proofErr w:type="spellStart"/>
      <w:r w:rsidRPr="005951AA">
        <w:rPr>
          <w:rFonts w:cs="Times New Roman"/>
          <w:sz w:val="18"/>
          <w:szCs w:val="18"/>
        </w:rPr>
        <w:t>công</w:t>
      </w:r>
      <w:proofErr w:type="spellEnd"/>
      <w:r w:rsidRPr="005951AA">
        <w:rPr>
          <w:rFonts w:cs="Times New Roman"/>
          <w:sz w:val="18"/>
          <w:szCs w:val="18"/>
        </w:rPr>
        <w:t xml:space="preserve"> </w:t>
      </w:r>
      <w:proofErr w:type="spellStart"/>
      <w:r w:rsidRPr="005951AA">
        <w:rPr>
          <w:rFonts w:cs="Times New Roman"/>
          <w:sz w:val="18"/>
          <w:szCs w:val="18"/>
        </w:rPr>
        <w:t>nhân</w:t>
      </w:r>
      <w:proofErr w:type="spellEnd"/>
      <w:r w:rsidRPr="005951AA">
        <w:rPr>
          <w:rFonts w:cs="Times New Roman"/>
          <w:sz w:val="18"/>
          <w:szCs w:val="18"/>
        </w:rPr>
        <w:t xml:space="preserve">, </w:t>
      </w:r>
      <w:r w:rsidRPr="005951AA">
        <w:rPr>
          <w:rFonts w:cs="Times New Roman"/>
          <w:sz w:val="18"/>
          <w:szCs w:val="18"/>
          <w:lang w:val="vi-VN"/>
        </w:rPr>
        <w:t xml:space="preserve">hệ thống </w:t>
      </w:r>
      <w:proofErr w:type="spellStart"/>
      <w:r w:rsidRPr="005951AA">
        <w:rPr>
          <w:rFonts w:cs="Times New Roman"/>
          <w:sz w:val="18"/>
          <w:szCs w:val="18"/>
        </w:rPr>
        <w:t>đường</w:t>
      </w:r>
      <w:proofErr w:type="spellEnd"/>
      <w:r w:rsidRPr="005951AA">
        <w:rPr>
          <w:rFonts w:cs="Times New Roman"/>
          <w:sz w:val="18"/>
          <w:szCs w:val="18"/>
        </w:rPr>
        <w:t xml:space="preserve"> </w:t>
      </w:r>
      <w:proofErr w:type="spellStart"/>
      <w:r w:rsidRPr="005951AA">
        <w:rPr>
          <w:rFonts w:cs="Times New Roman"/>
          <w:sz w:val="18"/>
          <w:szCs w:val="18"/>
        </w:rPr>
        <w:t>ngang</w:t>
      </w:r>
      <w:proofErr w:type="spellEnd"/>
      <w:r w:rsidRPr="005951AA">
        <w:rPr>
          <w:rFonts w:cs="Times New Roman"/>
          <w:sz w:val="18"/>
          <w:szCs w:val="18"/>
        </w:rPr>
        <w:t xml:space="preserve"> </w:t>
      </w:r>
      <w:proofErr w:type="spellStart"/>
      <w:r w:rsidRPr="005951AA">
        <w:rPr>
          <w:rFonts w:cs="Times New Roman"/>
          <w:sz w:val="18"/>
          <w:szCs w:val="18"/>
        </w:rPr>
        <w:t>và</w:t>
      </w:r>
      <w:proofErr w:type="spellEnd"/>
      <w:r w:rsidRPr="005951AA">
        <w:rPr>
          <w:rFonts w:cs="Times New Roman"/>
          <w:sz w:val="18"/>
          <w:szCs w:val="18"/>
        </w:rPr>
        <w:t xml:space="preserve"> </w:t>
      </w:r>
      <w:proofErr w:type="spellStart"/>
      <w:r w:rsidRPr="005951AA">
        <w:rPr>
          <w:rFonts w:cs="Times New Roman"/>
          <w:sz w:val="18"/>
          <w:szCs w:val="18"/>
        </w:rPr>
        <w:t>một</w:t>
      </w:r>
      <w:proofErr w:type="spellEnd"/>
      <w:r w:rsidRPr="005951AA">
        <w:rPr>
          <w:rFonts w:cs="Times New Roman"/>
          <w:sz w:val="18"/>
          <w:szCs w:val="18"/>
        </w:rPr>
        <w:t xml:space="preserve"> </w:t>
      </w:r>
      <w:proofErr w:type="spellStart"/>
      <w:r w:rsidRPr="005951AA">
        <w:rPr>
          <w:rFonts w:cs="Times New Roman"/>
          <w:sz w:val="18"/>
          <w:szCs w:val="18"/>
        </w:rPr>
        <w:t>số</w:t>
      </w:r>
      <w:proofErr w:type="spellEnd"/>
      <w:r w:rsidRPr="005951AA">
        <w:rPr>
          <w:rFonts w:cs="Times New Roman"/>
          <w:sz w:val="18"/>
          <w:szCs w:val="18"/>
        </w:rPr>
        <w:t xml:space="preserve"> </w:t>
      </w:r>
      <w:proofErr w:type="spellStart"/>
      <w:r w:rsidRPr="005951AA">
        <w:rPr>
          <w:rFonts w:cs="Times New Roman"/>
          <w:sz w:val="18"/>
          <w:szCs w:val="18"/>
        </w:rPr>
        <w:t>công</w:t>
      </w:r>
      <w:proofErr w:type="spellEnd"/>
      <w:r w:rsidRPr="005951AA">
        <w:rPr>
          <w:rFonts w:cs="Times New Roman"/>
          <w:sz w:val="18"/>
          <w:szCs w:val="18"/>
        </w:rPr>
        <w:t xml:space="preserve"> </w:t>
      </w:r>
      <w:proofErr w:type="spellStart"/>
      <w:r w:rsidRPr="005951AA">
        <w:rPr>
          <w:rFonts w:cs="Times New Roman"/>
          <w:sz w:val="18"/>
          <w:szCs w:val="18"/>
        </w:rPr>
        <w:t>trình</w:t>
      </w:r>
      <w:proofErr w:type="spellEnd"/>
      <w:r w:rsidRPr="005951AA">
        <w:rPr>
          <w:rFonts w:cs="Times New Roman"/>
          <w:sz w:val="18"/>
          <w:szCs w:val="18"/>
        </w:rPr>
        <w:t xml:space="preserve"> </w:t>
      </w:r>
      <w:proofErr w:type="spellStart"/>
      <w:r w:rsidRPr="005951AA">
        <w:rPr>
          <w:rFonts w:cs="Times New Roman"/>
          <w:sz w:val="18"/>
          <w:szCs w:val="18"/>
        </w:rPr>
        <w:t>khác</w:t>
      </w:r>
      <w:proofErr w:type="spellEnd"/>
      <w:r w:rsidRPr="005951AA">
        <w:rPr>
          <w:rFonts w:cs="Times New Roman"/>
          <w:sz w:val="18"/>
          <w:szCs w:val="18"/>
        </w:rPr>
        <w:t xml:space="preserve"> do </w:t>
      </w:r>
      <w:proofErr w:type="spellStart"/>
      <w:r w:rsidRPr="005951AA">
        <w:rPr>
          <w:rFonts w:cs="Times New Roman"/>
          <w:sz w:val="18"/>
          <w:szCs w:val="18"/>
        </w:rPr>
        <w:t>Bộ</w:t>
      </w:r>
      <w:proofErr w:type="spellEnd"/>
      <w:r w:rsidRPr="005951AA">
        <w:rPr>
          <w:rFonts w:cs="Times New Roman"/>
          <w:sz w:val="18"/>
          <w:szCs w:val="18"/>
        </w:rPr>
        <w:t xml:space="preserve"> Công </w:t>
      </w:r>
      <w:proofErr w:type="spellStart"/>
      <w:r w:rsidRPr="005951AA">
        <w:rPr>
          <w:rFonts w:cs="Times New Roman"/>
          <w:sz w:val="18"/>
          <w:szCs w:val="18"/>
        </w:rPr>
        <w:t>chính</w:t>
      </w:r>
      <w:proofErr w:type="spellEnd"/>
      <w:r w:rsidRPr="005951AA">
        <w:rPr>
          <w:rFonts w:cs="Times New Roman"/>
          <w:sz w:val="18"/>
          <w:szCs w:val="18"/>
        </w:rPr>
        <w:t xml:space="preserve"> </w:t>
      </w:r>
      <w:proofErr w:type="spellStart"/>
      <w:r w:rsidRPr="005951AA">
        <w:rPr>
          <w:rFonts w:cs="Times New Roman"/>
          <w:sz w:val="18"/>
          <w:szCs w:val="18"/>
        </w:rPr>
        <w:t>và</w:t>
      </w:r>
      <w:proofErr w:type="spellEnd"/>
      <w:r w:rsidRPr="005951AA">
        <w:rPr>
          <w:rFonts w:cs="Times New Roman"/>
          <w:sz w:val="18"/>
          <w:szCs w:val="18"/>
        </w:rPr>
        <w:t xml:space="preserve"> Giao </w:t>
      </w:r>
      <w:proofErr w:type="spellStart"/>
      <w:r w:rsidRPr="005951AA">
        <w:rPr>
          <w:rFonts w:cs="Times New Roman"/>
          <w:sz w:val="18"/>
          <w:szCs w:val="18"/>
        </w:rPr>
        <w:t>thông</w:t>
      </w:r>
      <w:proofErr w:type="spellEnd"/>
      <w:r w:rsidRPr="005951AA">
        <w:rPr>
          <w:rFonts w:cs="Times New Roman"/>
          <w:sz w:val="18"/>
          <w:szCs w:val="18"/>
        </w:rPr>
        <w:t xml:space="preserve"> </w:t>
      </w:r>
      <w:proofErr w:type="spellStart"/>
      <w:r w:rsidRPr="005951AA">
        <w:rPr>
          <w:rFonts w:cs="Times New Roman"/>
          <w:sz w:val="18"/>
          <w:szCs w:val="18"/>
        </w:rPr>
        <w:t>Vận</w:t>
      </w:r>
      <w:proofErr w:type="spellEnd"/>
      <w:r w:rsidRPr="005951AA">
        <w:rPr>
          <w:rFonts w:cs="Times New Roman"/>
          <w:sz w:val="18"/>
          <w:szCs w:val="18"/>
        </w:rPr>
        <w:t xml:space="preserve"> </w:t>
      </w:r>
      <w:proofErr w:type="spellStart"/>
      <w:r w:rsidRPr="005951AA">
        <w:rPr>
          <w:rFonts w:cs="Times New Roman"/>
          <w:sz w:val="18"/>
          <w:szCs w:val="18"/>
        </w:rPr>
        <w:t>tải</w:t>
      </w:r>
      <w:proofErr w:type="spellEnd"/>
      <w:r w:rsidRPr="005951AA">
        <w:rPr>
          <w:rFonts w:cs="Times New Roman"/>
          <w:sz w:val="18"/>
          <w:szCs w:val="18"/>
        </w:rPr>
        <w:t xml:space="preserve"> </w:t>
      </w:r>
      <w:r w:rsidRPr="005951AA">
        <w:rPr>
          <w:rFonts w:cs="Times New Roman"/>
          <w:sz w:val="18"/>
          <w:szCs w:val="18"/>
          <w:lang w:val="vi-VN"/>
        </w:rPr>
        <w:t xml:space="preserve">Lào </w:t>
      </w:r>
      <w:proofErr w:type="spellStart"/>
      <w:r w:rsidRPr="005951AA">
        <w:rPr>
          <w:rFonts w:cs="Times New Roman"/>
          <w:sz w:val="18"/>
          <w:szCs w:val="18"/>
        </w:rPr>
        <w:t>làm</w:t>
      </w:r>
      <w:proofErr w:type="spellEnd"/>
      <w:r w:rsidRPr="005951AA">
        <w:rPr>
          <w:rFonts w:cs="Times New Roman"/>
          <w:sz w:val="18"/>
          <w:szCs w:val="18"/>
        </w:rPr>
        <w:t xml:space="preserve"> </w:t>
      </w:r>
      <w:proofErr w:type="spellStart"/>
      <w:r w:rsidRPr="005951AA">
        <w:rPr>
          <w:rFonts w:cs="Times New Roman"/>
          <w:sz w:val="18"/>
          <w:szCs w:val="18"/>
        </w:rPr>
        <w:t>chủ</w:t>
      </w:r>
      <w:proofErr w:type="spellEnd"/>
      <w:r w:rsidRPr="005951AA">
        <w:rPr>
          <w:rFonts w:cs="Times New Roman"/>
          <w:sz w:val="18"/>
          <w:szCs w:val="18"/>
        </w:rPr>
        <w:t xml:space="preserve"> </w:t>
      </w:r>
      <w:proofErr w:type="spellStart"/>
      <w:r w:rsidRPr="005951AA">
        <w:rPr>
          <w:rFonts w:cs="Times New Roman"/>
          <w:sz w:val="18"/>
          <w:szCs w:val="18"/>
        </w:rPr>
        <w:t>dự</w:t>
      </w:r>
      <w:proofErr w:type="spellEnd"/>
      <w:r w:rsidRPr="005951AA">
        <w:rPr>
          <w:rFonts w:cs="Times New Roman"/>
          <w:sz w:val="18"/>
          <w:szCs w:val="18"/>
        </w:rPr>
        <w:t xml:space="preserve"> </w:t>
      </w:r>
      <w:proofErr w:type="spellStart"/>
      <w:r w:rsidRPr="005951AA">
        <w:rPr>
          <w:rFonts w:cs="Times New Roman"/>
          <w:sz w:val="18"/>
          <w:szCs w:val="18"/>
        </w:rPr>
        <w:t>án</w:t>
      </w:r>
      <w:proofErr w:type="spellEnd"/>
      <w:r w:rsidRPr="005951AA">
        <w:rPr>
          <w:rFonts w:cs="Times New Roman"/>
          <w:sz w:val="18"/>
          <w:szCs w:val="18"/>
        </w:rPr>
        <w:t xml:space="preserve">, </w:t>
      </w:r>
      <w:proofErr w:type="spellStart"/>
      <w:r w:rsidRPr="005951AA">
        <w:rPr>
          <w:rFonts w:cs="Times New Roman"/>
          <w:sz w:val="18"/>
          <w:szCs w:val="18"/>
        </w:rPr>
        <w:t>thuê</w:t>
      </w:r>
      <w:proofErr w:type="spellEnd"/>
      <w:r w:rsidRPr="005951AA">
        <w:rPr>
          <w:rFonts w:cs="Times New Roman"/>
          <w:sz w:val="18"/>
          <w:szCs w:val="18"/>
        </w:rPr>
        <w:t xml:space="preserve"> Công ty </w:t>
      </w:r>
      <w:proofErr w:type="spellStart"/>
      <w:r w:rsidRPr="005951AA">
        <w:rPr>
          <w:rFonts w:cs="Times New Roman"/>
          <w:sz w:val="18"/>
          <w:szCs w:val="18"/>
        </w:rPr>
        <w:t>Kỹ</w:t>
      </w:r>
      <w:proofErr w:type="spellEnd"/>
      <w:r w:rsidRPr="005951AA">
        <w:rPr>
          <w:rFonts w:cs="Times New Roman"/>
          <w:sz w:val="18"/>
          <w:szCs w:val="18"/>
        </w:rPr>
        <w:t xml:space="preserve"> </w:t>
      </w:r>
      <w:proofErr w:type="spellStart"/>
      <w:r w:rsidRPr="005951AA">
        <w:rPr>
          <w:rFonts w:cs="Times New Roman"/>
          <w:sz w:val="18"/>
          <w:szCs w:val="18"/>
        </w:rPr>
        <w:t>thuật</w:t>
      </w:r>
      <w:proofErr w:type="spellEnd"/>
      <w:r w:rsidRPr="005951AA">
        <w:rPr>
          <w:rFonts w:cs="Times New Roman"/>
          <w:sz w:val="18"/>
          <w:szCs w:val="18"/>
        </w:rPr>
        <w:t xml:space="preserve"> Châu Á (AEC) </w:t>
      </w:r>
      <w:proofErr w:type="spellStart"/>
      <w:r w:rsidRPr="005951AA">
        <w:rPr>
          <w:rFonts w:cs="Times New Roman"/>
          <w:sz w:val="18"/>
          <w:szCs w:val="18"/>
        </w:rPr>
        <w:t>và</w:t>
      </w:r>
      <w:proofErr w:type="spellEnd"/>
      <w:r w:rsidRPr="005951AA">
        <w:rPr>
          <w:rFonts w:cs="Times New Roman"/>
          <w:sz w:val="18"/>
          <w:szCs w:val="18"/>
        </w:rPr>
        <w:t xml:space="preserve"> </w:t>
      </w:r>
      <w:proofErr w:type="spellStart"/>
      <w:r w:rsidRPr="005951AA">
        <w:rPr>
          <w:rFonts w:cs="Times New Roman"/>
          <w:sz w:val="18"/>
          <w:szCs w:val="18"/>
        </w:rPr>
        <w:t>công</w:t>
      </w:r>
      <w:proofErr w:type="spellEnd"/>
      <w:r w:rsidRPr="005951AA">
        <w:rPr>
          <w:rFonts w:cs="Times New Roman"/>
          <w:sz w:val="18"/>
          <w:szCs w:val="18"/>
        </w:rPr>
        <w:t xml:space="preserve"> ty LGE </w:t>
      </w:r>
      <w:proofErr w:type="spellStart"/>
      <w:r w:rsidRPr="005951AA">
        <w:rPr>
          <w:rFonts w:cs="Times New Roman"/>
          <w:sz w:val="18"/>
          <w:szCs w:val="18"/>
        </w:rPr>
        <w:t>của</w:t>
      </w:r>
      <w:proofErr w:type="spellEnd"/>
      <w:r w:rsidRPr="005951AA">
        <w:rPr>
          <w:rFonts w:cs="Times New Roman"/>
          <w:sz w:val="18"/>
          <w:szCs w:val="18"/>
        </w:rPr>
        <w:t xml:space="preserve"> </w:t>
      </w:r>
      <w:proofErr w:type="spellStart"/>
      <w:r w:rsidRPr="005951AA">
        <w:rPr>
          <w:rFonts w:cs="Times New Roman"/>
          <w:sz w:val="18"/>
          <w:szCs w:val="18"/>
        </w:rPr>
        <w:t>Lào</w:t>
      </w:r>
      <w:proofErr w:type="spellEnd"/>
      <w:r w:rsidRPr="005951AA">
        <w:rPr>
          <w:rFonts w:cs="Times New Roman"/>
          <w:sz w:val="18"/>
          <w:szCs w:val="18"/>
        </w:rPr>
        <w:t xml:space="preserve"> </w:t>
      </w:r>
      <w:proofErr w:type="spellStart"/>
      <w:r w:rsidRPr="005951AA">
        <w:rPr>
          <w:rFonts w:cs="Times New Roman"/>
          <w:sz w:val="18"/>
          <w:szCs w:val="18"/>
        </w:rPr>
        <w:t>và</w:t>
      </w:r>
      <w:proofErr w:type="spellEnd"/>
      <w:r w:rsidRPr="005951AA">
        <w:rPr>
          <w:rFonts w:cs="Times New Roman"/>
          <w:sz w:val="18"/>
          <w:szCs w:val="18"/>
        </w:rPr>
        <w:t xml:space="preserve"> TL </w:t>
      </w:r>
      <w:proofErr w:type="spellStart"/>
      <w:r w:rsidRPr="005951AA">
        <w:rPr>
          <w:rFonts w:cs="Times New Roman"/>
          <w:sz w:val="18"/>
          <w:szCs w:val="18"/>
        </w:rPr>
        <w:t>làm</w:t>
      </w:r>
      <w:proofErr w:type="spellEnd"/>
      <w:r w:rsidRPr="005951AA">
        <w:rPr>
          <w:rFonts w:cs="Times New Roman"/>
          <w:sz w:val="18"/>
          <w:szCs w:val="18"/>
        </w:rPr>
        <w:t xml:space="preserve"> </w:t>
      </w:r>
      <w:proofErr w:type="spellStart"/>
      <w:r w:rsidRPr="005951AA">
        <w:rPr>
          <w:rFonts w:cs="Times New Roman"/>
          <w:sz w:val="18"/>
          <w:szCs w:val="18"/>
        </w:rPr>
        <w:t>tư</w:t>
      </w:r>
      <w:proofErr w:type="spellEnd"/>
      <w:r w:rsidRPr="005951AA">
        <w:rPr>
          <w:rFonts w:cs="Times New Roman"/>
          <w:sz w:val="18"/>
          <w:szCs w:val="18"/>
        </w:rPr>
        <w:t xml:space="preserve"> </w:t>
      </w:r>
      <w:proofErr w:type="spellStart"/>
      <w:r w:rsidRPr="005951AA">
        <w:rPr>
          <w:rFonts w:cs="Times New Roman"/>
          <w:sz w:val="18"/>
          <w:szCs w:val="18"/>
        </w:rPr>
        <w:t>vấn</w:t>
      </w:r>
      <w:proofErr w:type="spellEnd"/>
      <w:r w:rsidRPr="005951AA">
        <w:rPr>
          <w:rFonts w:cs="Times New Roman"/>
          <w:sz w:val="18"/>
          <w:szCs w:val="18"/>
        </w:rPr>
        <w:t xml:space="preserve"> </w:t>
      </w:r>
      <w:proofErr w:type="spellStart"/>
      <w:r w:rsidRPr="005951AA">
        <w:rPr>
          <w:rFonts w:cs="Times New Roman"/>
          <w:sz w:val="18"/>
          <w:szCs w:val="18"/>
        </w:rPr>
        <w:t>kiểm</w:t>
      </w:r>
      <w:proofErr w:type="spellEnd"/>
      <w:r w:rsidRPr="005951AA">
        <w:rPr>
          <w:rFonts w:cs="Times New Roman"/>
          <w:sz w:val="18"/>
          <w:szCs w:val="18"/>
        </w:rPr>
        <w:t xml:space="preserve"> </w:t>
      </w:r>
      <w:proofErr w:type="spellStart"/>
      <w:r w:rsidRPr="005951AA">
        <w:rPr>
          <w:rFonts w:cs="Times New Roman"/>
          <w:sz w:val="18"/>
          <w:szCs w:val="18"/>
        </w:rPr>
        <w:t>soát</w:t>
      </w:r>
      <w:proofErr w:type="spellEnd"/>
      <w:r w:rsidRPr="005951AA">
        <w:rPr>
          <w:rFonts w:cs="Times New Roman"/>
          <w:sz w:val="18"/>
          <w:szCs w:val="18"/>
        </w:rPr>
        <w:t xml:space="preserve"> </w:t>
      </w:r>
      <w:proofErr w:type="spellStart"/>
      <w:r w:rsidRPr="005951AA">
        <w:rPr>
          <w:rFonts w:cs="Times New Roman"/>
          <w:sz w:val="18"/>
          <w:szCs w:val="18"/>
        </w:rPr>
        <w:t>xây</w:t>
      </w:r>
      <w:proofErr w:type="spellEnd"/>
      <w:r w:rsidRPr="005951AA">
        <w:rPr>
          <w:rFonts w:cs="Times New Roman"/>
          <w:sz w:val="18"/>
          <w:szCs w:val="18"/>
        </w:rPr>
        <w:t xml:space="preserve"> </w:t>
      </w:r>
      <w:proofErr w:type="spellStart"/>
      <w:r w:rsidRPr="005951AA">
        <w:rPr>
          <w:rFonts w:cs="Times New Roman"/>
          <w:sz w:val="18"/>
          <w:szCs w:val="18"/>
        </w:rPr>
        <w:t>dựng</w:t>
      </w:r>
      <w:proofErr w:type="spellEnd"/>
      <w:r w:rsidRPr="005951AA">
        <w:rPr>
          <w:rFonts w:cs="Times New Roman"/>
          <w:sz w:val="18"/>
          <w:szCs w:val="18"/>
        </w:rPr>
        <w:t xml:space="preserve"> </w:t>
      </w:r>
      <w:proofErr w:type="spellStart"/>
      <w:r w:rsidRPr="005951AA">
        <w:rPr>
          <w:rFonts w:cs="Times New Roman"/>
          <w:sz w:val="18"/>
          <w:szCs w:val="18"/>
        </w:rPr>
        <w:t>và</w:t>
      </w:r>
      <w:proofErr w:type="spellEnd"/>
      <w:r w:rsidRPr="005951AA">
        <w:rPr>
          <w:rFonts w:cs="Times New Roman"/>
          <w:sz w:val="18"/>
          <w:szCs w:val="18"/>
        </w:rPr>
        <w:t xml:space="preserve"> </w:t>
      </w:r>
      <w:proofErr w:type="spellStart"/>
      <w:r w:rsidRPr="005951AA">
        <w:rPr>
          <w:rFonts w:cs="Times New Roman"/>
          <w:sz w:val="18"/>
          <w:szCs w:val="18"/>
        </w:rPr>
        <w:t>thuê</w:t>
      </w:r>
      <w:proofErr w:type="spellEnd"/>
      <w:r w:rsidRPr="005951AA">
        <w:rPr>
          <w:rFonts w:cs="Times New Roman"/>
          <w:sz w:val="18"/>
          <w:szCs w:val="18"/>
        </w:rPr>
        <w:t xml:space="preserve"> Công ty </w:t>
      </w:r>
      <w:proofErr w:type="spellStart"/>
      <w:r w:rsidRPr="005951AA">
        <w:rPr>
          <w:rFonts w:cs="Times New Roman"/>
          <w:sz w:val="18"/>
          <w:szCs w:val="18"/>
        </w:rPr>
        <w:t>xây</w:t>
      </w:r>
      <w:proofErr w:type="spellEnd"/>
      <w:r w:rsidRPr="005951AA">
        <w:rPr>
          <w:rFonts w:cs="Times New Roman"/>
          <w:sz w:val="18"/>
          <w:szCs w:val="18"/>
        </w:rPr>
        <w:t xml:space="preserve"> </w:t>
      </w:r>
      <w:proofErr w:type="spellStart"/>
      <w:r w:rsidRPr="005951AA">
        <w:rPr>
          <w:rFonts w:cs="Times New Roman"/>
          <w:sz w:val="18"/>
          <w:szCs w:val="18"/>
        </w:rPr>
        <w:t>dựng</w:t>
      </w:r>
      <w:proofErr w:type="spellEnd"/>
      <w:r w:rsidRPr="005951AA">
        <w:rPr>
          <w:rFonts w:cs="Times New Roman"/>
          <w:sz w:val="18"/>
          <w:szCs w:val="18"/>
        </w:rPr>
        <w:t xml:space="preserve"> </w:t>
      </w:r>
      <w:proofErr w:type="spellStart"/>
      <w:r w:rsidRPr="005951AA">
        <w:rPr>
          <w:rFonts w:cs="Times New Roman"/>
          <w:sz w:val="18"/>
          <w:szCs w:val="18"/>
        </w:rPr>
        <w:t>dự</w:t>
      </w:r>
      <w:proofErr w:type="spellEnd"/>
      <w:r w:rsidRPr="005951AA">
        <w:rPr>
          <w:rFonts w:cs="Times New Roman"/>
          <w:sz w:val="18"/>
          <w:szCs w:val="18"/>
        </w:rPr>
        <w:t xml:space="preserve"> </w:t>
      </w:r>
      <w:proofErr w:type="spellStart"/>
      <w:r w:rsidRPr="005951AA">
        <w:rPr>
          <w:rFonts w:cs="Times New Roman"/>
          <w:sz w:val="18"/>
          <w:szCs w:val="18"/>
        </w:rPr>
        <w:t>bị</w:t>
      </w:r>
      <w:proofErr w:type="spellEnd"/>
      <w:r w:rsidRPr="005951AA">
        <w:rPr>
          <w:rFonts w:cs="Times New Roman"/>
          <w:sz w:val="18"/>
          <w:szCs w:val="18"/>
        </w:rPr>
        <w:t xml:space="preserve"> </w:t>
      </w:r>
      <w:proofErr w:type="spellStart"/>
      <w:r w:rsidRPr="005951AA">
        <w:rPr>
          <w:rFonts w:cs="Times New Roman"/>
          <w:sz w:val="18"/>
          <w:szCs w:val="18"/>
        </w:rPr>
        <w:t>của</w:t>
      </w:r>
      <w:proofErr w:type="spellEnd"/>
      <w:r w:rsidRPr="005951AA">
        <w:rPr>
          <w:rFonts w:cs="Times New Roman"/>
          <w:sz w:val="18"/>
          <w:szCs w:val="18"/>
        </w:rPr>
        <w:t xml:space="preserve"> TL </w:t>
      </w:r>
      <w:proofErr w:type="spellStart"/>
      <w:r w:rsidRPr="005951AA">
        <w:rPr>
          <w:rFonts w:cs="Times New Roman"/>
          <w:sz w:val="18"/>
          <w:szCs w:val="18"/>
        </w:rPr>
        <w:t>làm</w:t>
      </w:r>
      <w:proofErr w:type="spellEnd"/>
      <w:r w:rsidRPr="005951AA">
        <w:rPr>
          <w:rFonts w:cs="Times New Roman"/>
          <w:sz w:val="18"/>
          <w:szCs w:val="18"/>
        </w:rPr>
        <w:t xml:space="preserve"> </w:t>
      </w:r>
      <w:proofErr w:type="spellStart"/>
      <w:r w:rsidRPr="005951AA">
        <w:rPr>
          <w:rFonts w:cs="Times New Roman"/>
          <w:sz w:val="18"/>
          <w:szCs w:val="18"/>
        </w:rPr>
        <w:t>nhà</w:t>
      </w:r>
      <w:proofErr w:type="spellEnd"/>
      <w:r w:rsidRPr="005951AA">
        <w:rPr>
          <w:rFonts w:cs="Times New Roman"/>
          <w:sz w:val="18"/>
          <w:szCs w:val="18"/>
        </w:rPr>
        <w:t xml:space="preserve"> </w:t>
      </w:r>
      <w:proofErr w:type="spellStart"/>
      <w:r w:rsidRPr="005951AA">
        <w:rPr>
          <w:rFonts w:cs="Times New Roman"/>
          <w:sz w:val="18"/>
          <w:szCs w:val="18"/>
        </w:rPr>
        <w:t>thầu</w:t>
      </w:r>
      <w:proofErr w:type="spellEnd"/>
      <w:r w:rsidRPr="005951AA">
        <w:rPr>
          <w:rFonts w:cs="Times New Roman"/>
          <w:sz w:val="18"/>
          <w:szCs w:val="18"/>
        </w:rPr>
        <w:t xml:space="preserve"> </w:t>
      </w:r>
      <w:proofErr w:type="spellStart"/>
      <w:r w:rsidRPr="005951AA">
        <w:rPr>
          <w:rFonts w:cs="Times New Roman"/>
          <w:sz w:val="18"/>
          <w:szCs w:val="18"/>
        </w:rPr>
        <w:t>xây</w:t>
      </w:r>
      <w:proofErr w:type="spellEnd"/>
      <w:r w:rsidRPr="005951AA">
        <w:rPr>
          <w:rFonts w:cs="Times New Roman"/>
          <w:sz w:val="18"/>
          <w:szCs w:val="18"/>
        </w:rPr>
        <w:t xml:space="preserve"> </w:t>
      </w:r>
      <w:proofErr w:type="spellStart"/>
      <w:r w:rsidRPr="005951AA">
        <w:rPr>
          <w:rFonts w:cs="Times New Roman"/>
          <w:sz w:val="18"/>
          <w:szCs w:val="18"/>
        </w:rPr>
        <w:t>dựng</w:t>
      </w:r>
      <w:proofErr w:type="spellEnd"/>
      <w:r w:rsidRPr="005951AA">
        <w:rPr>
          <w:rFonts w:cs="Times New Roman"/>
          <w:sz w:val="18"/>
          <w:szCs w:val="18"/>
        </w:rPr>
        <w:t xml:space="preserve">. </w:t>
      </w:r>
      <w:proofErr w:type="spellStart"/>
      <w:r w:rsidRPr="005951AA">
        <w:rPr>
          <w:rFonts w:cs="Times New Roman"/>
          <w:sz w:val="18"/>
          <w:szCs w:val="18"/>
        </w:rPr>
        <w:t>Dự</w:t>
      </w:r>
      <w:proofErr w:type="spellEnd"/>
      <w:r w:rsidRPr="005951AA">
        <w:rPr>
          <w:rFonts w:cs="Times New Roman"/>
          <w:sz w:val="18"/>
          <w:szCs w:val="18"/>
        </w:rPr>
        <w:t xml:space="preserve"> </w:t>
      </w:r>
      <w:proofErr w:type="spellStart"/>
      <w:r w:rsidRPr="005951AA">
        <w:rPr>
          <w:rFonts w:cs="Times New Roman"/>
          <w:sz w:val="18"/>
          <w:szCs w:val="18"/>
        </w:rPr>
        <w:t>án</w:t>
      </w:r>
      <w:proofErr w:type="spellEnd"/>
      <w:r w:rsidRPr="005951AA">
        <w:rPr>
          <w:rFonts w:cs="Times New Roman"/>
          <w:sz w:val="18"/>
          <w:szCs w:val="18"/>
        </w:rPr>
        <w:t xml:space="preserve"> </w:t>
      </w:r>
      <w:proofErr w:type="spellStart"/>
      <w:r w:rsidRPr="005951AA">
        <w:rPr>
          <w:rFonts w:cs="Times New Roman"/>
          <w:sz w:val="18"/>
          <w:szCs w:val="18"/>
        </w:rPr>
        <w:t>này</w:t>
      </w:r>
      <w:proofErr w:type="spellEnd"/>
      <w:r w:rsidRPr="005951AA">
        <w:rPr>
          <w:rFonts w:cs="Times New Roman"/>
          <w:sz w:val="18"/>
          <w:szCs w:val="18"/>
        </w:rPr>
        <w:t xml:space="preserve"> </w:t>
      </w:r>
      <w:proofErr w:type="spellStart"/>
      <w:r w:rsidRPr="005951AA">
        <w:rPr>
          <w:rFonts w:cs="Times New Roman"/>
          <w:sz w:val="18"/>
          <w:szCs w:val="18"/>
        </w:rPr>
        <w:t>được</w:t>
      </w:r>
      <w:proofErr w:type="spellEnd"/>
      <w:r w:rsidRPr="005951AA">
        <w:rPr>
          <w:rFonts w:cs="Times New Roman"/>
          <w:sz w:val="18"/>
          <w:szCs w:val="18"/>
        </w:rPr>
        <w:t xml:space="preserve"> </w:t>
      </w:r>
      <w:proofErr w:type="spellStart"/>
      <w:r w:rsidRPr="005951AA">
        <w:rPr>
          <w:rFonts w:cs="Times New Roman"/>
          <w:sz w:val="18"/>
          <w:szCs w:val="18"/>
        </w:rPr>
        <w:t>khởi</w:t>
      </w:r>
      <w:proofErr w:type="spellEnd"/>
      <w:r w:rsidRPr="005951AA">
        <w:rPr>
          <w:rFonts w:cs="Times New Roman"/>
          <w:sz w:val="18"/>
          <w:szCs w:val="18"/>
        </w:rPr>
        <w:t xml:space="preserve"> </w:t>
      </w:r>
      <w:proofErr w:type="spellStart"/>
      <w:r w:rsidRPr="005951AA">
        <w:rPr>
          <w:rFonts w:cs="Times New Roman"/>
          <w:sz w:val="18"/>
          <w:szCs w:val="18"/>
        </w:rPr>
        <w:t>công</w:t>
      </w:r>
      <w:proofErr w:type="spellEnd"/>
      <w:r w:rsidRPr="005951AA">
        <w:rPr>
          <w:rFonts w:cs="Times New Roman"/>
          <w:sz w:val="18"/>
          <w:szCs w:val="18"/>
        </w:rPr>
        <w:t xml:space="preserve"> </w:t>
      </w:r>
      <w:proofErr w:type="spellStart"/>
      <w:r w:rsidRPr="005951AA">
        <w:rPr>
          <w:rFonts w:cs="Times New Roman"/>
          <w:sz w:val="18"/>
          <w:szCs w:val="18"/>
        </w:rPr>
        <w:t>xây</w:t>
      </w:r>
      <w:proofErr w:type="spellEnd"/>
      <w:r w:rsidRPr="005951AA">
        <w:rPr>
          <w:rFonts w:cs="Times New Roman"/>
          <w:sz w:val="18"/>
          <w:szCs w:val="18"/>
        </w:rPr>
        <w:t xml:space="preserve"> </w:t>
      </w:r>
      <w:proofErr w:type="spellStart"/>
      <w:r w:rsidRPr="005951AA">
        <w:rPr>
          <w:rFonts w:cs="Times New Roman"/>
          <w:sz w:val="18"/>
          <w:szCs w:val="18"/>
        </w:rPr>
        <w:t>dựng</w:t>
      </w:r>
      <w:proofErr w:type="spellEnd"/>
      <w:r w:rsidRPr="005951AA">
        <w:rPr>
          <w:rFonts w:cs="Times New Roman"/>
          <w:sz w:val="18"/>
          <w:szCs w:val="18"/>
        </w:rPr>
        <w:t xml:space="preserve"> </w:t>
      </w:r>
      <w:proofErr w:type="spellStart"/>
      <w:r w:rsidRPr="005951AA">
        <w:rPr>
          <w:rFonts w:cs="Times New Roman"/>
          <w:sz w:val="18"/>
          <w:szCs w:val="18"/>
        </w:rPr>
        <w:t>từ</w:t>
      </w:r>
      <w:proofErr w:type="spellEnd"/>
      <w:r w:rsidRPr="005951AA">
        <w:rPr>
          <w:rFonts w:cs="Times New Roman"/>
          <w:sz w:val="18"/>
          <w:szCs w:val="18"/>
        </w:rPr>
        <w:t xml:space="preserve"> </w:t>
      </w:r>
      <w:proofErr w:type="spellStart"/>
      <w:r w:rsidRPr="005951AA">
        <w:rPr>
          <w:rFonts w:cs="Times New Roman"/>
          <w:sz w:val="18"/>
          <w:szCs w:val="18"/>
        </w:rPr>
        <w:t>tháng</w:t>
      </w:r>
      <w:proofErr w:type="spellEnd"/>
      <w:r w:rsidRPr="005951AA">
        <w:rPr>
          <w:rFonts w:cs="Times New Roman"/>
          <w:sz w:val="18"/>
          <w:szCs w:val="18"/>
        </w:rPr>
        <w:t xml:space="preserve"> 10/2019 </w:t>
      </w:r>
      <w:proofErr w:type="spellStart"/>
      <w:r w:rsidRPr="005951AA">
        <w:rPr>
          <w:rFonts w:cs="Times New Roman"/>
          <w:sz w:val="18"/>
          <w:szCs w:val="18"/>
        </w:rPr>
        <w:t>và</w:t>
      </w:r>
      <w:proofErr w:type="spellEnd"/>
      <w:r w:rsidRPr="005951AA">
        <w:rPr>
          <w:rFonts w:cs="Times New Roman"/>
          <w:sz w:val="18"/>
          <w:szCs w:val="18"/>
        </w:rPr>
        <w:t xml:space="preserve"> </w:t>
      </w:r>
      <w:proofErr w:type="spellStart"/>
      <w:r w:rsidRPr="005951AA">
        <w:rPr>
          <w:rFonts w:cs="Times New Roman"/>
          <w:sz w:val="18"/>
          <w:szCs w:val="18"/>
        </w:rPr>
        <w:t>sẽ</w:t>
      </w:r>
      <w:proofErr w:type="spellEnd"/>
      <w:r w:rsidRPr="005951AA">
        <w:rPr>
          <w:rFonts w:cs="Times New Roman"/>
          <w:sz w:val="18"/>
          <w:szCs w:val="18"/>
        </w:rPr>
        <w:t xml:space="preserve"> </w:t>
      </w:r>
      <w:proofErr w:type="spellStart"/>
      <w:r w:rsidRPr="005951AA">
        <w:rPr>
          <w:rFonts w:cs="Times New Roman"/>
          <w:sz w:val="18"/>
          <w:szCs w:val="18"/>
        </w:rPr>
        <w:t>hoàn</w:t>
      </w:r>
      <w:proofErr w:type="spellEnd"/>
      <w:r w:rsidRPr="005951AA">
        <w:rPr>
          <w:rFonts w:cs="Times New Roman"/>
          <w:sz w:val="18"/>
          <w:szCs w:val="18"/>
        </w:rPr>
        <w:t xml:space="preserve"> </w:t>
      </w:r>
      <w:proofErr w:type="spellStart"/>
      <w:r w:rsidRPr="005951AA">
        <w:rPr>
          <w:rFonts w:cs="Times New Roman"/>
          <w:sz w:val="18"/>
          <w:szCs w:val="18"/>
        </w:rPr>
        <w:t>thành</w:t>
      </w:r>
      <w:proofErr w:type="spellEnd"/>
      <w:r w:rsidRPr="005951AA">
        <w:rPr>
          <w:rFonts w:cs="Times New Roman"/>
          <w:sz w:val="18"/>
          <w:szCs w:val="18"/>
        </w:rPr>
        <w:t xml:space="preserve"> </w:t>
      </w:r>
      <w:proofErr w:type="spellStart"/>
      <w:r w:rsidRPr="005951AA">
        <w:rPr>
          <w:rFonts w:cs="Times New Roman"/>
          <w:sz w:val="18"/>
          <w:szCs w:val="18"/>
        </w:rPr>
        <w:t>vào</w:t>
      </w:r>
      <w:proofErr w:type="spellEnd"/>
      <w:r w:rsidRPr="005951AA">
        <w:rPr>
          <w:rFonts w:cs="Times New Roman"/>
          <w:sz w:val="18"/>
          <w:szCs w:val="18"/>
        </w:rPr>
        <w:t xml:space="preserve"> </w:t>
      </w:r>
      <w:proofErr w:type="spellStart"/>
      <w:r w:rsidRPr="005951AA">
        <w:rPr>
          <w:rFonts w:cs="Times New Roman"/>
          <w:sz w:val="18"/>
          <w:szCs w:val="18"/>
        </w:rPr>
        <w:t>tháng</w:t>
      </w:r>
      <w:proofErr w:type="spellEnd"/>
      <w:r w:rsidRPr="005951AA">
        <w:rPr>
          <w:rFonts w:cs="Times New Roman"/>
          <w:sz w:val="18"/>
          <w:szCs w:val="18"/>
        </w:rPr>
        <w:t xml:space="preserve"> 6/2022.</w:t>
      </w:r>
      <w:r w:rsidRPr="005951AA">
        <w:rPr>
          <w:rFonts w:cs="Times New Roman"/>
          <w:sz w:val="18"/>
          <w:szCs w:val="18"/>
          <w:lang w:val="vi-VN"/>
        </w:rPr>
        <w:t xml:space="preserve"> </w:t>
      </w:r>
      <w:r w:rsidRPr="00177A01">
        <w:rPr>
          <w:rFonts w:cs="Times New Roman"/>
          <w:sz w:val="18"/>
          <w:szCs w:val="18"/>
          <w:lang w:val="vi-VN"/>
        </w:rPr>
        <w:t xml:space="preserve">Tổ chức Hợp tác Phát triển Kinh tế với các nước láng giềng là một trong những đối tác phát triển và hỗ trợ tài chính cho việc xây dựng tuyến đường sắt lần thứ hai, đã góp phần giúp người dân và doanh nhân </w:t>
      </w:r>
      <w:r w:rsidRPr="005951AA">
        <w:rPr>
          <w:rFonts w:cs="Times New Roman"/>
          <w:sz w:val="18"/>
          <w:szCs w:val="18"/>
          <w:lang w:val="vi-VN"/>
        </w:rPr>
        <w:t>C</w:t>
      </w:r>
      <w:r w:rsidRPr="00177A01">
        <w:rPr>
          <w:rFonts w:cs="Times New Roman"/>
          <w:sz w:val="18"/>
          <w:szCs w:val="18"/>
          <w:lang w:val="vi-VN"/>
        </w:rPr>
        <w:t xml:space="preserve"> được sử dụng nhiều dịch vụ vận tải đường sắt hơn, trong đó có việc giúp đỡ thúc đẩy công tác đường sắt ở </w:t>
      </w:r>
      <w:r w:rsidRPr="005951AA">
        <w:rPr>
          <w:rFonts w:cs="Times New Roman"/>
          <w:sz w:val="18"/>
          <w:szCs w:val="18"/>
          <w:lang w:val="vi-VN"/>
        </w:rPr>
        <w:t>C</w:t>
      </w:r>
      <w:r w:rsidRPr="00177A01">
        <w:rPr>
          <w:rFonts w:cs="Times New Roman"/>
          <w:sz w:val="18"/>
          <w:szCs w:val="18"/>
          <w:lang w:val="vi-VN"/>
        </w:rPr>
        <w:t xml:space="preserve">. Đồng thời, Bộ Công chính và Giao thông vận tải sẽ tiếp tục quản lý, khôi phục, bảo trì và sử dụng </w:t>
      </w:r>
      <w:r w:rsidRPr="005951AA">
        <w:rPr>
          <w:rFonts w:eastAsia="Times New Roman" w:cs="Times New Roman"/>
          <w:sz w:val="18"/>
          <w:szCs w:val="18"/>
          <w:lang w:val="vi-VN"/>
        </w:rPr>
        <w:t>nhà</w:t>
      </w:r>
      <w:r w:rsidRPr="00177A01">
        <w:rPr>
          <w:rFonts w:eastAsia="Times New Roman" w:cs="Times New Roman"/>
          <w:sz w:val="18"/>
          <w:szCs w:val="18"/>
          <w:lang w:val="vi-VN"/>
        </w:rPr>
        <w:t xml:space="preserve"> Ga </w:t>
      </w:r>
      <w:proofErr w:type="spellStart"/>
      <w:r w:rsidRPr="005951AA">
        <w:rPr>
          <w:rFonts w:eastAsia="Times New Roman" w:cs="Times New Roman"/>
          <w:sz w:val="18"/>
          <w:szCs w:val="18"/>
          <w:lang w:val="vi-VN"/>
        </w:rPr>
        <w:t>Viêng</w:t>
      </w:r>
      <w:proofErr w:type="spellEnd"/>
      <w:r w:rsidRPr="005951AA">
        <w:rPr>
          <w:rFonts w:eastAsia="Times New Roman" w:cs="Times New Roman"/>
          <w:sz w:val="18"/>
          <w:szCs w:val="18"/>
          <w:lang w:val="vi-VN"/>
        </w:rPr>
        <w:t>-c</w:t>
      </w:r>
      <w:r w:rsidRPr="00177A01">
        <w:rPr>
          <w:rFonts w:eastAsia="Times New Roman" w:cs="Times New Roman"/>
          <w:sz w:val="18"/>
          <w:szCs w:val="18"/>
          <w:lang w:val="vi-VN"/>
        </w:rPr>
        <w:t>hăn (</w:t>
      </w:r>
      <w:r w:rsidRPr="005951AA">
        <w:rPr>
          <w:rFonts w:eastAsia="Times New Roman" w:cs="Times New Roman"/>
          <w:sz w:val="18"/>
          <w:szCs w:val="18"/>
          <w:lang w:val="vi-VN"/>
        </w:rPr>
        <w:t>Khăm-xạ-vát</w:t>
      </w:r>
      <w:r w:rsidRPr="00177A01">
        <w:rPr>
          <w:rFonts w:eastAsia="Times New Roman" w:cs="Times New Roman"/>
          <w:sz w:val="18"/>
          <w:szCs w:val="18"/>
          <w:lang w:val="vi-VN"/>
        </w:rPr>
        <w:t>)</w:t>
      </w:r>
      <w:r w:rsidRPr="005951AA">
        <w:rPr>
          <w:rFonts w:eastAsia="Times New Roman" w:cs="Times New Roman"/>
          <w:sz w:val="18"/>
          <w:szCs w:val="18"/>
          <w:lang w:val="vi-VN"/>
        </w:rPr>
        <w:t xml:space="preserve"> </w:t>
      </w:r>
      <w:r w:rsidRPr="00177A01">
        <w:rPr>
          <w:rFonts w:cs="Times New Roman"/>
          <w:sz w:val="18"/>
          <w:szCs w:val="18"/>
          <w:lang w:val="vi-VN"/>
        </w:rPr>
        <w:t>cũng như cơ sở hạ tầng và trang thiết bị đường sắt kể từ nay trở đi bền vững và hiệu quả.</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309829"/>
      <w:docPartObj>
        <w:docPartGallery w:val="Page Numbers (Top of Page)"/>
        <w:docPartUnique/>
      </w:docPartObj>
    </w:sdtPr>
    <w:sdtEndPr>
      <w:rPr>
        <w:noProof/>
      </w:rPr>
    </w:sdtEndPr>
    <w:sdtContent>
      <w:p w14:paraId="07E27F9B" w14:textId="76D3771E" w:rsidR="002A6285" w:rsidRDefault="002A628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E3677CC" w14:textId="77777777" w:rsidR="002A6285" w:rsidRDefault="002A62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2B"/>
    <w:rsid w:val="0002539E"/>
    <w:rsid w:val="00150C67"/>
    <w:rsid w:val="0017180E"/>
    <w:rsid w:val="002277DC"/>
    <w:rsid w:val="002A6285"/>
    <w:rsid w:val="00570583"/>
    <w:rsid w:val="008C380A"/>
    <w:rsid w:val="00986845"/>
    <w:rsid w:val="009A342B"/>
    <w:rsid w:val="00AB2AFF"/>
    <w:rsid w:val="00BE1F98"/>
    <w:rsid w:val="00CB5805"/>
    <w:rsid w:val="00CD1CEE"/>
    <w:rsid w:val="00CE54CA"/>
    <w:rsid w:val="00E57BAD"/>
    <w:rsid w:val="00E9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EC34"/>
  <w15:chartTrackingRefBased/>
  <w15:docId w15:val="{A2D67E9B-A8C3-4D9E-A8D4-AC79653F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42B"/>
    <w:pPr>
      <w:spacing w:line="324" w:lineRule="auto"/>
    </w:pPr>
    <w:rPr>
      <w:rFonts w:ascii="Times New Roman" w:eastAsia="Calibri" w:hAnsi="Times New Roman" w:cs="DokChampa"/>
      <w:kern w:val="0"/>
      <w:sz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9A342B"/>
    <w:rPr>
      <w:vertAlign w:val="superscript"/>
    </w:rPr>
  </w:style>
  <w:style w:type="paragraph" w:styleId="Header">
    <w:name w:val="header"/>
    <w:basedOn w:val="Normal"/>
    <w:link w:val="HeaderChar"/>
    <w:uiPriority w:val="99"/>
    <w:unhideWhenUsed/>
    <w:rsid w:val="002A6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85"/>
    <w:rPr>
      <w:rFonts w:ascii="Times New Roman" w:eastAsia="Calibri" w:hAnsi="Times New Roman" w:cs="DokChampa"/>
      <w:kern w:val="0"/>
      <w:sz w:val="26"/>
      <w14:ligatures w14:val="none"/>
    </w:rPr>
  </w:style>
  <w:style w:type="paragraph" w:styleId="Footer">
    <w:name w:val="footer"/>
    <w:basedOn w:val="Normal"/>
    <w:link w:val="FooterChar"/>
    <w:uiPriority w:val="99"/>
    <w:unhideWhenUsed/>
    <w:rsid w:val="002A6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85"/>
    <w:rPr>
      <w:rFonts w:ascii="Times New Roman" w:eastAsia="Calibri" w:hAnsi="Times New Roman" w:cs="DokChampa"/>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EC385-E889-4FEE-A3EB-926CC5AD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cp:lastPrinted>2023-11-01T07:21:00Z</cp:lastPrinted>
  <dcterms:created xsi:type="dcterms:W3CDTF">2023-10-31T09:57:00Z</dcterms:created>
  <dcterms:modified xsi:type="dcterms:W3CDTF">2023-11-01T07:21:00Z</dcterms:modified>
</cp:coreProperties>
</file>