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56"/>
        <w:tblW w:w="10032" w:type="dxa"/>
        <w:tblLook w:val="04A0" w:firstRow="1" w:lastRow="0" w:firstColumn="1" w:lastColumn="0" w:noHBand="0" w:noVBand="1"/>
      </w:tblPr>
      <w:tblGrid>
        <w:gridCol w:w="4503"/>
        <w:gridCol w:w="5529"/>
      </w:tblGrid>
      <w:tr w:rsidR="00A410A1" w:rsidRPr="00A410A1" w14:paraId="6F47714E" w14:textId="77777777" w:rsidTr="008C1B49">
        <w:tc>
          <w:tcPr>
            <w:tcW w:w="4503" w:type="dxa"/>
          </w:tcPr>
          <w:p w14:paraId="541615EB" w14:textId="77777777" w:rsidR="00A410A1" w:rsidRPr="00A410A1" w:rsidRDefault="00A410A1" w:rsidP="00A410A1">
            <w:pPr>
              <w:spacing w:after="0" w:line="240" w:lineRule="auto"/>
              <w:jc w:val="center"/>
              <w:rPr>
                <w:rFonts w:ascii="Times New Roman" w:hAnsi="Times New Roman" w:cs="Times New Roman"/>
                <w:spacing w:val="-4"/>
                <w:sz w:val="26"/>
                <w:szCs w:val="28"/>
              </w:rPr>
            </w:pPr>
            <w:r w:rsidRPr="00A410A1">
              <w:rPr>
                <w:rFonts w:ascii="Times New Roman" w:hAnsi="Times New Roman" w:cs="Times New Roman"/>
                <w:spacing w:val="-4"/>
                <w:sz w:val="26"/>
                <w:szCs w:val="28"/>
              </w:rPr>
              <w:t>BỘ ĐỘI BIÊN PHÒNG</w:t>
            </w:r>
          </w:p>
          <w:p w14:paraId="6E53C77D" w14:textId="77777777" w:rsidR="00A410A1" w:rsidRPr="00A410A1" w:rsidRDefault="00A410A1" w:rsidP="00A410A1">
            <w:pPr>
              <w:spacing w:after="0" w:line="240" w:lineRule="auto"/>
              <w:jc w:val="center"/>
              <w:rPr>
                <w:rFonts w:ascii="Times New Roman" w:hAnsi="Times New Roman" w:cs="Times New Roman"/>
                <w:b/>
                <w:bCs/>
                <w:spacing w:val="-4"/>
                <w:sz w:val="26"/>
                <w:szCs w:val="28"/>
              </w:rPr>
            </w:pPr>
            <w:r w:rsidRPr="00A410A1">
              <w:rPr>
                <w:rFonts w:ascii="Times New Roman" w:hAnsi="Times New Roman" w:cs="Times New Roman"/>
                <w:b/>
                <w:bCs/>
                <w:spacing w:val="-4"/>
                <w:sz w:val="26"/>
                <w:szCs w:val="28"/>
              </w:rPr>
              <w:t>BỘ CHỈ HUY BỘ ĐỘI BIÊN PHÒNG</w:t>
            </w:r>
          </w:p>
          <w:p w14:paraId="1F18EE90" w14:textId="77777777" w:rsidR="00A410A1" w:rsidRPr="00A410A1" w:rsidRDefault="00A410A1" w:rsidP="00A410A1">
            <w:pPr>
              <w:spacing w:after="0" w:line="240" w:lineRule="auto"/>
              <w:jc w:val="center"/>
              <w:rPr>
                <w:rFonts w:ascii="Times New Roman" w:hAnsi="Times New Roman" w:cs="Times New Roman"/>
                <w:b/>
                <w:bCs/>
                <w:spacing w:val="-4"/>
                <w:sz w:val="26"/>
                <w:szCs w:val="28"/>
              </w:rPr>
            </w:pPr>
            <w:r w:rsidRPr="00A410A1">
              <w:rPr>
                <w:rFonts w:ascii="Times New Roman" w:hAnsi="Times New Roman" w:cs="Times New Roman"/>
                <w:b/>
                <w:bCs/>
                <w:spacing w:val="-4"/>
                <w:sz w:val="26"/>
                <w:szCs w:val="28"/>
              </w:rPr>
              <w:t>TỈNH QUẢNG BÌNH</w:t>
            </w:r>
          </w:p>
          <w:p w14:paraId="1A84D060" w14:textId="77777777" w:rsidR="00A410A1" w:rsidRPr="00A410A1" w:rsidRDefault="00A410A1" w:rsidP="00A410A1">
            <w:pPr>
              <w:tabs>
                <w:tab w:val="center" w:pos="2241"/>
              </w:tabs>
              <w:spacing w:after="0" w:line="240" w:lineRule="auto"/>
              <w:jc w:val="center"/>
              <w:rPr>
                <w:rFonts w:ascii="Times New Roman" w:hAnsi="Times New Roman" w:cs="Times New Roman"/>
                <w:sz w:val="14"/>
                <w:szCs w:val="28"/>
              </w:rPr>
            </w:pPr>
            <w:r w:rsidRPr="00A410A1">
              <w:rPr>
                <w:rFonts w:ascii="Times New Roman" w:hAnsi="Times New Roman" w:cs="Times New Roman"/>
                <w:noProof/>
                <w:sz w:val="14"/>
                <w:szCs w:val="28"/>
              </w:rPr>
              <mc:AlternateContent>
                <mc:Choice Requires="wps">
                  <w:drawing>
                    <wp:anchor distT="0" distB="0" distL="114300" distR="114300" simplePos="0" relativeHeight="251664384" behindDoc="0" locked="0" layoutInCell="1" allowOverlap="1" wp14:anchorId="25C892A8" wp14:editId="1AAEFA18">
                      <wp:simplePos x="0" y="0"/>
                      <wp:positionH relativeFrom="column">
                        <wp:posOffset>1003300</wp:posOffset>
                      </wp:positionH>
                      <wp:positionV relativeFrom="paragraph">
                        <wp:posOffset>5715</wp:posOffset>
                      </wp:positionV>
                      <wp:extent cx="677545" cy="0"/>
                      <wp:effectExtent l="12700" t="5715" r="5080" b="1333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75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00B62" id="Straight Connector 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pt,.45pt" to="132.3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hfn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"/>
                  </w:pict>
                </mc:Fallback>
              </mc:AlternateContent>
            </w:r>
          </w:p>
          <w:p w14:paraId="743A9FFB" w14:textId="48B8A1AE" w:rsidR="00A410A1" w:rsidRPr="00A410A1" w:rsidRDefault="00A410A1" w:rsidP="00A410A1">
            <w:pPr>
              <w:tabs>
                <w:tab w:val="center" w:pos="2241"/>
              </w:tabs>
              <w:spacing w:after="0" w:line="240" w:lineRule="auto"/>
              <w:jc w:val="center"/>
              <w:rPr>
                <w:rFonts w:ascii="Times New Roman" w:hAnsi="Times New Roman" w:cs="Times New Roman"/>
                <w:sz w:val="26"/>
                <w:szCs w:val="28"/>
              </w:rPr>
            </w:pPr>
            <w:proofErr w:type="spellStart"/>
            <w:r w:rsidRPr="00A410A1">
              <w:rPr>
                <w:rFonts w:ascii="Times New Roman" w:hAnsi="Times New Roman" w:cs="Times New Roman"/>
                <w:sz w:val="26"/>
                <w:szCs w:val="28"/>
              </w:rPr>
              <w:t>Số</w:t>
            </w:r>
            <w:proofErr w:type="spellEnd"/>
            <w:r w:rsidRPr="00A410A1">
              <w:rPr>
                <w:rFonts w:ascii="Times New Roman" w:hAnsi="Times New Roman" w:cs="Times New Roman"/>
                <w:sz w:val="26"/>
                <w:szCs w:val="28"/>
              </w:rPr>
              <w:t>:</w:t>
            </w:r>
            <w:r w:rsidR="003225D3">
              <w:rPr>
                <w:rFonts w:ascii="Times New Roman" w:hAnsi="Times New Roman" w:cs="Times New Roman"/>
                <w:sz w:val="26"/>
                <w:szCs w:val="28"/>
              </w:rPr>
              <w:t xml:space="preserve"> </w:t>
            </w:r>
            <w:r w:rsidR="00DA187F">
              <w:rPr>
                <w:rFonts w:ascii="Times New Roman" w:hAnsi="Times New Roman" w:cs="Times New Roman"/>
                <w:sz w:val="26"/>
                <w:szCs w:val="28"/>
                <w:lang w:val="vi-VN"/>
              </w:rPr>
              <w:t xml:space="preserve">    </w:t>
            </w:r>
            <w:r w:rsidRPr="00A410A1">
              <w:rPr>
                <w:rFonts w:ascii="Times New Roman" w:hAnsi="Times New Roman" w:cs="Times New Roman"/>
                <w:sz w:val="26"/>
                <w:szCs w:val="28"/>
              </w:rPr>
              <w:t>/KH-BCH</w:t>
            </w:r>
          </w:p>
          <w:p w14:paraId="0818475D" w14:textId="77777777" w:rsidR="00A410A1" w:rsidRPr="00A410A1" w:rsidRDefault="00A410A1" w:rsidP="00A410A1">
            <w:pPr>
              <w:tabs>
                <w:tab w:val="center" w:pos="2241"/>
              </w:tabs>
              <w:spacing w:after="0" w:line="240" w:lineRule="auto"/>
              <w:jc w:val="center"/>
              <w:rPr>
                <w:rFonts w:ascii="Times New Roman" w:hAnsi="Times New Roman" w:cs="Times New Roman"/>
                <w:sz w:val="26"/>
                <w:szCs w:val="28"/>
              </w:rPr>
            </w:pPr>
          </w:p>
        </w:tc>
        <w:tc>
          <w:tcPr>
            <w:tcW w:w="5529" w:type="dxa"/>
          </w:tcPr>
          <w:p w14:paraId="267672E9" w14:textId="77777777" w:rsidR="00A410A1" w:rsidRPr="00A410A1" w:rsidRDefault="00A410A1" w:rsidP="00A410A1">
            <w:pPr>
              <w:spacing w:after="0" w:line="240" w:lineRule="auto"/>
              <w:jc w:val="center"/>
              <w:rPr>
                <w:rFonts w:ascii="Times New Roman Bold" w:hAnsi="Times New Roman Bold" w:cs="Times New Roman"/>
                <w:b/>
                <w:bCs/>
                <w:spacing w:val="-4"/>
                <w:sz w:val="26"/>
                <w:szCs w:val="28"/>
              </w:rPr>
            </w:pPr>
            <w:r w:rsidRPr="00A410A1">
              <w:rPr>
                <w:rFonts w:ascii="Times New Roman Bold" w:hAnsi="Times New Roman Bold" w:cs="Times New Roman"/>
                <w:b/>
                <w:bCs/>
                <w:spacing w:val="-4"/>
                <w:sz w:val="26"/>
                <w:szCs w:val="28"/>
              </w:rPr>
              <w:t>CỘNG HOÀ XÃ HỘI CHỦ NGHĨA VIỆT NAM</w:t>
            </w:r>
          </w:p>
          <w:p w14:paraId="292309FF" w14:textId="77777777" w:rsidR="00A410A1" w:rsidRPr="00A410A1" w:rsidRDefault="00A410A1" w:rsidP="00A410A1">
            <w:pPr>
              <w:spacing w:after="0" w:line="240" w:lineRule="auto"/>
              <w:ind w:hanging="77"/>
              <w:jc w:val="center"/>
              <w:rPr>
                <w:rFonts w:ascii="Times New Roman" w:hAnsi="Times New Roman" w:cs="Times New Roman"/>
                <w:b/>
                <w:bCs/>
                <w:sz w:val="26"/>
                <w:szCs w:val="28"/>
              </w:rPr>
            </w:pPr>
            <w:r w:rsidRPr="00A410A1">
              <w:rPr>
                <w:rFonts w:ascii="Times New Roman" w:hAnsi="Times New Roman" w:cs="Times New Roman"/>
                <w:b/>
                <w:bCs/>
                <w:sz w:val="26"/>
                <w:szCs w:val="28"/>
              </w:rPr>
              <w:t xml:space="preserve">  </w:t>
            </w:r>
            <w:proofErr w:type="spellStart"/>
            <w:r w:rsidRPr="00A410A1">
              <w:rPr>
                <w:rFonts w:ascii="Times New Roman" w:hAnsi="Times New Roman" w:cs="Times New Roman"/>
                <w:b/>
                <w:bCs/>
                <w:sz w:val="26"/>
                <w:szCs w:val="28"/>
              </w:rPr>
              <w:t>Độc</w:t>
            </w:r>
            <w:proofErr w:type="spellEnd"/>
            <w:r w:rsidRPr="00A410A1">
              <w:rPr>
                <w:rFonts w:ascii="Times New Roman" w:hAnsi="Times New Roman" w:cs="Times New Roman"/>
                <w:b/>
                <w:bCs/>
                <w:sz w:val="26"/>
                <w:szCs w:val="28"/>
              </w:rPr>
              <w:t xml:space="preserve"> </w:t>
            </w:r>
            <w:proofErr w:type="spellStart"/>
            <w:r w:rsidRPr="00A410A1">
              <w:rPr>
                <w:rFonts w:ascii="Times New Roman" w:hAnsi="Times New Roman" w:cs="Times New Roman"/>
                <w:b/>
                <w:bCs/>
                <w:sz w:val="26"/>
                <w:szCs w:val="28"/>
              </w:rPr>
              <w:t>lập</w:t>
            </w:r>
            <w:proofErr w:type="spellEnd"/>
            <w:r w:rsidRPr="00A410A1">
              <w:rPr>
                <w:rFonts w:ascii="Times New Roman" w:hAnsi="Times New Roman" w:cs="Times New Roman"/>
                <w:b/>
                <w:bCs/>
                <w:sz w:val="26"/>
                <w:szCs w:val="28"/>
              </w:rPr>
              <w:t xml:space="preserve"> - </w:t>
            </w:r>
            <w:proofErr w:type="spellStart"/>
            <w:r w:rsidRPr="00A410A1">
              <w:rPr>
                <w:rFonts w:ascii="Times New Roman" w:hAnsi="Times New Roman" w:cs="Times New Roman"/>
                <w:b/>
                <w:bCs/>
                <w:sz w:val="26"/>
                <w:szCs w:val="28"/>
              </w:rPr>
              <w:t>Tự</w:t>
            </w:r>
            <w:proofErr w:type="spellEnd"/>
            <w:r w:rsidRPr="00A410A1">
              <w:rPr>
                <w:rFonts w:ascii="Times New Roman" w:hAnsi="Times New Roman" w:cs="Times New Roman"/>
                <w:b/>
                <w:bCs/>
                <w:sz w:val="26"/>
                <w:szCs w:val="28"/>
              </w:rPr>
              <w:t xml:space="preserve"> do - </w:t>
            </w:r>
            <w:proofErr w:type="spellStart"/>
            <w:r w:rsidRPr="00A410A1">
              <w:rPr>
                <w:rFonts w:ascii="Times New Roman" w:hAnsi="Times New Roman" w:cs="Times New Roman"/>
                <w:b/>
                <w:bCs/>
                <w:sz w:val="26"/>
                <w:szCs w:val="28"/>
              </w:rPr>
              <w:t>Hạnh</w:t>
            </w:r>
            <w:proofErr w:type="spellEnd"/>
            <w:r w:rsidRPr="00A410A1">
              <w:rPr>
                <w:rFonts w:ascii="Times New Roman" w:hAnsi="Times New Roman" w:cs="Times New Roman"/>
                <w:b/>
                <w:bCs/>
                <w:sz w:val="26"/>
                <w:szCs w:val="28"/>
              </w:rPr>
              <w:t xml:space="preserve"> </w:t>
            </w:r>
            <w:proofErr w:type="spellStart"/>
            <w:r w:rsidRPr="00A410A1">
              <w:rPr>
                <w:rFonts w:ascii="Times New Roman" w:hAnsi="Times New Roman" w:cs="Times New Roman"/>
                <w:b/>
                <w:bCs/>
                <w:sz w:val="26"/>
                <w:szCs w:val="28"/>
              </w:rPr>
              <w:t>phúc</w:t>
            </w:r>
            <w:proofErr w:type="spellEnd"/>
          </w:p>
          <w:p w14:paraId="40433BB3" w14:textId="77777777" w:rsidR="00A410A1" w:rsidRPr="00A410A1" w:rsidRDefault="00A410A1" w:rsidP="00A410A1">
            <w:pPr>
              <w:spacing w:after="0" w:line="240" w:lineRule="auto"/>
              <w:ind w:hanging="77"/>
              <w:jc w:val="center"/>
              <w:rPr>
                <w:rFonts w:ascii="Times New Roman" w:hAnsi="Times New Roman" w:cs="Times New Roman"/>
                <w:i/>
                <w:iCs/>
                <w:sz w:val="26"/>
                <w:szCs w:val="28"/>
              </w:rPr>
            </w:pPr>
            <w:r w:rsidRPr="00A410A1">
              <w:rPr>
                <w:rFonts w:ascii="Times New Roman" w:hAnsi="Times New Roman" w:cs="Times New Roman"/>
                <w:b/>
                <w:bCs/>
                <w:noProof/>
                <w:sz w:val="26"/>
                <w:szCs w:val="28"/>
              </w:rPr>
              <mc:AlternateContent>
                <mc:Choice Requires="wps">
                  <w:drawing>
                    <wp:anchor distT="0" distB="0" distL="114300" distR="114300" simplePos="0" relativeHeight="251665408" behindDoc="0" locked="0" layoutInCell="1" allowOverlap="1" wp14:anchorId="45BD3400" wp14:editId="0680B035">
                      <wp:simplePos x="0" y="0"/>
                      <wp:positionH relativeFrom="column">
                        <wp:posOffset>675640</wp:posOffset>
                      </wp:positionH>
                      <wp:positionV relativeFrom="paragraph">
                        <wp:posOffset>16510</wp:posOffset>
                      </wp:positionV>
                      <wp:extent cx="2071370" cy="0"/>
                      <wp:effectExtent l="8890" t="6985" r="5715" b="1206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1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85EFA3"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2pt,1.3pt" to="216.3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wXkHQIAADY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"/>
                  </w:pict>
                </mc:Fallback>
              </mc:AlternateContent>
            </w:r>
          </w:p>
          <w:p w14:paraId="6E56277A" w14:textId="77777777" w:rsidR="00A410A1" w:rsidRPr="00A410A1" w:rsidRDefault="00A410A1" w:rsidP="00A410A1">
            <w:pPr>
              <w:spacing w:after="0" w:line="240" w:lineRule="auto"/>
              <w:ind w:hanging="77"/>
              <w:jc w:val="center"/>
              <w:rPr>
                <w:rFonts w:ascii="Times New Roman" w:hAnsi="Times New Roman" w:cs="Times New Roman"/>
                <w:i/>
                <w:iCs/>
                <w:sz w:val="16"/>
                <w:szCs w:val="28"/>
              </w:rPr>
            </w:pPr>
          </w:p>
          <w:p w14:paraId="7A357146" w14:textId="17CA8C56" w:rsidR="00A410A1" w:rsidRPr="00A410A1" w:rsidRDefault="00A410A1" w:rsidP="00DB31BF">
            <w:pPr>
              <w:spacing w:after="0" w:line="240" w:lineRule="auto"/>
              <w:ind w:hanging="77"/>
              <w:jc w:val="center"/>
              <w:rPr>
                <w:rFonts w:ascii="Times New Roman" w:hAnsi="Times New Roman" w:cs="Times New Roman"/>
                <w:sz w:val="26"/>
                <w:szCs w:val="28"/>
              </w:rPr>
            </w:pPr>
            <w:r w:rsidRPr="00A410A1">
              <w:rPr>
                <w:rFonts w:ascii="Times New Roman" w:hAnsi="Times New Roman" w:cs="Times New Roman"/>
                <w:i/>
                <w:iCs/>
                <w:sz w:val="26"/>
                <w:szCs w:val="28"/>
              </w:rPr>
              <w:t xml:space="preserve"> Quả</w:t>
            </w:r>
            <w:r w:rsidR="00BD1026">
              <w:rPr>
                <w:rFonts w:ascii="Times New Roman" w:hAnsi="Times New Roman" w:cs="Times New Roman"/>
                <w:i/>
                <w:iCs/>
                <w:sz w:val="26"/>
                <w:szCs w:val="28"/>
              </w:rPr>
              <w:t xml:space="preserve">ng Bình, </w:t>
            </w:r>
            <w:proofErr w:type="spellStart"/>
            <w:r w:rsidR="00BD1026">
              <w:rPr>
                <w:rFonts w:ascii="Times New Roman" w:hAnsi="Times New Roman" w:cs="Times New Roman"/>
                <w:i/>
                <w:iCs/>
                <w:sz w:val="26"/>
                <w:szCs w:val="28"/>
              </w:rPr>
              <w:t>ngày</w:t>
            </w:r>
            <w:proofErr w:type="spellEnd"/>
            <w:r w:rsidR="003225D3">
              <w:rPr>
                <w:rFonts w:ascii="Times New Roman" w:hAnsi="Times New Roman" w:cs="Times New Roman"/>
                <w:i/>
                <w:iCs/>
                <w:sz w:val="26"/>
                <w:szCs w:val="28"/>
              </w:rPr>
              <w:t xml:space="preserve"> </w:t>
            </w:r>
            <w:r w:rsidR="00DA187F">
              <w:rPr>
                <w:rFonts w:ascii="Times New Roman" w:hAnsi="Times New Roman" w:cs="Times New Roman"/>
                <w:i/>
                <w:iCs/>
                <w:sz w:val="26"/>
                <w:szCs w:val="28"/>
              </w:rPr>
              <w:t>07</w:t>
            </w:r>
            <w:r w:rsidRPr="00A410A1">
              <w:rPr>
                <w:rFonts w:ascii="Times New Roman" w:hAnsi="Times New Roman" w:cs="Times New Roman"/>
                <w:i/>
                <w:iCs/>
                <w:sz w:val="26"/>
                <w:szCs w:val="28"/>
              </w:rPr>
              <w:t xml:space="preserve"> </w:t>
            </w:r>
            <w:proofErr w:type="spellStart"/>
            <w:r w:rsidRPr="00A410A1">
              <w:rPr>
                <w:rFonts w:ascii="Times New Roman" w:hAnsi="Times New Roman" w:cs="Times New Roman"/>
                <w:i/>
                <w:iCs/>
                <w:sz w:val="26"/>
                <w:szCs w:val="28"/>
              </w:rPr>
              <w:t>tháng</w:t>
            </w:r>
            <w:proofErr w:type="spellEnd"/>
            <w:r w:rsidRPr="00A410A1">
              <w:rPr>
                <w:rFonts w:ascii="Times New Roman" w:hAnsi="Times New Roman" w:cs="Times New Roman"/>
                <w:i/>
                <w:iCs/>
                <w:sz w:val="26"/>
                <w:szCs w:val="28"/>
              </w:rPr>
              <w:t xml:space="preserve"> </w:t>
            </w:r>
            <w:r w:rsidR="00DA187F">
              <w:rPr>
                <w:rFonts w:ascii="Times New Roman" w:hAnsi="Times New Roman" w:cs="Times New Roman"/>
                <w:i/>
                <w:iCs/>
                <w:sz w:val="26"/>
                <w:szCs w:val="28"/>
              </w:rPr>
              <w:t>11</w:t>
            </w:r>
            <w:r w:rsidRPr="00A410A1">
              <w:rPr>
                <w:rFonts w:ascii="Times New Roman" w:hAnsi="Times New Roman" w:cs="Times New Roman"/>
                <w:i/>
                <w:iCs/>
                <w:sz w:val="26"/>
                <w:szCs w:val="28"/>
              </w:rPr>
              <w:t xml:space="preserve"> </w:t>
            </w:r>
            <w:proofErr w:type="spellStart"/>
            <w:r w:rsidRPr="00A410A1">
              <w:rPr>
                <w:rFonts w:ascii="Times New Roman" w:hAnsi="Times New Roman" w:cs="Times New Roman"/>
                <w:i/>
                <w:iCs/>
                <w:sz w:val="26"/>
                <w:szCs w:val="28"/>
              </w:rPr>
              <w:t>năm</w:t>
            </w:r>
            <w:proofErr w:type="spellEnd"/>
            <w:r w:rsidRPr="00A410A1">
              <w:rPr>
                <w:rFonts w:ascii="Times New Roman" w:hAnsi="Times New Roman" w:cs="Times New Roman"/>
                <w:i/>
                <w:iCs/>
                <w:sz w:val="26"/>
                <w:szCs w:val="28"/>
              </w:rPr>
              <w:t xml:space="preserve"> </w:t>
            </w:r>
            <w:r w:rsidR="00DA187F">
              <w:rPr>
                <w:rFonts w:ascii="Times New Roman" w:hAnsi="Times New Roman" w:cs="Times New Roman"/>
                <w:i/>
                <w:iCs/>
                <w:sz w:val="26"/>
                <w:szCs w:val="28"/>
              </w:rPr>
              <w:t>2023</w:t>
            </w:r>
          </w:p>
        </w:tc>
      </w:tr>
    </w:tbl>
    <w:p w14:paraId="22D2A650" w14:textId="77777777" w:rsidR="00A410A1" w:rsidRPr="00A410A1" w:rsidRDefault="00A410A1" w:rsidP="00A410A1">
      <w:pPr>
        <w:spacing w:after="0" w:line="240" w:lineRule="auto"/>
        <w:ind w:firstLine="41"/>
        <w:jc w:val="both"/>
        <w:rPr>
          <w:rFonts w:ascii="Times New Roman" w:hAnsi="Times New Roman" w:cs="Times New Roman"/>
          <w:b/>
          <w:sz w:val="12"/>
          <w:szCs w:val="28"/>
        </w:rPr>
      </w:pPr>
      <w:r w:rsidRPr="00A410A1">
        <w:rPr>
          <w:rFonts w:ascii="Times New Roman" w:hAnsi="Times New Roman" w:cs="Times New Roman"/>
          <w:b/>
          <w:sz w:val="12"/>
          <w:szCs w:val="28"/>
        </w:rPr>
        <w:t xml:space="preserve">                                            </w:t>
      </w:r>
    </w:p>
    <w:p w14:paraId="064310F9" w14:textId="77777777" w:rsidR="00A410A1" w:rsidRPr="00A410A1" w:rsidRDefault="00A410A1" w:rsidP="00455C5D">
      <w:pPr>
        <w:keepNext/>
        <w:spacing w:after="0" w:line="240" w:lineRule="auto"/>
        <w:jc w:val="center"/>
        <w:outlineLvl w:val="0"/>
        <w:rPr>
          <w:rFonts w:ascii="Times New Roman" w:hAnsi="Times New Roman" w:cs="Times New Roman"/>
          <w:b/>
          <w:bCs/>
          <w:sz w:val="28"/>
          <w:szCs w:val="28"/>
        </w:rPr>
      </w:pPr>
      <w:r w:rsidRPr="00A410A1">
        <w:rPr>
          <w:rFonts w:ascii="Times New Roman" w:hAnsi="Times New Roman" w:cs="Times New Roman"/>
          <w:b/>
          <w:bCs/>
          <w:sz w:val="28"/>
          <w:szCs w:val="28"/>
        </w:rPr>
        <w:t>KẾ HOẠCH</w:t>
      </w:r>
    </w:p>
    <w:p w14:paraId="163E9823" w14:textId="495CC365" w:rsidR="00A410A1" w:rsidRPr="00DA187F" w:rsidRDefault="00A410A1" w:rsidP="00E65E3B">
      <w:pPr>
        <w:spacing w:after="0" w:line="240" w:lineRule="auto"/>
        <w:ind w:right="-427"/>
        <w:jc w:val="center"/>
        <w:rPr>
          <w:rFonts w:ascii="Times New Roman" w:hAnsi="Times New Roman" w:cs="Times New Roman"/>
          <w:b/>
          <w:spacing w:val="-4"/>
          <w:sz w:val="28"/>
          <w:szCs w:val="28"/>
          <w:lang w:val="vi-VN"/>
        </w:rPr>
      </w:pPr>
      <w:proofErr w:type="spellStart"/>
      <w:r w:rsidRPr="00A410A1">
        <w:rPr>
          <w:rFonts w:ascii="Times New Roman" w:hAnsi="Times New Roman" w:cs="Times New Roman"/>
          <w:b/>
          <w:spacing w:val="-4"/>
          <w:sz w:val="28"/>
          <w:szCs w:val="28"/>
        </w:rPr>
        <w:t>Tăng</w:t>
      </w:r>
      <w:proofErr w:type="spellEnd"/>
      <w:r w:rsidRPr="00A410A1">
        <w:rPr>
          <w:rFonts w:ascii="Times New Roman" w:hAnsi="Times New Roman" w:cs="Times New Roman"/>
          <w:b/>
          <w:spacing w:val="-4"/>
          <w:sz w:val="28"/>
          <w:szCs w:val="28"/>
        </w:rPr>
        <w:t xml:space="preserve"> </w:t>
      </w:r>
      <w:proofErr w:type="spellStart"/>
      <w:r w:rsidRPr="00A410A1">
        <w:rPr>
          <w:rFonts w:ascii="Times New Roman" w:hAnsi="Times New Roman" w:cs="Times New Roman"/>
          <w:b/>
          <w:spacing w:val="-4"/>
          <w:sz w:val="28"/>
          <w:szCs w:val="28"/>
        </w:rPr>
        <w:t>cường</w:t>
      </w:r>
      <w:proofErr w:type="spellEnd"/>
      <w:r w:rsidRPr="00A410A1">
        <w:rPr>
          <w:rFonts w:ascii="Times New Roman" w:hAnsi="Times New Roman" w:cs="Times New Roman"/>
          <w:b/>
          <w:spacing w:val="-4"/>
          <w:sz w:val="28"/>
          <w:szCs w:val="28"/>
        </w:rPr>
        <w:t xml:space="preserve"> n</w:t>
      </w:r>
      <w:proofErr w:type="spellStart"/>
      <w:r w:rsidRPr="00A410A1">
        <w:rPr>
          <w:rFonts w:ascii="Times New Roman" w:hAnsi="Times New Roman" w:cs="Times New Roman"/>
          <w:b/>
          <w:spacing w:val="-4"/>
          <w:sz w:val="28"/>
          <w:szCs w:val="28"/>
          <w:lang w:val="vi-VN"/>
        </w:rPr>
        <w:t>ắm</w:t>
      </w:r>
      <w:proofErr w:type="spellEnd"/>
      <w:r w:rsidRPr="00A410A1">
        <w:rPr>
          <w:rFonts w:ascii="Times New Roman" w:hAnsi="Times New Roman" w:cs="Times New Roman"/>
          <w:b/>
          <w:spacing w:val="-4"/>
          <w:sz w:val="28"/>
          <w:szCs w:val="28"/>
          <w:lang w:val="vi-VN"/>
        </w:rPr>
        <w:t xml:space="preserve"> tình hình, đấu tranh</w:t>
      </w:r>
      <w:r w:rsidR="00455C5D">
        <w:rPr>
          <w:rFonts w:ascii="Times New Roman" w:hAnsi="Times New Roman" w:cs="Times New Roman"/>
          <w:b/>
          <w:spacing w:val="-4"/>
          <w:sz w:val="28"/>
          <w:szCs w:val="28"/>
          <w:lang w:val="vi-VN"/>
        </w:rPr>
        <w:t xml:space="preserve"> </w:t>
      </w:r>
      <w:r w:rsidRPr="00A410A1">
        <w:rPr>
          <w:rFonts w:ascii="Times New Roman" w:hAnsi="Times New Roman" w:cs="Times New Roman"/>
          <w:b/>
          <w:spacing w:val="-4"/>
          <w:sz w:val="28"/>
          <w:szCs w:val="28"/>
          <w:lang w:val="vi-VN"/>
        </w:rPr>
        <w:t xml:space="preserve">với các </w:t>
      </w:r>
      <w:r w:rsidRPr="00DA187F">
        <w:rPr>
          <w:rFonts w:ascii="Times New Roman" w:hAnsi="Times New Roman" w:cs="Times New Roman"/>
          <w:b/>
          <w:spacing w:val="-4"/>
          <w:sz w:val="28"/>
          <w:szCs w:val="28"/>
          <w:lang w:val="vi-VN"/>
        </w:rPr>
        <w:t xml:space="preserve">loại </w:t>
      </w:r>
      <w:r w:rsidRPr="00A410A1">
        <w:rPr>
          <w:rFonts w:ascii="Times New Roman" w:hAnsi="Times New Roman" w:cs="Times New Roman"/>
          <w:b/>
          <w:spacing w:val="-4"/>
          <w:sz w:val="28"/>
          <w:szCs w:val="28"/>
          <w:lang w:val="vi-VN"/>
        </w:rPr>
        <w:t xml:space="preserve">đối </w:t>
      </w:r>
      <w:r w:rsidRPr="00DA187F">
        <w:rPr>
          <w:rFonts w:ascii="Times New Roman" w:hAnsi="Times New Roman" w:cs="Times New Roman"/>
          <w:b/>
          <w:spacing w:val="-4"/>
          <w:sz w:val="28"/>
          <w:szCs w:val="28"/>
          <w:lang w:val="vi-VN"/>
        </w:rPr>
        <w:t>t</w:t>
      </w:r>
      <w:r w:rsidRPr="00A410A1">
        <w:rPr>
          <w:rFonts w:ascii="Times New Roman" w:hAnsi="Times New Roman" w:cs="Times New Roman"/>
          <w:b/>
          <w:spacing w:val="-4"/>
          <w:sz w:val="28"/>
          <w:szCs w:val="28"/>
          <w:lang w:val="vi-VN"/>
        </w:rPr>
        <w:t>ượng</w:t>
      </w:r>
      <w:r w:rsidRPr="00DA187F">
        <w:rPr>
          <w:rFonts w:ascii="Times New Roman" w:hAnsi="Times New Roman" w:cs="Times New Roman"/>
          <w:b/>
          <w:spacing w:val="-4"/>
          <w:sz w:val="28"/>
          <w:szCs w:val="28"/>
          <w:lang w:val="vi-VN"/>
        </w:rPr>
        <w:t xml:space="preserve"> </w:t>
      </w:r>
      <w:r w:rsidR="00E65E3B">
        <w:rPr>
          <w:rFonts w:ascii="Times New Roman" w:hAnsi="Times New Roman" w:cs="Times New Roman"/>
          <w:b/>
          <w:spacing w:val="-4"/>
          <w:sz w:val="28"/>
          <w:szCs w:val="28"/>
          <w:lang w:val="vi-VN"/>
        </w:rPr>
        <w:t>đ</w:t>
      </w:r>
      <w:r w:rsidRPr="00DA187F">
        <w:rPr>
          <w:rFonts w:ascii="Times New Roman" w:hAnsi="Times New Roman" w:cs="Times New Roman"/>
          <w:b/>
          <w:spacing w:val="-4"/>
          <w:sz w:val="28"/>
          <w:szCs w:val="28"/>
          <w:lang w:val="vi-VN"/>
        </w:rPr>
        <w:t>ảm bảo</w:t>
      </w:r>
      <w:r w:rsidRPr="00A410A1">
        <w:rPr>
          <w:rFonts w:ascii="Times New Roman" w:hAnsi="Times New Roman" w:cs="Times New Roman"/>
          <w:b/>
          <w:spacing w:val="-4"/>
          <w:sz w:val="28"/>
          <w:szCs w:val="28"/>
          <w:lang w:val="vi-VN"/>
        </w:rPr>
        <w:t xml:space="preserve"> </w:t>
      </w:r>
      <w:r w:rsidRPr="00DA187F">
        <w:rPr>
          <w:rFonts w:ascii="Times New Roman" w:hAnsi="Times New Roman" w:cs="Times New Roman"/>
          <w:b/>
          <w:spacing w:val="-4"/>
          <w:sz w:val="28"/>
          <w:szCs w:val="28"/>
          <w:lang w:val="vi-VN"/>
        </w:rPr>
        <w:t xml:space="preserve">an toàn </w:t>
      </w:r>
      <w:r w:rsidR="00E65E3B">
        <w:rPr>
          <w:rFonts w:ascii="Times New Roman" w:hAnsi="Times New Roman" w:cs="Times New Roman"/>
          <w:b/>
          <w:spacing w:val="-4"/>
          <w:sz w:val="28"/>
          <w:szCs w:val="28"/>
          <w:lang w:val="vi-VN"/>
        </w:rPr>
        <w:t xml:space="preserve">             đ</w:t>
      </w:r>
      <w:r w:rsidRPr="00DA187F">
        <w:rPr>
          <w:rFonts w:ascii="Times New Roman" w:hAnsi="Times New Roman" w:cs="Times New Roman"/>
          <w:b/>
          <w:spacing w:val="-4"/>
          <w:sz w:val="28"/>
          <w:szCs w:val="28"/>
          <w:lang w:val="vi-VN"/>
        </w:rPr>
        <w:t>ịa bàn</w:t>
      </w:r>
      <w:r w:rsidR="00E65E3B">
        <w:rPr>
          <w:rFonts w:ascii="Times New Roman" w:hAnsi="Times New Roman" w:cs="Times New Roman"/>
          <w:b/>
          <w:spacing w:val="-4"/>
          <w:sz w:val="28"/>
          <w:szCs w:val="28"/>
          <w:lang w:val="vi-VN"/>
        </w:rPr>
        <w:t xml:space="preserve"> </w:t>
      </w:r>
      <w:r w:rsidRPr="00DA187F">
        <w:rPr>
          <w:rFonts w:ascii="Times New Roman" w:hAnsi="Times New Roman" w:cs="Times New Roman"/>
          <w:b/>
          <w:spacing w:val="-4"/>
          <w:sz w:val="28"/>
          <w:szCs w:val="28"/>
          <w:lang w:val="vi-VN"/>
        </w:rPr>
        <w:t>phục vụ</w:t>
      </w:r>
      <w:r w:rsidR="006C60BC">
        <w:rPr>
          <w:rFonts w:ascii="Times New Roman" w:hAnsi="Times New Roman" w:cs="Times New Roman"/>
          <w:b/>
          <w:spacing w:val="-4"/>
          <w:sz w:val="28"/>
          <w:szCs w:val="28"/>
          <w:lang w:val="vi-VN"/>
        </w:rPr>
        <w:t xml:space="preserve"> chương trình </w:t>
      </w:r>
      <w:r w:rsidR="00DA187F">
        <w:rPr>
          <w:rFonts w:ascii="Times New Roman" w:hAnsi="Times New Roman" w:cs="Times New Roman"/>
          <w:b/>
          <w:spacing w:val="-4"/>
          <w:sz w:val="28"/>
          <w:szCs w:val="28"/>
          <w:lang w:val="vi-VN"/>
        </w:rPr>
        <w:t xml:space="preserve">ký kết nghĩa cụm dân </w:t>
      </w:r>
      <w:r w:rsidR="006C60BC">
        <w:rPr>
          <w:rFonts w:ascii="Times New Roman" w:hAnsi="Times New Roman" w:cs="Times New Roman"/>
          <w:b/>
          <w:spacing w:val="-4"/>
          <w:sz w:val="28"/>
          <w:szCs w:val="28"/>
          <w:lang w:val="vi-VN"/>
        </w:rPr>
        <w:t>cư</w:t>
      </w:r>
      <w:r w:rsidR="00DA187F">
        <w:rPr>
          <w:rFonts w:ascii="Times New Roman" w:hAnsi="Times New Roman" w:cs="Times New Roman"/>
          <w:b/>
          <w:spacing w:val="-4"/>
          <w:sz w:val="28"/>
          <w:szCs w:val="28"/>
          <w:lang w:val="vi-VN"/>
        </w:rPr>
        <w:t xml:space="preserve"> hai bên Biên </w:t>
      </w:r>
      <w:proofErr w:type="gramStart"/>
      <w:r w:rsidR="00DA187F">
        <w:rPr>
          <w:rFonts w:ascii="Times New Roman" w:hAnsi="Times New Roman" w:cs="Times New Roman"/>
          <w:b/>
          <w:spacing w:val="-4"/>
          <w:sz w:val="28"/>
          <w:szCs w:val="28"/>
          <w:lang w:val="vi-VN"/>
        </w:rPr>
        <w:t xml:space="preserve">giới </w:t>
      </w:r>
      <w:r w:rsidR="006C60BC">
        <w:rPr>
          <w:rFonts w:ascii="Times New Roman" w:hAnsi="Times New Roman" w:cs="Times New Roman"/>
          <w:b/>
          <w:spacing w:val="-4"/>
          <w:sz w:val="28"/>
          <w:szCs w:val="28"/>
          <w:lang w:val="vi-VN"/>
        </w:rPr>
        <w:t xml:space="preserve"> </w:t>
      </w:r>
      <w:r w:rsidR="00DA187F">
        <w:rPr>
          <w:rFonts w:ascii="Times New Roman" w:hAnsi="Times New Roman" w:cs="Times New Roman"/>
          <w:b/>
          <w:spacing w:val="-4"/>
          <w:sz w:val="28"/>
          <w:szCs w:val="28"/>
          <w:lang w:val="vi-VN"/>
        </w:rPr>
        <w:t>xã</w:t>
      </w:r>
      <w:proofErr w:type="gramEnd"/>
      <w:r w:rsidR="00DA187F">
        <w:rPr>
          <w:rFonts w:ascii="Times New Roman" w:hAnsi="Times New Roman" w:cs="Times New Roman"/>
          <w:b/>
          <w:spacing w:val="-4"/>
          <w:sz w:val="28"/>
          <w:szCs w:val="28"/>
          <w:lang w:val="vi-VN"/>
        </w:rPr>
        <w:t xml:space="preserve"> </w:t>
      </w:r>
      <w:r w:rsidR="00E65E3B">
        <w:rPr>
          <w:rFonts w:ascii="Times New Roman" w:hAnsi="Times New Roman" w:cs="Times New Roman"/>
          <w:b/>
          <w:spacing w:val="-4"/>
          <w:sz w:val="28"/>
          <w:szCs w:val="28"/>
          <w:lang w:val="vi-VN"/>
        </w:rPr>
        <w:t xml:space="preserve">  </w:t>
      </w:r>
      <w:proofErr w:type="spellStart"/>
      <w:r w:rsidR="00DA187F">
        <w:rPr>
          <w:rFonts w:ascii="Times New Roman" w:hAnsi="Times New Roman" w:cs="Times New Roman"/>
          <w:b/>
          <w:spacing w:val="-4"/>
          <w:sz w:val="28"/>
          <w:szCs w:val="28"/>
          <w:lang w:val="vi-VN"/>
        </w:rPr>
        <w:t>DânHóa</w:t>
      </w:r>
      <w:proofErr w:type="spellEnd"/>
      <w:r w:rsidR="00DA187F">
        <w:rPr>
          <w:rFonts w:ascii="Times New Roman" w:hAnsi="Times New Roman" w:cs="Times New Roman"/>
          <w:b/>
          <w:spacing w:val="-4"/>
          <w:sz w:val="28"/>
          <w:szCs w:val="28"/>
          <w:lang w:val="vi-VN"/>
        </w:rPr>
        <w:t>/Minh Hóa/</w:t>
      </w:r>
      <w:proofErr w:type="spellStart"/>
      <w:r w:rsidR="00DA187F">
        <w:rPr>
          <w:rFonts w:ascii="Times New Roman" w:hAnsi="Times New Roman" w:cs="Times New Roman"/>
          <w:b/>
          <w:spacing w:val="-4"/>
          <w:sz w:val="28"/>
          <w:szCs w:val="28"/>
          <w:lang w:val="vi-VN"/>
        </w:rPr>
        <w:t>QuảngBình</w:t>
      </w:r>
      <w:proofErr w:type="spellEnd"/>
      <w:r w:rsidR="00DA187F">
        <w:rPr>
          <w:rFonts w:ascii="Times New Roman" w:hAnsi="Times New Roman" w:cs="Times New Roman"/>
          <w:b/>
          <w:spacing w:val="-4"/>
          <w:sz w:val="28"/>
          <w:szCs w:val="28"/>
          <w:lang w:val="vi-VN"/>
        </w:rPr>
        <w:t>/Việt Nam với cụm</w:t>
      </w:r>
      <w:r w:rsidR="00E65E3B">
        <w:rPr>
          <w:rFonts w:ascii="Times New Roman" w:hAnsi="Times New Roman" w:cs="Times New Roman"/>
          <w:b/>
          <w:spacing w:val="-4"/>
          <w:sz w:val="28"/>
          <w:szCs w:val="28"/>
          <w:lang w:val="vi-VN"/>
        </w:rPr>
        <w:t xml:space="preserve"> </w:t>
      </w:r>
      <w:r w:rsidR="00DA187F">
        <w:rPr>
          <w:rFonts w:ascii="Times New Roman" w:hAnsi="Times New Roman" w:cs="Times New Roman"/>
          <w:b/>
          <w:spacing w:val="-4"/>
          <w:sz w:val="28"/>
          <w:szCs w:val="28"/>
          <w:lang w:val="vi-VN"/>
        </w:rPr>
        <w:t xml:space="preserve">bản Lằng Khằng/Bua La Pha/Khăm </w:t>
      </w:r>
      <w:proofErr w:type="spellStart"/>
      <w:r w:rsidR="00DA187F">
        <w:rPr>
          <w:rFonts w:ascii="Times New Roman" w:hAnsi="Times New Roman" w:cs="Times New Roman"/>
          <w:b/>
          <w:spacing w:val="-4"/>
          <w:sz w:val="28"/>
          <w:szCs w:val="28"/>
          <w:lang w:val="vi-VN"/>
        </w:rPr>
        <w:t>Muồn</w:t>
      </w:r>
      <w:proofErr w:type="spellEnd"/>
      <w:r w:rsidR="00DA187F">
        <w:rPr>
          <w:rFonts w:ascii="Times New Roman" w:hAnsi="Times New Roman" w:cs="Times New Roman"/>
          <w:b/>
          <w:spacing w:val="-4"/>
          <w:sz w:val="28"/>
          <w:szCs w:val="28"/>
          <w:lang w:val="vi-VN"/>
        </w:rPr>
        <w:t>/Lào</w:t>
      </w:r>
      <w:r w:rsidR="00D35B78">
        <w:rPr>
          <w:rFonts w:ascii="Times New Roman" w:hAnsi="Times New Roman" w:cs="Times New Roman"/>
          <w:b/>
          <w:spacing w:val="-4"/>
          <w:sz w:val="28"/>
          <w:szCs w:val="28"/>
          <w:lang w:val="vi-VN"/>
        </w:rPr>
        <w:t xml:space="preserve"> năm 2023</w:t>
      </w:r>
    </w:p>
    <w:p w14:paraId="7A5F3DBE" w14:textId="06C0DF26" w:rsidR="00A410A1" w:rsidRPr="00DA187F" w:rsidRDefault="00E575D3" w:rsidP="00A410A1">
      <w:pPr>
        <w:spacing w:after="0"/>
        <w:ind w:firstLine="567"/>
        <w:jc w:val="both"/>
        <w:rPr>
          <w:rFonts w:ascii="Times New Roman" w:hAnsi="Times New Roman" w:cs="Times New Roman"/>
          <w:b/>
          <w:spacing w:val="-4"/>
          <w:sz w:val="28"/>
          <w:szCs w:val="28"/>
          <w:lang w:val="vi-VN"/>
        </w:rPr>
      </w:pPr>
      <w:r w:rsidRPr="00A410A1">
        <w:rPr>
          <w:rFonts w:ascii="Times New Roman" w:hAnsi="Times New Roman" w:cs="Times New Roman"/>
          <w:noProof/>
          <w:sz w:val="14"/>
          <w:szCs w:val="28"/>
        </w:rPr>
        <mc:AlternateContent>
          <mc:Choice Requires="wps">
            <w:drawing>
              <wp:anchor distT="0" distB="0" distL="114300" distR="114300" simplePos="0" relativeHeight="251667456" behindDoc="0" locked="0" layoutInCell="1" allowOverlap="1" wp14:anchorId="11F48A51" wp14:editId="5D922C68">
                <wp:simplePos x="0" y="0"/>
                <wp:positionH relativeFrom="margin">
                  <wp:posOffset>2140585</wp:posOffset>
                </wp:positionH>
                <wp:positionV relativeFrom="paragraph">
                  <wp:posOffset>2755</wp:posOffset>
                </wp:positionV>
                <wp:extent cx="175133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13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4F1D17"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68.55pt,.2pt" to="306.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">
                <w10:wrap anchorx="margin"/>
              </v:line>
            </w:pict>
          </mc:Fallback>
        </mc:AlternateContent>
      </w:r>
    </w:p>
    <w:p w14:paraId="0A0BCFE3" w14:textId="0E5FBCB4" w:rsidR="00A410A1" w:rsidRDefault="00A410A1" w:rsidP="00B64345">
      <w:pPr>
        <w:spacing w:after="0" w:line="20" w:lineRule="atLeast"/>
        <w:ind w:firstLine="567"/>
        <w:jc w:val="both"/>
        <w:rPr>
          <w:rFonts w:ascii="Times New Roman" w:hAnsi="Times New Roman" w:cs="Times New Roman"/>
          <w:sz w:val="28"/>
          <w:szCs w:val="28"/>
          <w:lang w:val="vi-VN"/>
        </w:rPr>
      </w:pPr>
      <w:r w:rsidRPr="00DA187F">
        <w:rPr>
          <w:rFonts w:ascii="Times New Roman" w:hAnsi="Times New Roman" w:cs="Times New Roman"/>
          <w:spacing w:val="-4"/>
          <w:sz w:val="28"/>
          <w:szCs w:val="28"/>
          <w:lang w:val="vi-VN"/>
        </w:rPr>
        <w:t>Căn cứ</w:t>
      </w:r>
      <w:r w:rsidR="00482AE6">
        <w:rPr>
          <w:rFonts w:ascii="Times New Roman" w:hAnsi="Times New Roman" w:cs="Times New Roman"/>
          <w:spacing w:val="-4"/>
          <w:sz w:val="28"/>
          <w:szCs w:val="28"/>
          <w:lang w:val="vi-VN"/>
        </w:rPr>
        <w:t xml:space="preserve"> </w:t>
      </w:r>
      <w:r w:rsidRPr="00DA187F">
        <w:rPr>
          <w:rFonts w:ascii="Times New Roman" w:hAnsi="Times New Roman" w:cs="Times New Roman"/>
          <w:sz w:val="28"/>
          <w:szCs w:val="28"/>
          <w:lang w:val="vi-VN"/>
        </w:rPr>
        <w:t xml:space="preserve">Kế hoạch số </w:t>
      </w:r>
      <w:r w:rsidR="00D35B78">
        <w:rPr>
          <w:rFonts w:ascii="Times New Roman" w:hAnsi="Times New Roman" w:cs="Times New Roman"/>
          <w:sz w:val="28"/>
          <w:szCs w:val="28"/>
          <w:lang w:val="vi-VN"/>
        </w:rPr>
        <w:t>1524</w:t>
      </w:r>
      <w:r w:rsidRPr="00DA187F">
        <w:rPr>
          <w:rFonts w:ascii="Times New Roman" w:hAnsi="Times New Roman" w:cs="Times New Roman"/>
          <w:sz w:val="28"/>
          <w:szCs w:val="28"/>
          <w:lang w:val="vi-VN"/>
        </w:rPr>
        <w:t>/KH-</w:t>
      </w:r>
      <w:r w:rsidR="00D35B78">
        <w:rPr>
          <w:rFonts w:ascii="Times New Roman" w:hAnsi="Times New Roman" w:cs="Times New Roman"/>
          <w:sz w:val="28"/>
          <w:szCs w:val="28"/>
          <w:lang w:val="vi-VN"/>
        </w:rPr>
        <w:t>UBND</w:t>
      </w:r>
      <w:r w:rsidRPr="00DA187F">
        <w:rPr>
          <w:rFonts w:ascii="Times New Roman" w:hAnsi="Times New Roman" w:cs="Times New Roman"/>
          <w:sz w:val="28"/>
          <w:szCs w:val="28"/>
          <w:lang w:val="vi-VN"/>
        </w:rPr>
        <w:t xml:space="preserve"> ngày </w:t>
      </w:r>
      <w:r w:rsidR="00D35B78">
        <w:rPr>
          <w:rFonts w:ascii="Times New Roman" w:hAnsi="Times New Roman" w:cs="Times New Roman"/>
          <w:sz w:val="28"/>
          <w:szCs w:val="28"/>
          <w:lang w:val="vi-VN"/>
        </w:rPr>
        <w:t>31</w:t>
      </w:r>
      <w:r w:rsidRPr="00DA187F">
        <w:rPr>
          <w:rFonts w:ascii="Times New Roman" w:hAnsi="Times New Roman" w:cs="Times New Roman"/>
          <w:sz w:val="28"/>
          <w:szCs w:val="28"/>
          <w:lang w:val="vi-VN"/>
        </w:rPr>
        <w:t>/</w:t>
      </w:r>
      <w:r w:rsidR="00D35B78">
        <w:rPr>
          <w:rFonts w:ascii="Times New Roman" w:hAnsi="Times New Roman" w:cs="Times New Roman"/>
          <w:sz w:val="28"/>
          <w:szCs w:val="28"/>
          <w:lang w:val="vi-VN"/>
        </w:rPr>
        <w:t>7</w:t>
      </w:r>
      <w:r w:rsidRPr="00DA187F">
        <w:rPr>
          <w:rFonts w:ascii="Times New Roman" w:hAnsi="Times New Roman" w:cs="Times New Roman"/>
          <w:sz w:val="28"/>
          <w:szCs w:val="28"/>
          <w:lang w:val="vi-VN"/>
        </w:rPr>
        <w:t>/</w:t>
      </w:r>
      <w:r w:rsidR="00D35B78">
        <w:rPr>
          <w:rFonts w:ascii="Times New Roman" w:hAnsi="Times New Roman" w:cs="Times New Roman"/>
          <w:sz w:val="28"/>
          <w:szCs w:val="28"/>
          <w:lang w:val="vi-VN"/>
        </w:rPr>
        <w:t xml:space="preserve">2023 của UBND </w:t>
      </w:r>
      <w:r w:rsidRPr="00DA187F">
        <w:rPr>
          <w:rFonts w:ascii="Times New Roman" w:hAnsi="Times New Roman" w:cs="Times New Roman"/>
          <w:sz w:val="28"/>
          <w:szCs w:val="28"/>
          <w:lang w:val="vi-VN"/>
        </w:rPr>
        <w:t xml:space="preserve">tỉnh Quảng Bình về việc </w:t>
      </w:r>
      <w:r w:rsidR="00D35B78">
        <w:rPr>
          <w:rFonts w:ascii="Times New Roman" w:hAnsi="Times New Roman" w:cs="Times New Roman"/>
          <w:sz w:val="28"/>
          <w:szCs w:val="28"/>
          <w:lang w:val="vi-VN"/>
        </w:rPr>
        <w:t xml:space="preserve">tổ chức ký kết nghĩa cụm dân cư hai bên biên giới giữa xã Dân Hóa/Minh Hóa/Quảng Bình/Việt Nam với cụm bản Lằng Khằng/Bua La Pha/Khăm </w:t>
      </w:r>
      <w:proofErr w:type="spellStart"/>
      <w:r w:rsidR="00D35B78">
        <w:rPr>
          <w:rFonts w:ascii="Times New Roman" w:hAnsi="Times New Roman" w:cs="Times New Roman"/>
          <w:sz w:val="28"/>
          <w:szCs w:val="28"/>
          <w:lang w:val="vi-VN"/>
        </w:rPr>
        <w:t>Muồn</w:t>
      </w:r>
      <w:proofErr w:type="spellEnd"/>
      <w:r w:rsidR="00D35B78">
        <w:rPr>
          <w:rFonts w:ascii="Times New Roman" w:hAnsi="Times New Roman" w:cs="Times New Roman"/>
          <w:sz w:val="28"/>
          <w:szCs w:val="28"/>
          <w:lang w:val="vi-VN"/>
        </w:rPr>
        <w:t>/Lào</w:t>
      </w:r>
      <w:r w:rsidRPr="00DA187F">
        <w:rPr>
          <w:rFonts w:ascii="Times New Roman" w:hAnsi="Times New Roman" w:cs="Times New Roman"/>
          <w:sz w:val="28"/>
          <w:szCs w:val="28"/>
          <w:lang w:val="vi-VN"/>
        </w:rPr>
        <w:t>;</w:t>
      </w:r>
    </w:p>
    <w:p w14:paraId="53A77680" w14:textId="6D624800" w:rsidR="00D35B78" w:rsidRPr="00DA187F" w:rsidRDefault="00D35B78" w:rsidP="00B64345">
      <w:pPr>
        <w:spacing w:after="0" w:line="20" w:lineRule="atLeast"/>
        <w:ind w:firstLine="567"/>
        <w:jc w:val="both"/>
        <w:rPr>
          <w:rFonts w:ascii="Times New Roman" w:hAnsi="Times New Roman" w:cs="Times New Roman"/>
          <w:sz w:val="28"/>
          <w:szCs w:val="28"/>
          <w:lang w:val="vi-VN"/>
        </w:rPr>
      </w:pPr>
      <w:r>
        <w:rPr>
          <w:rFonts w:ascii="Times New Roman" w:hAnsi="Times New Roman" w:cs="Times New Roman"/>
          <w:sz w:val="28"/>
          <w:szCs w:val="28"/>
          <w:lang w:val="vi-VN"/>
        </w:rPr>
        <w:t>Căn cứ lịch phân công nhiệm vụ số 173/PCNV-BCĐ ngày 03/11/2023 của ban chỉ đạo thực hiện kế hoạch của UBND tỉnh Quảng Bình về ký kết nghĩa cụm dân cư hai bên biên giới;</w:t>
      </w:r>
    </w:p>
    <w:p w14:paraId="0232FB5B" w14:textId="12F4B1B5" w:rsidR="00A410A1" w:rsidRPr="00D35B78" w:rsidRDefault="00A410A1" w:rsidP="00B64345">
      <w:pPr>
        <w:spacing w:after="0" w:line="20" w:lineRule="atLeast"/>
        <w:ind w:firstLine="567"/>
        <w:jc w:val="both"/>
        <w:rPr>
          <w:rFonts w:ascii="Times New Roman" w:hAnsi="Times New Roman" w:cs="Times New Roman"/>
          <w:sz w:val="28"/>
          <w:szCs w:val="28"/>
          <w:lang w:val="vi-VN"/>
        </w:rPr>
      </w:pPr>
      <w:r w:rsidRPr="00DA187F">
        <w:rPr>
          <w:rFonts w:ascii="Times New Roman" w:hAnsi="Times New Roman" w:cs="Times New Roman"/>
          <w:sz w:val="28"/>
          <w:szCs w:val="28"/>
          <w:lang w:val="vi-VN"/>
        </w:rPr>
        <w:t>Căn cứ diễn biến tình hình hoạt động của các loại đối tượng liên quan đến  ANQG  và dự báo trong thời gian tới trên địa bàn biên giới của tỉ</w:t>
      </w:r>
      <w:r w:rsidR="00793035" w:rsidRPr="00DA187F">
        <w:rPr>
          <w:rFonts w:ascii="Times New Roman" w:hAnsi="Times New Roman" w:cs="Times New Roman"/>
          <w:sz w:val="28"/>
          <w:szCs w:val="28"/>
          <w:lang w:val="vi-VN"/>
        </w:rPr>
        <w:t xml:space="preserve">nh. </w:t>
      </w:r>
      <w:r w:rsidRPr="00DA187F">
        <w:rPr>
          <w:rFonts w:ascii="Times New Roman" w:hAnsi="Times New Roman" w:cs="Times New Roman"/>
          <w:spacing w:val="-6"/>
          <w:sz w:val="28"/>
          <w:szCs w:val="28"/>
          <w:lang w:val="vi-VN"/>
        </w:rPr>
        <w:t xml:space="preserve">Bộ chỉ huy Bộ đội Biên phòng tỉnh xây dựng kế hoạch nắm tình hình, đấu tranh với hoạt động của các loại đối tượng, đảm bảo ANTT phục vụ chương trình </w:t>
      </w:r>
      <w:r w:rsidR="00D35B78">
        <w:rPr>
          <w:rFonts w:ascii="Times New Roman" w:hAnsi="Times New Roman" w:cs="Times New Roman"/>
          <w:sz w:val="28"/>
          <w:szCs w:val="28"/>
          <w:lang w:val="vi-VN"/>
        </w:rPr>
        <w:t xml:space="preserve">ký kết nghĩa cụm dân cư hai bên biên giới xã Dân Hóa/Minh Hóa/Quảng Bình/Việt Nam với cụm bản Lằng Khằng/Bua La Pha/Khăm </w:t>
      </w:r>
      <w:proofErr w:type="spellStart"/>
      <w:r w:rsidR="00D35B78">
        <w:rPr>
          <w:rFonts w:ascii="Times New Roman" w:hAnsi="Times New Roman" w:cs="Times New Roman"/>
          <w:sz w:val="28"/>
          <w:szCs w:val="28"/>
          <w:lang w:val="vi-VN"/>
        </w:rPr>
        <w:t>Muồn</w:t>
      </w:r>
      <w:proofErr w:type="spellEnd"/>
      <w:r w:rsidR="00D35B78">
        <w:rPr>
          <w:rFonts w:ascii="Times New Roman" w:hAnsi="Times New Roman" w:cs="Times New Roman"/>
          <w:sz w:val="28"/>
          <w:szCs w:val="28"/>
          <w:lang w:val="vi-VN"/>
        </w:rPr>
        <w:t>/Lào năm 2023</w:t>
      </w:r>
      <w:r w:rsidRPr="00DA187F">
        <w:rPr>
          <w:rFonts w:ascii="Times New Roman" w:hAnsi="Times New Roman" w:cs="Times New Roman"/>
          <w:spacing w:val="-6"/>
          <w:sz w:val="28"/>
          <w:szCs w:val="28"/>
          <w:lang w:val="vi-VN"/>
        </w:rPr>
        <w:t xml:space="preserve"> như sau:</w:t>
      </w:r>
    </w:p>
    <w:p w14:paraId="78E174E6" w14:textId="77777777" w:rsidR="00793035" w:rsidRPr="00DA187F" w:rsidRDefault="00793035" w:rsidP="00B64345">
      <w:pPr>
        <w:pStyle w:val="BodyText1"/>
        <w:shd w:val="clear" w:color="auto" w:fill="auto"/>
        <w:spacing w:line="20" w:lineRule="atLeast"/>
        <w:ind w:left="20" w:firstLine="556"/>
        <w:rPr>
          <w:b/>
          <w:color w:val="000000"/>
          <w:sz w:val="10"/>
          <w:lang w:val="vi-VN"/>
        </w:rPr>
      </w:pPr>
    </w:p>
    <w:p w14:paraId="7C4E8727" w14:textId="77777777" w:rsidR="00192AA8" w:rsidRDefault="00192AA8" w:rsidP="00B64345">
      <w:pPr>
        <w:pStyle w:val="BodyText1"/>
        <w:shd w:val="clear" w:color="auto" w:fill="auto"/>
        <w:spacing w:line="20" w:lineRule="atLeast"/>
        <w:ind w:left="20" w:firstLine="556"/>
        <w:rPr>
          <w:b/>
          <w:color w:val="000000"/>
          <w:lang w:val="vi-VN"/>
        </w:rPr>
      </w:pPr>
      <w:r w:rsidRPr="00DA187F">
        <w:rPr>
          <w:b/>
          <w:color w:val="000000"/>
          <w:lang w:val="vi-VN"/>
        </w:rPr>
        <w:t xml:space="preserve">I. </w:t>
      </w:r>
      <w:r w:rsidR="00BD1026">
        <w:rPr>
          <w:b/>
          <w:color w:val="000000"/>
          <w:lang w:val="vi-VN"/>
        </w:rPr>
        <w:t>ĐÁNH GIÁ, K</w:t>
      </w:r>
      <w:r w:rsidR="00BD1026" w:rsidRPr="00DA187F">
        <w:rPr>
          <w:b/>
          <w:color w:val="000000"/>
          <w:lang w:val="vi-VN"/>
        </w:rPr>
        <w:t>Ế</w:t>
      </w:r>
      <w:r w:rsidRPr="00192AA8">
        <w:rPr>
          <w:b/>
          <w:color w:val="000000"/>
          <w:lang w:val="vi-VN"/>
        </w:rPr>
        <w:t>T LUẬN TÌNH HÌNH</w:t>
      </w:r>
    </w:p>
    <w:p w14:paraId="6BA3CDCA" w14:textId="77777777" w:rsidR="00793035" w:rsidRPr="00DA187F" w:rsidRDefault="00793035" w:rsidP="00B64345">
      <w:pPr>
        <w:pStyle w:val="BodyText1"/>
        <w:shd w:val="clear" w:color="auto" w:fill="auto"/>
        <w:spacing w:line="20" w:lineRule="atLeast"/>
        <w:ind w:left="20" w:firstLine="556"/>
        <w:rPr>
          <w:color w:val="000000"/>
          <w:sz w:val="10"/>
          <w:lang w:val="vi-VN"/>
        </w:rPr>
      </w:pPr>
    </w:p>
    <w:p w14:paraId="061AAA82" w14:textId="3CC7D880" w:rsidR="00192AA8" w:rsidRDefault="0027654C" w:rsidP="00B64345">
      <w:pPr>
        <w:pStyle w:val="BodyText1"/>
        <w:shd w:val="clear" w:color="auto" w:fill="auto"/>
        <w:spacing w:line="20" w:lineRule="atLeast"/>
        <w:ind w:left="20" w:firstLine="556"/>
        <w:rPr>
          <w:b/>
          <w:color w:val="000000"/>
          <w:lang w:val="vi-VN"/>
        </w:rPr>
      </w:pPr>
      <w:r w:rsidRPr="00DA187F">
        <w:rPr>
          <w:color w:val="000000"/>
          <w:lang w:val="vi-VN"/>
        </w:rPr>
        <w:t>Địa bàn</w:t>
      </w:r>
      <w:r w:rsidR="006C60BC">
        <w:rPr>
          <w:color w:val="000000"/>
          <w:lang w:val="vi-VN"/>
        </w:rPr>
        <w:t xml:space="preserve"> xã Dân Hóa và cụm bản Lằng Khằng</w:t>
      </w:r>
      <w:r w:rsidRPr="00DA187F">
        <w:rPr>
          <w:color w:val="000000"/>
          <w:lang w:val="vi-VN"/>
        </w:rPr>
        <w:t xml:space="preserve"> </w:t>
      </w:r>
      <w:r w:rsidR="00E503F4" w:rsidRPr="00DA187F">
        <w:rPr>
          <w:color w:val="000000"/>
          <w:lang w:val="vi-VN"/>
        </w:rPr>
        <w:t xml:space="preserve">nơi </w:t>
      </w:r>
      <w:r w:rsidR="00EB5FBB" w:rsidRPr="00DA187F">
        <w:rPr>
          <w:color w:val="000000"/>
          <w:lang w:val="vi-VN"/>
        </w:rPr>
        <w:t xml:space="preserve">diễn ra các hoạt động </w:t>
      </w:r>
      <w:r w:rsidR="00D35B78" w:rsidRPr="00DA187F">
        <w:rPr>
          <w:spacing w:val="-6"/>
          <w:lang w:val="vi-VN"/>
        </w:rPr>
        <w:t xml:space="preserve">phục vụ chương trình </w:t>
      </w:r>
      <w:r w:rsidR="00D35B78">
        <w:rPr>
          <w:lang w:val="vi-VN"/>
        </w:rPr>
        <w:t>tổ chức ký kết nghĩa cụm dân cư hai bên biên giới giữa xã Dân Hóa/Minh</w:t>
      </w:r>
      <w:r w:rsidR="006C60BC">
        <w:rPr>
          <w:lang w:val="vi-VN"/>
        </w:rPr>
        <w:t xml:space="preserve"> </w:t>
      </w:r>
      <w:r w:rsidR="00D35B78">
        <w:rPr>
          <w:lang w:val="vi-VN"/>
        </w:rPr>
        <w:t xml:space="preserve">Hóa/Quảng Bình/Việt Nam với cụm bản Lằng Khằng/Bua La Pha/Khăm </w:t>
      </w:r>
      <w:proofErr w:type="spellStart"/>
      <w:r w:rsidR="00D35B78">
        <w:rPr>
          <w:lang w:val="vi-VN"/>
        </w:rPr>
        <w:t>Muồn</w:t>
      </w:r>
      <w:proofErr w:type="spellEnd"/>
      <w:r w:rsidR="00D35B78">
        <w:rPr>
          <w:lang w:val="vi-VN"/>
        </w:rPr>
        <w:t xml:space="preserve">/Lào </w:t>
      </w:r>
      <w:r w:rsidR="00553BCF">
        <w:rPr>
          <w:lang w:val="vi-VN"/>
        </w:rPr>
        <w:t>năm</w:t>
      </w:r>
      <w:r w:rsidR="00D35B78">
        <w:rPr>
          <w:lang w:val="vi-VN"/>
        </w:rPr>
        <w:t xml:space="preserve"> </w:t>
      </w:r>
      <w:r w:rsidR="00553BCF">
        <w:rPr>
          <w:lang w:val="vi-VN"/>
        </w:rPr>
        <w:t>2023. Nơi tổ chức ký kết là khu vực CKQT Cha Lo thuộc xã Dân Hóa</w:t>
      </w:r>
      <w:r w:rsidR="00D35B78">
        <w:rPr>
          <w:lang w:val="vi-VN"/>
        </w:rPr>
        <w:t xml:space="preserve"> </w:t>
      </w:r>
      <w:r w:rsidR="00553BCF">
        <w:rPr>
          <w:color w:val="000000"/>
          <w:lang w:val="vi-VN"/>
        </w:rPr>
        <w:t xml:space="preserve">có tuyến </w:t>
      </w:r>
      <w:r w:rsidR="00192AA8">
        <w:rPr>
          <w:color w:val="000000"/>
          <w:lang w:val="vi-VN"/>
        </w:rPr>
        <w:t xml:space="preserve"> Đường 12A (tuyến đường Xuyên Á</w:t>
      </w:r>
      <w:r w:rsidR="00BD1026">
        <w:rPr>
          <w:color w:val="000000"/>
          <w:lang w:val="vi-VN"/>
        </w:rPr>
        <w:t>, nối liền Quốc lộ 13 của Lào với</w:t>
      </w:r>
      <w:r w:rsidR="00192AA8">
        <w:rPr>
          <w:color w:val="000000"/>
          <w:lang w:val="vi-VN"/>
        </w:rPr>
        <w:t xml:space="preserve"> Quốc lộ 1A của Việt Nam), </w:t>
      </w:r>
      <w:r w:rsidR="00EB5FBB">
        <w:rPr>
          <w:color w:val="000000"/>
          <w:lang w:val="vi-VN"/>
        </w:rPr>
        <w:t>là khu vực trung chuyển, tru</w:t>
      </w:r>
      <w:r w:rsidR="00192AA8">
        <w:rPr>
          <w:color w:val="000000"/>
          <w:lang w:val="vi-VN"/>
        </w:rPr>
        <w:t xml:space="preserve">ng tâm XNC, XNK hàng hóa và dịch vụ của tỉnh </w:t>
      </w:r>
      <w:r w:rsidR="00E503F4">
        <w:rPr>
          <w:color w:val="000000"/>
          <w:lang w:val="vi-VN"/>
        </w:rPr>
        <w:t>Quảng Bình với Lào và Thái Lan</w:t>
      </w:r>
      <w:r w:rsidR="00192AA8">
        <w:rPr>
          <w:color w:val="000000"/>
          <w:lang w:val="vi-VN"/>
        </w:rPr>
        <w:t>. Vì vậy khu vực CKQT Cha Lo được xác định là hướng chủ yếu của tỉnh. Thời gian</w:t>
      </w:r>
      <w:r w:rsidR="00E503F4">
        <w:rPr>
          <w:color w:val="000000"/>
          <w:lang w:val="vi-VN"/>
        </w:rPr>
        <w:t xml:space="preserve"> qua, Đồn BPCKQT Cha Lo phối hợ</w:t>
      </w:r>
      <w:r w:rsidR="00E503F4" w:rsidRPr="00DA187F">
        <w:rPr>
          <w:color w:val="000000"/>
          <w:lang w:val="vi-VN"/>
        </w:rPr>
        <w:t>p</w:t>
      </w:r>
      <w:r w:rsidR="00192AA8">
        <w:rPr>
          <w:color w:val="000000"/>
          <w:lang w:val="vi-VN"/>
        </w:rPr>
        <w:t xml:space="preserve"> chặt chẽ </w:t>
      </w:r>
      <w:r w:rsidR="00B07DAE" w:rsidRPr="00DA187F">
        <w:rPr>
          <w:color w:val="000000"/>
          <w:lang w:val="vi-VN"/>
        </w:rPr>
        <w:t xml:space="preserve">với </w:t>
      </w:r>
      <w:r w:rsidR="00192AA8">
        <w:rPr>
          <w:color w:val="000000"/>
          <w:lang w:val="vi-VN"/>
        </w:rPr>
        <w:t xml:space="preserve">các lực lượng chức năng </w:t>
      </w:r>
      <w:r w:rsidR="00E503F4" w:rsidRPr="00DA187F">
        <w:rPr>
          <w:color w:val="000000"/>
          <w:lang w:val="vi-VN"/>
        </w:rPr>
        <w:t xml:space="preserve">của Bạn và phía ta </w:t>
      </w:r>
      <w:r w:rsidR="00192AA8">
        <w:rPr>
          <w:color w:val="000000"/>
          <w:lang w:val="vi-VN"/>
        </w:rPr>
        <w:t>nắm chắc tình hình</w:t>
      </w:r>
      <w:r w:rsidR="00E503F4" w:rsidRPr="00DA187F">
        <w:rPr>
          <w:color w:val="000000"/>
          <w:lang w:val="vi-VN"/>
        </w:rPr>
        <w:t xml:space="preserve"> nội, ngoại biên</w:t>
      </w:r>
      <w:r w:rsidR="00192AA8">
        <w:rPr>
          <w:color w:val="000000"/>
          <w:lang w:val="vi-VN"/>
        </w:rPr>
        <w:t xml:space="preserve">, đấu tranh phòng chống, ngăn chặn </w:t>
      </w:r>
      <w:r w:rsidR="00E503F4" w:rsidRPr="00DA187F">
        <w:rPr>
          <w:color w:val="000000"/>
          <w:lang w:val="vi-VN"/>
        </w:rPr>
        <w:t xml:space="preserve">có hiệu quả với các </w:t>
      </w:r>
      <w:r w:rsidR="00192AA8">
        <w:rPr>
          <w:color w:val="000000"/>
          <w:lang w:val="vi-VN"/>
        </w:rPr>
        <w:t xml:space="preserve">hoạt động </w:t>
      </w:r>
      <w:r w:rsidR="00E503F4" w:rsidRPr="00DA187F">
        <w:rPr>
          <w:color w:val="000000"/>
          <w:lang w:val="vi-VN"/>
        </w:rPr>
        <w:t>XNC trái phép,</w:t>
      </w:r>
      <w:r w:rsidR="00192AA8">
        <w:rPr>
          <w:color w:val="000000"/>
          <w:lang w:val="vi-VN"/>
        </w:rPr>
        <w:t xml:space="preserve"> các loại tội phạm</w:t>
      </w:r>
      <w:r w:rsidR="00E503F4" w:rsidRPr="00DA187F">
        <w:rPr>
          <w:color w:val="000000"/>
          <w:lang w:val="vi-VN"/>
        </w:rPr>
        <w:t xml:space="preserve"> xâm phạm ANQG và các </w:t>
      </w:r>
      <w:r w:rsidR="00192AA8">
        <w:rPr>
          <w:color w:val="000000"/>
          <w:lang w:val="vi-VN"/>
        </w:rPr>
        <w:t xml:space="preserve"> đối tượng</w:t>
      </w:r>
      <w:r w:rsidR="00E503F4" w:rsidRPr="00DA187F">
        <w:rPr>
          <w:color w:val="000000"/>
          <w:lang w:val="vi-VN"/>
        </w:rPr>
        <w:t xml:space="preserve"> </w:t>
      </w:r>
      <w:r w:rsidR="00192AA8">
        <w:rPr>
          <w:color w:val="000000"/>
          <w:lang w:val="vi-VN"/>
        </w:rPr>
        <w:t xml:space="preserve">VPPL </w:t>
      </w:r>
      <w:r w:rsidR="00E503F4" w:rsidRPr="00DA187F">
        <w:rPr>
          <w:color w:val="000000"/>
          <w:lang w:val="vi-VN"/>
        </w:rPr>
        <w:t>khác</w:t>
      </w:r>
      <w:r w:rsidR="00192AA8">
        <w:rPr>
          <w:color w:val="000000"/>
          <w:lang w:val="vi-VN"/>
        </w:rPr>
        <w:t>. Tuy nhiên, hoạt động của các loại tội phạm, VPPL ngày càng tinh vi, tính chất manh động, có sự liên kết, móc nối chặt c</w:t>
      </w:r>
      <w:r w:rsidR="00EB5FBB">
        <w:rPr>
          <w:color w:val="000000"/>
          <w:lang w:val="vi-VN"/>
        </w:rPr>
        <w:t>hẽ giữa địa bàn khu vực biên giớ</w:t>
      </w:r>
      <w:r w:rsidR="00192AA8">
        <w:rPr>
          <w:color w:val="000000"/>
          <w:lang w:val="vi-VN"/>
        </w:rPr>
        <w:t>i với địa bàn nội địa và ngoại biên.</w:t>
      </w:r>
    </w:p>
    <w:p w14:paraId="480BF4E6" w14:textId="77777777" w:rsidR="00B64345" w:rsidRDefault="00192AA8" w:rsidP="00B64345">
      <w:pPr>
        <w:pStyle w:val="BodyText1"/>
        <w:shd w:val="clear" w:color="auto" w:fill="auto"/>
        <w:spacing w:line="20" w:lineRule="atLeast"/>
        <w:ind w:left="20" w:firstLine="556"/>
        <w:rPr>
          <w:b/>
          <w:color w:val="000000"/>
          <w:spacing w:val="-8"/>
          <w:lang w:val="vi-VN"/>
        </w:rPr>
      </w:pPr>
      <w:r w:rsidRPr="00B64345">
        <w:rPr>
          <w:color w:val="000000"/>
          <w:spacing w:val="-8"/>
          <w:lang w:val="vi-VN"/>
        </w:rPr>
        <w:t xml:space="preserve">Ở ngoại biên: Bọn phản động Lào </w:t>
      </w:r>
      <w:r w:rsidR="00E503F4" w:rsidRPr="00DA187F">
        <w:rPr>
          <w:color w:val="000000"/>
          <w:spacing w:val="-8"/>
          <w:lang w:val="vi-VN"/>
        </w:rPr>
        <w:t xml:space="preserve">lưu vong </w:t>
      </w:r>
      <w:r w:rsidR="002714C9" w:rsidRPr="00DA187F">
        <w:rPr>
          <w:color w:val="000000"/>
          <w:spacing w:val="-8"/>
          <w:lang w:val="vi-VN"/>
        </w:rPr>
        <w:t xml:space="preserve">từ Mỹ về Thái Lan </w:t>
      </w:r>
      <w:r w:rsidRPr="00B64345">
        <w:rPr>
          <w:color w:val="000000"/>
          <w:spacing w:val="-8"/>
          <w:lang w:val="vi-VN"/>
        </w:rPr>
        <w:t xml:space="preserve">tiếp </w:t>
      </w:r>
      <w:r w:rsidR="00E503F4">
        <w:rPr>
          <w:color w:val="000000"/>
          <w:spacing w:val="-8"/>
          <w:lang w:val="vi-VN"/>
        </w:rPr>
        <w:t>tục đẩy mạnh các hoạt động mốc</w:t>
      </w:r>
      <w:r w:rsidRPr="00B64345">
        <w:rPr>
          <w:color w:val="000000"/>
          <w:spacing w:val="-8"/>
          <w:lang w:val="vi-VN"/>
        </w:rPr>
        <w:t xml:space="preserve"> nối với bọn phản động lưu vong người Việt Nam tại Lào và phỉ Lào tăng cường, các hoạt động chống phá mối quan hệ đoàn kết hữu nghị đặc biệt Việt Nam - Lào; Tình báo, gián điệp bằng hình thức vừa bí mật, vừa công khai hợp pháp, lợi dụng </w:t>
      </w:r>
      <w:r w:rsidRPr="00B64345">
        <w:rPr>
          <w:color w:val="000000"/>
          <w:spacing w:val="-8"/>
          <w:lang w:val="vi-VN"/>
        </w:rPr>
        <w:lastRenderedPageBreak/>
        <w:t>danh nghĩa các tổ chức phi chính phủ, hoạt động đầu tư, thăm thân... để xâm nhập tiến hành các hoạt động mốc nối, xây dựng cơ sở, tiến hành các hoạt động chống phá, không loại trừ chúng sử dụng chất nố, chất cháy phá hoại một số mục tiêu quan trọng nhằm gây tiếng vang ở khu vực CKQT Cha Lo, nhất là các dịp lễ, tết, các sự kiện chính trị trọng đại...</w:t>
      </w:r>
    </w:p>
    <w:p w14:paraId="0DBEF3D3" w14:textId="77777777" w:rsidR="00192AA8" w:rsidRPr="00B64345" w:rsidRDefault="00192AA8" w:rsidP="00B64345">
      <w:pPr>
        <w:pStyle w:val="BodyText1"/>
        <w:shd w:val="clear" w:color="auto" w:fill="auto"/>
        <w:spacing w:line="20" w:lineRule="atLeast"/>
        <w:ind w:left="20" w:firstLine="556"/>
        <w:rPr>
          <w:b/>
          <w:color w:val="000000"/>
          <w:spacing w:val="-6"/>
          <w:lang w:val="vi-VN"/>
        </w:rPr>
      </w:pPr>
      <w:r w:rsidRPr="00DA187F">
        <w:rPr>
          <w:color w:val="000000"/>
          <w:spacing w:val="-6"/>
          <w:lang w:val="vi-VN"/>
        </w:rPr>
        <w:t>Địa bàn KVBG</w:t>
      </w:r>
      <w:r w:rsidRPr="00B64345">
        <w:rPr>
          <w:color w:val="000000"/>
          <w:spacing w:val="-6"/>
          <w:lang w:val="vi-VN"/>
        </w:rPr>
        <w:t xml:space="preserve">: </w:t>
      </w:r>
      <w:r w:rsidR="002714C9" w:rsidRPr="00DA187F">
        <w:rPr>
          <w:color w:val="000000"/>
          <w:spacing w:val="-6"/>
          <w:lang w:val="vi-VN"/>
        </w:rPr>
        <w:t>Các đối tượng cực đoan trong công giáo l</w:t>
      </w:r>
      <w:r w:rsidRPr="00B64345">
        <w:rPr>
          <w:color w:val="000000"/>
          <w:spacing w:val="-6"/>
          <w:lang w:val="vi-VN"/>
        </w:rPr>
        <w:t>ợi dụng việc thực hiện cá</w:t>
      </w:r>
      <w:r w:rsidR="002714C9">
        <w:rPr>
          <w:color w:val="000000"/>
          <w:spacing w:val="-6"/>
          <w:lang w:val="vi-VN"/>
        </w:rPr>
        <w:t xml:space="preserve">c chủ trương, chính sách về vấn </w:t>
      </w:r>
      <w:r w:rsidRPr="00B64345">
        <w:rPr>
          <w:color w:val="000000"/>
          <w:spacing w:val="-6"/>
          <w:lang w:val="vi-VN"/>
        </w:rPr>
        <w:t xml:space="preserve">đề dân tộc, tôn giáo, tranh chấp đất đai, các thiếu sót trong quản lý điều hành của </w:t>
      </w:r>
      <w:r w:rsidR="002714C9">
        <w:rPr>
          <w:color w:val="000000"/>
          <w:spacing w:val="-6"/>
          <w:lang w:val="vi-VN"/>
        </w:rPr>
        <w:t>lãnh đạo chính quyền địa phương</w:t>
      </w:r>
      <w:r w:rsidRPr="00B64345">
        <w:rPr>
          <w:color w:val="000000"/>
          <w:spacing w:val="-6"/>
          <w:lang w:val="vi-VN"/>
        </w:rPr>
        <w:t xml:space="preserve">... để </w:t>
      </w:r>
      <w:r w:rsidR="002714C9" w:rsidRPr="00DA187F">
        <w:rPr>
          <w:color w:val="000000"/>
          <w:spacing w:val="-6"/>
          <w:lang w:val="vi-VN"/>
        </w:rPr>
        <w:t xml:space="preserve">hoạt động </w:t>
      </w:r>
      <w:r w:rsidRPr="00B64345">
        <w:rPr>
          <w:color w:val="000000"/>
          <w:spacing w:val="-6"/>
          <w:lang w:val="vi-VN"/>
        </w:rPr>
        <w:t>tụ tập đông người khiếu kiện, gây rối trật tự công cộng. Hoạt động của các loại tội phạm như mua bán, vận</w:t>
      </w:r>
      <w:r w:rsidR="00B64345" w:rsidRPr="00DA187F">
        <w:rPr>
          <w:b/>
          <w:color w:val="000000"/>
          <w:spacing w:val="-6"/>
          <w:lang w:val="vi-VN"/>
        </w:rPr>
        <w:t xml:space="preserve"> </w:t>
      </w:r>
      <w:r w:rsidRPr="00B64345">
        <w:rPr>
          <w:color w:val="000000"/>
          <w:spacing w:val="-6"/>
          <w:lang w:val="vi-VN"/>
        </w:rPr>
        <w:t>chuyển trái phép ma túy, vật liệu nổ, chống người thi hành công vụ; xuất nhập cảnh trái phép, BL-GLTM, vi phạm quy định trong lĩnh vực quản lý, bảo vệ biên giới, quản lý, bảo vệ rừng, khoáng sản... diễn biến phức tạp, làm ảnh hưởng đến an ninh, trật tự, an toàn xã hội trên địa bàn và khu vực cửa khấu.</w:t>
      </w:r>
    </w:p>
    <w:p w14:paraId="719C9814" w14:textId="77777777" w:rsidR="00793035" w:rsidRPr="00DA187F" w:rsidRDefault="00793035" w:rsidP="00B64345">
      <w:pPr>
        <w:spacing w:after="0" w:line="20" w:lineRule="atLeast"/>
        <w:ind w:firstLine="600"/>
        <w:jc w:val="both"/>
        <w:rPr>
          <w:rFonts w:ascii="Times New Roman" w:hAnsi="Times New Roman" w:cs="Times New Roman"/>
          <w:b/>
          <w:sz w:val="10"/>
          <w:szCs w:val="28"/>
          <w:lang w:val="vi-VN"/>
        </w:rPr>
      </w:pPr>
    </w:p>
    <w:p w14:paraId="1F831A79" w14:textId="77777777" w:rsidR="009540F1" w:rsidRPr="00DA187F" w:rsidRDefault="009540F1" w:rsidP="00B64345">
      <w:pPr>
        <w:spacing w:after="0" w:line="20" w:lineRule="atLeast"/>
        <w:ind w:firstLine="600"/>
        <w:jc w:val="both"/>
        <w:rPr>
          <w:rFonts w:ascii="Times New Roman" w:hAnsi="Times New Roman" w:cs="Times New Roman"/>
          <w:b/>
          <w:sz w:val="28"/>
          <w:szCs w:val="28"/>
          <w:lang w:val="vi-VN"/>
        </w:rPr>
      </w:pPr>
      <w:r w:rsidRPr="00DA187F">
        <w:rPr>
          <w:rFonts w:ascii="Times New Roman" w:hAnsi="Times New Roman" w:cs="Times New Roman"/>
          <w:b/>
          <w:sz w:val="28"/>
          <w:szCs w:val="28"/>
          <w:lang w:val="vi-VN"/>
        </w:rPr>
        <w:t>II. MỤC ĐÍCH, YÊU CẦU</w:t>
      </w:r>
    </w:p>
    <w:p w14:paraId="039B5A52" w14:textId="77777777" w:rsidR="00793035" w:rsidRPr="00DA187F" w:rsidRDefault="00793035" w:rsidP="00B64345">
      <w:pPr>
        <w:spacing w:after="0" w:line="20" w:lineRule="atLeast"/>
        <w:ind w:firstLine="600"/>
        <w:jc w:val="both"/>
        <w:rPr>
          <w:rFonts w:ascii="Times New Roman" w:hAnsi="Times New Roman" w:cs="Times New Roman"/>
          <w:spacing w:val="-6"/>
          <w:sz w:val="10"/>
          <w:szCs w:val="28"/>
          <w:lang w:val="vi-VN"/>
        </w:rPr>
      </w:pPr>
    </w:p>
    <w:p w14:paraId="79E49E67" w14:textId="77777777" w:rsidR="009540F1" w:rsidRPr="00F47559" w:rsidRDefault="009540F1" w:rsidP="00B64345">
      <w:pPr>
        <w:spacing w:after="0" w:line="20" w:lineRule="atLeast"/>
        <w:ind w:firstLine="600"/>
        <w:jc w:val="both"/>
        <w:rPr>
          <w:rFonts w:ascii="Times New Roman" w:hAnsi="Times New Roman" w:cs="Times New Roman"/>
          <w:spacing w:val="-2"/>
          <w:sz w:val="28"/>
          <w:szCs w:val="28"/>
          <w:lang w:val="vi-VN"/>
        </w:rPr>
      </w:pPr>
      <w:r w:rsidRPr="00F47559">
        <w:rPr>
          <w:rFonts w:ascii="Times New Roman" w:hAnsi="Times New Roman" w:cs="Times New Roman"/>
          <w:spacing w:val="-2"/>
          <w:sz w:val="28"/>
          <w:szCs w:val="28"/>
          <w:lang w:val="vi-VN"/>
        </w:rPr>
        <w:t>1.  Mục đích</w:t>
      </w:r>
    </w:p>
    <w:p w14:paraId="529DD279" w14:textId="04FB2937" w:rsidR="009540F1" w:rsidRPr="00F47559" w:rsidRDefault="009540F1" w:rsidP="00B64345">
      <w:pPr>
        <w:spacing w:after="0" w:line="20" w:lineRule="atLeast"/>
        <w:ind w:firstLine="600"/>
        <w:jc w:val="both"/>
        <w:rPr>
          <w:rFonts w:ascii="Times New Roman" w:hAnsi="Times New Roman" w:cs="Times New Roman"/>
          <w:spacing w:val="-2"/>
          <w:sz w:val="28"/>
          <w:szCs w:val="28"/>
          <w:lang w:val="vi-VN"/>
        </w:rPr>
      </w:pPr>
      <w:r w:rsidRPr="00F47559">
        <w:rPr>
          <w:rFonts w:ascii="Times New Roman" w:hAnsi="Times New Roman" w:cs="Times New Roman"/>
          <w:color w:val="000000"/>
          <w:spacing w:val="-2"/>
          <w:sz w:val="28"/>
          <w:szCs w:val="28"/>
          <w:lang w:val="vi-VN"/>
        </w:rPr>
        <w:t>Để chủ động nắm chắc tình hình nội, ngoại biên, dự kiến các tình huống có thể xảy ra, tham mưu chủ trương, đối sách giải quyết, xử</w:t>
      </w:r>
      <w:r w:rsidR="002714C9" w:rsidRPr="00F47559">
        <w:rPr>
          <w:rFonts w:ascii="Times New Roman" w:hAnsi="Times New Roman" w:cs="Times New Roman"/>
          <w:color w:val="000000"/>
          <w:spacing w:val="-2"/>
          <w:sz w:val="28"/>
          <w:szCs w:val="28"/>
          <w:lang w:val="vi-VN"/>
        </w:rPr>
        <w:t xml:space="preserve"> lý</w:t>
      </w:r>
      <w:r w:rsidRPr="00F47559">
        <w:rPr>
          <w:rFonts w:ascii="Times New Roman" w:hAnsi="Times New Roman" w:cs="Times New Roman"/>
          <w:color w:val="000000"/>
          <w:spacing w:val="-2"/>
          <w:sz w:val="28"/>
          <w:szCs w:val="28"/>
          <w:lang w:val="vi-VN"/>
        </w:rPr>
        <w:t>, đảm bảo an ninh, trật tự, tuyệt đối an toàn trước, trong và sau khi diễ</w:t>
      </w:r>
      <w:r w:rsidR="00BD1026" w:rsidRPr="00F47559">
        <w:rPr>
          <w:rFonts w:ascii="Times New Roman" w:hAnsi="Times New Roman" w:cs="Times New Roman"/>
          <w:color w:val="000000"/>
          <w:spacing w:val="-2"/>
          <w:sz w:val="28"/>
          <w:szCs w:val="28"/>
          <w:lang w:val="vi-VN"/>
        </w:rPr>
        <w:t>n ra</w:t>
      </w:r>
      <w:r w:rsidR="00380D54" w:rsidRPr="00F47559">
        <w:rPr>
          <w:rFonts w:ascii="Times New Roman" w:hAnsi="Times New Roman" w:cs="Times New Roman"/>
          <w:spacing w:val="-2"/>
          <w:sz w:val="28"/>
          <w:szCs w:val="28"/>
          <w:lang w:val="vi-VN"/>
        </w:rPr>
        <w:t xml:space="preserve"> chương trình tổ chức ký kết nghĩa cụm dân cư hai bên biên giới giữa xã Dân Hóa/Minh Hóa/Quảng Bình/Việt Nam với cụm bản Lằng Khằng/Bua La Pha/Khăm </w:t>
      </w:r>
      <w:proofErr w:type="spellStart"/>
      <w:r w:rsidR="00380D54" w:rsidRPr="00F47559">
        <w:rPr>
          <w:rFonts w:ascii="Times New Roman" w:hAnsi="Times New Roman" w:cs="Times New Roman"/>
          <w:spacing w:val="-2"/>
          <w:sz w:val="28"/>
          <w:szCs w:val="28"/>
          <w:lang w:val="vi-VN"/>
        </w:rPr>
        <w:t>Muồn</w:t>
      </w:r>
      <w:proofErr w:type="spellEnd"/>
      <w:r w:rsidR="00380D54" w:rsidRPr="00F47559">
        <w:rPr>
          <w:rFonts w:ascii="Times New Roman" w:hAnsi="Times New Roman" w:cs="Times New Roman"/>
          <w:spacing w:val="-2"/>
          <w:sz w:val="28"/>
          <w:szCs w:val="28"/>
          <w:lang w:val="vi-VN"/>
        </w:rPr>
        <w:t>/Lào năm 2023.</w:t>
      </w:r>
      <w:r w:rsidR="00380D54" w:rsidRPr="00F47559">
        <w:rPr>
          <w:rFonts w:ascii="Times New Roman" w:hAnsi="Times New Roman" w:cs="Times New Roman"/>
          <w:color w:val="000000"/>
          <w:spacing w:val="-2"/>
          <w:sz w:val="28"/>
          <w:szCs w:val="28"/>
          <w:lang w:val="vi-VN"/>
        </w:rPr>
        <w:t xml:space="preserve"> D</w:t>
      </w:r>
      <w:r w:rsidRPr="00F47559">
        <w:rPr>
          <w:rFonts w:ascii="Times New Roman" w:hAnsi="Times New Roman" w:cs="Times New Roman"/>
          <w:color w:val="000000"/>
          <w:spacing w:val="-2"/>
          <w:sz w:val="28"/>
          <w:szCs w:val="28"/>
          <w:lang w:val="vi-VN"/>
        </w:rPr>
        <w:t xml:space="preserve">ự kiến </w:t>
      </w:r>
      <w:r w:rsidR="00380D54" w:rsidRPr="00F47559">
        <w:rPr>
          <w:rFonts w:ascii="Times New Roman" w:hAnsi="Times New Roman" w:cs="Times New Roman"/>
          <w:color w:val="000000"/>
          <w:spacing w:val="-2"/>
          <w:sz w:val="28"/>
          <w:szCs w:val="28"/>
          <w:lang w:val="vi-VN"/>
        </w:rPr>
        <w:t xml:space="preserve">từ </w:t>
      </w:r>
      <w:r w:rsidRPr="00F47559">
        <w:rPr>
          <w:rFonts w:ascii="Times New Roman" w:hAnsi="Times New Roman" w:cs="Times New Roman"/>
          <w:color w:val="000000"/>
          <w:spacing w:val="-2"/>
          <w:sz w:val="28"/>
          <w:szCs w:val="28"/>
          <w:lang w:val="vi-VN"/>
        </w:rPr>
        <w:t xml:space="preserve">ngày </w:t>
      </w:r>
      <w:r w:rsidR="00380D54" w:rsidRPr="00F47559">
        <w:rPr>
          <w:rFonts w:ascii="Times New Roman" w:hAnsi="Times New Roman" w:cs="Times New Roman"/>
          <w:color w:val="000000"/>
          <w:spacing w:val="-2"/>
          <w:sz w:val="28"/>
          <w:szCs w:val="28"/>
          <w:lang w:val="vi-VN"/>
        </w:rPr>
        <w:t>20</w:t>
      </w:r>
      <w:r w:rsidRPr="00F47559">
        <w:rPr>
          <w:rFonts w:ascii="Times New Roman" w:hAnsi="Times New Roman" w:cs="Times New Roman"/>
          <w:color w:val="000000"/>
          <w:spacing w:val="-2"/>
          <w:sz w:val="28"/>
          <w:szCs w:val="28"/>
          <w:lang w:val="vi-VN"/>
        </w:rPr>
        <w:t>/</w:t>
      </w:r>
      <w:r w:rsidR="00380D54" w:rsidRPr="00F47559">
        <w:rPr>
          <w:rFonts w:ascii="Times New Roman" w:hAnsi="Times New Roman" w:cs="Times New Roman"/>
          <w:color w:val="000000"/>
          <w:spacing w:val="-2"/>
          <w:sz w:val="28"/>
          <w:szCs w:val="28"/>
          <w:lang w:val="vi-VN"/>
        </w:rPr>
        <w:t>11</w:t>
      </w:r>
      <w:r w:rsidRPr="00F47559">
        <w:rPr>
          <w:rFonts w:ascii="Times New Roman" w:hAnsi="Times New Roman" w:cs="Times New Roman"/>
          <w:color w:val="000000"/>
          <w:spacing w:val="-2"/>
          <w:sz w:val="28"/>
          <w:szCs w:val="28"/>
          <w:lang w:val="vi-VN"/>
        </w:rPr>
        <w:t>/</w:t>
      </w:r>
      <w:r w:rsidR="00380D54" w:rsidRPr="00F47559">
        <w:rPr>
          <w:rFonts w:ascii="Times New Roman" w:hAnsi="Times New Roman" w:cs="Times New Roman"/>
          <w:color w:val="000000"/>
          <w:spacing w:val="-2"/>
          <w:sz w:val="28"/>
          <w:szCs w:val="28"/>
          <w:lang w:val="vi-VN"/>
        </w:rPr>
        <w:t>2023 – 22/11/2023</w:t>
      </w:r>
      <w:r w:rsidRPr="00F47559">
        <w:rPr>
          <w:rFonts w:ascii="Times New Roman" w:hAnsi="Times New Roman" w:cs="Times New Roman"/>
          <w:color w:val="000000"/>
          <w:spacing w:val="-2"/>
          <w:sz w:val="28"/>
          <w:szCs w:val="28"/>
          <w:lang w:val="vi-VN"/>
        </w:rPr>
        <w:t xml:space="preserve"> </w:t>
      </w:r>
      <w:r w:rsidR="00380D54" w:rsidRPr="00F47559">
        <w:rPr>
          <w:rFonts w:ascii="Times New Roman" w:hAnsi="Times New Roman" w:cs="Times New Roman"/>
          <w:color w:val="000000"/>
          <w:spacing w:val="-2"/>
          <w:sz w:val="28"/>
          <w:szCs w:val="28"/>
          <w:lang w:val="vi-VN"/>
        </w:rPr>
        <w:t xml:space="preserve">tại xã Dân Hóa/Minh Hóa/Quảng Bình/Việt Nam và cụm bản </w:t>
      </w:r>
      <w:r w:rsidRPr="00F47559">
        <w:rPr>
          <w:rFonts w:ascii="Times New Roman" w:hAnsi="Times New Roman" w:cs="Times New Roman"/>
          <w:color w:val="000000"/>
          <w:spacing w:val="-2"/>
          <w:sz w:val="28"/>
          <w:szCs w:val="28"/>
          <w:lang w:val="vi-VN"/>
        </w:rPr>
        <w:t>Lằng Khằng/</w:t>
      </w:r>
      <w:r w:rsidR="00380D54" w:rsidRPr="00F47559">
        <w:rPr>
          <w:rFonts w:ascii="Times New Roman" w:hAnsi="Times New Roman" w:cs="Times New Roman"/>
          <w:color w:val="000000"/>
          <w:spacing w:val="-2"/>
          <w:sz w:val="28"/>
          <w:szCs w:val="28"/>
          <w:lang w:val="vi-VN"/>
        </w:rPr>
        <w:t>Bua La Pha/Lào (CKQT Cha Lo – nơi tổ chức ký kết).</w:t>
      </w:r>
    </w:p>
    <w:p w14:paraId="0BA04BF2" w14:textId="77777777" w:rsidR="009540F1" w:rsidRPr="00DA187F" w:rsidRDefault="009540F1" w:rsidP="00B64345">
      <w:pPr>
        <w:tabs>
          <w:tab w:val="left" w:pos="5677"/>
        </w:tabs>
        <w:spacing w:after="0" w:line="20" w:lineRule="atLeast"/>
        <w:ind w:firstLine="600"/>
        <w:jc w:val="both"/>
        <w:rPr>
          <w:rFonts w:ascii="Times New Roman" w:hAnsi="Times New Roman" w:cs="Times New Roman"/>
          <w:spacing w:val="4"/>
          <w:sz w:val="28"/>
          <w:szCs w:val="28"/>
          <w:lang w:val="vi-VN"/>
        </w:rPr>
      </w:pPr>
      <w:r w:rsidRPr="00DA187F">
        <w:rPr>
          <w:rFonts w:ascii="Times New Roman" w:hAnsi="Times New Roman" w:cs="Times New Roman"/>
          <w:spacing w:val="4"/>
          <w:sz w:val="28"/>
          <w:szCs w:val="28"/>
          <w:lang w:val="vi-VN"/>
        </w:rPr>
        <w:t>2. Yêu cầu</w:t>
      </w:r>
    </w:p>
    <w:p w14:paraId="1F8E2A2E" w14:textId="77777777" w:rsidR="009540F1" w:rsidRPr="00B64345" w:rsidRDefault="009540F1" w:rsidP="00B64345">
      <w:pPr>
        <w:tabs>
          <w:tab w:val="left" w:pos="5677"/>
        </w:tabs>
        <w:spacing w:after="0" w:line="20" w:lineRule="atLeast"/>
        <w:ind w:firstLine="600"/>
        <w:jc w:val="both"/>
        <w:rPr>
          <w:rFonts w:ascii="Times New Roman" w:hAnsi="Times New Roman" w:cs="Times New Roman"/>
          <w:spacing w:val="-6"/>
          <w:sz w:val="28"/>
          <w:szCs w:val="28"/>
          <w:lang w:val="it-IT"/>
        </w:rPr>
      </w:pPr>
      <w:r w:rsidRPr="00B64345">
        <w:rPr>
          <w:rFonts w:ascii="Times New Roman" w:hAnsi="Times New Roman" w:cs="Times New Roman"/>
          <w:spacing w:val="-6"/>
          <w:sz w:val="28"/>
          <w:szCs w:val="28"/>
          <w:lang w:val="it-IT"/>
        </w:rPr>
        <w:t xml:space="preserve">- Tập trung chỉ huy, chỉ đạo quyết liệt, tăng cường lực lượng, phương tiện, chủ động các biện pháp đấu tranh </w:t>
      </w:r>
      <w:r w:rsidR="002714C9">
        <w:rPr>
          <w:rFonts w:ascii="Times New Roman" w:hAnsi="Times New Roman" w:cs="Times New Roman"/>
          <w:spacing w:val="-6"/>
          <w:sz w:val="28"/>
          <w:szCs w:val="28"/>
          <w:lang w:val="it-IT"/>
        </w:rPr>
        <w:t xml:space="preserve">vô hiệu hóa </w:t>
      </w:r>
      <w:r w:rsidRPr="00B64345">
        <w:rPr>
          <w:rFonts w:ascii="Times New Roman" w:hAnsi="Times New Roman" w:cs="Times New Roman"/>
          <w:spacing w:val="-6"/>
          <w:sz w:val="28"/>
          <w:szCs w:val="28"/>
          <w:lang w:val="it-IT"/>
        </w:rPr>
        <w:t xml:space="preserve">có hiệu quả với hoạt động của </w:t>
      </w:r>
      <w:r w:rsidR="00BD1026">
        <w:rPr>
          <w:rFonts w:ascii="Times New Roman" w:hAnsi="Times New Roman" w:cs="Times New Roman"/>
          <w:spacing w:val="-6"/>
          <w:sz w:val="28"/>
          <w:szCs w:val="28"/>
          <w:lang w:val="it-IT"/>
        </w:rPr>
        <w:t>tì</w:t>
      </w:r>
      <w:r w:rsidR="00C8530B">
        <w:rPr>
          <w:rFonts w:ascii="Times New Roman" w:hAnsi="Times New Roman" w:cs="Times New Roman"/>
          <w:spacing w:val="-6"/>
          <w:sz w:val="28"/>
          <w:szCs w:val="28"/>
          <w:lang w:val="it-IT"/>
        </w:rPr>
        <w:t xml:space="preserve">nh báo, gián điệp, phản động lưu vong, </w:t>
      </w:r>
      <w:r w:rsidRPr="00B64345">
        <w:rPr>
          <w:rFonts w:ascii="Times New Roman" w:hAnsi="Times New Roman" w:cs="Times New Roman"/>
          <w:spacing w:val="-6"/>
          <w:sz w:val="28"/>
          <w:szCs w:val="28"/>
          <w:lang w:val="it-IT"/>
        </w:rPr>
        <w:t xml:space="preserve">các loại đối tượng trong các tổ chức Phi chính phủ đến hoạt động trên địa bàn; hoạt động của số chức sắc, đối tượng cốt cán </w:t>
      </w:r>
      <w:r w:rsidR="00C8530B">
        <w:rPr>
          <w:rFonts w:ascii="Times New Roman" w:hAnsi="Times New Roman" w:cs="Times New Roman"/>
          <w:spacing w:val="-6"/>
          <w:sz w:val="28"/>
          <w:szCs w:val="28"/>
          <w:lang w:val="it-IT"/>
        </w:rPr>
        <w:t>lợi dụng t</w:t>
      </w:r>
      <w:r w:rsidRPr="00B64345">
        <w:rPr>
          <w:rFonts w:ascii="Times New Roman" w:hAnsi="Times New Roman" w:cs="Times New Roman"/>
          <w:spacing w:val="-6"/>
          <w:sz w:val="28"/>
          <w:szCs w:val="28"/>
          <w:lang w:val="it-IT"/>
        </w:rPr>
        <w:t>ôn giáo trong và ngoài địa bàn, tình hình liên quan đến an ninh nông thôn, khiếu kiện tranh chấp; hoạt động XNC trái phép trên địa bàn biên giới.</w:t>
      </w:r>
    </w:p>
    <w:p w14:paraId="2BF4E115" w14:textId="35E3BA21" w:rsidR="009540F1" w:rsidRPr="00B64345" w:rsidRDefault="009540F1" w:rsidP="00B64345">
      <w:pPr>
        <w:spacing w:after="0" w:line="20" w:lineRule="atLeast"/>
        <w:ind w:firstLine="576"/>
        <w:jc w:val="both"/>
        <w:rPr>
          <w:rFonts w:ascii="Times New Roman" w:hAnsi="Times New Roman" w:cs="Times New Roman"/>
          <w:spacing w:val="-6"/>
          <w:sz w:val="28"/>
          <w:szCs w:val="28"/>
          <w:lang w:val="it-IT"/>
        </w:rPr>
      </w:pPr>
      <w:r w:rsidRPr="00B64345">
        <w:rPr>
          <w:rFonts w:ascii="Times New Roman" w:hAnsi="Times New Roman" w:cs="Times New Roman"/>
          <w:spacing w:val="-6"/>
          <w:sz w:val="28"/>
          <w:szCs w:val="28"/>
          <w:lang w:val="it-IT"/>
        </w:rPr>
        <w:t xml:space="preserve">- Đảm bảo an toàn tuyệt đối địa bàn trong thời gian diễn ra chương trình </w:t>
      </w:r>
      <w:r w:rsidR="00553BCF">
        <w:rPr>
          <w:rFonts w:ascii="Times New Roman" w:hAnsi="Times New Roman" w:cs="Times New Roman"/>
          <w:spacing w:val="-6"/>
          <w:sz w:val="28"/>
          <w:szCs w:val="28"/>
          <w:lang w:val="it-IT"/>
        </w:rPr>
        <w:t>ký</w:t>
      </w:r>
      <w:r w:rsidR="00553BCF">
        <w:rPr>
          <w:rFonts w:ascii="Times New Roman" w:hAnsi="Times New Roman" w:cs="Times New Roman"/>
          <w:spacing w:val="-6"/>
          <w:sz w:val="28"/>
          <w:szCs w:val="28"/>
          <w:lang w:val="vi-VN"/>
        </w:rPr>
        <w:t xml:space="preserve"> kết cụm dân cư hai bên</w:t>
      </w:r>
      <w:r w:rsidRPr="00B64345">
        <w:rPr>
          <w:rFonts w:ascii="Times New Roman" w:hAnsi="Times New Roman" w:cs="Times New Roman"/>
          <w:spacing w:val="-6"/>
          <w:sz w:val="28"/>
          <w:szCs w:val="28"/>
          <w:lang w:val="it-IT"/>
        </w:rPr>
        <w:t>; đảm bảo bí mật tuyệt đối về tài liệu, phương tiện kỹ thuật, đáp ứng yêu cầu chính trị, pháp luật, nghiệp vụ.</w:t>
      </w:r>
    </w:p>
    <w:p w14:paraId="6C6BA935" w14:textId="77777777" w:rsidR="009540F1" w:rsidRPr="00B64345" w:rsidRDefault="009540F1" w:rsidP="00B64345">
      <w:pPr>
        <w:pStyle w:val="BodyText1"/>
        <w:shd w:val="clear" w:color="auto" w:fill="auto"/>
        <w:spacing w:line="20" w:lineRule="atLeast"/>
        <w:ind w:left="20" w:firstLine="556"/>
        <w:rPr>
          <w:color w:val="000000"/>
          <w:spacing w:val="-12"/>
          <w:lang w:val="vi-VN"/>
        </w:rPr>
      </w:pPr>
      <w:r w:rsidRPr="00B64345">
        <w:rPr>
          <w:spacing w:val="-12"/>
          <w:lang w:val="it-IT"/>
        </w:rPr>
        <w:t xml:space="preserve">- Tài liệu thu thập được đảm bảo độ chính xác cao, chặt chẽ có giá trị làm căn cứ xác lập KTNV đối tượng, chuyên án, kế hoạch nghiệp vụ để tổ chức đấu tranh </w:t>
      </w:r>
      <w:r w:rsidR="00C8530B">
        <w:rPr>
          <w:spacing w:val="-12"/>
          <w:lang w:val="it-IT"/>
        </w:rPr>
        <w:t xml:space="preserve">ngăn chặn </w:t>
      </w:r>
      <w:r w:rsidRPr="00B64345">
        <w:rPr>
          <w:spacing w:val="-12"/>
          <w:lang w:val="it-IT"/>
        </w:rPr>
        <w:t>có hiệu quả.</w:t>
      </w:r>
      <w:r w:rsidRPr="00B64345">
        <w:rPr>
          <w:color w:val="000000"/>
          <w:spacing w:val="-12"/>
          <w:lang w:val="vi-VN"/>
        </w:rPr>
        <w:t xml:space="preserve"> </w:t>
      </w:r>
    </w:p>
    <w:p w14:paraId="79475A80" w14:textId="77777777" w:rsidR="00793035" w:rsidRPr="00DA187F" w:rsidRDefault="00793035" w:rsidP="00B64345">
      <w:pPr>
        <w:spacing w:after="0" w:line="20" w:lineRule="atLeast"/>
        <w:ind w:firstLine="600"/>
        <w:jc w:val="both"/>
        <w:rPr>
          <w:rFonts w:ascii="Times New Roman" w:hAnsi="Times New Roman" w:cs="Times New Roman"/>
          <w:b/>
          <w:spacing w:val="-6"/>
          <w:sz w:val="10"/>
          <w:szCs w:val="28"/>
          <w:lang w:val="it-IT"/>
        </w:rPr>
      </w:pPr>
    </w:p>
    <w:p w14:paraId="4167D144" w14:textId="77777777" w:rsidR="00A410A1" w:rsidRPr="00DA187F" w:rsidRDefault="00A410A1" w:rsidP="00B64345">
      <w:pPr>
        <w:spacing w:after="0" w:line="20" w:lineRule="atLeast"/>
        <w:ind w:firstLine="600"/>
        <w:jc w:val="both"/>
        <w:rPr>
          <w:rFonts w:ascii="Times New Roman" w:hAnsi="Times New Roman" w:cs="Times New Roman"/>
          <w:b/>
          <w:spacing w:val="-6"/>
          <w:sz w:val="28"/>
          <w:szCs w:val="28"/>
          <w:lang w:val="it-IT"/>
        </w:rPr>
      </w:pPr>
      <w:r w:rsidRPr="00DA187F">
        <w:rPr>
          <w:rFonts w:ascii="Times New Roman" w:hAnsi="Times New Roman" w:cs="Times New Roman"/>
          <w:b/>
          <w:spacing w:val="-6"/>
          <w:sz w:val="28"/>
          <w:szCs w:val="28"/>
          <w:lang w:val="it-IT"/>
        </w:rPr>
        <w:t>I</w:t>
      </w:r>
      <w:r w:rsidR="00192AA8" w:rsidRPr="00DA187F">
        <w:rPr>
          <w:rFonts w:ascii="Times New Roman" w:hAnsi="Times New Roman" w:cs="Times New Roman"/>
          <w:b/>
          <w:spacing w:val="-6"/>
          <w:sz w:val="28"/>
          <w:szCs w:val="28"/>
          <w:lang w:val="it-IT"/>
        </w:rPr>
        <w:t>I</w:t>
      </w:r>
      <w:r w:rsidRPr="00DA187F">
        <w:rPr>
          <w:rFonts w:ascii="Times New Roman" w:hAnsi="Times New Roman" w:cs="Times New Roman"/>
          <w:b/>
          <w:spacing w:val="-6"/>
          <w:sz w:val="28"/>
          <w:szCs w:val="28"/>
          <w:lang w:val="it-IT"/>
        </w:rPr>
        <w:t xml:space="preserve">I. NỘI DUNG, </w:t>
      </w:r>
      <w:r w:rsidRPr="00793035">
        <w:rPr>
          <w:rFonts w:ascii="Times New Roman" w:hAnsi="Times New Roman" w:cs="Times New Roman"/>
          <w:b/>
          <w:spacing w:val="-6"/>
          <w:sz w:val="28"/>
          <w:szCs w:val="28"/>
          <w:lang w:val="vi-VN"/>
        </w:rPr>
        <w:t xml:space="preserve"> </w:t>
      </w:r>
      <w:r w:rsidRPr="00DA187F">
        <w:rPr>
          <w:rFonts w:ascii="Times New Roman" w:hAnsi="Times New Roman" w:cs="Times New Roman"/>
          <w:b/>
          <w:spacing w:val="-6"/>
          <w:sz w:val="28"/>
          <w:szCs w:val="28"/>
          <w:lang w:val="it-IT"/>
        </w:rPr>
        <w:t>BIỆN PHÁP</w:t>
      </w:r>
    </w:p>
    <w:p w14:paraId="46D405C7" w14:textId="77777777" w:rsidR="00793035" w:rsidRPr="00DA187F" w:rsidRDefault="00793035" w:rsidP="00793035">
      <w:pPr>
        <w:spacing w:after="0" w:line="20" w:lineRule="atLeast"/>
        <w:ind w:left="567"/>
        <w:jc w:val="both"/>
        <w:rPr>
          <w:rFonts w:ascii="Times New Roman" w:hAnsi="Times New Roman" w:cs="Times New Roman"/>
          <w:bCs/>
          <w:sz w:val="10"/>
          <w:szCs w:val="28"/>
          <w:lang w:val="it-IT"/>
        </w:rPr>
      </w:pPr>
    </w:p>
    <w:p w14:paraId="4EEE8898" w14:textId="77777777" w:rsidR="00A410A1" w:rsidRPr="00DA187F" w:rsidRDefault="00793035" w:rsidP="00793035">
      <w:pPr>
        <w:spacing w:after="0" w:line="20" w:lineRule="atLeast"/>
        <w:ind w:left="567"/>
        <w:jc w:val="both"/>
        <w:rPr>
          <w:rFonts w:ascii="Times New Roman" w:hAnsi="Times New Roman" w:cs="Times New Roman"/>
          <w:bCs/>
          <w:sz w:val="28"/>
          <w:szCs w:val="28"/>
          <w:lang w:val="it-IT"/>
        </w:rPr>
      </w:pPr>
      <w:r w:rsidRPr="00DA187F">
        <w:rPr>
          <w:rFonts w:ascii="Times New Roman" w:hAnsi="Times New Roman" w:cs="Times New Roman"/>
          <w:bCs/>
          <w:sz w:val="28"/>
          <w:szCs w:val="28"/>
          <w:lang w:val="it-IT"/>
        </w:rPr>
        <w:t xml:space="preserve">1. </w:t>
      </w:r>
      <w:r w:rsidR="00A410A1" w:rsidRPr="00DA187F">
        <w:rPr>
          <w:rFonts w:ascii="Times New Roman" w:hAnsi="Times New Roman" w:cs="Times New Roman"/>
          <w:bCs/>
          <w:sz w:val="28"/>
          <w:szCs w:val="28"/>
          <w:lang w:val="it-IT"/>
        </w:rPr>
        <w:t>Nội dung</w:t>
      </w:r>
    </w:p>
    <w:p w14:paraId="2FFB1F3D" w14:textId="7C6847A5" w:rsidR="00A32A79" w:rsidRPr="00DA187F" w:rsidRDefault="00A32A79" w:rsidP="00B64345">
      <w:pPr>
        <w:pStyle w:val="BodyText1"/>
        <w:shd w:val="clear" w:color="auto" w:fill="auto"/>
        <w:tabs>
          <w:tab w:val="left" w:pos="567"/>
        </w:tabs>
        <w:spacing w:line="20" w:lineRule="atLeast"/>
        <w:ind w:right="40"/>
        <w:rPr>
          <w:spacing w:val="-6"/>
          <w:lang w:val="vi-VN"/>
        </w:rPr>
      </w:pPr>
      <w:r>
        <w:rPr>
          <w:color w:val="000000"/>
          <w:lang w:val="vi-VN"/>
        </w:rPr>
        <w:tab/>
      </w:r>
      <w:r w:rsidRPr="00DA187F">
        <w:rPr>
          <w:color w:val="000000"/>
          <w:spacing w:val="-6"/>
          <w:lang w:val="vi-VN"/>
        </w:rPr>
        <w:t>- T</w:t>
      </w:r>
      <w:r w:rsidRPr="00B64345">
        <w:rPr>
          <w:color w:val="000000"/>
          <w:spacing w:val="-6"/>
          <w:lang w:val="vi-VN"/>
        </w:rPr>
        <w:t>ăng cường lực lượng nắm tình hình, đảm bảo an ninh, an toàn địa bàn trong dịp tổ chức</w:t>
      </w:r>
      <w:r w:rsidR="00380D54" w:rsidRPr="00DA187F">
        <w:rPr>
          <w:spacing w:val="-6"/>
          <w:lang w:val="vi-VN"/>
        </w:rPr>
        <w:t xml:space="preserve"> chương trình </w:t>
      </w:r>
      <w:r w:rsidR="00380D54">
        <w:rPr>
          <w:lang w:val="vi-VN"/>
        </w:rPr>
        <w:t>ký kết nghĩa cụm dân cư hai bên năm 2023</w:t>
      </w:r>
      <w:r w:rsidRPr="00B64345">
        <w:rPr>
          <w:color w:val="000000"/>
          <w:spacing w:val="-6"/>
          <w:lang w:val="vi-VN"/>
        </w:rPr>
        <w:t xml:space="preserve">; phân công cụ thế từng bộ phận phụ trách trong thực hiện nhiệm vụ; trọng điểm là địa bàn </w:t>
      </w:r>
      <w:r w:rsidR="002714C9" w:rsidRPr="00DA187F">
        <w:rPr>
          <w:color w:val="000000"/>
          <w:spacing w:val="-6"/>
          <w:lang w:val="vi-VN"/>
        </w:rPr>
        <w:t xml:space="preserve">khu vực CKQT Cha </w:t>
      </w:r>
      <w:r w:rsidR="00CD1CDA">
        <w:rPr>
          <w:color w:val="000000"/>
          <w:spacing w:val="-6"/>
          <w:lang w:val="vi-VN"/>
        </w:rPr>
        <w:t>Lo,</w:t>
      </w:r>
      <w:r w:rsidR="002714C9" w:rsidRPr="00DA187F">
        <w:rPr>
          <w:color w:val="000000"/>
          <w:spacing w:val="-6"/>
          <w:lang w:val="vi-VN"/>
        </w:rPr>
        <w:t xml:space="preserve"> xã Dân Hóa,</w:t>
      </w:r>
      <w:r w:rsidR="002714C9">
        <w:rPr>
          <w:color w:val="000000"/>
          <w:spacing w:val="-6"/>
          <w:lang w:val="vi-VN"/>
        </w:rPr>
        <w:t xml:space="preserve"> huyện Minh Hóa</w:t>
      </w:r>
      <w:r w:rsidR="00C8530B" w:rsidRPr="00DA187F">
        <w:rPr>
          <w:color w:val="000000"/>
          <w:spacing w:val="-6"/>
          <w:lang w:val="vi-VN"/>
        </w:rPr>
        <w:t xml:space="preserve"> (nơi diễn ra các sự kiện và nơi ăn nghĩ của các đại biểu)</w:t>
      </w:r>
      <w:r w:rsidR="002714C9">
        <w:rPr>
          <w:color w:val="000000"/>
          <w:spacing w:val="-6"/>
          <w:lang w:val="vi-VN"/>
        </w:rPr>
        <w:t>.</w:t>
      </w:r>
      <w:r w:rsidR="00C8530B" w:rsidRPr="00DA187F">
        <w:rPr>
          <w:color w:val="000000"/>
          <w:spacing w:val="-6"/>
          <w:lang w:val="vi-VN"/>
        </w:rPr>
        <w:t xml:space="preserve"> Tập trung vào:</w:t>
      </w:r>
    </w:p>
    <w:p w14:paraId="4FEA2FD7" w14:textId="77777777" w:rsidR="00A32A79" w:rsidRPr="00DA187F" w:rsidRDefault="00A32A79" w:rsidP="00B64345">
      <w:pPr>
        <w:pStyle w:val="BodyText1"/>
        <w:shd w:val="clear" w:color="auto" w:fill="auto"/>
        <w:tabs>
          <w:tab w:val="left" w:pos="567"/>
        </w:tabs>
        <w:spacing w:line="20" w:lineRule="atLeast"/>
        <w:ind w:right="40"/>
        <w:rPr>
          <w:spacing w:val="-6"/>
          <w:lang w:val="vi-VN"/>
        </w:rPr>
      </w:pPr>
      <w:r w:rsidRPr="00DA187F">
        <w:rPr>
          <w:spacing w:val="-6"/>
          <w:lang w:val="vi-VN"/>
        </w:rPr>
        <w:tab/>
        <w:t xml:space="preserve">+ </w:t>
      </w:r>
      <w:r w:rsidRPr="00B64345">
        <w:rPr>
          <w:color w:val="000000"/>
          <w:spacing w:val="-6"/>
          <w:lang w:val="vi-VN"/>
        </w:rPr>
        <w:t>Tình hình ANTT địa bàn</w:t>
      </w:r>
      <w:r w:rsidR="00C8530B" w:rsidRPr="00DA187F">
        <w:rPr>
          <w:color w:val="000000"/>
          <w:spacing w:val="-6"/>
          <w:lang w:val="vi-VN"/>
        </w:rPr>
        <w:t xml:space="preserve"> nội,</w:t>
      </w:r>
      <w:r w:rsidRPr="00B64345">
        <w:rPr>
          <w:color w:val="000000"/>
          <w:spacing w:val="-6"/>
          <w:lang w:val="vi-VN"/>
        </w:rPr>
        <w:t xml:space="preserve"> ngoại biên </w:t>
      </w:r>
      <w:r w:rsidR="00C8530B" w:rsidRPr="00DA187F">
        <w:rPr>
          <w:color w:val="000000"/>
          <w:spacing w:val="-6"/>
          <w:lang w:val="vi-VN"/>
        </w:rPr>
        <w:t xml:space="preserve">liên quan hai bên biên giới </w:t>
      </w:r>
      <w:r w:rsidR="000125E1">
        <w:rPr>
          <w:color w:val="000000"/>
          <w:spacing w:val="-6"/>
          <w:lang w:val="vi-VN"/>
        </w:rPr>
        <w:t>(â</w:t>
      </w:r>
      <w:r w:rsidRPr="00B64345">
        <w:rPr>
          <w:color w:val="000000"/>
          <w:spacing w:val="-6"/>
          <w:lang w:val="vi-VN"/>
        </w:rPr>
        <w:t xml:space="preserve">m mưu, </w:t>
      </w:r>
      <w:r w:rsidRPr="00B64345">
        <w:rPr>
          <w:color w:val="000000"/>
          <w:spacing w:val="-6"/>
          <w:lang w:val="vi-VN"/>
        </w:rPr>
        <w:lastRenderedPageBreak/>
        <w:t>ý đồ của phản động Lào tiến hành các hoạt động xâm nhập, phát tán</w:t>
      </w:r>
      <w:r w:rsidR="007765D8">
        <w:rPr>
          <w:color w:val="000000"/>
          <w:spacing w:val="-6"/>
          <w:lang w:val="vi-VN"/>
        </w:rPr>
        <w:t xml:space="preserve"> tài liệu phản động, gây cháy nổ</w:t>
      </w:r>
      <w:r w:rsidRPr="00B64345">
        <w:rPr>
          <w:color w:val="000000"/>
          <w:spacing w:val="-6"/>
          <w:lang w:val="vi-VN"/>
        </w:rPr>
        <w:t>, chống phá mối quan hệ Việt Nam - Lào).</w:t>
      </w:r>
    </w:p>
    <w:p w14:paraId="663A2C49" w14:textId="77777777" w:rsidR="00A32A79" w:rsidRPr="00DA187F" w:rsidRDefault="00A32A79" w:rsidP="00B64345">
      <w:pPr>
        <w:pStyle w:val="BodyText1"/>
        <w:shd w:val="clear" w:color="auto" w:fill="auto"/>
        <w:tabs>
          <w:tab w:val="left" w:pos="567"/>
        </w:tabs>
        <w:spacing w:line="20" w:lineRule="atLeast"/>
        <w:ind w:right="40"/>
        <w:rPr>
          <w:spacing w:val="-6"/>
          <w:lang w:val="vi-VN"/>
        </w:rPr>
      </w:pPr>
      <w:r w:rsidRPr="00DA187F">
        <w:rPr>
          <w:spacing w:val="-6"/>
          <w:lang w:val="vi-VN"/>
        </w:rPr>
        <w:tab/>
        <w:t xml:space="preserve">+ </w:t>
      </w:r>
      <w:r w:rsidRPr="00B64345">
        <w:rPr>
          <w:color w:val="000000"/>
          <w:spacing w:val="-6"/>
          <w:lang w:val="vi-VN"/>
        </w:rPr>
        <w:t>Tình hình địa bàn KVBG (hoạt động lợi dụng dân tộc, tôn giáo của các đối tượng cực đoan; hoạt động xuất, nhập cảnh trái phép; an ninh nông thôn, tranh chấp khiếu kiện...), kịp thời phát hiện, ngăn chặn, xử lý nghiêm các hoạt động gây phức tạp về an ninh trật tự tại địa bàn.</w:t>
      </w:r>
    </w:p>
    <w:p w14:paraId="60C1DCE9" w14:textId="27D55550" w:rsidR="00A32A79" w:rsidRPr="00DA187F" w:rsidRDefault="00A32A79" w:rsidP="00B64345">
      <w:pPr>
        <w:pStyle w:val="BodyText1"/>
        <w:shd w:val="clear" w:color="auto" w:fill="auto"/>
        <w:tabs>
          <w:tab w:val="left" w:pos="567"/>
        </w:tabs>
        <w:spacing w:line="20" w:lineRule="atLeast"/>
        <w:ind w:right="40"/>
        <w:rPr>
          <w:spacing w:val="-6"/>
          <w:lang w:val="vi-VN"/>
        </w:rPr>
      </w:pPr>
      <w:r w:rsidRPr="00DA187F">
        <w:rPr>
          <w:spacing w:val="-6"/>
          <w:lang w:val="vi-VN"/>
        </w:rPr>
        <w:tab/>
        <w:t xml:space="preserve">+ </w:t>
      </w:r>
      <w:r w:rsidR="000125E1" w:rsidRPr="00DA187F">
        <w:rPr>
          <w:spacing w:val="-6"/>
          <w:lang w:val="vi-VN"/>
        </w:rPr>
        <w:t>Thực hiện tốt các biện pháp nghiệp vụ trinh sát, quản lý chặt chẽ địa bàn, đối tượng nhất là</w:t>
      </w:r>
      <w:r w:rsidR="00BD1026">
        <w:rPr>
          <w:color w:val="000000"/>
          <w:spacing w:val="-6"/>
          <w:lang w:val="vi-VN"/>
        </w:rPr>
        <w:t xml:space="preserve"> các đố</w:t>
      </w:r>
      <w:r w:rsidR="007765D8">
        <w:rPr>
          <w:color w:val="000000"/>
          <w:spacing w:val="-6"/>
          <w:lang w:val="vi-VN"/>
        </w:rPr>
        <w:t>i tượng QLNV, chống đố</w:t>
      </w:r>
      <w:r w:rsidR="00BD1026">
        <w:rPr>
          <w:color w:val="000000"/>
          <w:spacing w:val="-6"/>
          <w:lang w:val="vi-VN"/>
        </w:rPr>
        <w:t>i chính trị; đố</w:t>
      </w:r>
      <w:r w:rsidRPr="00B64345">
        <w:rPr>
          <w:color w:val="000000"/>
          <w:spacing w:val="-6"/>
          <w:lang w:val="vi-VN"/>
        </w:rPr>
        <w:t xml:space="preserve">i tượng đang có những vướng mắc, mâu thuẫn với chính quyền địa phương; thanh niên hư hỏng, tệ nạn xã hội; người nước ngoài và các đối tượng lạ xuất hiện tại địa bàn trong thời gian diễn ra </w:t>
      </w:r>
      <w:r w:rsidR="00553BCF">
        <w:rPr>
          <w:color w:val="000000"/>
          <w:spacing w:val="-6"/>
          <w:lang w:val="vi-VN"/>
        </w:rPr>
        <w:t>chương trình</w:t>
      </w:r>
      <w:r w:rsidRPr="00B64345">
        <w:rPr>
          <w:color w:val="000000"/>
          <w:spacing w:val="-6"/>
          <w:lang w:val="vi-VN"/>
        </w:rPr>
        <w:t>, phát hiện các dấu hiệu hoạt động và móc nối, lôi kéo, cấu kết, kích động đối tượng trên địa bàn gây rối, biểu tình, đặc biệt các đối tượng liên quan đến hoạt động khủng bố.</w:t>
      </w:r>
    </w:p>
    <w:p w14:paraId="0844C22C" w14:textId="77777777" w:rsidR="00A32A79" w:rsidRPr="00DA187F" w:rsidRDefault="00A32A79" w:rsidP="00B64345">
      <w:pPr>
        <w:pStyle w:val="BodyText1"/>
        <w:shd w:val="clear" w:color="auto" w:fill="auto"/>
        <w:tabs>
          <w:tab w:val="left" w:pos="567"/>
        </w:tabs>
        <w:spacing w:line="20" w:lineRule="atLeast"/>
        <w:ind w:right="40"/>
        <w:rPr>
          <w:spacing w:val="-6"/>
          <w:lang w:val="vi-VN"/>
        </w:rPr>
      </w:pPr>
      <w:r w:rsidRPr="00DA187F">
        <w:rPr>
          <w:lang w:val="vi-VN"/>
        </w:rPr>
        <w:tab/>
      </w:r>
      <w:r w:rsidRPr="00DA187F">
        <w:rPr>
          <w:spacing w:val="-6"/>
          <w:lang w:val="vi-VN"/>
        </w:rPr>
        <w:t xml:space="preserve">- </w:t>
      </w:r>
      <w:r w:rsidRPr="00B64345">
        <w:rPr>
          <w:color w:val="000000"/>
          <w:spacing w:val="-6"/>
          <w:lang w:val="vi-VN"/>
        </w:rPr>
        <w:t>Phối hợp chặt chẽ với chính quyền địa phương và các lực lượng chức năng rà soát, thống kê cụ thể các đối tượng chính trị, hình sự, các vụ việc đang có những phức tạp trên địa bàn; chủ động trao đổi tin tức, thống nhất đánh giá, nhận định, dự báo tình hình; thu thập đầy đủ tài liệu, chứng cứ, củng cố hồ sơ, ngăn chặn, vô hiệu hóa các hoạt động cực đoan tr</w:t>
      </w:r>
      <w:r w:rsidR="00BD1026">
        <w:rPr>
          <w:color w:val="000000"/>
          <w:spacing w:val="-6"/>
          <w:lang w:val="vi-VN"/>
        </w:rPr>
        <w:t>ong tôn giáo, đối tượng chống đối chính quyề</w:t>
      </w:r>
      <w:r w:rsidRPr="00B64345">
        <w:rPr>
          <w:color w:val="000000"/>
          <w:spacing w:val="-6"/>
          <w:lang w:val="vi-VN"/>
        </w:rPr>
        <w:t>n, lợi dụng lôi kéo quân chúng nhân dân gây phức tạp vê an ninh trật tự để làm trong sạch địa bàn.</w:t>
      </w:r>
    </w:p>
    <w:p w14:paraId="50D9B832" w14:textId="77777777" w:rsidR="00D600BA" w:rsidRPr="00B64345" w:rsidRDefault="00A32A79" w:rsidP="00B64345">
      <w:pPr>
        <w:pStyle w:val="BodyText1"/>
        <w:shd w:val="clear" w:color="auto" w:fill="auto"/>
        <w:tabs>
          <w:tab w:val="left" w:pos="567"/>
        </w:tabs>
        <w:spacing w:line="20" w:lineRule="atLeast"/>
        <w:ind w:right="40"/>
        <w:rPr>
          <w:color w:val="000000"/>
          <w:spacing w:val="-6"/>
          <w:lang w:val="vi-VN"/>
        </w:rPr>
      </w:pPr>
      <w:r w:rsidRPr="00DA187F">
        <w:rPr>
          <w:spacing w:val="-6"/>
          <w:lang w:val="vi-VN"/>
        </w:rPr>
        <w:tab/>
        <w:t xml:space="preserve">- </w:t>
      </w:r>
      <w:r w:rsidRPr="00B64345">
        <w:rPr>
          <w:color w:val="000000"/>
          <w:spacing w:val="-6"/>
          <w:lang w:val="vi-VN"/>
        </w:rPr>
        <w:t>Phối hợp lực lượng chức năng của Bạn trao đổi nắm, điều tra, xác minh phối kiểm tin</w:t>
      </w:r>
      <w:r w:rsidR="00BD1026" w:rsidRPr="00DA187F">
        <w:rPr>
          <w:color w:val="000000"/>
          <w:spacing w:val="-6"/>
          <w:lang w:val="vi-VN"/>
        </w:rPr>
        <w:t xml:space="preserve"> tức</w:t>
      </w:r>
      <w:r w:rsidRPr="00B64345">
        <w:rPr>
          <w:color w:val="000000"/>
          <w:spacing w:val="-6"/>
          <w:lang w:val="vi-VN"/>
        </w:rPr>
        <w:t>,</w:t>
      </w:r>
      <w:r w:rsidR="00BD1026">
        <w:rPr>
          <w:color w:val="000000"/>
          <w:spacing w:val="-6"/>
          <w:lang w:val="vi-VN"/>
        </w:rPr>
        <w:t xml:space="preserve"> tham mưu, xử lý kịp thời các tì</w:t>
      </w:r>
      <w:r w:rsidRPr="00B64345">
        <w:rPr>
          <w:color w:val="000000"/>
          <w:spacing w:val="-6"/>
          <w:lang w:val="vi-VN"/>
        </w:rPr>
        <w:t>nh huống, vụ việc trước, trong và sau thời gian diễn ra giao lưu hữu nghị.</w:t>
      </w:r>
    </w:p>
    <w:p w14:paraId="4B7C486E" w14:textId="77777777" w:rsidR="00B64345" w:rsidRPr="00B64345" w:rsidRDefault="00B64345" w:rsidP="00B64345">
      <w:pPr>
        <w:pStyle w:val="BodyText1"/>
        <w:shd w:val="clear" w:color="auto" w:fill="auto"/>
        <w:spacing w:line="20" w:lineRule="atLeast"/>
        <w:ind w:left="20" w:firstLine="556"/>
        <w:rPr>
          <w:color w:val="000000"/>
          <w:spacing w:val="-6"/>
          <w:lang w:val="vi-VN"/>
        </w:rPr>
      </w:pPr>
      <w:r w:rsidRPr="00B64345">
        <w:rPr>
          <w:color w:val="000000"/>
          <w:spacing w:val="-6"/>
          <w:lang w:val="vi-VN"/>
        </w:rPr>
        <w:t xml:space="preserve">- Triển khai các phương án, kế hoạch đối sách đấu tranh, dự kiến các tình huống và cách xử lý phù hợp với đặc điểm tình hình địa bàn, đơn vị, bảo vệ an toàn địa </w:t>
      </w:r>
      <w:r w:rsidR="00BD1026">
        <w:rPr>
          <w:color w:val="000000"/>
          <w:spacing w:val="-6"/>
          <w:lang w:val="vi-VN"/>
        </w:rPr>
        <w:t>bàn phụ trách; tham mưu, phối hợ</w:t>
      </w:r>
      <w:r w:rsidRPr="00B64345">
        <w:rPr>
          <w:color w:val="000000"/>
          <w:spacing w:val="-6"/>
          <w:lang w:val="vi-VN"/>
        </w:rPr>
        <w:t>p cấp ủy, chính quyền địa phương giải quyết các vụ việc tồn đọng không để đối tượng lợi dụng kích động gây mất an ninh trật tự.</w:t>
      </w:r>
    </w:p>
    <w:p w14:paraId="79F37DDF" w14:textId="77777777" w:rsidR="00A410A1" w:rsidRPr="00DA187F" w:rsidRDefault="00D600BA" w:rsidP="00B64345">
      <w:pPr>
        <w:pStyle w:val="BodyText1"/>
        <w:shd w:val="clear" w:color="auto" w:fill="auto"/>
        <w:tabs>
          <w:tab w:val="left" w:pos="567"/>
        </w:tabs>
        <w:spacing w:line="20" w:lineRule="atLeast"/>
        <w:ind w:right="40"/>
        <w:rPr>
          <w:lang w:val="vi-VN"/>
        </w:rPr>
      </w:pPr>
      <w:r>
        <w:rPr>
          <w:color w:val="000000"/>
          <w:lang w:val="vi-VN"/>
        </w:rPr>
        <w:tab/>
      </w:r>
      <w:r w:rsidR="00A410A1" w:rsidRPr="00DA187F">
        <w:rPr>
          <w:lang w:val="vi-VN"/>
        </w:rPr>
        <w:t>2. Biện pháp</w:t>
      </w:r>
    </w:p>
    <w:p w14:paraId="0D30D305" w14:textId="77777777" w:rsidR="00A410A1" w:rsidRPr="00DA187F" w:rsidRDefault="00A410A1" w:rsidP="00B64345">
      <w:pPr>
        <w:spacing w:after="0" w:line="20" w:lineRule="atLeast"/>
        <w:ind w:firstLine="567"/>
        <w:jc w:val="both"/>
        <w:rPr>
          <w:rFonts w:ascii="Times New Roman" w:hAnsi="Times New Roman" w:cs="Times New Roman"/>
          <w:spacing w:val="-6"/>
          <w:sz w:val="28"/>
          <w:szCs w:val="28"/>
          <w:lang w:val="vi-VN"/>
        </w:rPr>
      </w:pPr>
      <w:r w:rsidRPr="00B64345">
        <w:rPr>
          <w:rFonts w:ascii="Times New Roman" w:hAnsi="Times New Roman" w:cs="Times New Roman"/>
          <w:spacing w:val="-6"/>
          <w:sz w:val="28"/>
          <w:szCs w:val="28"/>
          <w:lang w:val="vi-VN"/>
        </w:rPr>
        <w:t xml:space="preserve">- </w:t>
      </w:r>
      <w:r w:rsidRPr="00DA187F">
        <w:rPr>
          <w:rFonts w:ascii="Times New Roman" w:hAnsi="Times New Roman" w:cs="Times New Roman"/>
          <w:spacing w:val="-6"/>
          <w:sz w:val="28"/>
          <w:szCs w:val="28"/>
          <w:lang w:val="vi-VN"/>
        </w:rPr>
        <w:t>Sử dụng</w:t>
      </w:r>
      <w:r w:rsidRPr="00B64345">
        <w:rPr>
          <w:rFonts w:ascii="Times New Roman" w:hAnsi="Times New Roman" w:cs="Times New Roman"/>
          <w:spacing w:val="-6"/>
          <w:sz w:val="28"/>
          <w:szCs w:val="28"/>
          <w:lang w:val="vi-VN"/>
        </w:rPr>
        <w:t xml:space="preserve"> đồng bộ các biện pháp </w:t>
      </w:r>
      <w:r w:rsidR="000125E1" w:rsidRPr="00DA187F">
        <w:rPr>
          <w:rFonts w:ascii="Times New Roman" w:hAnsi="Times New Roman" w:cs="Times New Roman"/>
          <w:spacing w:val="-6"/>
          <w:sz w:val="28"/>
          <w:szCs w:val="28"/>
          <w:lang w:val="vi-VN"/>
        </w:rPr>
        <w:t xml:space="preserve">công tác Biên phòng, nhất là biện pháp </w:t>
      </w:r>
      <w:r w:rsidRPr="00B64345">
        <w:rPr>
          <w:rFonts w:ascii="Times New Roman" w:hAnsi="Times New Roman" w:cs="Times New Roman"/>
          <w:spacing w:val="-6"/>
          <w:sz w:val="28"/>
          <w:szCs w:val="28"/>
          <w:lang w:val="vi-VN"/>
        </w:rPr>
        <w:t>nghiệp vụ Trinh sát B</w:t>
      </w:r>
      <w:r w:rsidRPr="00DA187F">
        <w:rPr>
          <w:rFonts w:ascii="Times New Roman" w:hAnsi="Times New Roman" w:cs="Times New Roman"/>
          <w:spacing w:val="-6"/>
          <w:sz w:val="28"/>
          <w:szCs w:val="28"/>
          <w:lang w:val="vi-VN"/>
        </w:rPr>
        <w:t>iên phòng; giao nhiệm vụ cho LLM, QHĐB thu thập tin tức có liên quan đến ANQG, hoạt động XNC trái phép qua biên giới trên địa bàn phụ trách.</w:t>
      </w:r>
    </w:p>
    <w:p w14:paraId="251C15CC" w14:textId="77777777" w:rsidR="00A410A1" w:rsidRPr="00DA187F" w:rsidRDefault="00A410A1" w:rsidP="00B64345">
      <w:pPr>
        <w:spacing w:after="0" w:line="20" w:lineRule="atLeast"/>
        <w:ind w:firstLine="567"/>
        <w:jc w:val="both"/>
        <w:rPr>
          <w:rFonts w:ascii="Times New Roman" w:hAnsi="Times New Roman" w:cs="Times New Roman"/>
          <w:spacing w:val="-8"/>
          <w:sz w:val="28"/>
          <w:szCs w:val="28"/>
          <w:lang w:val="vi-VN"/>
        </w:rPr>
      </w:pPr>
      <w:r w:rsidRPr="00DA187F">
        <w:rPr>
          <w:rFonts w:ascii="Times New Roman" w:hAnsi="Times New Roman" w:cs="Times New Roman"/>
          <w:spacing w:val="-8"/>
          <w:sz w:val="28"/>
          <w:szCs w:val="28"/>
          <w:lang w:val="vi-VN"/>
        </w:rPr>
        <w:t xml:space="preserve">- Thông qua trao đổi, phối hợp </w:t>
      </w:r>
      <w:r w:rsidR="000125E1" w:rsidRPr="00DA187F">
        <w:rPr>
          <w:rFonts w:ascii="Times New Roman" w:hAnsi="Times New Roman" w:cs="Times New Roman"/>
          <w:spacing w:val="-8"/>
          <w:sz w:val="28"/>
          <w:szCs w:val="28"/>
          <w:lang w:val="vi-VN"/>
        </w:rPr>
        <w:t xml:space="preserve">với </w:t>
      </w:r>
      <w:r w:rsidRPr="00DA187F">
        <w:rPr>
          <w:rFonts w:ascii="Times New Roman" w:hAnsi="Times New Roman" w:cs="Times New Roman"/>
          <w:spacing w:val="-8"/>
          <w:sz w:val="28"/>
          <w:szCs w:val="28"/>
          <w:lang w:val="vi-VN"/>
        </w:rPr>
        <w:t>lực lượng chức năng trên địa bàn (</w:t>
      </w:r>
      <w:r w:rsidRPr="00DA187F">
        <w:rPr>
          <w:rFonts w:ascii="Times New Roman" w:hAnsi="Times New Roman" w:cs="Times New Roman"/>
          <w:i/>
          <w:spacing w:val="-8"/>
          <w:sz w:val="28"/>
          <w:szCs w:val="28"/>
          <w:lang w:val="vi-VN"/>
        </w:rPr>
        <w:t>Cụ</w:t>
      </w:r>
      <w:r w:rsidR="000038D3" w:rsidRPr="00DA187F">
        <w:rPr>
          <w:rFonts w:ascii="Times New Roman" w:hAnsi="Times New Roman" w:cs="Times New Roman"/>
          <w:i/>
          <w:spacing w:val="-8"/>
          <w:sz w:val="28"/>
          <w:szCs w:val="28"/>
          <w:lang w:val="vi-VN"/>
        </w:rPr>
        <w:t>m 8</w:t>
      </w:r>
      <w:r w:rsidRPr="00DA187F">
        <w:rPr>
          <w:rFonts w:ascii="Times New Roman" w:hAnsi="Times New Roman" w:cs="Times New Roman"/>
          <w:i/>
          <w:spacing w:val="-8"/>
          <w:sz w:val="28"/>
          <w:szCs w:val="28"/>
          <w:lang w:val="vi-VN"/>
        </w:rPr>
        <w:t xml:space="preserve"> Quân báo/QKIV,  Phòng PA01, PA 02, Công an huyện </w:t>
      </w:r>
      <w:r w:rsidR="00F40C1D" w:rsidRPr="00DA187F">
        <w:rPr>
          <w:rFonts w:ascii="Times New Roman" w:hAnsi="Times New Roman" w:cs="Times New Roman"/>
          <w:i/>
          <w:spacing w:val="-8"/>
          <w:sz w:val="28"/>
          <w:szCs w:val="28"/>
          <w:lang w:val="vi-VN"/>
        </w:rPr>
        <w:t>Minh Hóa</w:t>
      </w:r>
      <w:r w:rsidRPr="00DA187F">
        <w:rPr>
          <w:rFonts w:ascii="Times New Roman" w:hAnsi="Times New Roman" w:cs="Times New Roman"/>
          <w:spacing w:val="-8"/>
          <w:sz w:val="28"/>
          <w:szCs w:val="28"/>
          <w:lang w:val="vi-VN"/>
        </w:rPr>
        <w:t>) để thu thập thông tin liên quan; tổng hợp, phân tích, thống nhất đánh giá, dự báo tình hình; kịp thời báo cáo cấp trên theo quy định; tham mưu, đề xuất chủ trương, giải pháp phòng ngừa, ngăn chặn, xử lý hiệu quả những vụ việc xảy ra trên tuyến biên giới, không để bị động bất ngờ.</w:t>
      </w:r>
    </w:p>
    <w:p w14:paraId="417D08AD" w14:textId="77777777" w:rsidR="00A410A1" w:rsidRPr="00DA187F" w:rsidRDefault="00A410A1" w:rsidP="00B64345">
      <w:pPr>
        <w:spacing w:after="0" w:line="20" w:lineRule="atLeast"/>
        <w:ind w:firstLine="567"/>
        <w:jc w:val="both"/>
        <w:rPr>
          <w:rFonts w:ascii="Times New Roman" w:hAnsi="Times New Roman" w:cs="Times New Roman"/>
          <w:spacing w:val="-6"/>
          <w:sz w:val="28"/>
          <w:szCs w:val="28"/>
          <w:lang w:val="vi-VN"/>
        </w:rPr>
      </w:pPr>
      <w:r w:rsidRPr="00DA187F">
        <w:rPr>
          <w:rFonts w:ascii="Times New Roman" w:hAnsi="Times New Roman" w:cs="Times New Roman"/>
          <w:spacing w:val="-6"/>
          <w:sz w:val="28"/>
          <w:szCs w:val="28"/>
          <w:lang w:val="vi-VN"/>
        </w:rPr>
        <w:t>- Cán bộ Trinh sát trực tiếp thâm nhập địa bàn, thông qua các biện pháp nghiệp vụ để thu thập tin tức, nghiên cứu đánh giá sát đúng với thực tế tình hình; tăng cường lực lượng quản lý đối tượng QLNV trên các hướng, địa bàn, mục tiêu trọng điểm. Nâng cao hiệu quả công tác đấu tranh phòng chống tội phạm xâm phạm ANQG.</w:t>
      </w:r>
    </w:p>
    <w:p w14:paraId="74C2BF51" w14:textId="77777777" w:rsidR="00793035" w:rsidRPr="00DA187F" w:rsidRDefault="00793035" w:rsidP="00B64345">
      <w:pPr>
        <w:spacing w:after="0" w:line="20" w:lineRule="atLeast"/>
        <w:ind w:firstLine="567"/>
        <w:jc w:val="both"/>
        <w:rPr>
          <w:rFonts w:ascii="Times New Roman" w:hAnsi="Times New Roman" w:cs="Times New Roman"/>
          <w:b/>
          <w:bCs/>
          <w:sz w:val="10"/>
          <w:szCs w:val="28"/>
          <w:lang w:val="vi-VN"/>
        </w:rPr>
      </w:pPr>
    </w:p>
    <w:p w14:paraId="6E328AE6" w14:textId="77777777" w:rsidR="00A410A1" w:rsidRPr="00DA187F" w:rsidRDefault="00192AA8" w:rsidP="00B64345">
      <w:pPr>
        <w:spacing w:after="0" w:line="20" w:lineRule="atLeast"/>
        <w:ind w:firstLine="567"/>
        <w:jc w:val="both"/>
        <w:rPr>
          <w:rFonts w:ascii="Times New Roman" w:hAnsi="Times New Roman" w:cs="Times New Roman"/>
          <w:b/>
          <w:bCs/>
          <w:sz w:val="28"/>
          <w:szCs w:val="28"/>
          <w:lang w:val="vi-VN"/>
        </w:rPr>
      </w:pPr>
      <w:r w:rsidRPr="00DA187F">
        <w:rPr>
          <w:rFonts w:ascii="Times New Roman" w:hAnsi="Times New Roman" w:cs="Times New Roman"/>
          <w:b/>
          <w:bCs/>
          <w:sz w:val="28"/>
          <w:szCs w:val="28"/>
          <w:lang w:val="vi-VN"/>
        </w:rPr>
        <w:t>IV</w:t>
      </w:r>
      <w:r w:rsidR="00A410A1" w:rsidRPr="00DA187F">
        <w:rPr>
          <w:rFonts w:ascii="Times New Roman" w:hAnsi="Times New Roman" w:cs="Times New Roman"/>
          <w:b/>
          <w:bCs/>
          <w:sz w:val="28"/>
          <w:szCs w:val="28"/>
          <w:lang w:val="vi-VN"/>
        </w:rPr>
        <w:t>. TỔ CHỨC SỬ DỤNG LỰC LƯỢNG</w:t>
      </w:r>
    </w:p>
    <w:p w14:paraId="240778CA" w14:textId="77777777" w:rsidR="00793035" w:rsidRPr="00DA187F" w:rsidRDefault="00793035" w:rsidP="00B64345">
      <w:pPr>
        <w:spacing w:after="0" w:line="20" w:lineRule="atLeast"/>
        <w:ind w:firstLine="567"/>
        <w:jc w:val="both"/>
        <w:rPr>
          <w:rFonts w:ascii="Times New Roman" w:hAnsi="Times New Roman" w:cs="Times New Roman"/>
          <w:bCs/>
          <w:spacing w:val="2"/>
          <w:sz w:val="10"/>
          <w:szCs w:val="28"/>
          <w:lang w:val="vi-VN"/>
        </w:rPr>
      </w:pPr>
    </w:p>
    <w:p w14:paraId="4DB1B220" w14:textId="77777777" w:rsidR="00A410A1" w:rsidRPr="00102926" w:rsidRDefault="00A410A1" w:rsidP="00B64345">
      <w:pPr>
        <w:spacing w:after="0" w:line="20" w:lineRule="atLeast"/>
        <w:ind w:firstLine="567"/>
        <w:jc w:val="both"/>
        <w:rPr>
          <w:rFonts w:ascii="Times New Roman" w:hAnsi="Times New Roman" w:cs="Times New Roman"/>
          <w:bCs/>
          <w:spacing w:val="2"/>
          <w:sz w:val="28"/>
          <w:szCs w:val="28"/>
          <w:lang w:val="vi-VN"/>
        </w:rPr>
      </w:pPr>
      <w:r w:rsidRPr="00DA187F">
        <w:rPr>
          <w:rFonts w:ascii="Times New Roman" w:hAnsi="Times New Roman" w:cs="Times New Roman"/>
          <w:bCs/>
          <w:spacing w:val="2"/>
          <w:sz w:val="28"/>
          <w:szCs w:val="28"/>
          <w:lang w:val="vi-VN"/>
        </w:rPr>
        <w:t>1. Công tác Chỉ huy</w:t>
      </w:r>
    </w:p>
    <w:p w14:paraId="350B602D" w14:textId="3DCBE6D6" w:rsidR="00A410A1" w:rsidRPr="00DA187F" w:rsidRDefault="00A410A1" w:rsidP="00B64345">
      <w:pPr>
        <w:spacing w:after="0" w:line="20" w:lineRule="atLeast"/>
        <w:ind w:firstLine="567"/>
        <w:jc w:val="both"/>
        <w:rPr>
          <w:rFonts w:ascii="Times New Roman" w:hAnsi="Times New Roman" w:cs="Times New Roman"/>
          <w:bCs/>
          <w:spacing w:val="-14"/>
          <w:sz w:val="28"/>
          <w:szCs w:val="28"/>
          <w:lang w:val="vi-VN"/>
        </w:rPr>
      </w:pPr>
      <w:r w:rsidRPr="00DA187F">
        <w:rPr>
          <w:rFonts w:ascii="Times New Roman" w:hAnsi="Times New Roman" w:cs="Times New Roman"/>
          <w:bCs/>
          <w:spacing w:val="-14"/>
          <w:sz w:val="28"/>
          <w:szCs w:val="28"/>
          <w:lang w:val="vi-VN"/>
        </w:rPr>
        <w:t xml:space="preserve">- Chỉ đạo chung:  Đ/c  </w:t>
      </w:r>
      <w:r w:rsidR="00F40C1D" w:rsidRPr="00DA187F">
        <w:rPr>
          <w:rFonts w:ascii="Times New Roman" w:hAnsi="Times New Roman" w:cs="Times New Roman"/>
          <w:bCs/>
          <w:spacing w:val="-14"/>
          <w:sz w:val="28"/>
          <w:szCs w:val="28"/>
          <w:lang w:val="vi-VN"/>
        </w:rPr>
        <w:t>Thượng tá Đặng Văn Hoàng</w:t>
      </w:r>
      <w:r w:rsidRPr="00DA187F">
        <w:rPr>
          <w:rFonts w:ascii="Times New Roman" w:hAnsi="Times New Roman" w:cs="Times New Roman"/>
          <w:bCs/>
          <w:spacing w:val="-14"/>
          <w:sz w:val="28"/>
          <w:szCs w:val="28"/>
          <w:lang w:val="vi-VN"/>
        </w:rPr>
        <w:t xml:space="preserve"> - Phó Chỉ huy trưởng Nghiệp </w:t>
      </w:r>
      <w:r w:rsidR="00CD1CDA">
        <w:rPr>
          <w:rFonts w:ascii="Times New Roman" w:hAnsi="Times New Roman" w:cs="Times New Roman"/>
          <w:bCs/>
          <w:spacing w:val="-14"/>
          <w:sz w:val="28"/>
          <w:szCs w:val="28"/>
          <w:lang w:val="vi-VN"/>
        </w:rPr>
        <w:t>vụ.</w:t>
      </w:r>
    </w:p>
    <w:p w14:paraId="10755D11" w14:textId="77777777" w:rsidR="00A410A1" w:rsidRPr="00DA187F" w:rsidRDefault="00A410A1" w:rsidP="00B64345">
      <w:pPr>
        <w:spacing w:after="0" w:line="20" w:lineRule="atLeast"/>
        <w:ind w:firstLine="567"/>
        <w:jc w:val="both"/>
        <w:rPr>
          <w:rFonts w:ascii="Times New Roman" w:hAnsi="Times New Roman" w:cs="Times New Roman"/>
          <w:bCs/>
          <w:sz w:val="28"/>
          <w:szCs w:val="28"/>
          <w:lang w:val="vi-VN"/>
        </w:rPr>
      </w:pPr>
      <w:r w:rsidRPr="00DA187F">
        <w:rPr>
          <w:rFonts w:ascii="Times New Roman" w:hAnsi="Times New Roman" w:cs="Times New Roman"/>
          <w:bCs/>
          <w:sz w:val="28"/>
          <w:szCs w:val="28"/>
          <w:lang w:val="vi-VN"/>
        </w:rPr>
        <w:t>2. Sử dụng lực lượng</w:t>
      </w:r>
    </w:p>
    <w:p w14:paraId="018009EE" w14:textId="5EF44368" w:rsidR="00A410A1" w:rsidRPr="000C52FA" w:rsidRDefault="007765D8" w:rsidP="00B64345">
      <w:pPr>
        <w:tabs>
          <w:tab w:val="left" w:pos="6336"/>
        </w:tabs>
        <w:spacing w:after="0" w:line="20" w:lineRule="atLeast"/>
        <w:ind w:firstLine="567"/>
        <w:jc w:val="both"/>
        <w:rPr>
          <w:rFonts w:ascii="Times New Roman" w:hAnsi="Times New Roman" w:cs="Times New Roman"/>
          <w:sz w:val="28"/>
          <w:szCs w:val="28"/>
          <w:lang w:val="vi-VN"/>
        </w:rPr>
      </w:pPr>
      <w:r>
        <w:rPr>
          <w:rFonts w:ascii="Times New Roman" w:hAnsi="Times New Roman" w:cs="Times New Roman"/>
          <w:sz w:val="28"/>
          <w:szCs w:val="28"/>
          <w:lang w:val="vi-VN"/>
        </w:rPr>
        <w:t>a</w:t>
      </w:r>
      <w:r w:rsidRPr="00DA187F">
        <w:rPr>
          <w:rFonts w:ascii="Times New Roman" w:hAnsi="Times New Roman" w:cs="Times New Roman"/>
          <w:sz w:val="28"/>
          <w:szCs w:val="28"/>
          <w:lang w:val="vi-VN"/>
        </w:rPr>
        <w:t>)</w:t>
      </w:r>
      <w:r w:rsidR="00A410A1" w:rsidRPr="00DA187F">
        <w:rPr>
          <w:rFonts w:ascii="Times New Roman" w:hAnsi="Times New Roman" w:cs="Times New Roman"/>
          <w:sz w:val="28"/>
          <w:szCs w:val="28"/>
          <w:lang w:val="vi-VN"/>
        </w:rPr>
        <w:t xml:space="preserve"> Phòng Trinh </w:t>
      </w:r>
      <w:r w:rsidR="00CD1CDA">
        <w:rPr>
          <w:rFonts w:ascii="Times New Roman" w:hAnsi="Times New Roman" w:cs="Times New Roman"/>
          <w:sz w:val="28"/>
          <w:szCs w:val="28"/>
          <w:lang w:val="vi-VN"/>
        </w:rPr>
        <w:t>sát, Phòng PCMT&amp;TP</w:t>
      </w:r>
    </w:p>
    <w:p w14:paraId="38B7BAA4" w14:textId="77777777" w:rsidR="00CD1CDA" w:rsidRDefault="00A410A1" w:rsidP="00B64345">
      <w:pPr>
        <w:tabs>
          <w:tab w:val="left" w:pos="6336"/>
        </w:tabs>
        <w:spacing w:after="0" w:line="20" w:lineRule="atLeast"/>
        <w:ind w:firstLine="567"/>
        <w:jc w:val="both"/>
        <w:rPr>
          <w:rFonts w:ascii="Times New Roman" w:hAnsi="Times New Roman" w:cs="Times New Roman"/>
          <w:sz w:val="28"/>
          <w:szCs w:val="28"/>
          <w:lang w:val="vi-VN"/>
        </w:rPr>
      </w:pPr>
      <w:r w:rsidRPr="00DA187F">
        <w:rPr>
          <w:rFonts w:ascii="Times New Roman" w:hAnsi="Times New Roman" w:cs="Times New Roman"/>
          <w:sz w:val="28"/>
          <w:szCs w:val="28"/>
          <w:lang w:val="vi-VN"/>
        </w:rPr>
        <w:lastRenderedPageBreak/>
        <w:t xml:space="preserve">- Phụ trách: </w:t>
      </w:r>
    </w:p>
    <w:p w14:paraId="28099E25" w14:textId="1DBE8F5D" w:rsidR="00A410A1" w:rsidRDefault="00CD1CDA" w:rsidP="00B64345">
      <w:pPr>
        <w:tabs>
          <w:tab w:val="left" w:pos="6336"/>
        </w:tabs>
        <w:spacing w:after="0" w:line="20" w:lineRule="atLeast"/>
        <w:ind w:firstLine="567"/>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 </w:t>
      </w:r>
      <w:r w:rsidR="00A410A1" w:rsidRPr="00DA187F">
        <w:rPr>
          <w:rFonts w:ascii="Times New Roman" w:hAnsi="Times New Roman" w:cs="Times New Roman"/>
          <w:sz w:val="28"/>
          <w:szCs w:val="28"/>
          <w:lang w:val="vi-VN"/>
        </w:rPr>
        <w:t xml:space="preserve">Đồng </w:t>
      </w:r>
      <w:r w:rsidR="00F40C1D" w:rsidRPr="00DA187F">
        <w:rPr>
          <w:rFonts w:ascii="Times New Roman" w:hAnsi="Times New Roman" w:cs="Times New Roman"/>
          <w:sz w:val="28"/>
          <w:szCs w:val="28"/>
          <w:lang w:val="vi-VN"/>
        </w:rPr>
        <w:t xml:space="preserve">chí </w:t>
      </w:r>
      <w:r>
        <w:rPr>
          <w:rFonts w:ascii="Times New Roman" w:hAnsi="Times New Roman" w:cs="Times New Roman"/>
          <w:sz w:val="28"/>
          <w:szCs w:val="28"/>
          <w:lang w:val="vi-VN"/>
        </w:rPr>
        <w:t>Thượng</w:t>
      </w:r>
      <w:r w:rsidR="00A410A1" w:rsidRPr="00DA187F">
        <w:rPr>
          <w:rFonts w:ascii="Times New Roman" w:hAnsi="Times New Roman" w:cs="Times New Roman"/>
          <w:sz w:val="28"/>
          <w:szCs w:val="28"/>
          <w:lang w:val="vi-VN"/>
        </w:rPr>
        <w:t xml:space="preserve"> tá </w:t>
      </w:r>
      <w:r>
        <w:rPr>
          <w:rFonts w:ascii="Times New Roman" w:hAnsi="Times New Roman" w:cs="Times New Roman"/>
          <w:sz w:val="28"/>
          <w:szCs w:val="28"/>
          <w:lang w:val="vi-VN"/>
        </w:rPr>
        <w:t>Võ Văn Tuấn</w:t>
      </w:r>
      <w:r w:rsidR="00A410A1" w:rsidRPr="00DA187F">
        <w:rPr>
          <w:rFonts w:ascii="Times New Roman" w:hAnsi="Times New Roman" w:cs="Times New Roman"/>
          <w:sz w:val="28"/>
          <w:szCs w:val="28"/>
          <w:lang w:val="vi-VN"/>
        </w:rPr>
        <w:t xml:space="preserve"> - </w:t>
      </w:r>
      <w:r>
        <w:rPr>
          <w:rFonts w:ascii="Times New Roman" w:hAnsi="Times New Roman" w:cs="Times New Roman"/>
          <w:sz w:val="28"/>
          <w:szCs w:val="28"/>
          <w:lang w:val="vi-VN"/>
        </w:rPr>
        <w:t xml:space="preserve"> Phó </w:t>
      </w:r>
      <w:r w:rsidR="00A410A1" w:rsidRPr="00DA187F">
        <w:rPr>
          <w:rFonts w:ascii="Times New Roman" w:hAnsi="Times New Roman" w:cs="Times New Roman"/>
          <w:sz w:val="28"/>
          <w:szCs w:val="28"/>
          <w:lang w:val="vi-VN"/>
        </w:rPr>
        <w:t>Trưởng phòng</w:t>
      </w:r>
      <w:r>
        <w:rPr>
          <w:rFonts w:ascii="Times New Roman" w:hAnsi="Times New Roman" w:cs="Times New Roman"/>
          <w:sz w:val="28"/>
          <w:szCs w:val="28"/>
          <w:lang w:val="vi-VN"/>
        </w:rPr>
        <w:t xml:space="preserve"> Trinh sát</w:t>
      </w:r>
      <w:r w:rsidR="00553BCF">
        <w:rPr>
          <w:rFonts w:ascii="Times New Roman" w:hAnsi="Times New Roman" w:cs="Times New Roman"/>
          <w:sz w:val="28"/>
          <w:szCs w:val="28"/>
          <w:lang w:val="vi-VN"/>
        </w:rPr>
        <w:t xml:space="preserve"> (phụ trách lực lượng Trinh sát).</w:t>
      </w:r>
    </w:p>
    <w:p w14:paraId="1AF604A8" w14:textId="61822389" w:rsidR="00CD1CDA" w:rsidRPr="00DA187F" w:rsidRDefault="00CD1CDA" w:rsidP="00B64345">
      <w:pPr>
        <w:tabs>
          <w:tab w:val="left" w:pos="6336"/>
        </w:tabs>
        <w:spacing w:after="0" w:line="20" w:lineRule="atLeast"/>
        <w:ind w:firstLine="567"/>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 Đồng chí Thượng tá Võ Đình Thuần – Phó Trưởng phòng PCMT&amp;TP</w:t>
      </w:r>
      <w:r w:rsidR="00553BCF">
        <w:rPr>
          <w:rFonts w:ascii="Times New Roman" w:hAnsi="Times New Roman" w:cs="Times New Roman"/>
          <w:sz w:val="28"/>
          <w:szCs w:val="28"/>
          <w:lang w:val="vi-VN"/>
        </w:rPr>
        <w:t xml:space="preserve"> (phụ trách lực lượng PCMT&amp;TP).</w:t>
      </w:r>
    </w:p>
    <w:p w14:paraId="1404AB24" w14:textId="1E6B9777" w:rsidR="00A410A1" w:rsidRPr="00DA187F" w:rsidRDefault="00A410A1" w:rsidP="00B64345">
      <w:pPr>
        <w:tabs>
          <w:tab w:val="left" w:pos="6336"/>
        </w:tabs>
        <w:spacing w:after="0" w:line="20" w:lineRule="atLeast"/>
        <w:ind w:firstLine="567"/>
        <w:jc w:val="both"/>
        <w:rPr>
          <w:rFonts w:ascii="Times New Roman" w:hAnsi="Times New Roman" w:cs="Times New Roman"/>
          <w:spacing w:val="4"/>
          <w:sz w:val="28"/>
          <w:szCs w:val="28"/>
          <w:lang w:val="vi-VN"/>
        </w:rPr>
      </w:pPr>
      <w:r w:rsidRPr="00DA187F">
        <w:rPr>
          <w:rFonts w:ascii="Times New Roman" w:hAnsi="Times New Roman" w:cs="Times New Roman"/>
          <w:spacing w:val="4"/>
          <w:sz w:val="28"/>
          <w:szCs w:val="28"/>
          <w:lang w:val="vi-VN"/>
        </w:rPr>
        <w:t>- Lực lượng tham gia:</w:t>
      </w:r>
      <w:r w:rsidR="00D600BA" w:rsidRPr="00DA187F">
        <w:rPr>
          <w:rFonts w:ascii="Times New Roman" w:hAnsi="Times New Roman" w:cs="Times New Roman"/>
          <w:spacing w:val="4"/>
          <w:sz w:val="28"/>
          <w:szCs w:val="28"/>
          <w:lang w:val="vi-VN"/>
        </w:rPr>
        <w:t xml:space="preserve"> Đội TSCĐ</w:t>
      </w:r>
      <w:r w:rsidRPr="00DA187F">
        <w:rPr>
          <w:rFonts w:ascii="Times New Roman" w:hAnsi="Times New Roman" w:cs="Times New Roman"/>
          <w:spacing w:val="4"/>
          <w:sz w:val="28"/>
          <w:szCs w:val="28"/>
          <w:lang w:val="vi-VN"/>
        </w:rPr>
        <w:t xml:space="preserve"> </w:t>
      </w:r>
      <w:r w:rsidR="00CD1CDA">
        <w:rPr>
          <w:rFonts w:ascii="Times New Roman" w:hAnsi="Times New Roman" w:cs="Times New Roman"/>
          <w:spacing w:val="4"/>
          <w:sz w:val="28"/>
          <w:szCs w:val="28"/>
          <w:lang w:val="vi-VN"/>
        </w:rPr>
        <w:t>(</w:t>
      </w:r>
      <w:r w:rsidRPr="00DA187F">
        <w:rPr>
          <w:rFonts w:ascii="Times New Roman" w:hAnsi="Times New Roman" w:cs="Times New Roman"/>
          <w:spacing w:val="4"/>
          <w:sz w:val="28"/>
          <w:szCs w:val="28"/>
          <w:lang w:val="vi-VN"/>
        </w:rPr>
        <w:t xml:space="preserve">phòng Trinh </w:t>
      </w:r>
      <w:r w:rsidR="00CD1CDA">
        <w:rPr>
          <w:rFonts w:ascii="Times New Roman" w:hAnsi="Times New Roman" w:cs="Times New Roman"/>
          <w:spacing w:val="4"/>
          <w:sz w:val="28"/>
          <w:szCs w:val="28"/>
          <w:lang w:val="vi-VN"/>
        </w:rPr>
        <w:t>sát), Đội Đặc nhiệm</w:t>
      </w:r>
      <w:r w:rsidRPr="00DA187F">
        <w:rPr>
          <w:rFonts w:ascii="Times New Roman" w:hAnsi="Times New Roman" w:cs="Times New Roman"/>
          <w:spacing w:val="4"/>
          <w:sz w:val="28"/>
          <w:szCs w:val="28"/>
          <w:lang w:val="vi-VN"/>
        </w:rPr>
        <w:t xml:space="preserve"> </w:t>
      </w:r>
      <w:r w:rsidR="00CD1CDA">
        <w:rPr>
          <w:rFonts w:ascii="Times New Roman" w:hAnsi="Times New Roman" w:cs="Times New Roman"/>
          <w:spacing w:val="4"/>
          <w:sz w:val="28"/>
          <w:szCs w:val="28"/>
          <w:lang w:val="vi-VN"/>
        </w:rPr>
        <w:t>(Phòng PCMT&amp;TP).</w:t>
      </w:r>
    </w:p>
    <w:p w14:paraId="12263DD0" w14:textId="3620B753" w:rsidR="00A410A1" w:rsidRPr="00DA187F" w:rsidRDefault="00A410A1" w:rsidP="00B64345">
      <w:pPr>
        <w:spacing w:after="0" w:line="20" w:lineRule="atLeast"/>
        <w:ind w:firstLine="567"/>
        <w:jc w:val="both"/>
        <w:rPr>
          <w:rFonts w:ascii="Times New Roman" w:hAnsi="Times New Roman" w:cs="Times New Roman"/>
          <w:spacing w:val="-6"/>
          <w:sz w:val="28"/>
          <w:szCs w:val="28"/>
          <w:lang w:val="vi-VN"/>
        </w:rPr>
      </w:pPr>
      <w:r w:rsidRPr="00DA187F">
        <w:rPr>
          <w:rFonts w:ascii="Times New Roman" w:hAnsi="Times New Roman" w:cs="Times New Roman"/>
          <w:spacing w:val="-6"/>
          <w:sz w:val="28"/>
          <w:szCs w:val="28"/>
          <w:lang w:val="vi-VN"/>
        </w:rPr>
        <w:t xml:space="preserve">- Nhiệm vụ: Tổ chức sử dụng lực lượng, triển khai các mặt công tác nghiệp vụ để điều tra, xác minh, kết luận những nội dung có liên quan đến các loại đối tượng liên quan đến </w:t>
      </w:r>
      <w:r w:rsidR="00553BCF">
        <w:rPr>
          <w:rFonts w:ascii="Times New Roman" w:hAnsi="Times New Roman" w:cs="Times New Roman"/>
          <w:spacing w:val="-6"/>
          <w:sz w:val="28"/>
          <w:szCs w:val="28"/>
          <w:lang w:val="vi-VN"/>
        </w:rPr>
        <w:t>ANQG, TTANXH</w:t>
      </w:r>
      <w:r w:rsidRPr="00DA187F">
        <w:rPr>
          <w:rFonts w:ascii="Times New Roman" w:hAnsi="Times New Roman" w:cs="Times New Roman"/>
          <w:spacing w:val="-6"/>
          <w:sz w:val="28"/>
          <w:szCs w:val="28"/>
          <w:lang w:val="vi-VN"/>
        </w:rPr>
        <w:t xml:space="preserve">; </w:t>
      </w:r>
      <w:r w:rsidRPr="00B64345">
        <w:rPr>
          <w:rFonts w:ascii="Times New Roman" w:hAnsi="Times New Roman" w:cs="Times New Roman"/>
          <w:spacing w:val="-6"/>
          <w:kern w:val="16"/>
          <w:sz w:val="28"/>
          <w:szCs w:val="28"/>
          <w:lang w:val="nl-NL"/>
        </w:rPr>
        <w:t xml:space="preserve">Hoạt động của các tổ chức, đối tượng phản động lợi dụng dân tộc, tôn giáo, số đối tượng cơ hội chính trị trên địa bàn lợi dụng chương trình </w:t>
      </w:r>
      <w:r w:rsidR="00553BCF">
        <w:rPr>
          <w:rFonts w:ascii="Times New Roman" w:hAnsi="Times New Roman" w:cs="Times New Roman"/>
          <w:spacing w:val="-6"/>
          <w:kern w:val="16"/>
          <w:sz w:val="28"/>
          <w:szCs w:val="28"/>
          <w:lang w:val="nl-NL"/>
        </w:rPr>
        <w:t>ký</w:t>
      </w:r>
      <w:r w:rsidR="00553BCF">
        <w:rPr>
          <w:rFonts w:ascii="Times New Roman" w:hAnsi="Times New Roman" w:cs="Times New Roman"/>
          <w:spacing w:val="-6"/>
          <w:kern w:val="16"/>
          <w:sz w:val="28"/>
          <w:szCs w:val="28"/>
          <w:lang w:val="vi-VN"/>
        </w:rPr>
        <w:t xml:space="preserve"> kết cụm dân cư hai bên</w:t>
      </w:r>
      <w:r w:rsidRPr="00B64345">
        <w:rPr>
          <w:rFonts w:ascii="Times New Roman" w:hAnsi="Times New Roman" w:cs="Times New Roman"/>
          <w:spacing w:val="-6"/>
          <w:kern w:val="16"/>
          <w:sz w:val="28"/>
          <w:szCs w:val="28"/>
          <w:lang w:val="nl-NL"/>
        </w:rPr>
        <w:t xml:space="preserve"> để kích động, tiến hành các hoạt động phá hoại, chống đối và các hoạt động vận chuyển, tàng trữ, tán phát tài liệu phản động qua biên giới và trên địa bàn</w:t>
      </w:r>
      <w:r w:rsidRPr="00DA187F">
        <w:rPr>
          <w:rFonts w:ascii="Times New Roman" w:hAnsi="Times New Roman" w:cs="Times New Roman"/>
          <w:spacing w:val="-6"/>
          <w:sz w:val="28"/>
          <w:szCs w:val="28"/>
          <w:lang w:val="vi-VN"/>
        </w:rPr>
        <w:t>, tham mưu Bộ chỉ huy tiến hành các biện pháp nghiệp vụ tiếp theo.</w:t>
      </w:r>
    </w:p>
    <w:p w14:paraId="601E1975" w14:textId="32ED83AA" w:rsidR="007765D8" w:rsidRPr="00DA187F" w:rsidRDefault="007765D8" w:rsidP="00B64345">
      <w:pPr>
        <w:spacing w:after="0" w:line="20" w:lineRule="atLeast"/>
        <w:ind w:firstLine="567"/>
        <w:jc w:val="both"/>
        <w:rPr>
          <w:rFonts w:ascii="Times New Roman" w:hAnsi="Times New Roman" w:cs="Times New Roman"/>
          <w:spacing w:val="-6"/>
          <w:sz w:val="28"/>
          <w:szCs w:val="28"/>
          <w:lang w:val="vi-VN"/>
        </w:rPr>
      </w:pPr>
      <w:r w:rsidRPr="00DA187F">
        <w:rPr>
          <w:rFonts w:ascii="Times New Roman" w:hAnsi="Times New Roman" w:cs="Times New Roman"/>
          <w:spacing w:val="-6"/>
          <w:sz w:val="28"/>
          <w:szCs w:val="28"/>
          <w:lang w:val="vi-VN"/>
        </w:rPr>
        <w:t xml:space="preserve">- Phối hợp với lực lượng để chủ động đấu tranh, ngăn chặn các hành vi </w:t>
      </w:r>
      <w:proofErr w:type="spellStart"/>
      <w:r w:rsidRPr="00DA187F">
        <w:rPr>
          <w:rFonts w:ascii="Times New Roman" w:hAnsi="Times New Roman" w:cs="Times New Roman"/>
          <w:spacing w:val="-6"/>
          <w:sz w:val="28"/>
          <w:szCs w:val="28"/>
          <w:lang w:val="vi-VN"/>
        </w:rPr>
        <w:t>vi</w:t>
      </w:r>
      <w:proofErr w:type="spellEnd"/>
      <w:r w:rsidRPr="00DA187F">
        <w:rPr>
          <w:rFonts w:ascii="Times New Roman" w:hAnsi="Times New Roman" w:cs="Times New Roman"/>
          <w:spacing w:val="-6"/>
          <w:sz w:val="28"/>
          <w:szCs w:val="28"/>
          <w:lang w:val="vi-VN"/>
        </w:rPr>
        <w:t xml:space="preserve"> phạm đảm bảo an ninh, an toàn cho </w:t>
      </w:r>
      <w:r w:rsidR="00CD1CDA">
        <w:rPr>
          <w:rFonts w:ascii="Times New Roman" w:hAnsi="Times New Roman" w:cs="Times New Roman"/>
          <w:spacing w:val="-6"/>
          <w:sz w:val="28"/>
          <w:szCs w:val="28"/>
          <w:lang w:val="vi-VN"/>
        </w:rPr>
        <w:t>các</w:t>
      </w:r>
      <w:r w:rsidRPr="00DA187F">
        <w:rPr>
          <w:rFonts w:ascii="Times New Roman" w:hAnsi="Times New Roman" w:cs="Times New Roman"/>
          <w:spacing w:val="-6"/>
          <w:sz w:val="28"/>
          <w:szCs w:val="28"/>
          <w:lang w:val="vi-VN"/>
        </w:rPr>
        <w:t xml:space="preserve"> hoạt động </w:t>
      </w:r>
      <w:r w:rsidR="00CD1CDA">
        <w:rPr>
          <w:rFonts w:ascii="Times New Roman" w:hAnsi="Times New Roman" w:cs="Times New Roman"/>
          <w:spacing w:val="-6"/>
          <w:sz w:val="28"/>
          <w:szCs w:val="28"/>
          <w:lang w:val="vi-VN"/>
        </w:rPr>
        <w:t>tổ chức ký kết nghĩa.</w:t>
      </w:r>
    </w:p>
    <w:p w14:paraId="7DC38B3C" w14:textId="77777777" w:rsidR="00A410A1" w:rsidRPr="00DA187F" w:rsidRDefault="007765D8" w:rsidP="00B64345">
      <w:pPr>
        <w:tabs>
          <w:tab w:val="left" w:pos="6336"/>
        </w:tabs>
        <w:spacing w:after="0" w:line="20" w:lineRule="atLeast"/>
        <w:ind w:firstLine="567"/>
        <w:jc w:val="both"/>
        <w:rPr>
          <w:rFonts w:ascii="Times New Roman" w:hAnsi="Times New Roman" w:cs="Times New Roman"/>
          <w:sz w:val="28"/>
          <w:szCs w:val="28"/>
          <w:lang w:val="vi-VN"/>
        </w:rPr>
      </w:pPr>
      <w:r w:rsidRPr="00DA187F">
        <w:rPr>
          <w:rFonts w:ascii="Times New Roman" w:hAnsi="Times New Roman" w:cs="Times New Roman"/>
          <w:sz w:val="28"/>
          <w:szCs w:val="28"/>
          <w:lang w:val="vi-VN"/>
        </w:rPr>
        <w:t>b)</w:t>
      </w:r>
      <w:r w:rsidR="00A410A1" w:rsidRPr="00DA187F">
        <w:rPr>
          <w:rFonts w:ascii="Times New Roman" w:hAnsi="Times New Roman" w:cs="Times New Roman"/>
          <w:sz w:val="28"/>
          <w:szCs w:val="28"/>
          <w:lang w:val="vi-VN"/>
        </w:rPr>
        <w:t xml:space="preserve"> Các đồn Biên phòng </w:t>
      </w:r>
    </w:p>
    <w:p w14:paraId="51C16A57" w14:textId="5EF41D6D" w:rsidR="00A410A1" w:rsidRPr="00DA187F" w:rsidRDefault="00F47559" w:rsidP="00B64345">
      <w:pPr>
        <w:tabs>
          <w:tab w:val="left" w:pos="6336"/>
        </w:tabs>
        <w:spacing w:after="0" w:line="20" w:lineRule="atLeast"/>
        <w:ind w:firstLine="567"/>
        <w:jc w:val="both"/>
        <w:rPr>
          <w:rFonts w:ascii="Times New Roman" w:hAnsi="Times New Roman" w:cs="Times New Roman"/>
          <w:spacing w:val="-8"/>
          <w:sz w:val="28"/>
          <w:szCs w:val="28"/>
          <w:lang w:val="vi-VN"/>
        </w:rPr>
      </w:pPr>
      <w:r>
        <w:rPr>
          <w:rFonts w:ascii="Times New Roman" w:hAnsi="Times New Roman" w:cs="Times New Roman"/>
          <w:spacing w:val="-8"/>
          <w:sz w:val="28"/>
          <w:szCs w:val="28"/>
          <w:lang w:val="vi-VN"/>
        </w:rPr>
        <w:t>Lực lượng Trinh sát, PCMT&amp;TP trên hai tuyến biên giới s</w:t>
      </w:r>
      <w:r w:rsidR="00A410A1" w:rsidRPr="00DA187F">
        <w:rPr>
          <w:rFonts w:ascii="Times New Roman" w:hAnsi="Times New Roman" w:cs="Times New Roman"/>
          <w:spacing w:val="-8"/>
          <w:sz w:val="28"/>
          <w:szCs w:val="28"/>
          <w:lang w:val="vi-VN"/>
        </w:rPr>
        <w:t>ử dụng đồng bộ các biện pháp công tác, tăng cường lực lượng nắm chắc tình hình, hoạt động của địch và các loại đối tượng; tập trung thu thập, điều tra, xác minh những vấn đề có liên quan đến bọn phản động lưu vong xâm nhập, các tổ chức phản độ</w:t>
      </w:r>
      <w:r w:rsidR="00BD1026" w:rsidRPr="00DA187F">
        <w:rPr>
          <w:rFonts w:ascii="Times New Roman" w:hAnsi="Times New Roman" w:cs="Times New Roman"/>
          <w:spacing w:val="-8"/>
          <w:sz w:val="28"/>
          <w:szCs w:val="28"/>
          <w:lang w:val="vi-VN"/>
        </w:rPr>
        <w:t>ng trong</w:t>
      </w:r>
      <w:r w:rsidR="00A410A1" w:rsidRPr="00DA187F">
        <w:rPr>
          <w:rFonts w:ascii="Times New Roman" w:hAnsi="Times New Roman" w:cs="Times New Roman"/>
          <w:spacing w:val="-8"/>
          <w:sz w:val="28"/>
          <w:szCs w:val="28"/>
          <w:lang w:val="vi-VN"/>
        </w:rPr>
        <w:t xml:space="preserve"> và ngoài nước tiến hành hoạt động chống phá Đảng, Nhà nước và chính quyền các cấp trong thời gian thực hiện kế hoạch; Những hoạt động bất thường của lực lượng chức năng, chính quyền địa phương đối diện có tác động ảnh hưởng đến quan hệ hai bên biên giới, cửa khẩu và quan hệ đối ngoại; </w:t>
      </w:r>
      <w:proofErr w:type="spellStart"/>
      <w:r w:rsidR="00A410A1" w:rsidRPr="00DA187F">
        <w:rPr>
          <w:rFonts w:ascii="Times New Roman" w:hAnsi="Times New Roman" w:cs="Times New Roman"/>
          <w:spacing w:val="-8"/>
          <w:sz w:val="28"/>
          <w:szCs w:val="28"/>
          <w:lang w:val="vi-VN"/>
        </w:rPr>
        <w:t>họat</w:t>
      </w:r>
      <w:proofErr w:type="spellEnd"/>
      <w:r w:rsidR="00A410A1" w:rsidRPr="00DA187F">
        <w:rPr>
          <w:rFonts w:ascii="Times New Roman" w:hAnsi="Times New Roman" w:cs="Times New Roman"/>
          <w:spacing w:val="-8"/>
          <w:sz w:val="28"/>
          <w:szCs w:val="28"/>
          <w:lang w:val="vi-VN"/>
        </w:rPr>
        <w:t xml:space="preserve"> động của các đối tượng phần tử xấu lợi dụng để phá hoại mối quan hệ đoàn kết hữu nghị Việt Nam- Lào và hoạt động giao lưu; những vụ việc liên quan đến khiếu kiện, tranh chấp chưa được giải quyết dứt điểm trên địa bàn tiềm ẩn nguy cơ phát sinh thành </w:t>
      </w:r>
      <w:r w:rsidR="00BD1026" w:rsidRPr="00DA187F">
        <w:rPr>
          <w:rFonts w:ascii="Times New Roman" w:hAnsi="Times New Roman" w:cs="Times New Roman"/>
          <w:spacing w:val="-8"/>
          <w:sz w:val="28"/>
          <w:szCs w:val="28"/>
          <w:lang w:val="vi-VN"/>
        </w:rPr>
        <w:t>“</w:t>
      </w:r>
      <w:r w:rsidR="00A410A1" w:rsidRPr="00DA187F">
        <w:rPr>
          <w:rFonts w:ascii="Times New Roman" w:hAnsi="Times New Roman" w:cs="Times New Roman"/>
          <w:spacing w:val="-8"/>
          <w:sz w:val="28"/>
          <w:szCs w:val="28"/>
          <w:lang w:val="vi-VN"/>
        </w:rPr>
        <w:t>điểm nóng</w:t>
      </w:r>
      <w:r w:rsidR="00BD1026" w:rsidRPr="00DA187F">
        <w:rPr>
          <w:rFonts w:ascii="Times New Roman" w:hAnsi="Times New Roman" w:cs="Times New Roman"/>
          <w:spacing w:val="-8"/>
          <w:sz w:val="28"/>
          <w:szCs w:val="28"/>
          <w:lang w:val="vi-VN"/>
        </w:rPr>
        <w:t>”</w:t>
      </w:r>
      <w:r w:rsidR="00A410A1" w:rsidRPr="00DA187F">
        <w:rPr>
          <w:rFonts w:ascii="Times New Roman" w:hAnsi="Times New Roman" w:cs="Times New Roman"/>
          <w:spacing w:val="-8"/>
          <w:sz w:val="28"/>
          <w:szCs w:val="28"/>
          <w:lang w:val="vi-VN"/>
        </w:rPr>
        <w:t xml:space="preserve">, </w:t>
      </w:r>
      <w:r w:rsidR="00A410A1" w:rsidRPr="00DA187F">
        <w:rPr>
          <w:rFonts w:ascii="Times New Roman" w:hAnsi="Times New Roman" w:cs="Times New Roman"/>
          <w:vanish/>
          <w:spacing w:val="-8"/>
          <w:sz w:val="28"/>
          <w:szCs w:val="28"/>
          <w:lang w:val="vi-VN"/>
        </w:rPr>
        <w:t>ôHatH</w:t>
      </w:r>
      <w:r w:rsidR="00A410A1" w:rsidRPr="00DA187F">
        <w:rPr>
          <w:rFonts w:ascii="Times New Roman" w:hAnsi="Times New Roman" w:cs="Times New Roman"/>
          <w:spacing w:val="-8"/>
          <w:sz w:val="28"/>
          <w:szCs w:val="28"/>
          <w:lang w:val="vi-VN"/>
        </w:rPr>
        <w:t xml:space="preserve">hoạt động của các đường dây, đối tượng tổ chức đưa, đón người xuất, nhập cảnh trái phép qua biên </w:t>
      </w:r>
      <w:r>
        <w:rPr>
          <w:rFonts w:ascii="Times New Roman" w:hAnsi="Times New Roman" w:cs="Times New Roman"/>
          <w:spacing w:val="-8"/>
          <w:sz w:val="28"/>
          <w:szCs w:val="28"/>
          <w:lang w:val="vi-VN"/>
        </w:rPr>
        <w:t>giới.</w:t>
      </w:r>
    </w:p>
    <w:p w14:paraId="04197B07" w14:textId="77777777" w:rsidR="00A410A1" w:rsidRPr="00DA187F" w:rsidRDefault="007765D8" w:rsidP="00B64345">
      <w:pPr>
        <w:tabs>
          <w:tab w:val="left" w:pos="6336"/>
        </w:tabs>
        <w:spacing w:after="0" w:line="20" w:lineRule="atLeast"/>
        <w:ind w:firstLine="567"/>
        <w:jc w:val="both"/>
        <w:rPr>
          <w:rFonts w:ascii="Times New Roman" w:hAnsi="Times New Roman" w:cs="Times New Roman"/>
          <w:spacing w:val="-8"/>
          <w:sz w:val="28"/>
          <w:szCs w:val="28"/>
          <w:lang w:val="vi-VN"/>
        </w:rPr>
      </w:pPr>
      <w:r w:rsidRPr="00DA187F">
        <w:rPr>
          <w:rFonts w:ascii="Times New Roman" w:hAnsi="Times New Roman" w:cs="Times New Roman"/>
          <w:spacing w:val="-8"/>
          <w:sz w:val="28"/>
          <w:szCs w:val="28"/>
          <w:lang w:val="vi-VN"/>
        </w:rPr>
        <w:t>c)</w:t>
      </w:r>
      <w:r w:rsidR="00A410A1" w:rsidRPr="00DA187F">
        <w:rPr>
          <w:rFonts w:ascii="Times New Roman" w:hAnsi="Times New Roman" w:cs="Times New Roman"/>
          <w:spacing w:val="-8"/>
          <w:sz w:val="28"/>
          <w:szCs w:val="28"/>
          <w:lang w:val="vi-VN"/>
        </w:rPr>
        <w:t xml:space="preserve"> Đội Trinh sát ngoại biên </w:t>
      </w:r>
    </w:p>
    <w:p w14:paraId="609172D7" w14:textId="39BAEDF3" w:rsidR="00A410A1" w:rsidRPr="00DA187F" w:rsidRDefault="00553BCF" w:rsidP="00B64345">
      <w:pPr>
        <w:spacing w:after="0" w:line="20" w:lineRule="atLeast"/>
        <w:ind w:firstLine="567"/>
        <w:jc w:val="both"/>
        <w:rPr>
          <w:rFonts w:ascii="Times New Roman" w:hAnsi="Times New Roman" w:cs="Times New Roman"/>
          <w:spacing w:val="-8"/>
          <w:sz w:val="28"/>
          <w:szCs w:val="28"/>
          <w:lang w:val="vi-VN"/>
        </w:rPr>
      </w:pPr>
      <w:r>
        <w:rPr>
          <w:rFonts w:ascii="Times New Roman" w:hAnsi="Times New Roman" w:cs="Times New Roman"/>
          <w:spacing w:val="-8"/>
          <w:sz w:val="28"/>
          <w:szCs w:val="28"/>
          <w:lang w:val="vi-VN"/>
        </w:rPr>
        <w:t>T</w:t>
      </w:r>
      <w:r w:rsidR="000125E1" w:rsidRPr="00DA187F">
        <w:rPr>
          <w:rFonts w:ascii="Times New Roman" w:hAnsi="Times New Roman" w:cs="Times New Roman"/>
          <w:spacing w:val="-8"/>
          <w:sz w:val="28"/>
          <w:szCs w:val="28"/>
          <w:lang w:val="vi-VN"/>
        </w:rPr>
        <w:t>riển khai</w:t>
      </w:r>
      <w:r>
        <w:rPr>
          <w:rFonts w:ascii="Times New Roman" w:hAnsi="Times New Roman" w:cs="Times New Roman"/>
          <w:spacing w:val="-8"/>
          <w:sz w:val="28"/>
          <w:szCs w:val="28"/>
          <w:lang w:val="vi-VN"/>
        </w:rPr>
        <w:t xml:space="preserve"> kế hoạch cử</w:t>
      </w:r>
      <w:r w:rsidR="000125E1" w:rsidRPr="00DA187F">
        <w:rPr>
          <w:rFonts w:ascii="Times New Roman" w:hAnsi="Times New Roman" w:cs="Times New Roman"/>
          <w:spacing w:val="-8"/>
          <w:sz w:val="28"/>
          <w:szCs w:val="28"/>
          <w:lang w:val="vi-VN"/>
        </w:rPr>
        <w:t xml:space="preserve"> lực lượng</w:t>
      </w:r>
      <w:r>
        <w:rPr>
          <w:rFonts w:ascii="Times New Roman" w:hAnsi="Times New Roman" w:cs="Times New Roman"/>
          <w:spacing w:val="-8"/>
          <w:sz w:val="28"/>
          <w:szCs w:val="28"/>
          <w:lang w:val="vi-VN"/>
        </w:rPr>
        <w:t xml:space="preserve"> trinh sát ra</w:t>
      </w:r>
      <w:r w:rsidR="000125E1" w:rsidRPr="00DA187F">
        <w:rPr>
          <w:rFonts w:ascii="Times New Roman" w:hAnsi="Times New Roman" w:cs="Times New Roman"/>
          <w:spacing w:val="-8"/>
          <w:sz w:val="28"/>
          <w:szCs w:val="28"/>
          <w:lang w:val="vi-VN"/>
        </w:rPr>
        <w:t xml:space="preserve"> ngoại biên</w:t>
      </w:r>
      <w:r>
        <w:rPr>
          <w:rFonts w:ascii="Times New Roman" w:hAnsi="Times New Roman" w:cs="Times New Roman"/>
          <w:spacing w:val="-8"/>
          <w:sz w:val="28"/>
          <w:szCs w:val="28"/>
          <w:lang w:val="vi-VN"/>
        </w:rPr>
        <w:t xml:space="preserve"> hoạt động</w:t>
      </w:r>
      <w:r w:rsidR="000125E1" w:rsidRPr="00DA187F">
        <w:rPr>
          <w:rFonts w:ascii="Times New Roman" w:hAnsi="Times New Roman" w:cs="Times New Roman"/>
          <w:spacing w:val="-8"/>
          <w:sz w:val="28"/>
          <w:szCs w:val="28"/>
          <w:lang w:val="vi-VN"/>
        </w:rPr>
        <w:t>, p</w:t>
      </w:r>
      <w:r w:rsidR="00A410A1" w:rsidRPr="00DA187F">
        <w:rPr>
          <w:rFonts w:ascii="Times New Roman" w:hAnsi="Times New Roman" w:cs="Times New Roman"/>
          <w:spacing w:val="-8"/>
          <w:sz w:val="28"/>
          <w:szCs w:val="28"/>
          <w:lang w:val="vi-VN"/>
        </w:rPr>
        <w:t xml:space="preserve">hối hợp chặt chẽ với các lực lượng nắm chắc tình hình địa bàn ngoại biên, đặc biệt là những hoạt động bất thường của lực lượng chức năng, chính quyền địa phương đối diện có tác động ảnh hưởng đến quan hệ hai bên biên giới, cửa khẩu và quan hệ đối ngoại; </w:t>
      </w:r>
      <w:proofErr w:type="spellStart"/>
      <w:r w:rsidR="00A410A1" w:rsidRPr="00DA187F">
        <w:rPr>
          <w:rFonts w:ascii="Times New Roman" w:hAnsi="Times New Roman" w:cs="Times New Roman"/>
          <w:spacing w:val="-8"/>
          <w:sz w:val="28"/>
          <w:szCs w:val="28"/>
          <w:lang w:val="vi-VN"/>
        </w:rPr>
        <w:t>họat</w:t>
      </w:r>
      <w:proofErr w:type="spellEnd"/>
      <w:r w:rsidR="00A410A1" w:rsidRPr="00DA187F">
        <w:rPr>
          <w:rFonts w:ascii="Times New Roman" w:hAnsi="Times New Roman" w:cs="Times New Roman"/>
          <w:spacing w:val="-8"/>
          <w:sz w:val="28"/>
          <w:szCs w:val="28"/>
          <w:lang w:val="vi-VN"/>
        </w:rPr>
        <w:t xml:space="preserve"> động của phản động lưu vong người Lào, phản động lưu vong người Việt, các đối tượng phần tử xấu lợi dụng để phá hoại mối quan hệ đoàn kết hữu nghị Việt Nam - Lào và </w:t>
      </w:r>
      <w:r>
        <w:rPr>
          <w:rFonts w:ascii="Times New Roman" w:hAnsi="Times New Roman" w:cs="Times New Roman"/>
          <w:spacing w:val="-8"/>
          <w:sz w:val="28"/>
          <w:szCs w:val="28"/>
          <w:lang w:val="vi-VN"/>
        </w:rPr>
        <w:t xml:space="preserve">chương trình </w:t>
      </w:r>
      <w:r w:rsidR="00C813AD">
        <w:rPr>
          <w:rFonts w:ascii="Times New Roman" w:hAnsi="Times New Roman" w:cs="Times New Roman"/>
          <w:spacing w:val="-8"/>
          <w:sz w:val="28"/>
          <w:szCs w:val="28"/>
          <w:lang w:val="vi-VN"/>
        </w:rPr>
        <w:t>ký kết giữa cụm dân cư hai bên.</w:t>
      </w:r>
    </w:p>
    <w:p w14:paraId="46EF7DE4" w14:textId="41D0BC85" w:rsidR="007765D8" w:rsidRPr="00DA187F" w:rsidRDefault="007765D8" w:rsidP="00B64345">
      <w:pPr>
        <w:spacing w:after="0" w:line="20" w:lineRule="atLeast"/>
        <w:ind w:firstLine="567"/>
        <w:jc w:val="both"/>
        <w:rPr>
          <w:rFonts w:ascii="Times New Roman" w:hAnsi="Times New Roman" w:cs="Times New Roman"/>
          <w:spacing w:val="-8"/>
          <w:sz w:val="28"/>
          <w:szCs w:val="28"/>
          <w:lang w:val="vi-VN"/>
        </w:rPr>
      </w:pPr>
      <w:r w:rsidRPr="00DA187F">
        <w:rPr>
          <w:rFonts w:ascii="Times New Roman" w:hAnsi="Times New Roman" w:cs="Times New Roman"/>
          <w:spacing w:val="-8"/>
          <w:sz w:val="28"/>
          <w:szCs w:val="28"/>
          <w:lang w:val="vi-VN"/>
        </w:rPr>
        <w:t>d) Lực lượng phối hợp: Phòng TM;</w:t>
      </w:r>
      <w:r w:rsidR="00F47559">
        <w:rPr>
          <w:rFonts w:ascii="Times New Roman" w:hAnsi="Times New Roman" w:cs="Times New Roman"/>
          <w:spacing w:val="-8"/>
          <w:sz w:val="28"/>
          <w:szCs w:val="28"/>
          <w:lang w:val="vi-VN"/>
        </w:rPr>
        <w:t xml:space="preserve"> Phòng CT,</w:t>
      </w:r>
      <w:r w:rsidRPr="00DA187F">
        <w:rPr>
          <w:rFonts w:ascii="Times New Roman" w:hAnsi="Times New Roman" w:cs="Times New Roman"/>
          <w:spacing w:val="-8"/>
          <w:sz w:val="28"/>
          <w:szCs w:val="28"/>
          <w:lang w:val="vi-VN"/>
        </w:rPr>
        <w:t xml:space="preserve"> Phòng PA01, PA02;</w:t>
      </w:r>
      <w:r w:rsidRPr="00DA187F">
        <w:rPr>
          <w:rFonts w:ascii="Times New Roman" w:hAnsi="Times New Roman" w:cs="Times New Roman"/>
          <w:spacing w:val="-6"/>
          <w:sz w:val="28"/>
          <w:szCs w:val="28"/>
          <w:lang w:val="vi-VN"/>
        </w:rPr>
        <w:t xml:space="preserve"> </w:t>
      </w:r>
      <w:r w:rsidR="006C782D" w:rsidRPr="00DA187F">
        <w:rPr>
          <w:rFonts w:ascii="Times New Roman" w:hAnsi="Times New Roman" w:cs="Times New Roman"/>
          <w:spacing w:val="-6"/>
          <w:sz w:val="28"/>
          <w:szCs w:val="28"/>
          <w:lang w:val="vi-VN"/>
        </w:rPr>
        <w:t xml:space="preserve">Cụm 8 Quân báo/QKIV; </w:t>
      </w:r>
      <w:r w:rsidRPr="00DA187F">
        <w:rPr>
          <w:rFonts w:ascii="Times New Roman" w:hAnsi="Times New Roman" w:cs="Times New Roman"/>
          <w:spacing w:val="-6"/>
          <w:sz w:val="28"/>
          <w:szCs w:val="28"/>
          <w:lang w:val="vi-VN"/>
        </w:rPr>
        <w:t>Công an huyện Minh Hóa;</w:t>
      </w:r>
      <w:r w:rsidR="006C782D" w:rsidRPr="00DA187F">
        <w:rPr>
          <w:rFonts w:ascii="Times New Roman" w:hAnsi="Times New Roman" w:cs="Times New Roman"/>
          <w:spacing w:val="-6"/>
          <w:sz w:val="28"/>
          <w:szCs w:val="28"/>
          <w:lang w:val="vi-VN"/>
        </w:rPr>
        <w:t xml:space="preserve"> Công an xã Dân Hóa</w:t>
      </w:r>
      <w:r w:rsidRPr="00DA187F">
        <w:rPr>
          <w:rFonts w:ascii="Times New Roman" w:hAnsi="Times New Roman" w:cs="Times New Roman"/>
          <w:spacing w:val="-6"/>
          <w:sz w:val="28"/>
          <w:szCs w:val="28"/>
          <w:lang w:val="vi-VN"/>
        </w:rPr>
        <w:t>.</w:t>
      </w:r>
    </w:p>
    <w:p w14:paraId="6CBD8139" w14:textId="77777777" w:rsidR="00793035" w:rsidRPr="00DA187F" w:rsidRDefault="00793035" w:rsidP="00B64345">
      <w:pPr>
        <w:tabs>
          <w:tab w:val="left" w:pos="6336"/>
        </w:tabs>
        <w:spacing w:after="0" w:line="20" w:lineRule="atLeast"/>
        <w:ind w:firstLine="567"/>
        <w:jc w:val="both"/>
        <w:rPr>
          <w:rFonts w:ascii="Times New Roman Bold" w:hAnsi="Times New Roman Bold" w:cs="Times New Roman"/>
          <w:b/>
          <w:spacing w:val="-10"/>
          <w:sz w:val="10"/>
          <w:szCs w:val="28"/>
          <w:lang w:val="vi-VN"/>
        </w:rPr>
      </w:pPr>
    </w:p>
    <w:p w14:paraId="3D13490A" w14:textId="77777777" w:rsidR="00A410A1" w:rsidRPr="00DA187F" w:rsidRDefault="00A410A1" w:rsidP="00B64345">
      <w:pPr>
        <w:tabs>
          <w:tab w:val="left" w:pos="6336"/>
        </w:tabs>
        <w:spacing w:after="0" w:line="20" w:lineRule="atLeast"/>
        <w:ind w:firstLine="567"/>
        <w:jc w:val="both"/>
        <w:rPr>
          <w:rFonts w:ascii="Times New Roman Bold" w:hAnsi="Times New Roman Bold" w:cs="Times New Roman"/>
          <w:b/>
          <w:spacing w:val="-10"/>
          <w:sz w:val="28"/>
          <w:szCs w:val="28"/>
          <w:lang w:val="vi-VN"/>
        </w:rPr>
      </w:pPr>
      <w:r w:rsidRPr="00DA187F">
        <w:rPr>
          <w:rFonts w:ascii="Times New Roman Bold" w:hAnsi="Times New Roman Bold" w:cs="Times New Roman"/>
          <w:b/>
          <w:spacing w:val="-10"/>
          <w:sz w:val="28"/>
          <w:szCs w:val="28"/>
          <w:lang w:val="vi-VN"/>
        </w:rPr>
        <w:t>V. THỜI GIAN, ĐỊA ĐIỂM</w:t>
      </w:r>
      <w:r w:rsidR="006C782D" w:rsidRPr="00DA187F">
        <w:rPr>
          <w:rFonts w:ascii="Times New Roman Bold" w:hAnsi="Times New Roman Bold" w:cs="Times New Roman"/>
          <w:b/>
          <w:spacing w:val="-10"/>
          <w:sz w:val="28"/>
          <w:szCs w:val="28"/>
          <w:lang w:val="vi-VN"/>
        </w:rPr>
        <w:t xml:space="preserve"> VÀ CÔNG TÁC ĐẢM BẢO</w:t>
      </w:r>
    </w:p>
    <w:p w14:paraId="27E5DCAD" w14:textId="77777777" w:rsidR="00793035" w:rsidRPr="00DA187F" w:rsidRDefault="00793035" w:rsidP="00B64345">
      <w:pPr>
        <w:tabs>
          <w:tab w:val="left" w:pos="6336"/>
        </w:tabs>
        <w:spacing w:after="0" w:line="20" w:lineRule="atLeast"/>
        <w:ind w:firstLine="567"/>
        <w:jc w:val="both"/>
        <w:rPr>
          <w:rFonts w:ascii="Times New Roman" w:hAnsi="Times New Roman" w:cs="Times New Roman"/>
          <w:sz w:val="10"/>
          <w:szCs w:val="28"/>
          <w:lang w:val="vi-VN"/>
        </w:rPr>
      </w:pPr>
    </w:p>
    <w:p w14:paraId="384F9CBC" w14:textId="57479859" w:rsidR="00A410A1" w:rsidRPr="00C813AD" w:rsidRDefault="00A410A1" w:rsidP="00B64345">
      <w:pPr>
        <w:tabs>
          <w:tab w:val="left" w:pos="6336"/>
        </w:tabs>
        <w:spacing w:after="0" w:line="20" w:lineRule="atLeast"/>
        <w:ind w:firstLine="567"/>
        <w:jc w:val="both"/>
        <w:rPr>
          <w:rFonts w:ascii="Times New Roman" w:hAnsi="Times New Roman" w:cs="Times New Roman"/>
          <w:sz w:val="28"/>
          <w:szCs w:val="28"/>
          <w:lang w:val="vi-VN"/>
        </w:rPr>
      </w:pPr>
      <w:r w:rsidRPr="00C813AD">
        <w:rPr>
          <w:rFonts w:ascii="Times New Roman" w:hAnsi="Times New Roman" w:cs="Times New Roman"/>
          <w:sz w:val="28"/>
          <w:szCs w:val="28"/>
          <w:lang w:val="vi-VN"/>
        </w:rPr>
        <w:t xml:space="preserve">1. Thời gian: Từ ngày </w:t>
      </w:r>
      <w:r w:rsidR="00F47559" w:rsidRPr="00C813AD">
        <w:rPr>
          <w:rFonts w:ascii="Times New Roman" w:hAnsi="Times New Roman" w:cs="Times New Roman"/>
          <w:sz w:val="28"/>
          <w:szCs w:val="28"/>
          <w:lang w:val="vi-VN"/>
        </w:rPr>
        <w:t>10</w:t>
      </w:r>
      <w:r w:rsidR="005D6274" w:rsidRPr="00C813AD">
        <w:rPr>
          <w:rFonts w:ascii="Times New Roman" w:hAnsi="Times New Roman" w:cs="Times New Roman"/>
          <w:sz w:val="28"/>
          <w:szCs w:val="28"/>
          <w:lang w:val="vi-VN"/>
        </w:rPr>
        <w:t xml:space="preserve"> </w:t>
      </w:r>
      <w:r w:rsidRPr="00C813AD">
        <w:rPr>
          <w:rFonts w:ascii="Times New Roman" w:hAnsi="Times New Roman" w:cs="Times New Roman"/>
          <w:sz w:val="28"/>
          <w:szCs w:val="28"/>
          <w:lang w:val="vi-VN"/>
        </w:rPr>
        <w:t>/</w:t>
      </w:r>
      <w:r w:rsidR="00F47559" w:rsidRPr="00C813AD">
        <w:rPr>
          <w:rFonts w:ascii="Times New Roman" w:hAnsi="Times New Roman" w:cs="Times New Roman"/>
          <w:sz w:val="28"/>
          <w:szCs w:val="28"/>
          <w:lang w:val="vi-VN"/>
        </w:rPr>
        <w:t>11</w:t>
      </w:r>
      <w:r w:rsidR="005D6274" w:rsidRPr="00C813AD">
        <w:rPr>
          <w:rFonts w:ascii="Times New Roman" w:hAnsi="Times New Roman" w:cs="Times New Roman"/>
          <w:sz w:val="28"/>
          <w:szCs w:val="28"/>
          <w:lang w:val="vi-VN"/>
        </w:rPr>
        <w:t>/</w:t>
      </w:r>
      <w:r w:rsidR="00F47559" w:rsidRPr="00C813AD">
        <w:rPr>
          <w:rFonts w:ascii="Times New Roman" w:hAnsi="Times New Roman" w:cs="Times New Roman"/>
          <w:sz w:val="28"/>
          <w:szCs w:val="28"/>
          <w:lang w:val="vi-VN"/>
        </w:rPr>
        <w:t>2023</w:t>
      </w:r>
      <w:r w:rsidRPr="00C813AD">
        <w:rPr>
          <w:rFonts w:ascii="Times New Roman" w:hAnsi="Times New Roman" w:cs="Times New Roman"/>
          <w:sz w:val="28"/>
          <w:szCs w:val="28"/>
          <w:lang w:val="vi-VN"/>
        </w:rPr>
        <w:t xml:space="preserve"> đến </w:t>
      </w:r>
      <w:r w:rsidR="00F47559" w:rsidRPr="00C813AD">
        <w:rPr>
          <w:rFonts w:ascii="Times New Roman" w:hAnsi="Times New Roman" w:cs="Times New Roman"/>
          <w:sz w:val="28"/>
          <w:szCs w:val="28"/>
          <w:lang w:val="vi-VN"/>
        </w:rPr>
        <w:t>23</w:t>
      </w:r>
      <w:r w:rsidRPr="00C813AD">
        <w:rPr>
          <w:rFonts w:ascii="Times New Roman" w:hAnsi="Times New Roman" w:cs="Times New Roman"/>
          <w:sz w:val="28"/>
          <w:szCs w:val="28"/>
          <w:lang w:val="vi-VN"/>
        </w:rPr>
        <w:t>/</w:t>
      </w:r>
      <w:r w:rsidR="00F47559" w:rsidRPr="00C813AD">
        <w:rPr>
          <w:rFonts w:ascii="Times New Roman" w:hAnsi="Times New Roman" w:cs="Times New Roman"/>
          <w:sz w:val="28"/>
          <w:szCs w:val="28"/>
          <w:lang w:val="vi-VN"/>
        </w:rPr>
        <w:t>11</w:t>
      </w:r>
      <w:r w:rsidRPr="00C813AD">
        <w:rPr>
          <w:rFonts w:ascii="Times New Roman" w:hAnsi="Times New Roman" w:cs="Times New Roman"/>
          <w:sz w:val="28"/>
          <w:szCs w:val="28"/>
          <w:lang w:val="vi-VN"/>
        </w:rPr>
        <w:t>/</w:t>
      </w:r>
      <w:r w:rsidR="00F47559" w:rsidRPr="00C813AD">
        <w:rPr>
          <w:rFonts w:ascii="Times New Roman" w:hAnsi="Times New Roman" w:cs="Times New Roman"/>
          <w:sz w:val="28"/>
          <w:szCs w:val="28"/>
          <w:lang w:val="vi-VN"/>
        </w:rPr>
        <w:t>2023</w:t>
      </w:r>
      <w:r w:rsidR="00C813AD">
        <w:rPr>
          <w:rFonts w:ascii="Times New Roman" w:hAnsi="Times New Roman" w:cs="Times New Roman"/>
          <w:sz w:val="28"/>
          <w:szCs w:val="28"/>
          <w:lang w:val="vi-VN"/>
        </w:rPr>
        <w:t xml:space="preserve"> (thời gian trọng điểm: từ 20-23/11/2023).</w:t>
      </w:r>
    </w:p>
    <w:p w14:paraId="613CA180" w14:textId="77777777" w:rsidR="00A410A1" w:rsidRPr="00C813AD" w:rsidRDefault="00A410A1" w:rsidP="00B64345">
      <w:pPr>
        <w:tabs>
          <w:tab w:val="left" w:pos="6336"/>
        </w:tabs>
        <w:spacing w:after="0" w:line="20" w:lineRule="atLeast"/>
        <w:ind w:firstLine="567"/>
        <w:jc w:val="both"/>
        <w:rPr>
          <w:rFonts w:ascii="Times New Roman" w:hAnsi="Times New Roman" w:cs="Times New Roman"/>
          <w:spacing w:val="4"/>
          <w:sz w:val="28"/>
          <w:szCs w:val="28"/>
          <w:lang w:val="vi-VN"/>
        </w:rPr>
      </w:pPr>
      <w:r w:rsidRPr="00C813AD">
        <w:rPr>
          <w:rFonts w:ascii="Times New Roman" w:hAnsi="Times New Roman" w:cs="Times New Roman"/>
          <w:sz w:val="28"/>
          <w:szCs w:val="28"/>
          <w:lang w:val="vi-VN"/>
        </w:rPr>
        <w:t>2. Địa bàn: Các đồn Biên phòng trên 2 tuyến.</w:t>
      </w:r>
    </w:p>
    <w:p w14:paraId="6E0C9718" w14:textId="1413B843" w:rsidR="00B26A98" w:rsidRPr="00F47559" w:rsidRDefault="00A410A1" w:rsidP="00B26A98">
      <w:pPr>
        <w:spacing w:after="0" w:line="20" w:lineRule="atLeast"/>
        <w:ind w:firstLine="567"/>
        <w:jc w:val="both"/>
        <w:rPr>
          <w:rFonts w:ascii="Times New Roman" w:hAnsi="Times New Roman" w:cs="Times New Roman"/>
          <w:spacing w:val="4"/>
          <w:sz w:val="28"/>
          <w:szCs w:val="28"/>
          <w:lang w:val="vi-VN"/>
        </w:rPr>
      </w:pPr>
      <w:proofErr w:type="spellStart"/>
      <w:r>
        <w:rPr>
          <w:rFonts w:ascii="Times New Roman" w:hAnsi="Times New Roman" w:cs="Times New Roman"/>
          <w:spacing w:val="4"/>
          <w:sz w:val="28"/>
          <w:szCs w:val="28"/>
        </w:rPr>
        <w:lastRenderedPageBreak/>
        <w:t>Địa</w:t>
      </w:r>
      <w:proofErr w:type="spellEnd"/>
      <w:r>
        <w:rPr>
          <w:rFonts w:ascii="Times New Roman" w:hAnsi="Times New Roman" w:cs="Times New Roman"/>
          <w:spacing w:val="4"/>
          <w:sz w:val="28"/>
          <w:szCs w:val="28"/>
        </w:rPr>
        <w:t xml:space="preserve"> </w:t>
      </w:r>
      <w:proofErr w:type="spellStart"/>
      <w:r>
        <w:rPr>
          <w:rFonts w:ascii="Times New Roman" w:hAnsi="Times New Roman" w:cs="Times New Roman"/>
          <w:spacing w:val="4"/>
          <w:sz w:val="28"/>
          <w:szCs w:val="28"/>
        </w:rPr>
        <w:t>bàn</w:t>
      </w:r>
      <w:proofErr w:type="spellEnd"/>
      <w:r>
        <w:rPr>
          <w:rFonts w:ascii="Times New Roman" w:hAnsi="Times New Roman" w:cs="Times New Roman"/>
          <w:spacing w:val="4"/>
          <w:sz w:val="28"/>
          <w:szCs w:val="28"/>
        </w:rPr>
        <w:t xml:space="preserve"> </w:t>
      </w:r>
      <w:proofErr w:type="spellStart"/>
      <w:r>
        <w:rPr>
          <w:rFonts w:ascii="Times New Roman" w:hAnsi="Times New Roman" w:cs="Times New Roman"/>
          <w:spacing w:val="4"/>
          <w:sz w:val="28"/>
          <w:szCs w:val="28"/>
        </w:rPr>
        <w:t>trọng</w:t>
      </w:r>
      <w:proofErr w:type="spellEnd"/>
      <w:r>
        <w:rPr>
          <w:rFonts w:ascii="Times New Roman" w:hAnsi="Times New Roman" w:cs="Times New Roman"/>
          <w:spacing w:val="4"/>
          <w:sz w:val="28"/>
          <w:szCs w:val="28"/>
        </w:rPr>
        <w:t xml:space="preserve"> </w:t>
      </w:r>
      <w:proofErr w:type="spellStart"/>
      <w:r>
        <w:rPr>
          <w:rFonts w:ascii="Times New Roman" w:hAnsi="Times New Roman" w:cs="Times New Roman"/>
          <w:spacing w:val="4"/>
          <w:sz w:val="28"/>
          <w:szCs w:val="28"/>
        </w:rPr>
        <w:t>điểm</w:t>
      </w:r>
      <w:proofErr w:type="spellEnd"/>
      <w:r>
        <w:rPr>
          <w:rFonts w:ascii="Times New Roman" w:hAnsi="Times New Roman" w:cs="Times New Roman"/>
          <w:spacing w:val="4"/>
          <w:sz w:val="28"/>
          <w:szCs w:val="28"/>
        </w:rPr>
        <w:t xml:space="preserve">: </w:t>
      </w:r>
      <w:proofErr w:type="spellStart"/>
      <w:r w:rsidRPr="00102926">
        <w:rPr>
          <w:rFonts w:ascii="Times New Roman" w:hAnsi="Times New Roman" w:cs="Times New Roman"/>
          <w:spacing w:val="4"/>
          <w:sz w:val="28"/>
          <w:szCs w:val="28"/>
        </w:rPr>
        <w:t>Địa</w:t>
      </w:r>
      <w:proofErr w:type="spellEnd"/>
      <w:r w:rsidRPr="00102926">
        <w:rPr>
          <w:rFonts w:ascii="Times New Roman" w:hAnsi="Times New Roman" w:cs="Times New Roman"/>
          <w:spacing w:val="4"/>
          <w:sz w:val="28"/>
          <w:szCs w:val="28"/>
        </w:rPr>
        <w:t xml:space="preserve"> </w:t>
      </w:r>
      <w:proofErr w:type="spellStart"/>
      <w:r w:rsidRPr="00102926">
        <w:rPr>
          <w:rFonts w:ascii="Times New Roman" w:hAnsi="Times New Roman" w:cs="Times New Roman"/>
          <w:spacing w:val="4"/>
          <w:sz w:val="28"/>
          <w:szCs w:val="28"/>
        </w:rPr>
        <w:t>bàn</w:t>
      </w:r>
      <w:proofErr w:type="spellEnd"/>
      <w:r w:rsidRPr="00102926">
        <w:rPr>
          <w:rFonts w:ascii="Times New Roman" w:hAnsi="Times New Roman" w:cs="Times New Roman"/>
          <w:spacing w:val="4"/>
          <w:sz w:val="28"/>
          <w:szCs w:val="28"/>
        </w:rPr>
        <w:t xml:space="preserve"> </w:t>
      </w:r>
      <w:proofErr w:type="spellStart"/>
      <w:r w:rsidRPr="00102926">
        <w:rPr>
          <w:rFonts w:ascii="Times New Roman" w:hAnsi="Times New Roman" w:cs="Times New Roman"/>
          <w:spacing w:val="4"/>
          <w:sz w:val="28"/>
          <w:szCs w:val="28"/>
        </w:rPr>
        <w:t>các</w:t>
      </w:r>
      <w:proofErr w:type="spellEnd"/>
      <w:r w:rsidRPr="00102926">
        <w:rPr>
          <w:rFonts w:ascii="Times New Roman" w:hAnsi="Times New Roman" w:cs="Times New Roman"/>
          <w:spacing w:val="4"/>
          <w:sz w:val="28"/>
          <w:szCs w:val="28"/>
        </w:rPr>
        <w:t xml:space="preserve"> </w:t>
      </w:r>
      <w:proofErr w:type="spellStart"/>
      <w:r w:rsidRPr="00102926">
        <w:rPr>
          <w:rFonts w:ascii="Times New Roman" w:hAnsi="Times New Roman" w:cs="Times New Roman"/>
          <w:spacing w:val="4"/>
          <w:sz w:val="28"/>
          <w:szCs w:val="28"/>
        </w:rPr>
        <w:t>Đồ</w:t>
      </w:r>
      <w:r w:rsidR="00797B9B">
        <w:rPr>
          <w:rFonts w:ascii="Times New Roman" w:hAnsi="Times New Roman" w:cs="Times New Roman"/>
          <w:spacing w:val="4"/>
          <w:sz w:val="28"/>
          <w:szCs w:val="28"/>
        </w:rPr>
        <w:t>n</w:t>
      </w:r>
      <w:proofErr w:type="spellEnd"/>
      <w:r w:rsidR="00797B9B">
        <w:rPr>
          <w:rFonts w:ascii="Times New Roman" w:hAnsi="Times New Roman" w:cs="Times New Roman"/>
          <w:spacing w:val="4"/>
          <w:sz w:val="28"/>
          <w:szCs w:val="28"/>
        </w:rPr>
        <w:t xml:space="preserve"> </w:t>
      </w:r>
      <w:proofErr w:type="spellStart"/>
      <w:r w:rsidR="00797B9B">
        <w:rPr>
          <w:rFonts w:ascii="Times New Roman" w:hAnsi="Times New Roman" w:cs="Times New Roman"/>
          <w:spacing w:val="4"/>
          <w:sz w:val="28"/>
          <w:szCs w:val="28"/>
        </w:rPr>
        <w:t>Biên</w:t>
      </w:r>
      <w:proofErr w:type="spellEnd"/>
      <w:r w:rsidR="00797B9B">
        <w:rPr>
          <w:rFonts w:ascii="Times New Roman" w:hAnsi="Times New Roman" w:cs="Times New Roman"/>
          <w:spacing w:val="4"/>
          <w:sz w:val="28"/>
          <w:szCs w:val="28"/>
        </w:rPr>
        <w:t xml:space="preserve"> </w:t>
      </w:r>
      <w:proofErr w:type="spellStart"/>
      <w:r w:rsidR="00797B9B">
        <w:rPr>
          <w:rFonts w:ascii="Times New Roman" w:hAnsi="Times New Roman" w:cs="Times New Roman"/>
          <w:spacing w:val="4"/>
          <w:sz w:val="28"/>
          <w:szCs w:val="28"/>
        </w:rPr>
        <w:t>phòng</w:t>
      </w:r>
      <w:proofErr w:type="spellEnd"/>
      <w:r w:rsidR="00797B9B">
        <w:rPr>
          <w:rFonts w:ascii="Times New Roman" w:hAnsi="Times New Roman" w:cs="Times New Roman"/>
          <w:spacing w:val="4"/>
          <w:sz w:val="28"/>
          <w:szCs w:val="28"/>
        </w:rPr>
        <w:t xml:space="preserve"> CKQT Cha Lo</w:t>
      </w:r>
      <w:r>
        <w:rPr>
          <w:rFonts w:ascii="Times New Roman" w:hAnsi="Times New Roman" w:cs="Times New Roman"/>
          <w:spacing w:val="4"/>
          <w:sz w:val="28"/>
          <w:szCs w:val="28"/>
        </w:rPr>
        <w:t xml:space="preserve">, </w:t>
      </w:r>
      <w:r w:rsidR="00797B9B">
        <w:rPr>
          <w:rFonts w:ascii="Times New Roman" w:hAnsi="Times New Roman" w:cs="Times New Roman"/>
          <w:spacing w:val="4"/>
          <w:sz w:val="28"/>
          <w:szCs w:val="28"/>
        </w:rPr>
        <w:t xml:space="preserve">Ra Mai, </w:t>
      </w:r>
      <w:proofErr w:type="spellStart"/>
      <w:r w:rsidR="00797B9B">
        <w:rPr>
          <w:rFonts w:ascii="Times New Roman" w:hAnsi="Times New Roman" w:cs="Times New Roman"/>
          <w:spacing w:val="4"/>
          <w:sz w:val="28"/>
          <w:szCs w:val="28"/>
        </w:rPr>
        <w:t>Cà</w:t>
      </w:r>
      <w:proofErr w:type="spellEnd"/>
      <w:r w:rsidR="00797B9B">
        <w:rPr>
          <w:rFonts w:ascii="Times New Roman" w:hAnsi="Times New Roman" w:cs="Times New Roman"/>
          <w:spacing w:val="4"/>
          <w:sz w:val="28"/>
          <w:szCs w:val="28"/>
        </w:rPr>
        <w:t xml:space="preserve"> </w:t>
      </w:r>
      <w:proofErr w:type="spellStart"/>
      <w:r w:rsidR="00F47559">
        <w:rPr>
          <w:rFonts w:ascii="Times New Roman" w:hAnsi="Times New Roman" w:cs="Times New Roman"/>
          <w:spacing w:val="4"/>
          <w:sz w:val="28"/>
          <w:szCs w:val="28"/>
        </w:rPr>
        <w:t>Xèng</w:t>
      </w:r>
      <w:proofErr w:type="spellEnd"/>
      <w:r w:rsidR="00F47559">
        <w:rPr>
          <w:rFonts w:ascii="Times New Roman" w:hAnsi="Times New Roman" w:cs="Times New Roman"/>
          <w:spacing w:val="4"/>
          <w:sz w:val="28"/>
          <w:szCs w:val="28"/>
          <w:lang w:val="vi-VN"/>
        </w:rPr>
        <w:t>.</w:t>
      </w:r>
    </w:p>
    <w:p w14:paraId="740D6DA0" w14:textId="77777777" w:rsidR="00B26A98" w:rsidRPr="00B26A98" w:rsidRDefault="006C782D" w:rsidP="00B26A98">
      <w:pPr>
        <w:spacing w:after="0" w:line="20" w:lineRule="atLeast"/>
        <w:ind w:firstLine="567"/>
        <w:jc w:val="both"/>
        <w:rPr>
          <w:rFonts w:ascii="Times New Roman" w:hAnsi="Times New Roman" w:cs="Times New Roman"/>
          <w:color w:val="000000"/>
          <w:sz w:val="28"/>
          <w:szCs w:val="28"/>
          <w:lang w:val="vi-VN"/>
        </w:rPr>
      </w:pPr>
      <w:r w:rsidRPr="006C60BC">
        <w:rPr>
          <w:rFonts w:ascii="Times New Roman" w:hAnsi="Times New Roman" w:cs="Times New Roman"/>
          <w:spacing w:val="4"/>
          <w:sz w:val="28"/>
          <w:szCs w:val="28"/>
          <w:lang w:val="vi-VN"/>
        </w:rPr>
        <w:t>3. Công tác đảm bảo:</w:t>
      </w:r>
      <w:r w:rsidR="00B26A98" w:rsidRPr="00B26A98">
        <w:rPr>
          <w:rFonts w:ascii="Times New Roman" w:hAnsi="Times New Roman" w:cs="Times New Roman"/>
          <w:color w:val="000000"/>
          <w:sz w:val="28"/>
          <w:szCs w:val="28"/>
          <w:lang w:val="vi-VN"/>
        </w:rPr>
        <w:t xml:space="preserve"> </w:t>
      </w:r>
    </w:p>
    <w:p w14:paraId="42338158" w14:textId="77777777" w:rsidR="00B26A98" w:rsidRPr="00B26A98" w:rsidRDefault="00B26A98" w:rsidP="00B26A98">
      <w:pPr>
        <w:spacing w:after="0" w:line="20" w:lineRule="atLeast"/>
        <w:ind w:firstLine="567"/>
        <w:jc w:val="both"/>
        <w:rPr>
          <w:rFonts w:ascii="Times New Roman" w:hAnsi="Times New Roman" w:cs="Times New Roman"/>
          <w:color w:val="000000"/>
          <w:sz w:val="28"/>
          <w:szCs w:val="28"/>
          <w:lang w:val="vi-VN"/>
        </w:rPr>
      </w:pPr>
      <w:r w:rsidRPr="006C60BC">
        <w:rPr>
          <w:rFonts w:ascii="Times New Roman" w:hAnsi="Times New Roman" w:cs="Times New Roman"/>
          <w:color w:val="000000"/>
          <w:sz w:val="28"/>
          <w:szCs w:val="28"/>
          <w:lang w:val="vi-VN"/>
        </w:rPr>
        <w:t xml:space="preserve">- </w:t>
      </w:r>
      <w:r w:rsidRPr="00B26A98">
        <w:rPr>
          <w:rFonts w:ascii="Times New Roman" w:hAnsi="Times New Roman" w:cs="Times New Roman"/>
          <w:color w:val="000000"/>
          <w:sz w:val="28"/>
          <w:szCs w:val="28"/>
          <w:lang w:val="vi-VN"/>
        </w:rPr>
        <w:t>Bảo đảm công cụ, TBKT nghiệp vụ: Các Phòng TS, PCMT&amp;TP và Đồn BPCKQT Cha Lo tự trang bị đảm bảo thực hiện nhiệm vụ.</w:t>
      </w:r>
    </w:p>
    <w:p w14:paraId="4CF5EE4D" w14:textId="77777777" w:rsidR="00B26A98" w:rsidRPr="00B26A98" w:rsidRDefault="00B26A98" w:rsidP="00B26A98">
      <w:pPr>
        <w:spacing w:after="0" w:line="20" w:lineRule="atLeast"/>
        <w:ind w:firstLine="567"/>
        <w:jc w:val="both"/>
        <w:rPr>
          <w:rFonts w:ascii="Times New Roman" w:hAnsi="Times New Roman" w:cs="Times New Roman"/>
          <w:color w:val="000000"/>
          <w:sz w:val="28"/>
          <w:szCs w:val="28"/>
          <w:lang w:val="vi-VN"/>
        </w:rPr>
      </w:pPr>
      <w:r w:rsidRPr="00DA187F">
        <w:rPr>
          <w:rFonts w:ascii="Times New Roman" w:hAnsi="Times New Roman" w:cs="Times New Roman"/>
          <w:color w:val="000000"/>
          <w:sz w:val="28"/>
          <w:szCs w:val="28"/>
          <w:lang w:val="vi-VN"/>
        </w:rPr>
        <w:t xml:space="preserve">- </w:t>
      </w:r>
      <w:r w:rsidRPr="00B26A98">
        <w:rPr>
          <w:rFonts w:ascii="Times New Roman" w:hAnsi="Times New Roman" w:cs="Times New Roman"/>
          <w:color w:val="000000"/>
          <w:sz w:val="28"/>
          <w:szCs w:val="28"/>
          <w:lang w:val="vi-VN"/>
        </w:rPr>
        <w:t>Phương tiện: Sử dụng ô tô, xe máy công và xe cá nhân.</w:t>
      </w:r>
    </w:p>
    <w:p w14:paraId="11C3D7F1" w14:textId="77777777" w:rsidR="00B26A98" w:rsidRPr="00DA187F" w:rsidRDefault="00B26A98" w:rsidP="00B26A98">
      <w:pPr>
        <w:spacing w:after="0" w:line="20" w:lineRule="atLeast"/>
        <w:ind w:firstLine="567"/>
        <w:jc w:val="both"/>
        <w:rPr>
          <w:rFonts w:ascii="Times New Roman" w:hAnsi="Times New Roman" w:cs="Times New Roman"/>
          <w:spacing w:val="4"/>
          <w:sz w:val="28"/>
          <w:szCs w:val="28"/>
          <w:lang w:val="vi-VN"/>
        </w:rPr>
      </w:pPr>
      <w:r w:rsidRPr="00DA187F">
        <w:rPr>
          <w:rFonts w:ascii="Times New Roman" w:hAnsi="Times New Roman" w:cs="Times New Roman"/>
          <w:color w:val="000000"/>
          <w:sz w:val="28"/>
          <w:szCs w:val="28"/>
          <w:lang w:val="vi-VN"/>
        </w:rPr>
        <w:t xml:space="preserve">- </w:t>
      </w:r>
      <w:r w:rsidRPr="00B26A98">
        <w:rPr>
          <w:rFonts w:ascii="Times New Roman" w:hAnsi="Times New Roman" w:cs="Times New Roman"/>
          <w:color w:val="000000"/>
          <w:sz w:val="28"/>
          <w:szCs w:val="28"/>
          <w:lang w:val="vi-VN"/>
        </w:rPr>
        <w:t>Bảo đảm kinh phí: Có dự trù riêng.</w:t>
      </w:r>
    </w:p>
    <w:p w14:paraId="213FF578" w14:textId="77777777" w:rsidR="00793035" w:rsidRPr="00793035" w:rsidRDefault="00793035" w:rsidP="00B64345">
      <w:pPr>
        <w:spacing w:after="0" w:line="20" w:lineRule="atLeast"/>
        <w:ind w:firstLine="567"/>
        <w:jc w:val="both"/>
        <w:rPr>
          <w:rFonts w:ascii="Times New Roman" w:hAnsi="Times New Roman" w:cs="Times New Roman"/>
          <w:b/>
          <w:sz w:val="10"/>
          <w:szCs w:val="28"/>
          <w:lang w:val="it-IT"/>
        </w:rPr>
      </w:pPr>
    </w:p>
    <w:p w14:paraId="2DB8C9EC" w14:textId="77777777" w:rsidR="00A410A1" w:rsidRPr="00793035" w:rsidRDefault="00A410A1" w:rsidP="00B64345">
      <w:pPr>
        <w:spacing w:after="0" w:line="20" w:lineRule="atLeast"/>
        <w:ind w:firstLine="567"/>
        <w:jc w:val="both"/>
        <w:rPr>
          <w:rFonts w:ascii="Times New Roman" w:hAnsi="Times New Roman" w:cs="Times New Roman"/>
          <w:b/>
          <w:sz w:val="28"/>
          <w:szCs w:val="28"/>
          <w:lang w:val="it-IT"/>
        </w:rPr>
      </w:pPr>
      <w:r w:rsidRPr="00793035">
        <w:rPr>
          <w:rFonts w:ascii="Times New Roman" w:hAnsi="Times New Roman" w:cs="Times New Roman"/>
          <w:b/>
          <w:sz w:val="28"/>
          <w:szCs w:val="28"/>
          <w:lang w:val="it-IT"/>
        </w:rPr>
        <w:t>V</w:t>
      </w:r>
      <w:r w:rsidR="00192AA8" w:rsidRPr="00793035">
        <w:rPr>
          <w:rFonts w:ascii="Times New Roman" w:hAnsi="Times New Roman" w:cs="Times New Roman"/>
          <w:b/>
          <w:sz w:val="28"/>
          <w:szCs w:val="28"/>
          <w:lang w:val="it-IT"/>
        </w:rPr>
        <w:t>I</w:t>
      </w:r>
      <w:r w:rsidRPr="00793035">
        <w:rPr>
          <w:rFonts w:ascii="Times New Roman" w:hAnsi="Times New Roman" w:cs="Times New Roman"/>
          <w:b/>
          <w:sz w:val="28"/>
          <w:szCs w:val="28"/>
          <w:lang w:val="it-IT"/>
        </w:rPr>
        <w:t>. TỔ CHỨC THỰC HIỆN</w:t>
      </w:r>
    </w:p>
    <w:p w14:paraId="25272798" w14:textId="77777777" w:rsidR="00793035" w:rsidRPr="00793035" w:rsidRDefault="00793035" w:rsidP="00B64345">
      <w:pPr>
        <w:spacing w:after="0" w:line="20" w:lineRule="atLeast"/>
        <w:ind w:firstLine="567"/>
        <w:jc w:val="both"/>
        <w:rPr>
          <w:rFonts w:ascii="Times New Roman" w:hAnsi="Times New Roman" w:cs="Times New Roman"/>
          <w:sz w:val="10"/>
          <w:szCs w:val="28"/>
          <w:lang w:val="it-IT"/>
        </w:rPr>
      </w:pPr>
    </w:p>
    <w:p w14:paraId="6A26C948" w14:textId="77777777" w:rsidR="00A410A1" w:rsidRPr="00102926" w:rsidRDefault="00A410A1" w:rsidP="00B64345">
      <w:pPr>
        <w:spacing w:after="0" w:line="20" w:lineRule="atLeast"/>
        <w:ind w:firstLine="567"/>
        <w:jc w:val="both"/>
        <w:rPr>
          <w:rFonts w:ascii="Times New Roman" w:hAnsi="Times New Roman" w:cs="Times New Roman"/>
          <w:sz w:val="28"/>
          <w:szCs w:val="28"/>
          <w:lang w:val="it-IT"/>
        </w:rPr>
      </w:pPr>
      <w:r w:rsidRPr="00102926">
        <w:rPr>
          <w:rFonts w:ascii="Times New Roman" w:hAnsi="Times New Roman" w:cs="Times New Roman"/>
          <w:sz w:val="28"/>
          <w:szCs w:val="28"/>
          <w:lang w:val="it-IT"/>
        </w:rPr>
        <w:t>- Căn cứ vào chức năng, nhiệm vụ của đơn vị và nội dung cụ thể trong kế hoạch. Yêu cầu các đơn vị, Độ</w:t>
      </w:r>
      <w:r w:rsidR="00797B9B">
        <w:rPr>
          <w:rFonts w:ascii="Times New Roman" w:hAnsi="Times New Roman" w:cs="Times New Roman"/>
          <w:sz w:val="28"/>
          <w:szCs w:val="28"/>
          <w:lang w:val="it-IT"/>
        </w:rPr>
        <w:t xml:space="preserve">i </w:t>
      </w:r>
      <w:r w:rsidRPr="00102926">
        <w:rPr>
          <w:rFonts w:ascii="Times New Roman" w:hAnsi="Times New Roman" w:cs="Times New Roman"/>
          <w:sz w:val="28"/>
          <w:szCs w:val="28"/>
          <w:lang w:val="it-IT"/>
        </w:rPr>
        <w:t xml:space="preserve">có liên quan </w:t>
      </w:r>
      <w:r>
        <w:rPr>
          <w:rFonts w:ascii="Times New Roman" w:hAnsi="Times New Roman" w:cs="Times New Roman"/>
          <w:sz w:val="28"/>
          <w:szCs w:val="28"/>
          <w:lang w:val="it-IT"/>
        </w:rPr>
        <w:t xml:space="preserve">xây dựng kế hoạch </w:t>
      </w:r>
      <w:r w:rsidRPr="00102926">
        <w:rPr>
          <w:rFonts w:ascii="Times New Roman" w:hAnsi="Times New Roman" w:cs="Times New Roman"/>
          <w:sz w:val="28"/>
          <w:szCs w:val="28"/>
          <w:lang w:val="it-IT"/>
        </w:rPr>
        <w:t>tổ chức triển khai thực hiện nghiêm túc, đạt hiệu quả</w:t>
      </w:r>
      <w:r>
        <w:rPr>
          <w:rFonts w:ascii="Times New Roman" w:hAnsi="Times New Roman" w:cs="Times New Roman"/>
          <w:sz w:val="28"/>
          <w:szCs w:val="28"/>
          <w:lang w:val="it-IT"/>
        </w:rPr>
        <w:t>; k</w:t>
      </w:r>
      <w:r w:rsidRPr="00102926">
        <w:rPr>
          <w:rFonts w:ascii="Times New Roman" w:hAnsi="Times New Roman" w:cs="Times New Roman"/>
          <w:sz w:val="28"/>
          <w:szCs w:val="28"/>
          <w:lang w:val="it-IT"/>
        </w:rPr>
        <w:t>ết luận được những vấn đề yêu cầu đặt ra để tham mưu Bộ chỉ huy có biện pháp đấu tranh có hiệu quả, góp phần giữ vững sự ổn định chính trị và TTATXH trên địa bàn biên giới của tỉnh.</w:t>
      </w:r>
    </w:p>
    <w:p w14:paraId="6D04D1E7" w14:textId="4D4BA253" w:rsidR="00B26A98" w:rsidRDefault="00A410A1" w:rsidP="00B26A98">
      <w:pPr>
        <w:spacing w:after="0" w:line="20" w:lineRule="atLeast"/>
        <w:ind w:firstLine="567"/>
        <w:jc w:val="both"/>
        <w:rPr>
          <w:rFonts w:ascii="Times New Roman" w:hAnsi="Times New Roman" w:cs="Times New Roman"/>
          <w:sz w:val="28"/>
          <w:szCs w:val="28"/>
          <w:lang w:val="it-IT"/>
        </w:rPr>
      </w:pPr>
      <w:r w:rsidRPr="00102926">
        <w:rPr>
          <w:rFonts w:ascii="Times New Roman" w:hAnsi="Times New Roman" w:cs="Times New Roman"/>
          <w:sz w:val="28"/>
          <w:szCs w:val="28"/>
          <w:lang w:val="it-IT"/>
        </w:rPr>
        <w:t>- Chỉ huy Phòng Trinh sát,</w:t>
      </w:r>
      <w:r w:rsidR="00F47559">
        <w:rPr>
          <w:rFonts w:ascii="Times New Roman" w:hAnsi="Times New Roman" w:cs="Times New Roman"/>
          <w:sz w:val="28"/>
          <w:szCs w:val="28"/>
          <w:lang w:val="vi-VN"/>
        </w:rPr>
        <w:t xml:space="preserve"> Phòng PCMT&amp;TP,</w:t>
      </w:r>
      <w:r w:rsidRPr="00102926">
        <w:rPr>
          <w:rFonts w:ascii="Times New Roman" w:hAnsi="Times New Roman" w:cs="Times New Roman"/>
          <w:sz w:val="28"/>
          <w:szCs w:val="28"/>
          <w:lang w:val="it-IT"/>
        </w:rPr>
        <w:t xml:space="preserve"> các Đồn Biên phòng, Đội TSNB căn cứ vào quân số biên chế, khả năng thực hiện nhiệm vụ để phân công lực lượng tham gia thực hiện kế hoạch.</w:t>
      </w:r>
    </w:p>
    <w:p w14:paraId="6CF589B2" w14:textId="77777777" w:rsidR="00B26A98" w:rsidRDefault="00B26A98" w:rsidP="00B26A98">
      <w:pPr>
        <w:spacing w:after="0" w:line="20" w:lineRule="atLeast"/>
        <w:ind w:firstLine="567"/>
        <w:jc w:val="both"/>
        <w:rPr>
          <w:rFonts w:ascii="Times New Roman" w:hAnsi="Times New Roman" w:cs="Times New Roman"/>
          <w:color w:val="000000"/>
          <w:sz w:val="28"/>
          <w:szCs w:val="28"/>
          <w:lang w:val="vi-VN"/>
        </w:rPr>
      </w:pPr>
      <w:r>
        <w:rPr>
          <w:rFonts w:ascii="Times New Roman" w:hAnsi="Times New Roman" w:cs="Times New Roman"/>
          <w:sz w:val="28"/>
          <w:szCs w:val="28"/>
          <w:lang w:val="it-IT"/>
        </w:rPr>
        <w:t xml:space="preserve">- </w:t>
      </w:r>
      <w:r w:rsidRPr="00B26A98">
        <w:rPr>
          <w:rFonts w:ascii="Times New Roman" w:hAnsi="Times New Roman" w:cs="Times New Roman"/>
          <w:sz w:val="28"/>
          <w:szCs w:val="28"/>
          <w:lang w:val="it-IT"/>
        </w:rPr>
        <w:t>Thực hiện chế độ báo cáo:</w:t>
      </w:r>
      <w:r w:rsidRPr="00B26A98">
        <w:rPr>
          <w:rFonts w:ascii="Times New Roman" w:hAnsi="Times New Roman" w:cs="Times New Roman"/>
          <w:color w:val="000000"/>
          <w:sz w:val="28"/>
          <w:szCs w:val="28"/>
          <w:lang w:val="vi-VN"/>
        </w:rPr>
        <w:t xml:space="preserve"> </w:t>
      </w:r>
    </w:p>
    <w:p w14:paraId="22B05865" w14:textId="77777777" w:rsidR="00B26A98" w:rsidRDefault="00B26A98" w:rsidP="00B26A98">
      <w:pPr>
        <w:spacing w:after="0" w:line="20" w:lineRule="atLeast"/>
        <w:ind w:firstLine="567"/>
        <w:jc w:val="both"/>
        <w:rPr>
          <w:rFonts w:ascii="Times New Roman" w:hAnsi="Times New Roman" w:cs="Times New Roman"/>
          <w:color w:val="000000"/>
          <w:sz w:val="28"/>
          <w:szCs w:val="28"/>
          <w:lang w:val="vi-VN"/>
        </w:rPr>
      </w:pPr>
      <w:r w:rsidRPr="00DA187F">
        <w:rPr>
          <w:rFonts w:ascii="Times New Roman" w:hAnsi="Times New Roman" w:cs="Times New Roman"/>
          <w:color w:val="000000"/>
          <w:sz w:val="28"/>
          <w:szCs w:val="28"/>
          <w:lang w:val="vi-VN"/>
        </w:rPr>
        <w:t xml:space="preserve">+ </w:t>
      </w:r>
      <w:r w:rsidRPr="00B26A98">
        <w:rPr>
          <w:rFonts w:ascii="Times New Roman" w:hAnsi="Times New Roman" w:cs="Times New Roman"/>
          <w:color w:val="000000"/>
          <w:sz w:val="28"/>
          <w:szCs w:val="28"/>
          <w:lang w:val="vi-VN"/>
        </w:rPr>
        <w:t>Hàng ngày: Các tổ, các bộ phận báo cáo tình hình về chỉ huy trực tiếp (Trưởng phòng Trinh sát</w:t>
      </w:r>
      <w:r w:rsidRPr="00DA187F">
        <w:rPr>
          <w:rFonts w:ascii="Times New Roman" w:hAnsi="Times New Roman" w:cs="Times New Roman"/>
          <w:color w:val="000000"/>
          <w:sz w:val="28"/>
          <w:szCs w:val="28"/>
          <w:lang w:val="vi-VN"/>
        </w:rPr>
        <w:t>,</w:t>
      </w:r>
      <w:r w:rsidRPr="00B26A98">
        <w:rPr>
          <w:rFonts w:ascii="Times New Roman" w:hAnsi="Times New Roman" w:cs="Times New Roman"/>
          <w:color w:val="000000"/>
          <w:sz w:val="28"/>
          <w:szCs w:val="28"/>
          <w:lang w:val="vi-VN"/>
        </w:rPr>
        <w:t xml:space="preserve"> Trưở</w:t>
      </w:r>
      <w:r>
        <w:rPr>
          <w:rFonts w:ascii="Times New Roman" w:hAnsi="Times New Roman" w:cs="Times New Roman"/>
          <w:color w:val="000000"/>
          <w:sz w:val="28"/>
          <w:szCs w:val="28"/>
          <w:lang w:val="vi-VN"/>
        </w:rPr>
        <w:t>ng phòng PCMT&amp;TP</w:t>
      </w:r>
      <w:r w:rsidRPr="00B26A98">
        <w:rPr>
          <w:rFonts w:ascii="Times New Roman" w:hAnsi="Times New Roman" w:cs="Times New Roman"/>
          <w:color w:val="000000"/>
          <w:sz w:val="28"/>
          <w:szCs w:val="28"/>
          <w:lang w:val="vi-VN"/>
        </w:rPr>
        <w:t>) để theo dõi, chỉ đạo.</w:t>
      </w:r>
    </w:p>
    <w:p w14:paraId="623BCF5D" w14:textId="0784D095" w:rsidR="00B26A98" w:rsidRDefault="00B26A98" w:rsidP="00B26A98">
      <w:pPr>
        <w:spacing w:after="0" w:line="20" w:lineRule="atLeast"/>
        <w:ind w:firstLine="567"/>
        <w:jc w:val="both"/>
        <w:rPr>
          <w:rFonts w:ascii="Times New Roman" w:hAnsi="Times New Roman" w:cs="Times New Roman"/>
          <w:color w:val="000000"/>
          <w:sz w:val="28"/>
          <w:szCs w:val="28"/>
          <w:lang w:val="vi-VN"/>
        </w:rPr>
      </w:pPr>
      <w:r w:rsidRPr="00DA187F">
        <w:rPr>
          <w:rFonts w:ascii="Times New Roman" w:hAnsi="Times New Roman" w:cs="Times New Roman"/>
          <w:color w:val="000000"/>
          <w:sz w:val="28"/>
          <w:szCs w:val="28"/>
          <w:lang w:val="vi-VN"/>
        </w:rPr>
        <w:t xml:space="preserve">+ </w:t>
      </w:r>
      <w:r w:rsidR="000125E1" w:rsidRPr="00DA187F">
        <w:rPr>
          <w:rFonts w:ascii="Times New Roman" w:hAnsi="Times New Roman" w:cs="Times New Roman"/>
          <w:color w:val="000000"/>
          <w:sz w:val="28"/>
          <w:szCs w:val="28"/>
          <w:lang w:val="vi-VN"/>
        </w:rPr>
        <w:t>Các đơn vị kiểm tra, rà soát báo cáo tình hình theo kế hoạch</w:t>
      </w:r>
      <w:r w:rsidR="006F28DF" w:rsidRPr="00DA187F">
        <w:rPr>
          <w:rFonts w:ascii="Times New Roman" w:hAnsi="Times New Roman" w:cs="Times New Roman"/>
          <w:color w:val="000000"/>
          <w:sz w:val="28"/>
          <w:szCs w:val="28"/>
          <w:lang w:val="vi-VN"/>
        </w:rPr>
        <w:t>.</w:t>
      </w:r>
      <w:r w:rsidR="000125E1" w:rsidRPr="00DA187F">
        <w:rPr>
          <w:rFonts w:ascii="Times New Roman" w:hAnsi="Times New Roman" w:cs="Times New Roman"/>
          <w:color w:val="000000"/>
          <w:sz w:val="28"/>
          <w:szCs w:val="28"/>
          <w:lang w:val="vi-VN"/>
        </w:rPr>
        <w:t xml:space="preserve"> </w:t>
      </w:r>
      <w:r w:rsidRPr="00B26A98">
        <w:rPr>
          <w:rFonts w:ascii="Times New Roman" w:hAnsi="Times New Roman" w:cs="Times New Roman"/>
          <w:color w:val="000000"/>
          <w:sz w:val="28"/>
          <w:szCs w:val="28"/>
          <w:lang w:val="vi-VN"/>
        </w:rPr>
        <w:t>Sau khi thực hiện xong kế hoạch, tổng hợp báo cáo BCH bằng văn bản.</w:t>
      </w:r>
    </w:p>
    <w:p w14:paraId="2B8F173A" w14:textId="77777777" w:rsidR="00B26A98" w:rsidRPr="00B26A98" w:rsidRDefault="00B26A98" w:rsidP="00B26A98">
      <w:pPr>
        <w:spacing w:after="0" w:line="20" w:lineRule="atLeast"/>
        <w:ind w:firstLine="567"/>
        <w:jc w:val="both"/>
        <w:rPr>
          <w:rFonts w:ascii="Times New Roman" w:hAnsi="Times New Roman" w:cs="Times New Roman"/>
          <w:sz w:val="28"/>
          <w:szCs w:val="28"/>
          <w:lang w:val="it-IT"/>
        </w:rPr>
      </w:pPr>
      <w:r w:rsidRPr="00DA187F">
        <w:rPr>
          <w:rFonts w:ascii="Times New Roman" w:hAnsi="Times New Roman" w:cs="Times New Roman"/>
          <w:color w:val="000000"/>
          <w:sz w:val="28"/>
          <w:szCs w:val="28"/>
          <w:lang w:val="vi-VN"/>
        </w:rPr>
        <w:t xml:space="preserve">+ </w:t>
      </w:r>
      <w:r w:rsidRPr="00B26A98">
        <w:rPr>
          <w:rFonts w:ascii="Times New Roman" w:hAnsi="Times New Roman" w:cs="Times New Roman"/>
          <w:color w:val="000000"/>
          <w:sz w:val="28"/>
          <w:szCs w:val="28"/>
          <w:lang w:val="vi-VN"/>
        </w:rPr>
        <w:t>Sử dụng Điện thoại di động cá nhân để liên lạc.</w:t>
      </w:r>
    </w:p>
    <w:p w14:paraId="2B7AC9E3" w14:textId="2FFF5B4D" w:rsidR="00A410A1" w:rsidRDefault="00A410A1" w:rsidP="00B64345">
      <w:pPr>
        <w:spacing w:after="0" w:line="20" w:lineRule="atLeast"/>
        <w:ind w:firstLine="567"/>
        <w:jc w:val="both"/>
        <w:rPr>
          <w:rFonts w:ascii="Times New Roman" w:hAnsi="Times New Roman" w:cs="Times New Roman"/>
          <w:sz w:val="28"/>
          <w:szCs w:val="28"/>
          <w:lang w:val="vi-VN"/>
        </w:rPr>
      </w:pPr>
      <w:r w:rsidRPr="00102926">
        <w:rPr>
          <w:rFonts w:ascii="Times New Roman" w:hAnsi="Times New Roman" w:cs="Times New Roman"/>
          <w:sz w:val="28"/>
          <w:szCs w:val="28"/>
          <w:lang w:val="it-IT"/>
        </w:rPr>
        <w:t xml:space="preserve">- Quá trình triển khai thực hiện, thường xuyên báo cáo tình hình về Bộ </w:t>
      </w:r>
      <w:r w:rsidR="001379BD">
        <w:rPr>
          <w:rFonts w:ascii="Times New Roman" w:hAnsi="Times New Roman" w:cs="Times New Roman"/>
          <w:sz w:val="28"/>
          <w:szCs w:val="28"/>
          <w:lang w:val="it-IT"/>
        </w:rPr>
        <w:t>Chỉ</w:t>
      </w:r>
      <w:r w:rsidRPr="00102926">
        <w:rPr>
          <w:rFonts w:ascii="Times New Roman" w:hAnsi="Times New Roman" w:cs="Times New Roman"/>
          <w:sz w:val="28"/>
          <w:szCs w:val="28"/>
          <w:lang w:val="it-IT"/>
        </w:rPr>
        <w:t xml:space="preserve"> huy để để kịp thời chỉ đạo</w:t>
      </w:r>
      <w:r>
        <w:rPr>
          <w:rFonts w:ascii="Times New Roman" w:hAnsi="Times New Roman" w:cs="Times New Roman"/>
          <w:sz w:val="28"/>
          <w:szCs w:val="28"/>
          <w:lang w:val="it-IT"/>
        </w:rPr>
        <w:t>,</w:t>
      </w:r>
      <w:r w:rsidRPr="00102926">
        <w:rPr>
          <w:rFonts w:ascii="Times New Roman" w:hAnsi="Times New Roman" w:cs="Times New Roman"/>
          <w:sz w:val="28"/>
          <w:szCs w:val="28"/>
          <w:lang w:val="it-IT"/>
        </w:rPr>
        <w:t xml:space="preserve"> xử lý.</w:t>
      </w:r>
    </w:p>
    <w:p w14:paraId="209FDDB0" w14:textId="77777777" w:rsidR="00A410A1" w:rsidRPr="00793035" w:rsidRDefault="00A410A1" w:rsidP="00A410A1">
      <w:pPr>
        <w:spacing w:after="0"/>
        <w:ind w:firstLine="720"/>
        <w:jc w:val="both"/>
        <w:rPr>
          <w:rFonts w:ascii="Times New Roman" w:hAnsi="Times New Roman" w:cs="Times New Roman"/>
          <w:sz w:val="10"/>
          <w:szCs w:val="28"/>
          <w:lang w:val="vi-VN"/>
        </w:rPr>
      </w:pPr>
    </w:p>
    <w:tbl>
      <w:tblPr>
        <w:tblW w:w="9911" w:type="dxa"/>
        <w:tblBorders>
          <w:right w:val="dotted" w:sz="4" w:space="0" w:color="auto"/>
        </w:tblBorders>
        <w:tblLook w:val="01E0" w:firstRow="1" w:lastRow="1" w:firstColumn="1" w:lastColumn="1" w:noHBand="0" w:noVBand="0"/>
      </w:tblPr>
      <w:tblGrid>
        <w:gridCol w:w="4243"/>
        <w:gridCol w:w="5668"/>
      </w:tblGrid>
      <w:tr w:rsidR="00A410A1" w:rsidRPr="00693A09" w14:paraId="40B2879F" w14:textId="77777777" w:rsidTr="008C1B49">
        <w:tc>
          <w:tcPr>
            <w:tcW w:w="4243" w:type="dxa"/>
          </w:tcPr>
          <w:p w14:paraId="300862B5" w14:textId="77777777" w:rsidR="00A410A1" w:rsidRPr="00693A09" w:rsidRDefault="00A410A1" w:rsidP="008C1B49">
            <w:pPr>
              <w:spacing w:after="0"/>
              <w:jc w:val="both"/>
              <w:rPr>
                <w:rFonts w:ascii="Times New Roman" w:hAnsi="Times New Roman" w:cs="Times New Roman"/>
                <w:bCs/>
                <w:i/>
                <w:iCs/>
                <w:color w:val="000000"/>
                <w:spacing w:val="-20"/>
                <w:sz w:val="24"/>
                <w:szCs w:val="24"/>
                <w:lang w:val="it-IT"/>
              </w:rPr>
            </w:pPr>
            <w:r w:rsidRPr="00693A09">
              <w:rPr>
                <w:rFonts w:ascii="Times New Roman" w:hAnsi="Times New Roman" w:cs="Times New Roman"/>
                <w:b/>
                <w:bCs/>
                <w:i/>
                <w:iCs/>
                <w:color w:val="000000"/>
                <w:spacing w:val="-20"/>
                <w:sz w:val="24"/>
                <w:szCs w:val="24"/>
                <w:lang w:val="it-IT"/>
              </w:rPr>
              <w:t>Nơi nhận</w:t>
            </w:r>
            <w:r w:rsidRPr="00693A09">
              <w:rPr>
                <w:rFonts w:ascii="Times New Roman" w:hAnsi="Times New Roman" w:cs="Times New Roman"/>
                <w:bCs/>
                <w:i/>
                <w:iCs/>
                <w:color w:val="000000"/>
                <w:spacing w:val="-20"/>
                <w:sz w:val="24"/>
                <w:szCs w:val="24"/>
                <w:lang w:val="it-IT"/>
              </w:rPr>
              <w:t>:</w:t>
            </w:r>
          </w:p>
          <w:p w14:paraId="4CBF9551" w14:textId="77777777" w:rsidR="00A410A1" w:rsidRPr="00693A09" w:rsidRDefault="00A410A1" w:rsidP="008C1B49">
            <w:pPr>
              <w:spacing w:after="0"/>
              <w:jc w:val="both"/>
              <w:rPr>
                <w:rFonts w:ascii="Times New Roman" w:hAnsi="Times New Roman" w:cs="Times New Roman"/>
                <w:bCs/>
                <w:iCs/>
                <w:color w:val="000000"/>
                <w:lang w:val="it-IT"/>
              </w:rPr>
            </w:pPr>
            <w:r>
              <w:rPr>
                <w:rFonts w:ascii="Times New Roman" w:hAnsi="Times New Roman" w:cs="Times New Roman"/>
                <w:bCs/>
                <w:iCs/>
                <w:color w:val="000000"/>
                <w:lang w:val="it-IT"/>
              </w:rPr>
              <w:t xml:space="preserve">- </w:t>
            </w:r>
            <w:r w:rsidR="00DA62E4">
              <w:rPr>
                <w:rFonts w:ascii="Times New Roman" w:hAnsi="Times New Roman" w:cs="Times New Roman"/>
                <w:bCs/>
                <w:iCs/>
                <w:color w:val="000000"/>
                <w:lang w:val="it-IT"/>
              </w:rPr>
              <w:t>Thủ trưởng B</w:t>
            </w:r>
            <w:r>
              <w:rPr>
                <w:rFonts w:ascii="Times New Roman" w:hAnsi="Times New Roman" w:cs="Times New Roman"/>
                <w:bCs/>
                <w:iCs/>
                <w:color w:val="000000"/>
                <w:lang w:val="it-IT"/>
              </w:rPr>
              <w:t>CH</w:t>
            </w:r>
            <w:r w:rsidRPr="00693A09">
              <w:rPr>
                <w:rFonts w:ascii="Times New Roman" w:hAnsi="Times New Roman" w:cs="Times New Roman"/>
                <w:bCs/>
                <w:iCs/>
                <w:color w:val="000000"/>
                <w:lang w:val="it-IT"/>
              </w:rPr>
              <w:t>;</w:t>
            </w:r>
          </w:p>
          <w:p w14:paraId="6CD01CEA" w14:textId="2C05C818" w:rsidR="00A410A1" w:rsidRPr="00693A09" w:rsidRDefault="00A410A1" w:rsidP="008C1B49">
            <w:pPr>
              <w:spacing w:after="0"/>
              <w:jc w:val="both"/>
              <w:rPr>
                <w:rFonts w:ascii="Times New Roman" w:hAnsi="Times New Roman" w:cs="Times New Roman"/>
                <w:bCs/>
                <w:iCs/>
                <w:color w:val="000000"/>
                <w:lang w:val="it-IT"/>
              </w:rPr>
            </w:pPr>
            <w:r w:rsidRPr="00693A09">
              <w:rPr>
                <w:rFonts w:ascii="Times New Roman" w:hAnsi="Times New Roman" w:cs="Times New Roman"/>
                <w:bCs/>
                <w:iCs/>
                <w:color w:val="000000"/>
                <w:lang w:val="it-IT"/>
              </w:rPr>
              <w:t xml:space="preserve">- </w:t>
            </w:r>
            <w:r w:rsidR="00DA62E4">
              <w:rPr>
                <w:rFonts w:ascii="Times New Roman" w:hAnsi="Times New Roman" w:cs="Times New Roman"/>
                <w:bCs/>
                <w:iCs/>
                <w:color w:val="000000"/>
                <w:lang w:val="it-IT"/>
              </w:rPr>
              <w:t>Các Phòng TM, CT,</w:t>
            </w:r>
            <w:r w:rsidR="00C813AD">
              <w:rPr>
                <w:rFonts w:ascii="Times New Roman" w:hAnsi="Times New Roman" w:cs="Times New Roman"/>
                <w:bCs/>
                <w:iCs/>
                <w:color w:val="000000"/>
                <w:lang w:val="vi-VN"/>
              </w:rPr>
              <w:t xml:space="preserve"> TS</w:t>
            </w:r>
            <w:r w:rsidR="00C813AD">
              <w:rPr>
                <w:rFonts w:ascii="Times New Roman" w:hAnsi="Times New Roman" w:cs="Times New Roman"/>
                <w:bCs/>
                <w:iCs/>
                <w:color w:val="000000"/>
                <w:vertAlign w:val="superscript"/>
                <w:lang w:val="vi-VN"/>
              </w:rPr>
              <w:t xml:space="preserve">02 </w:t>
            </w:r>
            <w:r w:rsidR="00C813AD" w:rsidRPr="00693A09">
              <w:rPr>
                <w:rFonts w:ascii="Times New Roman" w:hAnsi="Times New Roman" w:cs="Times New Roman"/>
                <w:bCs/>
                <w:iCs/>
                <w:color w:val="000000"/>
                <w:spacing w:val="4"/>
                <w:lang w:val="it-IT"/>
              </w:rPr>
              <w:t>;</w:t>
            </w:r>
            <w:r w:rsidR="00C813AD">
              <w:rPr>
                <w:rFonts w:ascii="Times New Roman" w:hAnsi="Times New Roman" w:cs="Times New Roman"/>
                <w:bCs/>
                <w:iCs/>
                <w:color w:val="000000"/>
                <w:spacing w:val="4"/>
                <w:lang w:val="vi-VN"/>
              </w:rPr>
              <w:t xml:space="preserve"> P</w:t>
            </w:r>
            <w:r w:rsidR="00DA62E4">
              <w:rPr>
                <w:rFonts w:ascii="Times New Roman" w:hAnsi="Times New Roman" w:cs="Times New Roman"/>
                <w:bCs/>
                <w:iCs/>
                <w:color w:val="000000"/>
                <w:lang w:val="it-IT"/>
              </w:rPr>
              <w:t>CMT&amp;TP</w:t>
            </w:r>
            <w:r w:rsidR="008D5C92">
              <w:rPr>
                <w:rFonts w:ascii="Times New Roman" w:hAnsi="Times New Roman" w:cs="Times New Roman"/>
                <w:bCs/>
                <w:iCs/>
                <w:color w:val="000000"/>
                <w:lang w:val="it-IT"/>
              </w:rPr>
              <w:t>;</w:t>
            </w:r>
          </w:p>
          <w:p w14:paraId="06F22AB5" w14:textId="1CAD7C9E" w:rsidR="00A410A1" w:rsidRPr="0086161F" w:rsidRDefault="00A410A1" w:rsidP="008C1B49">
            <w:pPr>
              <w:spacing w:after="0"/>
              <w:jc w:val="both"/>
              <w:rPr>
                <w:rFonts w:ascii="Times New Roman" w:hAnsi="Times New Roman" w:cs="Times New Roman"/>
                <w:bCs/>
                <w:iCs/>
                <w:color w:val="000000"/>
                <w:spacing w:val="4"/>
                <w:lang w:val="it-IT"/>
              </w:rPr>
            </w:pPr>
            <w:r w:rsidRPr="00693A09">
              <w:rPr>
                <w:rFonts w:ascii="Times New Roman" w:hAnsi="Times New Roman" w:cs="Times New Roman"/>
                <w:bCs/>
                <w:iCs/>
                <w:color w:val="000000"/>
                <w:spacing w:val="4"/>
                <w:lang w:val="it-IT"/>
              </w:rPr>
              <w:t xml:space="preserve">- </w:t>
            </w:r>
            <w:r w:rsidR="008D5C92" w:rsidRPr="00DA187F">
              <w:rPr>
                <w:rFonts w:ascii="Times New Roman" w:hAnsi="Times New Roman" w:cs="Times New Roman"/>
                <w:lang w:val="it-IT"/>
              </w:rPr>
              <w:t>12 đồn</w:t>
            </w:r>
            <w:r w:rsidR="008D5C92">
              <w:rPr>
                <w:rFonts w:ascii="Times New Roman" w:hAnsi="Times New Roman" w:cs="Times New Roman"/>
                <w:bCs/>
                <w:iCs/>
                <w:color w:val="000000"/>
                <w:spacing w:val="4"/>
                <w:lang w:val="it-IT"/>
              </w:rPr>
              <w:t>,</w:t>
            </w:r>
            <w:r w:rsidR="00797B9B">
              <w:rPr>
                <w:rFonts w:ascii="Times New Roman" w:hAnsi="Times New Roman" w:cs="Times New Roman"/>
                <w:bCs/>
                <w:iCs/>
                <w:color w:val="000000"/>
                <w:spacing w:val="4"/>
                <w:lang w:val="it-IT"/>
              </w:rPr>
              <w:t xml:space="preserve"> Đội TSNB</w:t>
            </w:r>
            <w:r w:rsidRPr="00693A09">
              <w:rPr>
                <w:rFonts w:ascii="Times New Roman" w:hAnsi="Times New Roman" w:cs="Times New Roman"/>
                <w:bCs/>
                <w:iCs/>
                <w:color w:val="000000"/>
                <w:spacing w:val="4"/>
                <w:lang w:val="it-IT"/>
              </w:rPr>
              <w:t xml:space="preserve">;   </w:t>
            </w:r>
          </w:p>
          <w:p w14:paraId="135D123C" w14:textId="00F22F53" w:rsidR="00A410A1" w:rsidRPr="00693A09" w:rsidRDefault="00D27EBD" w:rsidP="008C1B49">
            <w:pPr>
              <w:spacing w:after="0"/>
              <w:jc w:val="both"/>
              <w:rPr>
                <w:rFonts w:ascii="Times New Roman" w:hAnsi="Times New Roman" w:cs="Times New Roman"/>
                <w:bCs/>
                <w:iCs/>
                <w:color w:val="000000"/>
                <w:lang w:val="it-IT"/>
              </w:rPr>
            </w:pPr>
            <w:r>
              <w:rPr>
                <w:rFonts w:ascii="Times New Roman" w:hAnsi="Times New Roman" w:cs="Times New Roman"/>
                <w:bCs/>
                <w:iCs/>
                <w:color w:val="000000"/>
                <w:lang w:val="it-IT"/>
              </w:rPr>
              <w:t>- Lưu: VT,</w:t>
            </w:r>
            <w:r w:rsidR="008D5C92">
              <w:rPr>
                <w:rFonts w:ascii="Times New Roman" w:hAnsi="Times New Roman" w:cs="Times New Roman"/>
                <w:bCs/>
                <w:iCs/>
                <w:color w:val="000000"/>
                <w:lang w:val="it-IT"/>
              </w:rPr>
              <w:t xml:space="preserve"> </w:t>
            </w:r>
            <w:r w:rsidR="001379BD">
              <w:rPr>
                <w:rFonts w:ascii="Times New Roman" w:hAnsi="Times New Roman" w:cs="Times New Roman"/>
                <w:bCs/>
                <w:iCs/>
                <w:color w:val="000000"/>
                <w:lang w:val="it-IT"/>
              </w:rPr>
              <w:t>TSC</w:t>
            </w:r>
            <w:r w:rsidR="001379BD">
              <w:rPr>
                <w:rFonts w:ascii="Times New Roman" w:hAnsi="Times New Roman" w:cs="Times New Roman"/>
                <w:bCs/>
                <w:iCs/>
                <w:color w:val="000000"/>
                <w:lang w:val="vi-VN"/>
              </w:rPr>
              <w:t>Đ</w:t>
            </w:r>
            <w:r w:rsidR="008D5C92">
              <w:rPr>
                <w:rFonts w:ascii="Times New Roman" w:hAnsi="Times New Roman" w:cs="Times New Roman"/>
                <w:bCs/>
                <w:iCs/>
                <w:color w:val="000000"/>
                <w:lang w:val="it-IT"/>
              </w:rPr>
              <w:t xml:space="preserve">. </w:t>
            </w:r>
            <w:r w:rsidR="00C813AD">
              <w:rPr>
                <w:rFonts w:ascii="Times New Roman" w:hAnsi="Times New Roman" w:cs="Times New Roman"/>
                <w:bCs/>
                <w:iCs/>
                <w:color w:val="000000"/>
                <w:lang w:val="it-IT"/>
              </w:rPr>
              <w:t>S26</w:t>
            </w:r>
            <w:r w:rsidR="00A410A1">
              <w:rPr>
                <w:rFonts w:ascii="Times New Roman" w:hAnsi="Times New Roman" w:cs="Times New Roman"/>
                <w:bCs/>
                <w:iCs/>
                <w:color w:val="000000"/>
                <w:lang w:val="it-IT"/>
              </w:rPr>
              <w:t>.</w:t>
            </w:r>
          </w:p>
          <w:p w14:paraId="74914F47" w14:textId="77777777" w:rsidR="00A410A1" w:rsidRPr="00693A09" w:rsidRDefault="00A410A1" w:rsidP="008C1B49">
            <w:pPr>
              <w:spacing w:after="0"/>
              <w:jc w:val="both"/>
              <w:rPr>
                <w:rFonts w:ascii="Times New Roman" w:hAnsi="Times New Roman" w:cs="Times New Roman"/>
                <w:b/>
                <w:bCs/>
                <w:iCs/>
                <w:color w:val="000000"/>
                <w:spacing w:val="-20"/>
                <w:sz w:val="26"/>
                <w:szCs w:val="26"/>
                <w:lang w:val="it-IT"/>
              </w:rPr>
            </w:pPr>
            <w:r>
              <w:rPr>
                <w:rFonts w:ascii="Times New Roman" w:hAnsi="Times New Roman" w:cs="Times New Roman"/>
                <w:b/>
                <w:bCs/>
                <w:iCs/>
                <w:color w:val="000000"/>
                <w:sz w:val="26"/>
                <w:szCs w:val="26"/>
                <w:lang w:val="it-IT"/>
              </w:rPr>
              <w:t xml:space="preserve">   </w:t>
            </w:r>
            <w:r w:rsidRPr="00693A09">
              <w:rPr>
                <w:rFonts w:ascii="Times New Roman" w:hAnsi="Times New Roman" w:cs="Times New Roman"/>
                <w:b/>
                <w:bCs/>
                <w:iCs/>
                <w:color w:val="000000"/>
                <w:sz w:val="26"/>
                <w:szCs w:val="26"/>
                <w:lang w:val="it-IT"/>
              </w:rPr>
              <w:t>M</w:t>
            </w:r>
          </w:p>
        </w:tc>
        <w:tc>
          <w:tcPr>
            <w:tcW w:w="5668" w:type="dxa"/>
            <w:tcBorders>
              <w:right w:val="nil"/>
            </w:tcBorders>
          </w:tcPr>
          <w:p w14:paraId="059B3B93" w14:textId="77777777" w:rsidR="00A410A1" w:rsidRDefault="00A410A1" w:rsidP="008C1B49">
            <w:pPr>
              <w:spacing w:after="0"/>
              <w:jc w:val="center"/>
              <w:rPr>
                <w:rFonts w:ascii="Times New Roman" w:hAnsi="Times New Roman" w:cs="Times New Roman"/>
                <w:b/>
                <w:bCs/>
                <w:color w:val="000000"/>
                <w:sz w:val="26"/>
                <w:lang w:val="it-IT"/>
              </w:rPr>
            </w:pPr>
            <w:r>
              <w:rPr>
                <w:rFonts w:ascii="Times New Roman" w:hAnsi="Times New Roman" w:cs="Times New Roman"/>
                <w:b/>
                <w:bCs/>
                <w:color w:val="000000"/>
                <w:sz w:val="26"/>
                <w:lang w:val="it-IT"/>
              </w:rPr>
              <w:t>CHỈ HUY TRƯỞNG</w:t>
            </w:r>
          </w:p>
          <w:p w14:paraId="2F4935B8" w14:textId="77777777" w:rsidR="00A410A1" w:rsidRPr="00693A09" w:rsidRDefault="00A410A1" w:rsidP="008C1B49">
            <w:pPr>
              <w:spacing w:after="0"/>
              <w:jc w:val="center"/>
              <w:rPr>
                <w:rFonts w:ascii="Times New Roman" w:hAnsi="Times New Roman" w:cs="Times New Roman"/>
                <w:b/>
                <w:bCs/>
                <w:color w:val="000000"/>
                <w:lang w:val="vi-VN"/>
              </w:rPr>
            </w:pPr>
          </w:p>
          <w:p w14:paraId="269E99FA" w14:textId="77777777" w:rsidR="00A410A1" w:rsidRPr="00693A09" w:rsidRDefault="00A410A1" w:rsidP="008C1B49">
            <w:pPr>
              <w:spacing w:after="0"/>
              <w:jc w:val="center"/>
              <w:rPr>
                <w:rFonts w:ascii="Times New Roman" w:hAnsi="Times New Roman" w:cs="Times New Roman"/>
                <w:b/>
                <w:bCs/>
                <w:color w:val="000000"/>
                <w:lang w:val="it-IT"/>
              </w:rPr>
            </w:pPr>
          </w:p>
          <w:p w14:paraId="2D85E643" w14:textId="77777777" w:rsidR="00A410A1" w:rsidRPr="00693A09" w:rsidRDefault="00A410A1" w:rsidP="008C1B49">
            <w:pPr>
              <w:spacing w:after="0"/>
              <w:jc w:val="center"/>
              <w:rPr>
                <w:rFonts w:ascii="Times New Roman" w:hAnsi="Times New Roman" w:cs="Times New Roman"/>
                <w:b/>
                <w:bCs/>
                <w:color w:val="000000"/>
                <w:lang w:val="it-IT"/>
              </w:rPr>
            </w:pPr>
          </w:p>
          <w:p w14:paraId="04DF5509" w14:textId="77777777" w:rsidR="00A410A1" w:rsidRPr="00693A09" w:rsidRDefault="00A410A1" w:rsidP="008C1B49">
            <w:pPr>
              <w:spacing w:after="0"/>
              <w:jc w:val="center"/>
              <w:rPr>
                <w:rFonts w:ascii="Times New Roman" w:hAnsi="Times New Roman" w:cs="Times New Roman"/>
                <w:b/>
                <w:bCs/>
                <w:color w:val="000000"/>
                <w:lang w:val="it-IT"/>
              </w:rPr>
            </w:pPr>
          </w:p>
          <w:p w14:paraId="06CDF2B2" w14:textId="77777777" w:rsidR="00A410A1" w:rsidRPr="00693A09" w:rsidRDefault="00A410A1" w:rsidP="008C1B49">
            <w:pPr>
              <w:spacing w:after="0"/>
              <w:jc w:val="center"/>
              <w:rPr>
                <w:rFonts w:ascii="Times New Roman" w:hAnsi="Times New Roman" w:cs="Times New Roman"/>
                <w:b/>
                <w:bCs/>
                <w:color w:val="000000"/>
                <w:lang w:val="it-IT"/>
              </w:rPr>
            </w:pPr>
          </w:p>
          <w:p w14:paraId="25E44186" w14:textId="77777777" w:rsidR="00A410A1" w:rsidRPr="00693A09" w:rsidRDefault="00A410A1" w:rsidP="0086161F">
            <w:pPr>
              <w:spacing w:after="0"/>
              <w:jc w:val="center"/>
              <w:rPr>
                <w:rFonts w:ascii="Times New Roman" w:hAnsi="Times New Roman" w:cs="Times New Roman"/>
                <w:b/>
                <w:bCs/>
                <w:color w:val="000000"/>
              </w:rPr>
            </w:pPr>
          </w:p>
        </w:tc>
      </w:tr>
    </w:tbl>
    <w:p w14:paraId="1C09C5B7" w14:textId="77777777" w:rsidR="00A410A1" w:rsidRPr="00102926" w:rsidRDefault="00A410A1" w:rsidP="00A410A1">
      <w:pPr>
        <w:spacing w:after="0"/>
        <w:rPr>
          <w:rFonts w:ascii="Times New Roman" w:hAnsi="Times New Roman" w:cs="Times New Roman"/>
          <w:sz w:val="28"/>
          <w:szCs w:val="28"/>
        </w:rPr>
      </w:pPr>
    </w:p>
    <w:p w14:paraId="3DF2C6FC" w14:textId="77777777" w:rsidR="00A725EB" w:rsidRDefault="00A725EB"/>
    <w:sectPr w:rsidR="00A725EB" w:rsidSect="001F46EC">
      <w:headerReference w:type="default" r:id="rId8"/>
      <w:pgSz w:w="11907" w:h="16840" w:code="9"/>
      <w:pgMar w:top="1304" w:right="851" w:bottom="1134" w:left="1985" w:header="68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11C3F" w14:textId="77777777" w:rsidR="00CB716A" w:rsidRDefault="00CB716A">
      <w:pPr>
        <w:spacing w:after="0" w:line="240" w:lineRule="auto"/>
      </w:pPr>
      <w:r>
        <w:separator/>
      </w:r>
    </w:p>
  </w:endnote>
  <w:endnote w:type="continuationSeparator" w:id="0">
    <w:p w14:paraId="48151C4A" w14:textId="77777777" w:rsidR="00CB716A" w:rsidRDefault="00CB7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EC930" w14:textId="77777777" w:rsidR="00CB716A" w:rsidRDefault="00CB716A">
      <w:pPr>
        <w:spacing w:after="0" w:line="240" w:lineRule="auto"/>
      </w:pPr>
      <w:r>
        <w:separator/>
      </w:r>
    </w:p>
  </w:footnote>
  <w:footnote w:type="continuationSeparator" w:id="0">
    <w:p w14:paraId="1F3FB677" w14:textId="77777777" w:rsidR="00CB716A" w:rsidRDefault="00CB7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3282"/>
      <w:docPartObj>
        <w:docPartGallery w:val="Page Numbers (Top of Page)"/>
        <w:docPartUnique/>
      </w:docPartObj>
    </w:sdtPr>
    <w:sdtContent>
      <w:p w14:paraId="2C67D288" w14:textId="77777777" w:rsidR="002821BA" w:rsidRDefault="00AA26E5">
        <w:pPr>
          <w:pStyle w:val="Header"/>
          <w:jc w:val="center"/>
        </w:pPr>
        <w:r w:rsidRPr="001F46EC">
          <w:rPr>
            <w:rFonts w:ascii="Times New Roman" w:hAnsi="Times New Roman" w:cs="Times New Roman"/>
            <w:sz w:val="28"/>
            <w:szCs w:val="28"/>
          </w:rPr>
          <w:fldChar w:fldCharType="begin"/>
        </w:r>
        <w:r w:rsidRPr="001F46EC">
          <w:rPr>
            <w:rFonts w:ascii="Times New Roman" w:hAnsi="Times New Roman" w:cs="Times New Roman"/>
            <w:sz w:val="28"/>
            <w:szCs w:val="28"/>
          </w:rPr>
          <w:instrText xml:space="preserve"> PAGE   \* MERGEFORMAT </w:instrText>
        </w:r>
        <w:r w:rsidRPr="001F46EC">
          <w:rPr>
            <w:rFonts w:ascii="Times New Roman" w:hAnsi="Times New Roman" w:cs="Times New Roman"/>
            <w:sz w:val="28"/>
            <w:szCs w:val="28"/>
          </w:rPr>
          <w:fldChar w:fldCharType="separate"/>
        </w:r>
        <w:r w:rsidR="003225D3">
          <w:rPr>
            <w:rFonts w:ascii="Times New Roman" w:hAnsi="Times New Roman" w:cs="Times New Roman"/>
            <w:noProof/>
            <w:sz w:val="28"/>
            <w:szCs w:val="28"/>
          </w:rPr>
          <w:t>5</w:t>
        </w:r>
        <w:r w:rsidRPr="001F46EC">
          <w:rPr>
            <w:rFonts w:ascii="Times New Roman" w:hAnsi="Times New Roman" w:cs="Times New Roman"/>
            <w:sz w:val="28"/>
            <w:szCs w:val="28"/>
          </w:rPr>
          <w:fldChar w:fldCharType="end"/>
        </w:r>
      </w:p>
    </w:sdtContent>
  </w:sdt>
  <w:p w14:paraId="260467E0" w14:textId="77777777" w:rsidR="002821BA" w:rsidRDefault="002821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6458"/>
    <w:multiLevelType w:val="multilevel"/>
    <w:tmpl w:val="BE74E6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A1C37D3"/>
    <w:multiLevelType w:val="multilevel"/>
    <w:tmpl w:val="9FB0CDC0"/>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0584D83"/>
    <w:multiLevelType w:val="hybridMultilevel"/>
    <w:tmpl w:val="336E8274"/>
    <w:lvl w:ilvl="0" w:tplc="06C8A8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33661EB3"/>
    <w:multiLevelType w:val="multilevel"/>
    <w:tmpl w:val="CD3AD996"/>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A314C17"/>
    <w:multiLevelType w:val="multilevel"/>
    <w:tmpl w:val="97D8A44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19F5540"/>
    <w:multiLevelType w:val="multilevel"/>
    <w:tmpl w:val="7BDE738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FD13A24"/>
    <w:multiLevelType w:val="multilevel"/>
    <w:tmpl w:val="66C8743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20752758">
    <w:abstractNumId w:val="2"/>
  </w:num>
  <w:num w:numId="2" w16cid:durableId="707485796">
    <w:abstractNumId w:val="0"/>
  </w:num>
  <w:num w:numId="3" w16cid:durableId="697655904">
    <w:abstractNumId w:val="6"/>
  </w:num>
  <w:num w:numId="4" w16cid:durableId="1519537934">
    <w:abstractNumId w:val="1"/>
  </w:num>
  <w:num w:numId="5" w16cid:durableId="2020306577">
    <w:abstractNumId w:val="5"/>
  </w:num>
  <w:num w:numId="6" w16cid:durableId="519708260">
    <w:abstractNumId w:val="4"/>
  </w:num>
  <w:num w:numId="7" w16cid:durableId="9308182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0A1"/>
    <w:rsid w:val="000038D3"/>
    <w:rsid w:val="000125E1"/>
    <w:rsid w:val="00033AAB"/>
    <w:rsid w:val="000C04B5"/>
    <w:rsid w:val="001379BD"/>
    <w:rsid w:val="00192AA8"/>
    <w:rsid w:val="001B340F"/>
    <w:rsid w:val="001F76F8"/>
    <w:rsid w:val="002714C9"/>
    <w:rsid w:val="0027654C"/>
    <w:rsid w:val="002821BA"/>
    <w:rsid w:val="00290F35"/>
    <w:rsid w:val="003225D3"/>
    <w:rsid w:val="00380D54"/>
    <w:rsid w:val="00455C5D"/>
    <w:rsid w:val="00482AE6"/>
    <w:rsid w:val="00553BCF"/>
    <w:rsid w:val="005D6274"/>
    <w:rsid w:val="005E09CC"/>
    <w:rsid w:val="006076D9"/>
    <w:rsid w:val="006C60BC"/>
    <w:rsid w:val="006C782D"/>
    <w:rsid w:val="006F28DF"/>
    <w:rsid w:val="00752F8B"/>
    <w:rsid w:val="007765D8"/>
    <w:rsid w:val="00793035"/>
    <w:rsid w:val="00797B9B"/>
    <w:rsid w:val="0086161F"/>
    <w:rsid w:val="008927FC"/>
    <w:rsid w:val="008D5C92"/>
    <w:rsid w:val="00950ED3"/>
    <w:rsid w:val="009540F1"/>
    <w:rsid w:val="00A32A79"/>
    <w:rsid w:val="00A410A1"/>
    <w:rsid w:val="00A62362"/>
    <w:rsid w:val="00A725EB"/>
    <w:rsid w:val="00AA26E5"/>
    <w:rsid w:val="00B07DAE"/>
    <w:rsid w:val="00B215B9"/>
    <w:rsid w:val="00B26A98"/>
    <w:rsid w:val="00B64345"/>
    <w:rsid w:val="00B971A1"/>
    <w:rsid w:val="00BC2CAD"/>
    <w:rsid w:val="00BD1026"/>
    <w:rsid w:val="00BE2928"/>
    <w:rsid w:val="00C22EE2"/>
    <w:rsid w:val="00C813AD"/>
    <w:rsid w:val="00C8530B"/>
    <w:rsid w:val="00CB450F"/>
    <w:rsid w:val="00CB716A"/>
    <w:rsid w:val="00CD1CDA"/>
    <w:rsid w:val="00D27EBD"/>
    <w:rsid w:val="00D35B78"/>
    <w:rsid w:val="00D600BA"/>
    <w:rsid w:val="00DA187F"/>
    <w:rsid w:val="00DA62E4"/>
    <w:rsid w:val="00DB31BF"/>
    <w:rsid w:val="00DD708F"/>
    <w:rsid w:val="00E503F4"/>
    <w:rsid w:val="00E575D3"/>
    <w:rsid w:val="00E65E3B"/>
    <w:rsid w:val="00EA0FEE"/>
    <w:rsid w:val="00EB5FBB"/>
    <w:rsid w:val="00F40C1D"/>
    <w:rsid w:val="00F47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7A77D"/>
  <w15:chartTrackingRefBased/>
  <w15:docId w15:val="{CE012334-36CC-4349-A4CF-CF5E855E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0A1"/>
    <w:pPr>
      <w:spacing w:after="200" w:line="276" w:lineRule="auto"/>
    </w:pPr>
    <w:rPr>
      <w:rFonts w:asciiTheme="minorHAnsi" w:eastAsiaTheme="minorEastAsia"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10A1"/>
    <w:pPr>
      <w:spacing w:after="0" w:line="240" w:lineRule="auto"/>
    </w:pPr>
    <w:rPr>
      <w:rFonts w:asciiTheme="minorHAnsi" w:eastAsiaTheme="minorEastAsia"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410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0A1"/>
    <w:rPr>
      <w:rFonts w:asciiTheme="minorHAnsi" w:eastAsiaTheme="minorEastAsia" w:hAnsiTheme="minorHAnsi"/>
      <w:sz w:val="22"/>
    </w:rPr>
  </w:style>
  <w:style w:type="paragraph" w:styleId="ListParagraph">
    <w:name w:val="List Paragraph"/>
    <w:basedOn w:val="Normal"/>
    <w:uiPriority w:val="34"/>
    <w:qFormat/>
    <w:rsid w:val="00A32A79"/>
    <w:pPr>
      <w:ind w:left="720"/>
      <w:contextualSpacing/>
    </w:pPr>
  </w:style>
  <w:style w:type="character" w:customStyle="1" w:styleId="Bodytext">
    <w:name w:val="Body text_"/>
    <w:basedOn w:val="DefaultParagraphFont"/>
    <w:link w:val="BodyText1"/>
    <w:rsid w:val="00A32A79"/>
    <w:rPr>
      <w:rFonts w:eastAsia="Times New Roman" w:cs="Times New Roman"/>
      <w:szCs w:val="28"/>
      <w:shd w:val="clear" w:color="auto" w:fill="FFFFFF"/>
    </w:rPr>
  </w:style>
  <w:style w:type="paragraph" w:customStyle="1" w:styleId="BodyText1">
    <w:name w:val="Body Text1"/>
    <w:basedOn w:val="Normal"/>
    <w:link w:val="Bodytext"/>
    <w:rsid w:val="00A32A79"/>
    <w:pPr>
      <w:widowControl w:val="0"/>
      <w:shd w:val="clear" w:color="auto" w:fill="FFFFFF"/>
      <w:spacing w:after="0" w:line="322" w:lineRule="exact"/>
      <w:jc w:val="both"/>
    </w:pPr>
    <w:rPr>
      <w:rFonts w:ascii="Times New Roman" w:eastAsia="Times New Roman" w:hAnsi="Times New Roman" w:cs="Times New Roman"/>
      <w:sz w:val="28"/>
      <w:szCs w:val="28"/>
    </w:rPr>
  </w:style>
  <w:style w:type="paragraph" w:styleId="BalloonText">
    <w:name w:val="Balloon Text"/>
    <w:basedOn w:val="Normal"/>
    <w:link w:val="BalloonTextChar"/>
    <w:uiPriority w:val="99"/>
    <w:semiHidden/>
    <w:unhideWhenUsed/>
    <w:rsid w:val="00A62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2362"/>
    <w:rPr>
      <w:rFonts w:ascii="Segoe UI" w:eastAsiaTheme="minorEastAsia" w:hAnsi="Segoe UI" w:cs="Segoe UI"/>
      <w:sz w:val="18"/>
      <w:szCs w:val="18"/>
    </w:rPr>
  </w:style>
  <w:style w:type="character" w:customStyle="1" w:styleId="Bodytext3">
    <w:name w:val="Body text (3)_"/>
    <w:basedOn w:val="DefaultParagraphFont"/>
    <w:link w:val="Bodytext30"/>
    <w:rsid w:val="00192AA8"/>
    <w:rPr>
      <w:rFonts w:eastAsia="Times New Roman" w:cs="Times New Roman"/>
      <w:b/>
      <w:bCs/>
      <w:sz w:val="26"/>
      <w:szCs w:val="26"/>
      <w:shd w:val="clear" w:color="auto" w:fill="FFFFFF"/>
    </w:rPr>
  </w:style>
  <w:style w:type="paragraph" w:customStyle="1" w:styleId="Bodytext30">
    <w:name w:val="Body text (3)"/>
    <w:basedOn w:val="Normal"/>
    <w:link w:val="Bodytext3"/>
    <w:rsid w:val="00192AA8"/>
    <w:pPr>
      <w:widowControl w:val="0"/>
      <w:shd w:val="clear" w:color="auto" w:fill="FFFFFF"/>
      <w:spacing w:after="0" w:line="302" w:lineRule="exact"/>
      <w:jc w:val="center"/>
    </w:pPr>
    <w:rPr>
      <w:rFonts w:ascii="Times New Roman" w:eastAsia="Times New Roman" w:hAnsi="Times New Roman" w:cs="Times New Roman"/>
      <w:b/>
      <w:bCs/>
      <w:sz w:val="26"/>
      <w:szCs w:val="26"/>
    </w:rPr>
  </w:style>
  <w:style w:type="character" w:customStyle="1" w:styleId="Bodytext15pt">
    <w:name w:val="Body text + 15 pt"/>
    <w:aliases w:val="Bold,Italic"/>
    <w:basedOn w:val="Bodytext"/>
    <w:rsid w:val="00B26A98"/>
    <w:rPr>
      <w:rFonts w:ascii="Times New Roman" w:eastAsia="Times New Roman" w:hAnsi="Times New Roman" w:cs="Times New Roman"/>
      <w:b/>
      <w:bCs/>
      <w:i/>
      <w:iCs/>
      <w:smallCaps w:val="0"/>
      <w:strike w:val="0"/>
      <w:color w:val="000000"/>
      <w:spacing w:val="0"/>
      <w:w w:val="100"/>
      <w:position w:val="0"/>
      <w:sz w:val="30"/>
      <w:szCs w:val="30"/>
      <w:u w:val="none"/>
      <w:shd w:val="clear" w:color="auto" w:fill="FFFFFF"/>
      <w:lang w:val="vi-VN"/>
    </w:rPr>
  </w:style>
  <w:style w:type="paragraph" w:styleId="FootnoteText">
    <w:name w:val="footnote text"/>
    <w:basedOn w:val="Normal"/>
    <w:link w:val="FootnoteTextChar"/>
    <w:uiPriority w:val="99"/>
    <w:semiHidden/>
    <w:unhideWhenUsed/>
    <w:rsid w:val="00C813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13AD"/>
    <w:rPr>
      <w:rFonts w:asciiTheme="minorHAnsi" w:eastAsiaTheme="minorEastAsia" w:hAnsiTheme="minorHAnsi"/>
      <w:sz w:val="20"/>
      <w:szCs w:val="20"/>
    </w:rPr>
  </w:style>
  <w:style w:type="character" w:styleId="FootnoteReference">
    <w:name w:val="footnote reference"/>
    <w:basedOn w:val="DefaultParagraphFont"/>
    <w:uiPriority w:val="99"/>
    <w:semiHidden/>
    <w:unhideWhenUsed/>
    <w:rsid w:val="00C813AD"/>
    <w:rPr>
      <w:vertAlign w:val="superscript"/>
    </w:rPr>
  </w:style>
  <w:style w:type="character" w:styleId="PlaceholderText">
    <w:name w:val="Placeholder Text"/>
    <w:basedOn w:val="DefaultParagraphFont"/>
    <w:uiPriority w:val="99"/>
    <w:semiHidden/>
    <w:rsid w:val="00C813A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775D7-7E88-4982-8D44-A2D822204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5</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cp:lastPrinted>2023-11-07T09:39:00Z</cp:lastPrinted>
  <dcterms:created xsi:type="dcterms:W3CDTF">2022-06-27T12:57:00Z</dcterms:created>
  <dcterms:modified xsi:type="dcterms:W3CDTF">2023-11-07T09:41:00Z</dcterms:modified>
</cp:coreProperties>
</file>