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8117CA" w14:textId="4705A6CC" w:rsidR="00374107" w:rsidRDefault="00585C21" w:rsidP="00585C21">
      <w:pPr>
        <w:jc w:val="center"/>
        <w:rPr>
          <w:b/>
          <w:bCs/>
          <w:sz w:val="36"/>
          <w:szCs w:val="36"/>
          <w:u w:val="single"/>
        </w:rPr>
      </w:pPr>
      <w:r w:rsidRPr="00585C21">
        <w:rPr>
          <w:b/>
          <w:bCs/>
          <w:sz w:val="36"/>
          <w:szCs w:val="36"/>
          <w:u w:val="single"/>
        </w:rPr>
        <w:t>UI TEST CASES</w:t>
      </w:r>
    </w:p>
    <w:p w14:paraId="716F6124" w14:textId="77777777" w:rsidR="00585C21" w:rsidRDefault="00585C21" w:rsidP="00585C21">
      <w:pPr>
        <w:jc w:val="center"/>
        <w:rPr>
          <w:b/>
          <w:bCs/>
          <w:u w:val="single"/>
        </w:rPr>
      </w:pPr>
    </w:p>
    <w:p w14:paraId="54B502D6" w14:textId="1BB924A8" w:rsidR="00585C21" w:rsidRPr="00AC654B" w:rsidRDefault="00585C21" w:rsidP="00585C21">
      <w:pPr>
        <w:pStyle w:val="ListParagraph"/>
        <w:numPr>
          <w:ilvl w:val="0"/>
          <w:numId w:val="1"/>
        </w:numPr>
        <w:jc w:val="both"/>
        <w:rPr>
          <w:b/>
          <w:bCs/>
          <w:u w:val="single"/>
        </w:rPr>
      </w:pPr>
      <w:r>
        <w:t xml:space="preserve">Is the </w:t>
      </w:r>
      <w:r w:rsidR="00AC654B">
        <w:t>designed UI</w:t>
      </w:r>
      <w:r>
        <w:t xml:space="preserve"> the same </w:t>
      </w:r>
      <w:r w:rsidR="00AC654B">
        <w:t xml:space="preserve">as in the </w:t>
      </w:r>
      <w:proofErr w:type="spellStart"/>
      <w:r w:rsidR="00AC654B">
        <w:t>figma</w:t>
      </w:r>
      <w:proofErr w:type="spellEnd"/>
      <w:r w:rsidR="00AC654B">
        <w:t xml:space="preserve"> prototype</w:t>
      </w:r>
    </w:p>
    <w:p w14:paraId="18CA85A2" w14:textId="49BEDB0C" w:rsidR="00AC654B" w:rsidRPr="00AC654B" w:rsidRDefault="00AC654B" w:rsidP="00585C21">
      <w:pPr>
        <w:pStyle w:val="ListParagraph"/>
        <w:numPr>
          <w:ilvl w:val="0"/>
          <w:numId w:val="1"/>
        </w:numPr>
        <w:jc w:val="both"/>
        <w:rPr>
          <w:b/>
          <w:bCs/>
          <w:u w:val="single"/>
        </w:rPr>
      </w:pPr>
      <w:r>
        <w:t>Is the date in correct format</w:t>
      </w:r>
    </w:p>
    <w:p w14:paraId="4DC20C26" w14:textId="1EB52280" w:rsidR="00AC654B" w:rsidRPr="00AC654B" w:rsidRDefault="00AC654B" w:rsidP="00585C21">
      <w:pPr>
        <w:pStyle w:val="ListParagraph"/>
        <w:numPr>
          <w:ilvl w:val="0"/>
          <w:numId w:val="1"/>
        </w:numPr>
        <w:jc w:val="both"/>
        <w:rPr>
          <w:b/>
          <w:bCs/>
          <w:u w:val="single"/>
        </w:rPr>
      </w:pPr>
      <w:r>
        <w:t>Is text visible in the invoice</w:t>
      </w:r>
    </w:p>
    <w:p w14:paraId="66450E91" w14:textId="6A6EE318" w:rsidR="00AC654B" w:rsidRPr="00AC654B" w:rsidRDefault="00AC654B" w:rsidP="00585C21">
      <w:pPr>
        <w:pStyle w:val="ListParagraph"/>
        <w:numPr>
          <w:ilvl w:val="0"/>
          <w:numId w:val="1"/>
        </w:numPr>
        <w:jc w:val="both"/>
        <w:rPr>
          <w:b/>
          <w:bCs/>
          <w:u w:val="single"/>
        </w:rPr>
      </w:pPr>
      <w:r>
        <w:t>Are we able to enter details in customer contact info and billing address</w:t>
      </w:r>
    </w:p>
    <w:p w14:paraId="50B34781" w14:textId="77777777" w:rsidR="00AC654B" w:rsidRPr="00AC654B" w:rsidRDefault="00AC654B" w:rsidP="00585C21">
      <w:pPr>
        <w:pStyle w:val="ListParagraph"/>
        <w:numPr>
          <w:ilvl w:val="0"/>
          <w:numId w:val="1"/>
        </w:numPr>
        <w:jc w:val="both"/>
        <w:rPr>
          <w:b/>
          <w:bCs/>
          <w:u w:val="single"/>
        </w:rPr>
      </w:pPr>
      <w:r>
        <w:t>Is the dropdown working for all the columns in item details</w:t>
      </w:r>
    </w:p>
    <w:p w14:paraId="4DD998D3" w14:textId="2AE5228A" w:rsidR="00AC654B" w:rsidRPr="00AC654B" w:rsidRDefault="00AC654B" w:rsidP="00585C21">
      <w:pPr>
        <w:pStyle w:val="ListParagraph"/>
        <w:numPr>
          <w:ilvl w:val="0"/>
          <w:numId w:val="1"/>
        </w:numPr>
        <w:jc w:val="both"/>
        <w:rPr>
          <w:b/>
          <w:bCs/>
          <w:u w:val="single"/>
        </w:rPr>
      </w:pPr>
      <w:r>
        <w:t>Are we able to add an item</w:t>
      </w:r>
    </w:p>
    <w:p w14:paraId="24200994" w14:textId="131C22C0" w:rsidR="00AC654B" w:rsidRPr="00AC654B" w:rsidRDefault="00AC654B" w:rsidP="00AC654B">
      <w:pPr>
        <w:pStyle w:val="ListParagraph"/>
        <w:numPr>
          <w:ilvl w:val="0"/>
          <w:numId w:val="1"/>
        </w:numPr>
        <w:jc w:val="both"/>
        <w:rPr>
          <w:b/>
          <w:bCs/>
          <w:u w:val="single"/>
        </w:rPr>
      </w:pPr>
      <w:r>
        <w:t xml:space="preserve">Are we able to delete the item </w:t>
      </w:r>
    </w:p>
    <w:p w14:paraId="451F2BD0" w14:textId="1BECF3DE" w:rsidR="00AC654B" w:rsidRPr="00AC654B" w:rsidRDefault="00AC654B" w:rsidP="00AC654B">
      <w:pPr>
        <w:pStyle w:val="ListParagraph"/>
        <w:numPr>
          <w:ilvl w:val="0"/>
          <w:numId w:val="1"/>
        </w:numPr>
        <w:jc w:val="both"/>
        <w:rPr>
          <w:b/>
          <w:bCs/>
          <w:u w:val="single"/>
        </w:rPr>
      </w:pPr>
      <w:r>
        <w:t>Is it calculating the total amount automatically</w:t>
      </w:r>
    </w:p>
    <w:p w14:paraId="7A2B5C15" w14:textId="204BCE05" w:rsidR="00AC654B" w:rsidRPr="00AC654B" w:rsidRDefault="00AC654B" w:rsidP="00AC654B">
      <w:pPr>
        <w:pStyle w:val="ListParagraph"/>
        <w:numPr>
          <w:ilvl w:val="0"/>
          <w:numId w:val="1"/>
        </w:numPr>
        <w:jc w:val="both"/>
        <w:rPr>
          <w:b/>
          <w:bCs/>
          <w:u w:val="single"/>
        </w:rPr>
      </w:pPr>
      <w:r>
        <w:t>Are we able to enter details in salesperson</w:t>
      </w:r>
    </w:p>
    <w:p w14:paraId="3123C174" w14:textId="0C78FEAE" w:rsidR="00AC654B" w:rsidRPr="00564C30" w:rsidRDefault="00AC654B" w:rsidP="00AC654B">
      <w:pPr>
        <w:pStyle w:val="ListParagraph"/>
        <w:numPr>
          <w:ilvl w:val="0"/>
          <w:numId w:val="1"/>
        </w:numPr>
        <w:jc w:val="both"/>
        <w:rPr>
          <w:b/>
          <w:bCs/>
          <w:u w:val="single"/>
        </w:rPr>
      </w:pPr>
      <w:r>
        <w:t xml:space="preserve">Is </w:t>
      </w:r>
      <w:proofErr w:type="gramStart"/>
      <w:r>
        <w:t>create</w:t>
      </w:r>
      <w:proofErr w:type="gramEnd"/>
      <w:r>
        <w:t xml:space="preserve"> invoice button working</w:t>
      </w:r>
      <w:r w:rsidR="006508AA">
        <w:t>?</w:t>
      </w:r>
    </w:p>
    <w:p w14:paraId="57696BD1" w14:textId="77777777" w:rsidR="00E42FDC" w:rsidRDefault="00E42FDC" w:rsidP="00E42FDC">
      <w:pPr>
        <w:pStyle w:val="ListParagraph"/>
        <w:numPr>
          <w:ilvl w:val="0"/>
          <w:numId w:val="1"/>
        </w:numPr>
        <w:jc w:val="both"/>
      </w:pPr>
      <w:r>
        <w:t xml:space="preserve">Is </w:t>
      </w:r>
      <w:proofErr w:type="gramStart"/>
      <w:r>
        <w:t>create</w:t>
      </w:r>
      <w:proofErr w:type="gramEnd"/>
      <w:r>
        <w:t xml:space="preserve"> invoice button working?</w:t>
      </w:r>
    </w:p>
    <w:p w14:paraId="025A1CFA" w14:textId="77777777" w:rsidR="00E42FDC" w:rsidRDefault="00E42FDC" w:rsidP="00E42FDC">
      <w:pPr>
        <w:pStyle w:val="ListParagraph"/>
        <w:numPr>
          <w:ilvl w:val="0"/>
          <w:numId w:val="1"/>
        </w:numPr>
        <w:jc w:val="both"/>
      </w:pPr>
      <w:r>
        <w:t>After clicking invoice button, is it transitioning to the final invoice page?</w:t>
      </w:r>
    </w:p>
    <w:p w14:paraId="56165373" w14:textId="77777777" w:rsidR="00E42FDC" w:rsidRDefault="00E42FDC" w:rsidP="00E42FDC">
      <w:pPr>
        <w:pStyle w:val="ListParagraph"/>
        <w:numPr>
          <w:ilvl w:val="0"/>
          <w:numId w:val="1"/>
        </w:numPr>
        <w:jc w:val="both"/>
      </w:pPr>
      <w:r>
        <w:t>Is text visible in invoice summary?</w:t>
      </w:r>
    </w:p>
    <w:p w14:paraId="318C3833" w14:textId="77777777" w:rsidR="00E42FDC" w:rsidRDefault="00E42FDC" w:rsidP="00E42FDC">
      <w:pPr>
        <w:pStyle w:val="ListParagraph"/>
        <w:numPr>
          <w:ilvl w:val="0"/>
          <w:numId w:val="1"/>
        </w:numPr>
        <w:jc w:val="both"/>
      </w:pPr>
      <w:r>
        <w:t>Are subtotal and total calculations correct in the final invoice?</w:t>
      </w:r>
    </w:p>
    <w:p w14:paraId="6B54C9B3" w14:textId="77777777" w:rsidR="00E42FDC" w:rsidRDefault="00E42FDC" w:rsidP="00E42FDC">
      <w:pPr>
        <w:pStyle w:val="ListParagraph"/>
        <w:numPr>
          <w:ilvl w:val="0"/>
          <w:numId w:val="1"/>
        </w:numPr>
        <w:jc w:val="both"/>
      </w:pPr>
      <w:r>
        <w:t>Does the total amount calculation automatically rounded off to 2 decimal values automatically?</w:t>
      </w:r>
    </w:p>
    <w:p w14:paraId="2ECADBAD" w14:textId="77777777" w:rsidR="00E42FDC" w:rsidRDefault="00E42FDC" w:rsidP="00E42FDC">
      <w:pPr>
        <w:pStyle w:val="ListParagraph"/>
        <w:numPr>
          <w:ilvl w:val="0"/>
          <w:numId w:val="1"/>
        </w:numPr>
        <w:jc w:val="both"/>
      </w:pPr>
      <w:r>
        <w:t>Is the billing address same in the invoice summary as given in the invoice creation?</w:t>
      </w:r>
    </w:p>
    <w:p w14:paraId="375A5B3B" w14:textId="77777777" w:rsidR="00E42FDC" w:rsidRDefault="00E42FDC" w:rsidP="00E42FDC">
      <w:pPr>
        <w:pStyle w:val="ListParagraph"/>
        <w:numPr>
          <w:ilvl w:val="0"/>
          <w:numId w:val="1"/>
        </w:numPr>
        <w:jc w:val="both"/>
      </w:pPr>
      <w:r>
        <w:t>Are we able to input the salesperson’s signature in the invoice summary?</w:t>
      </w:r>
    </w:p>
    <w:p w14:paraId="74898122" w14:textId="3B5546AC" w:rsidR="00D45865" w:rsidRDefault="00D45865" w:rsidP="00D45865">
      <w:pPr>
        <w:pStyle w:val="NormalWeb"/>
        <w:numPr>
          <w:ilvl w:val="0"/>
          <w:numId w:val="1"/>
        </w:numPr>
      </w:pPr>
      <w:r>
        <w:t xml:space="preserve">Does it block </w:t>
      </w:r>
      <w:r>
        <w:rPr>
          <w:rStyle w:val="Strong"/>
          <w:rFonts w:eastAsiaTheme="majorEastAsia"/>
        </w:rPr>
        <w:t>Create Invoice</w:t>
      </w:r>
      <w:r>
        <w:t xml:space="preserve"> and show errors when </w:t>
      </w:r>
      <w:r>
        <w:rPr>
          <w:rStyle w:val="Strong"/>
          <w:rFonts w:eastAsiaTheme="majorEastAsia"/>
        </w:rPr>
        <w:t>Customer Contact Info</w:t>
      </w:r>
      <w:r>
        <w:t xml:space="preserve">, </w:t>
      </w:r>
      <w:r>
        <w:rPr>
          <w:rStyle w:val="Strong"/>
          <w:rFonts w:eastAsiaTheme="majorEastAsia"/>
        </w:rPr>
        <w:t>Billing Address</w:t>
      </w:r>
      <w:r>
        <w:t xml:space="preserve">, or </w:t>
      </w:r>
      <w:r>
        <w:rPr>
          <w:rStyle w:val="Strong"/>
          <w:rFonts w:eastAsiaTheme="majorEastAsia"/>
        </w:rPr>
        <w:t>Salesperson</w:t>
      </w:r>
      <w:r>
        <w:t xml:space="preserve"> are empty?</w:t>
      </w:r>
    </w:p>
    <w:p w14:paraId="5A2BF70D" w14:textId="479D8EFF" w:rsidR="00D45865" w:rsidRDefault="00D45865" w:rsidP="00D45865">
      <w:pPr>
        <w:pStyle w:val="NormalWeb"/>
        <w:numPr>
          <w:ilvl w:val="0"/>
          <w:numId w:val="1"/>
        </w:numPr>
      </w:pPr>
      <w:r>
        <w:t xml:space="preserve">On first load, with the default item row untouched, do </w:t>
      </w:r>
      <w:r>
        <w:rPr>
          <w:rStyle w:val="Strong"/>
          <w:rFonts w:eastAsiaTheme="majorEastAsia"/>
        </w:rPr>
        <w:t>Subtotal/Tax/Shipping/Total</w:t>
      </w:r>
      <w:r>
        <w:t xml:space="preserve"> calculate correctly (not </w:t>
      </w:r>
      <w:r>
        <w:rPr>
          <w:rStyle w:val="Strong"/>
          <w:rFonts w:eastAsiaTheme="majorEastAsia"/>
        </w:rPr>
        <w:t>$0.00</w:t>
      </w:r>
      <w:r>
        <w:t>)?</w:t>
      </w:r>
    </w:p>
    <w:p w14:paraId="63B197BF" w14:textId="4161B357" w:rsidR="00D45865" w:rsidRDefault="00D45865" w:rsidP="00D45865">
      <w:pPr>
        <w:pStyle w:val="NormalWeb"/>
        <w:numPr>
          <w:ilvl w:val="0"/>
          <w:numId w:val="1"/>
        </w:numPr>
      </w:pPr>
      <w:r>
        <w:t xml:space="preserve">If I click </w:t>
      </w:r>
      <w:r>
        <w:rPr>
          <w:rStyle w:val="Strong"/>
          <w:rFonts w:eastAsiaTheme="majorEastAsia"/>
        </w:rPr>
        <w:t>Create Invoice</w:t>
      </w:r>
      <w:r>
        <w:t xml:space="preserve"> without changing any fields, does a final recalculation run so the </w:t>
      </w:r>
      <w:r>
        <w:rPr>
          <w:rStyle w:val="Strong"/>
          <w:rFonts w:eastAsiaTheme="majorEastAsia"/>
        </w:rPr>
        <w:t>Invoice Summary</w:t>
      </w:r>
      <w:r>
        <w:t xml:space="preserve"> shows the correct totals (not </w:t>
      </w:r>
      <w:r>
        <w:rPr>
          <w:rStyle w:val="Strong"/>
          <w:rFonts w:eastAsiaTheme="majorEastAsia"/>
        </w:rPr>
        <w:t>$0.00</w:t>
      </w:r>
      <w:r>
        <w:t>)?</w:t>
      </w:r>
    </w:p>
    <w:p w14:paraId="2820C9CE" w14:textId="77777777" w:rsidR="00D45865" w:rsidRDefault="00D45865" w:rsidP="00D45865">
      <w:pPr>
        <w:pStyle w:val="ListParagraph"/>
        <w:ind w:left="360"/>
        <w:jc w:val="both"/>
      </w:pPr>
    </w:p>
    <w:p w14:paraId="018F8285" w14:textId="77777777" w:rsidR="00564C30" w:rsidRPr="00E42FDC" w:rsidRDefault="00564C30" w:rsidP="00E42FDC">
      <w:pPr>
        <w:ind w:left="360"/>
        <w:jc w:val="both"/>
        <w:rPr>
          <w:b/>
          <w:bCs/>
          <w:u w:val="single"/>
        </w:rPr>
      </w:pPr>
    </w:p>
    <w:p w14:paraId="37435504" w14:textId="77777777" w:rsidR="00585C21" w:rsidRDefault="00585C21" w:rsidP="00585C21">
      <w:pPr>
        <w:jc w:val="center"/>
      </w:pPr>
    </w:p>
    <w:p w14:paraId="648C55FA" w14:textId="77777777" w:rsidR="00585C21" w:rsidRDefault="00585C21"/>
    <w:p w14:paraId="717595ED" w14:textId="77777777" w:rsidR="00585C21" w:rsidRDefault="00585C21"/>
    <w:sectPr w:rsidR="00585C2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1B0C95"/>
    <w:multiLevelType w:val="hybridMultilevel"/>
    <w:tmpl w:val="DA44E9F2"/>
    <w:lvl w:ilvl="0" w:tplc="AD2CE888">
      <w:start w:val="1"/>
      <w:numFmt w:val="decimal"/>
      <w:lvlText w:val="%1."/>
      <w:lvlJc w:val="left"/>
      <w:pPr>
        <w:ind w:left="360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B0D5BF3"/>
    <w:multiLevelType w:val="hybridMultilevel"/>
    <w:tmpl w:val="FF0AB49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01140675">
    <w:abstractNumId w:val="0"/>
  </w:num>
  <w:num w:numId="2" w16cid:durableId="38430454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85C21"/>
    <w:rsid w:val="00167ED1"/>
    <w:rsid w:val="00330931"/>
    <w:rsid w:val="00365EF9"/>
    <w:rsid w:val="00374107"/>
    <w:rsid w:val="004570CB"/>
    <w:rsid w:val="00564C30"/>
    <w:rsid w:val="00585C21"/>
    <w:rsid w:val="006508AA"/>
    <w:rsid w:val="00711BCF"/>
    <w:rsid w:val="007E6581"/>
    <w:rsid w:val="0082554E"/>
    <w:rsid w:val="00AC654B"/>
    <w:rsid w:val="00BE10B6"/>
    <w:rsid w:val="00D45865"/>
    <w:rsid w:val="00E42F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ADD76A"/>
  <w15:chartTrackingRefBased/>
  <w15:docId w15:val="{71A36388-9C52-473F-983C-4FD278D01D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85C2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85C2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85C2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85C2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85C2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85C2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85C2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85C2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85C2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85C2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85C2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85C2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85C2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85C2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85C2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85C2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85C2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85C2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85C2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85C2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85C2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85C2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85C2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85C2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85C2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85C2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85C2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85C2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85C21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D4586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D45865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</Pages>
  <Words>232</Words>
  <Characters>1069</Characters>
  <Application>Microsoft Office Word</Application>
  <DocSecurity>0</DocSecurity>
  <Lines>31</Lines>
  <Paragraphs>28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Rishika Katangoor</dc:creator>
  <cp:keywords/>
  <dc:description/>
  <cp:lastModifiedBy>Chapalamadugu, Rithika</cp:lastModifiedBy>
  <cp:revision>2</cp:revision>
  <dcterms:created xsi:type="dcterms:W3CDTF">2025-10-14T19:26:00Z</dcterms:created>
  <dcterms:modified xsi:type="dcterms:W3CDTF">2025-10-14T19:26:00Z</dcterms:modified>
</cp:coreProperties>
</file>