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EndPr/>
      <w:sdtContent>
        <w:p w:rsidR="00893AAD" w:rsidRPr="0071365C" w:rsidRDefault="00893AAD" w:rsidP="00893AAD">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71365C"/>
        <w:p w:rsidR="00893AAD" w:rsidRPr="0071365C" w:rsidRDefault="00794D6E" w:rsidP="0071365C">
          <w:pPr>
            <w:pStyle w:val="12"/>
          </w:pPr>
          <w:r>
            <w:fldChar w:fldCharType="begin"/>
          </w:r>
          <w:r w:rsidR="00893AAD">
            <w:instrText xml:space="preserve"> TOC \o "1-3" \h \z \u </w:instrText>
          </w:r>
          <w:r>
            <w:fldChar w:fldCharType="separate"/>
          </w:r>
          <w:hyperlink w:anchor="_Toc484598454" w:history="1">
            <w:r w:rsidR="00893AAD" w:rsidRPr="0071365C">
              <w:rPr>
                <w:rStyle w:val="aa"/>
                <w:b/>
              </w:rPr>
              <w:t>ВВЕДЕНИЕ</w:t>
            </w:r>
            <w:r w:rsidR="00893AAD" w:rsidRPr="0071365C">
              <w:rPr>
                <w:webHidden/>
              </w:rPr>
              <w:tab/>
            </w:r>
            <w:r w:rsidRPr="0071365C">
              <w:rPr>
                <w:webHidden/>
              </w:rPr>
              <w:fldChar w:fldCharType="begin"/>
            </w:r>
            <w:r w:rsidR="00893AAD" w:rsidRPr="0071365C">
              <w:rPr>
                <w:webHidden/>
              </w:rPr>
              <w:instrText xml:space="preserve"> PAGEREF _Toc484598454 \h </w:instrText>
            </w:r>
            <w:r w:rsidRPr="0071365C">
              <w:rPr>
                <w:webHidden/>
              </w:rPr>
            </w:r>
            <w:r w:rsidRPr="0071365C">
              <w:rPr>
                <w:webHidden/>
              </w:rPr>
              <w:fldChar w:fldCharType="separate"/>
            </w:r>
            <w:r w:rsidR="00893AAD" w:rsidRPr="0071365C">
              <w:rPr>
                <w:webHidden/>
              </w:rPr>
              <w:t>2</w:t>
            </w:r>
            <w:r w:rsidRPr="0071365C">
              <w:rPr>
                <w:webHidden/>
              </w:rPr>
              <w:fldChar w:fldCharType="end"/>
            </w:r>
          </w:hyperlink>
        </w:p>
        <w:p w:rsidR="00893AAD" w:rsidRPr="0071365C" w:rsidRDefault="00F53ABF" w:rsidP="0071365C">
          <w:pPr>
            <w:pStyle w:val="24"/>
          </w:pPr>
          <w:hyperlink w:anchor="_Toc484598455" w:history="1">
            <w:r w:rsidR="00893AAD" w:rsidRPr="0071365C">
              <w:rPr>
                <w:rStyle w:val="aa"/>
                <w:b/>
              </w:rPr>
              <w:t>1 ОБЩАЯ ЧАСТЬ</w:t>
            </w:r>
            <w:r w:rsidR="00893AAD" w:rsidRPr="0071365C">
              <w:rPr>
                <w:webHidden/>
              </w:rPr>
              <w:tab/>
            </w:r>
            <w:r w:rsidR="00794D6E" w:rsidRPr="0071365C">
              <w:rPr>
                <w:webHidden/>
              </w:rPr>
              <w:fldChar w:fldCharType="begin"/>
            </w:r>
            <w:r w:rsidR="00893AAD" w:rsidRPr="0071365C">
              <w:rPr>
                <w:webHidden/>
              </w:rPr>
              <w:instrText xml:space="preserve"> PAGEREF _Toc484598455 \h </w:instrText>
            </w:r>
            <w:r w:rsidR="00794D6E" w:rsidRPr="0071365C">
              <w:rPr>
                <w:webHidden/>
              </w:rPr>
            </w:r>
            <w:r w:rsidR="00794D6E" w:rsidRPr="0071365C">
              <w:rPr>
                <w:webHidden/>
              </w:rPr>
              <w:fldChar w:fldCharType="separate"/>
            </w:r>
            <w:r w:rsidR="00893AAD" w:rsidRPr="0071365C">
              <w:rPr>
                <w:webHidden/>
              </w:rPr>
              <w:t>4</w:t>
            </w:r>
            <w:r w:rsidR="00794D6E" w:rsidRPr="0071365C">
              <w:rPr>
                <w:webHidden/>
              </w:rPr>
              <w:fldChar w:fldCharType="end"/>
            </w:r>
          </w:hyperlink>
        </w:p>
        <w:p w:rsidR="00893AAD" w:rsidRDefault="00F53ABF" w:rsidP="008F12E0">
          <w:pPr>
            <w:pStyle w:val="32"/>
            <w:tabs>
              <w:tab w:val="right" w:leader="dot" w:pos="10195"/>
            </w:tabs>
            <w:ind w:firstLine="0"/>
            <w:rPr>
              <w:noProof/>
            </w:rPr>
          </w:pPr>
          <w:hyperlink w:anchor="_Toc484598456" w:history="1">
            <w:r w:rsidR="00893AAD" w:rsidRPr="0084307F">
              <w:rPr>
                <w:rStyle w:val="aa"/>
                <w:noProof/>
              </w:rPr>
              <w:t>1.1 Цель разработки</w:t>
            </w:r>
            <w:r w:rsidR="00893AAD">
              <w:rPr>
                <w:noProof/>
                <w:webHidden/>
              </w:rPr>
              <w:tab/>
            </w:r>
            <w:r w:rsidR="00794D6E">
              <w:rPr>
                <w:noProof/>
                <w:webHidden/>
              </w:rPr>
              <w:fldChar w:fldCharType="begin"/>
            </w:r>
            <w:r w:rsidR="00893AAD">
              <w:rPr>
                <w:noProof/>
                <w:webHidden/>
              </w:rPr>
              <w:instrText xml:space="preserve"> PAGEREF _Toc484598456 \h </w:instrText>
            </w:r>
            <w:r w:rsidR="00794D6E">
              <w:rPr>
                <w:noProof/>
                <w:webHidden/>
              </w:rPr>
            </w:r>
            <w:r w:rsidR="00794D6E">
              <w:rPr>
                <w:noProof/>
                <w:webHidden/>
              </w:rPr>
              <w:fldChar w:fldCharType="separate"/>
            </w:r>
            <w:r w:rsidR="00893AAD">
              <w:rPr>
                <w:noProof/>
                <w:webHidden/>
              </w:rPr>
              <w:t>4</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57" w:history="1">
            <w:r w:rsidR="00893AAD" w:rsidRPr="0084307F">
              <w:rPr>
                <w:rStyle w:val="aa"/>
                <w:noProof/>
              </w:rPr>
              <w:t>1.2 Анализ использования разработки</w:t>
            </w:r>
            <w:r w:rsidR="00893AAD">
              <w:rPr>
                <w:noProof/>
                <w:webHidden/>
              </w:rPr>
              <w:tab/>
            </w:r>
            <w:r w:rsidR="00794D6E">
              <w:rPr>
                <w:noProof/>
                <w:webHidden/>
              </w:rPr>
              <w:fldChar w:fldCharType="begin"/>
            </w:r>
            <w:r w:rsidR="00893AAD">
              <w:rPr>
                <w:noProof/>
                <w:webHidden/>
              </w:rPr>
              <w:instrText xml:space="preserve"> PAGEREF _Toc484598457 \h </w:instrText>
            </w:r>
            <w:r w:rsidR="00794D6E">
              <w:rPr>
                <w:noProof/>
                <w:webHidden/>
              </w:rPr>
            </w:r>
            <w:r w:rsidR="00794D6E">
              <w:rPr>
                <w:noProof/>
                <w:webHidden/>
              </w:rPr>
              <w:fldChar w:fldCharType="separate"/>
            </w:r>
            <w:r w:rsidR="00893AAD">
              <w:rPr>
                <w:noProof/>
                <w:webHidden/>
              </w:rPr>
              <w:t>4</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58" w:history="1">
            <w:r w:rsidR="00893AAD" w:rsidRPr="0084307F">
              <w:rPr>
                <w:rStyle w:val="aa"/>
                <w:noProof/>
              </w:rPr>
              <w:t>1.3 Анализ методов решения</w:t>
            </w:r>
            <w:r w:rsidR="00893AAD">
              <w:rPr>
                <w:noProof/>
                <w:webHidden/>
              </w:rPr>
              <w:tab/>
            </w:r>
            <w:r w:rsidR="00794D6E">
              <w:rPr>
                <w:noProof/>
                <w:webHidden/>
              </w:rPr>
              <w:fldChar w:fldCharType="begin"/>
            </w:r>
            <w:r w:rsidR="00893AAD">
              <w:rPr>
                <w:noProof/>
                <w:webHidden/>
              </w:rPr>
              <w:instrText xml:space="preserve"> PAGEREF _Toc484598458 \h </w:instrText>
            </w:r>
            <w:r w:rsidR="00794D6E">
              <w:rPr>
                <w:noProof/>
                <w:webHidden/>
              </w:rPr>
            </w:r>
            <w:r w:rsidR="00794D6E">
              <w:rPr>
                <w:noProof/>
                <w:webHidden/>
              </w:rPr>
              <w:fldChar w:fldCharType="separate"/>
            </w:r>
            <w:r w:rsidR="00893AAD">
              <w:rPr>
                <w:noProof/>
                <w:webHidden/>
              </w:rPr>
              <w:t>5</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59" w:history="1">
            <w:r w:rsidR="00893AAD" w:rsidRPr="0084307F">
              <w:rPr>
                <w:rStyle w:val="aa"/>
                <w:noProof/>
              </w:rPr>
              <w:t>1.4 Обзор средств программирования</w:t>
            </w:r>
            <w:r w:rsidR="00893AAD">
              <w:rPr>
                <w:noProof/>
                <w:webHidden/>
              </w:rPr>
              <w:tab/>
            </w:r>
            <w:r w:rsidR="00794D6E">
              <w:rPr>
                <w:noProof/>
                <w:webHidden/>
              </w:rPr>
              <w:fldChar w:fldCharType="begin"/>
            </w:r>
            <w:r w:rsidR="00893AAD">
              <w:rPr>
                <w:noProof/>
                <w:webHidden/>
              </w:rPr>
              <w:instrText xml:space="preserve"> PAGEREF _Toc484598459 \h </w:instrText>
            </w:r>
            <w:r w:rsidR="00794D6E">
              <w:rPr>
                <w:noProof/>
                <w:webHidden/>
              </w:rPr>
            </w:r>
            <w:r w:rsidR="00794D6E">
              <w:rPr>
                <w:noProof/>
                <w:webHidden/>
              </w:rPr>
              <w:fldChar w:fldCharType="separate"/>
            </w:r>
            <w:r w:rsidR="00893AAD">
              <w:rPr>
                <w:noProof/>
                <w:webHidden/>
              </w:rPr>
              <w:t>6</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0" w:history="1">
            <w:r w:rsidR="00893AAD" w:rsidRPr="0084307F">
              <w:rPr>
                <w:rStyle w:val="aa"/>
                <w:noProof/>
              </w:rPr>
              <w:t>1.5 Описание языка программирования</w:t>
            </w:r>
            <w:r w:rsidR="00893AAD">
              <w:rPr>
                <w:noProof/>
                <w:webHidden/>
              </w:rPr>
              <w:tab/>
            </w:r>
            <w:r w:rsidR="00794D6E">
              <w:rPr>
                <w:noProof/>
                <w:webHidden/>
              </w:rPr>
              <w:fldChar w:fldCharType="begin"/>
            </w:r>
            <w:r w:rsidR="00893AAD">
              <w:rPr>
                <w:noProof/>
                <w:webHidden/>
              </w:rPr>
              <w:instrText xml:space="preserve"> PAGEREF _Toc484598460 \h </w:instrText>
            </w:r>
            <w:r w:rsidR="00794D6E">
              <w:rPr>
                <w:noProof/>
                <w:webHidden/>
              </w:rPr>
            </w:r>
            <w:r w:rsidR="00794D6E">
              <w:rPr>
                <w:noProof/>
                <w:webHidden/>
              </w:rPr>
              <w:fldChar w:fldCharType="separate"/>
            </w:r>
            <w:r w:rsidR="00893AAD">
              <w:rPr>
                <w:noProof/>
                <w:webHidden/>
              </w:rPr>
              <w:t>10</w:t>
            </w:r>
            <w:r w:rsidR="00794D6E">
              <w:rPr>
                <w:noProof/>
                <w:webHidden/>
              </w:rPr>
              <w:fldChar w:fldCharType="end"/>
            </w:r>
          </w:hyperlink>
        </w:p>
        <w:p w:rsidR="00893AAD" w:rsidRPr="0071365C" w:rsidRDefault="00F53ABF" w:rsidP="0071365C">
          <w:pPr>
            <w:pStyle w:val="24"/>
          </w:pPr>
          <w:hyperlink w:anchor="_Toc484598461" w:history="1">
            <w:r w:rsidR="00893AAD" w:rsidRPr="0071365C">
              <w:rPr>
                <w:rStyle w:val="aa"/>
                <w:b/>
              </w:rPr>
              <w:t>2 СПЕЦИАЛЬНАЯ ЧАСТЬ</w:t>
            </w:r>
            <w:r w:rsidR="00893AAD" w:rsidRPr="0071365C">
              <w:rPr>
                <w:webHidden/>
              </w:rPr>
              <w:tab/>
            </w:r>
            <w:r w:rsidR="00794D6E" w:rsidRPr="0071365C">
              <w:rPr>
                <w:webHidden/>
              </w:rPr>
              <w:fldChar w:fldCharType="begin"/>
            </w:r>
            <w:r w:rsidR="00893AAD" w:rsidRPr="0071365C">
              <w:rPr>
                <w:webHidden/>
              </w:rPr>
              <w:instrText xml:space="preserve"> PAGEREF _Toc484598461 \h </w:instrText>
            </w:r>
            <w:r w:rsidR="00794D6E" w:rsidRPr="0071365C">
              <w:rPr>
                <w:webHidden/>
              </w:rPr>
            </w:r>
            <w:r w:rsidR="00794D6E" w:rsidRPr="0071365C">
              <w:rPr>
                <w:webHidden/>
              </w:rPr>
              <w:fldChar w:fldCharType="separate"/>
            </w:r>
            <w:r w:rsidR="00893AAD" w:rsidRPr="0071365C">
              <w:rPr>
                <w:webHidden/>
              </w:rPr>
              <w:t>17</w:t>
            </w:r>
            <w:r w:rsidR="00794D6E" w:rsidRPr="0071365C">
              <w:rPr>
                <w:webHidden/>
              </w:rPr>
              <w:fldChar w:fldCharType="end"/>
            </w:r>
          </w:hyperlink>
        </w:p>
        <w:p w:rsidR="00893AAD" w:rsidRDefault="00F53ABF" w:rsidP="008F12E0">
          <w:pPr>
            <w:pStyle w:val="32"/>
            <w:tabs>
              <w:tab w:val="right" w:leader="dot" w:pos="10195"/>
            </w:tabs>
            <w:ind w:firstLine="0"/>
            <w:rPr>
              <w:noProof/>
            </w:rPr>
          </w:pPr>
          <w:hyperlink w:anchor="_Toc484598462" w:history="1">
            <w:r w:rsidR="00893AAD" w:rsidRPr="0084307F">
              <w:rPr>
                <w:rStyle w:val="aa"/>
                <w:noProof/>
              </w:rPr>
              <w:t>2.1 Постановка задачи</w:t>
            </w:r>
            <w:r w:rsidR="00893AAD">
              <w:rPr>
                <w:noProof/>
                <w:webHidden/>
              </w:rPr>
              <w:tab/>
            </w:r>
            <w:r w:rsidR="00794D6E">
              <w:rPr>
                <w:noProof/>
                <w:webHidden/>
              </w:rPr>
              <w:fldChar w:fldCharType="begin"/>
            </w:r>
            <w:r w:rsidR="00893AAD">
              <w:rPr>
                <w:noProof/>
                <w:webHidden/>
              </w:rPr>
              <w:instrText xml:space="preserve"> PAGEREF _Toc484598462 \h </w:instrText>
            </w:r>
            <w:r w:rsidR="00794D6E">
              <w:rPr>
                <w:noProof/>
                <w:webHidden/>
              </w:rPr>
            </w:r>
            <w:r w:rsidR="00794D6E">
              <w:rPr>
                <w:noProof/>
                <w:webHidden/>
              </w:rPr>
              <w:fldChar w:fldCharType="separate"/>
            </w:r>
            <w:r w:rsidR="00893AAD">
              <w:rPr>
                <w:noProof/>
                <w:webHidden/>
              </w:rPr>
              <w:t>17</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3" w:history="1">
            <w:r w:rsidR="00893AAD" w:rsidRPr="0084307F">
              <w:rPr>
                <w:rStyle w:val="aa"/>
                <w:noProof/>
              </w:rPr>
              <w:t>2.2 Требования к входным и выходным данным</w:t>
            </w:r>
            <w:r w:rsidR="00893AAD">
              <w:rPr>
                <w:noProof/>
                <w:webHidden/>
              </w:rPr>
              <w:tab/>
            </w:r>
            <w:r w:rsidR="00794D6E">
              <w:rPr>
                <w:noProof/>
                <w:webHidden/>
              </w:rPr>
              <w:fldChar w:fldCharType="begin"/>
            </w:r>
            <w:r w:rsidR="00893AAD">
              <w:rPr>
                <w:noProof/>
                <w:webHidden/>
              </w:rPr>
              <w:instrText xml:space="preserve"> PAGEREF _Toc484598463 \h </w:instrText>
            </w:r>
            <w:r w:rsidR="00794D6E">
              <w:rPr>
                <w:noProof/>
                <w:webHidden/>
              </w:rPr>
            </w:r>
            <w:r w:rsidR="00794D6E">
              <w:rPr>
                <w:noProof/>
                <w:webHidden/>
              </w:rPr>
              <w:fldChar w:fldCharType="separate"/>
            </w:r>
            <w:r w:rsidR="00893AAD">
              <w:rPr>
                <w:noProof/>
                <w:webHidden/>
              </w:rPr>
              <w:t>17</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4" w:history="1">
            <w:r w:rsidR="00893AAD" w:rsidRPr="0084307F">
              <w:rPr>
                <w:rStyle w:val="aa"/>
                <w:noProof/>
              </w:rPr>
              <w:t>2.3 Требования к составу и параметрам технических средств</w:t>
            </w:r>
            <w:r w:rsidR="00893AAD">
              <w:rPr>
                <w:noProof/>
                <w:webHidden/>
              </w:rPr>
              <w:tab/>
            </w:r>
            <w:r w:rsidR="00794D6E">
              <w:rPr>
                <w:noProof/>
                <w:webHidden/>
              </w:rPr>
              <w:fldChar w:fldCharType="begin"/>
            </w:r>
            <w:r w:rsidR="00893AAD">
              <w:rPr>
                <w:noProof/>
                <w:webHidden/>
              </w:rPr>
              <w:instrText xml:space="preserve"> PAGEREF _Toc484598464 \h </w:instrText>
            </w:r>
            <w:r w:rsidR="00794D6E">
              <w:rPr>
                <w:noProof/>
                <w:webHidden/>
              </w:rPr>
            </w:r>
            <w:r w:rsidR="00794D6E">
              <w:rPr>
                <w:noProof/>
                <w:webHidden/>
              </w:rPr>
              <w:fldChar w:fldCharType="separate"/>
            </w:r>
            <w:r w:rsidR="00893AAD">
              <w:rPr>
                <w:noProof/>
                <w:webHidden/>
              </w:rPr>
              <w:t>18</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5" w:history="1">
            <w:r w:rsidR="00893AAD" w:rsidRPr="0084307F">
              <w:rPr>
                <w:rStyle w:val="aa"/>
                <w:noProof/>
              </w:rPr>
              <w:t>2.4 Описание алгоритма</w:t>
            </w:r>
            <w:r w:rsidR="00893AAD">
              <w:rPr>
                <w:noProof/>
                <w:webHidden/>
              </w:rPr>
              <w:tab/>
            </w:r>
            <w:r w:rsidR="00794D6E">
              <w:rPr>
                <w:noProof/>
                <w:webHidden/>
              </w:rPr>
              <w:fldChar w:fldCharType="begin"/>
            </w:r>
            <w:r w:rsidR="00893AAD">
              <w:rPr>
                <w:noProof/>
                <w:webHidden/>
              </w:rPr>
              <w:instrText xml:space="preserve"> PAGEREF _Toc484598465 \h </w:instrText>
            </w:r>
            <w:r w:rsidR="00794D6E">
              <w:rPr>
                <w:noProof/>
                <w:webHidden/>
              </w:rPr>
            </w:r>
            <w:r w:rsidR="00794D6E">
              <w:rPr>
                <w:noProof/>
                <w:webHidden/>
              </w:rPr>
              <w:fldChar w:fldCharType="separate"/>
            </w:r>
            <w:r w:rsidR="00893AAD">
              <w:rPr>
                <w:noProof/>
                <w:webHidden/>
              </w:rPr>
              <w:t>18</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6" w:history="1">
            <w:r w:rsidR="00893AAD" w:rsidRPr="0084307F">
              <w:rPr>
                <w:rStyle w:val="aa"/>
                <w:noProof/>
              </w:rPr>
              <w:t>2.5 Структурная схема</w:t>
            </w:r>
            <w:r w:rsidR="00893AAD">
              <w:rPr>
                <w:noProof/>
                <w:webHidden/>
              </w:rPr>
              <w:tab/>
            </w:r>
            <w:r w:rsidR="00794D6E">
              <w:rPr>
                <w:noProof/>
                <w:webHidden/>
              </w:rPr>
              <w:fldChar w:fldCharType="begin"/>
            </w:r>
            <w:r w:rsidR="00893AAD">
              <w:rPr>
                <w:noProof/>
                <w:webHidden/>
              </w:rPr>
              <w:instrText xml:space="preserve"> PAGEREF _Toc484598466 \h </w:instrText>
            </w:r>
            <w:r w:rsidR="00794D6E">
              <w:rPr>
                <w:noProof/>
                <w:webHidden/>
              </w:rPr>
            </w:r>
            <w:r w:rsidR="00794D6E">
              <w:rPr>
                <w:noProof/>
                <w:webHidden/>
              </w:rPr>
              <w:fldChar w:fldCharType="separate"/>
            </w:r>
            <w:r w:rsidR="00893AAD">
              <w:rPr>
                <w:noProof/>
                <w:webHidden/>
              </w:rPr>
              <w:t>19</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7" w:history="1">
            <w:r w:rsidR="00893AAD" w:rsidRPr="0084307F">
              <w:rPr>
                <w:rStyle w:val="aa"/>
                <w:noProof/>
                <w:lang w:val="en-US"/>
              </w:rPr>
              <w:t xml:space="preserve">2.6 </w:t>
            </w:r>
            <w:r w:rsidR="00893AAD" w:rsidRPr="0084307F">
              <w:rPr>
                <w:rStyle w:val="aa"/>
                <w:noProof/>
              </w:rPr>
              <w:t>Текст программы с описанием</w:t>
            </w:r>
            <w:r w:rsidR="00893AAD">
              <w:rPr>
                <w:noProof/>
                <w:webHidden/>
              </w:rPr>
              <w:tab/>
            </w:r>
            <w:r w:rsidR="00794D6E">
              <w:rPr>
                <w:noProof/>
                <w:webHidden/>
              </w:rPr>
              <w:fldChar w:fldCharType="begin"/>
            </w:r>
            <w:r w:rsidR="00893AAD">
              <w:rPr>
                <w:noProof/>
                <w:webHidden/>
              </w:rPr>
              <w:instrText xml:space="preserve"> PAGEREF _Toc484598467 \h </w:instrText>
            </w:r>
            <w:r w:rsidR="00794D6E">
              <w:rPr>
                <w:noProof/>
                <w:webHidden/>
              </w:rPr>
            </w:r>
            <w:r w:rsidR="00794D6E">
              <w:rPr>
                <w:noProof/>
                <w:webHidden/>
              </w:rPr>
              <w:fldChar w:fldCharType="separate"/>
            </w:r>
            <w:r w:rsidR="00893AAD">
              <w:rPr>
                <w:noProof/>
                <w:webHidden/>
              </w:rPr>
              <w:t>20</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8" w:history="1">
            <w:r w:rsidR="00893AAD" w:rsidRPr="0084307F">
              <w:rPr>
                <w:rStyle w:val="aa"/>
                <w:noProof/>
              </w:rPr>
              <w:t>2.7Описаниепроцессаотладки</w:t>
            </w:r>
            <w:r w:rsidR="00893AAD">
              <w:rPr>
                <w:noProof/>
                <w:webHidden/>
              </w:rPr>
              <w:tab/>
            </w:r>
            <w:r w:rsidR="00794D6E">
              <w:rPr>
                <w:noProof/>
                <w:webHidden/>
              </w:rPr>
              <w:fldChar w:fldCharType="begin"/>
            </w:r>
            <w:r w:rsidR="00893AAD">
              <w:rPr>
                <w:noProof/>
                <w:webHidden/>
              </w:rPr>
              <w:instrText xml:space="preserve"> PAGEREF _Toc484598468 \h </w:instrText>
            </w:r>
            <w:r w:rsidR="00794D6E">
              <w:rPr>
                <w:noProof/>
                <w:webHidden/>
              </w:rPr>
            </w:r>
            <w:r w:rsidR="00794D6E">
              <w:rPr>
                <w:noProof/>
                <w:webHidden/>
              </w:rPr>
              <w:fldChar w:fldCharType="separate"/>
            </w:r>
            <w:r w:rsidR="00893AAD">
              <w:rPr>
                <w:noProof/>
                <w:webHidden/>
              </w:rPr>
              <w:t>24</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69" w:history="1">
            <w:r w:rsidR="00893AAD" w:rsidRPr="0084307F">
              <w:rPr>
                <w:rStyle w:val="aa"/>
                <w:noProof/>
              </w:rPr>
              <w:t>2.8 Описание результатов решения и их оценка</w:t>
            </w:r>
            <w:r w:rsidR="00893AAD">
              <w:rPr>
                <w:noProof/>
                <w:webHidden/>
              </w:rPr>
              <w:tab/>
            </w:r>
            <w:r w:rsidR="00794D6E">
              <w:rPr>
                <w:noProof/>
                <w:webHidden/>
              </w:rPr>
              <w:fldChar w:fldCharType="begin"/>
            </w:r>
            <w:r w:rsidR="00893AAD">
              <w:rPr>
                <w:noProof/>
                <w:webHidden/>
              </w:rPr>
              <w:instrText xml:space="preserve"> PAGEREF _Toc484598469 \h </w:instrText>
            </w:r>
            <w:r w:rsidR="00794D6E">
              <w:rPr>
                <w:noProof/>
                <w:webHidden/>
              </w:rPr>
            </w:r>
            <w:r w:rsidR="00794D6E">
              <w:rPr>
                <w:noProof/>
                <w:webHidden/>
              </w:rPr>
              <w:fldChar w:fldCharType="separate"/>
            </w:r>
            <w:r w:rsidR="00893AAD">
              <w:rPr>
                <w:noProof/>
                <w:webHidden/>
              </w:rPr>
              <w:t>25</w:t>
            </w:r>
            <w:r w:rsidR="00794D6E">
              <w:rPr>
                <w:noProof/>
                <w:webHidden/>
              </w:rPr>
              <w:fldChar w:fldCharType="end"/>
            </w:r>
          </w:hyperlink>
        </w:p>
        <w:p w:rsidR="00893AAD" w:rsidRPr="0071365C" w:rsidRDefault="00F53ABF" w:rsidP="0071365C">
          <w:pPr>
            <w:pStyle w:val="24"/>
          </w:pPr>
          <w:hyperlink w:anchor="_Toc484598470" w:history="1">
            <w:r w:rsidR="00893AAD" w:rsidRPr="0071365C">
              <w:rPr>
                <w:rStyle w:val="aa"/>
                <w:b/>
              </w:rPr>
              <w:t>3 ОРГАНИЗАЦИЯ ПРОИЗВОДСТВА</w:t>
            </w:r>
            <w:r w:rsidR="00893AAD" w:rsidRPr="0071365C">
              <w:rPr>
                <w:webHidden/>
              </w:rPr>
              <w:tab/>
            </w:r>
            <w:r w:rsidR="00794D6E" w:rsidRPr="0071365C">
              <w:rPr>
                <w:webHidden/>
              </w:rPr>
              <w:fldChar w:fldCharType="begin"/>
            </w:r>
            <w:r w:rsidR="00893AAD" w:rsidRPr="0071365C">
              <w:rPr>
                <w:webHidden/>
              </w:rPr>
              <w:instrText xml:space="preserve"> PAGEREF _Toc484598470 \h </w:instrText>
            </w:r>
            <w:r w:rsidR="00794D6E" w:rsidRPr="0071365C">
              <w:rPr>
                <w:webHidden/>
              </w:rPr>
            </w:r>
            <w:r w:rsidR="00794D6E" w:rsidRPr="0071365C">
              <w:rPr>
                <w:webHidden/>
              </w:rPr>
              <w:fldChar w:fldCharType="separate"/>
            </w:r>
            <w:r w:rsidR="00893AAD" w:rsidRPr="0071365C">
              <w:rPr>
                <w:webHidden/>
              </w:rPr>
              <w:t>26</w:t>
            </w:r>
            <w:r w:rsidR="00794D6E" w:rsidRPr="0071365C">
              <w:rPr>
                <w:webHidden/>
              </w:rPr>
              <w:fldChar w:fldCharType="end"/>
            </w:r>
          </w:hyperlink>
        </w:p>
        <w:p w:rsidR="00893AAD" w:rsidRDefault="00F53ABF" w:rsidP="008F12E0">
          <w:pPr>
            <w:pStyle w:val="32"/>
            <w:tabs>
              <w:tab w:val="right" w:leader="dot" w:pos="10195"/>
            </w:tabs>
            <w:ind w:firstLine="0"/>
            <w:rPr>
              <w:noProof/>
            </w:rPr>
          </w:pPr>
          <w:hyperlink w:anchor="_Toc484598471" w:history="1">
            <w:r w:rsidR="00893AAD" w:rsidRPr="0084307F">
              <w:rPr>
                <w:rStyle w:val="aa"/>
                <w:noProof/>
              </w:rPr>
              <w:t>3.1 Описание рабочего места на вычислительном центре</w:t>
            </w:r>
            <w:r w:rsidR="00893AAD">
              <w:rPr>
                <w:noProof/>
                <w:webHidden/>
              </w:rPr>
              <w:tab/>
            </w:r>
            <w:r w:rsidR="00794D6E">
              <w:rPr>
                <w:noProof/>
                <w:webHidden/>
              </w:rPr>
              <w:fldChar w:fldCharType="begin"/>
            </w:r>
            <w:r w:rsidR="00893AAD">
              <w:rPr>
                <w:noProof/>
                <w:webHidden/>
              </w:rPr>
              <w:instrText xml:space="preserve"> PAGEREF _Toc484598471 \h </w:instrText>
            </w:r>
            <w:r w:rsidR="00794D6E">
              <w:rPr>
                <w:noProof/>
                <w:webHidden/>
              </w:rPr>
            </w:r>
            <w:r w:rsidR="00794D6E">
              <w:rPr>
                <w:noProof/>
                <w:webHidden/>
              </w:rPr>
              <w:fldChar w:fldCharType="separate"/>
            </w:r>
            <w:r w:rsidR="00893AAD">
              <w:rPr>
                <w:noProof/>
                <w:webHidden/>
              </w:rPr>
              <w:t>26</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72" w:history="1">
            <w:r w:rsidR="00893AAD" w:rsidRPr="0084307F">
              <w:rPr>
                <w:rStyle w:val="aa"/>
                <w:noProof/>
              </w:rPr>
              <w:t>3.2 Инструкция пользователю</w:t>
            </w:r>
            <w:r w:rsidR="00893AAD">
              <w:rPr>
                <w:noProof/>
                <w:webHidden/>
              </w:rPr>
              <w:tab/>
            </w:r>
            <w:r w:rsidR="00794D6E">
              <w:rPr>
                <w:noProof/>
                <w:webHidden/>
              </w:rPr>
              <w:fldChar w:fldCharType="begin"/>
            </w:r>
            <w:r w:rsidR="00893AAD">
              <w:rPr>
                <w:noProof/>
                <w:webHidden/>
              </w:rPr>
              <w:instrText xml:space="preserve"> PAGEREF _Toc484598472 \h </w:instrText>
            </w:r>
            <w:r w:rsidR="00794D6E">
              <w:rPr>
                <w:noProof/>
                <w:webHidden/>
              </w:rPr>
            </w:r>
            <w:r w:rsidR="00794D6E">
              <w:rPr>
                <w:noProof/>
                <w:webHidden/>
              </w:rPr>
              <w:fldChar w:fldCharType="separate"/>
            </w:r>
            <w:r w:rsidR="00893AAD">
              <w:rPr>
                <w:noProof/>
                <w:webHidden/>
              </w:rPr>
              <w:t>32</w:t>
            </w:r>
            <w:r w:rsidR="00794D6E">
              <w:rPr>
                <w:noProof/>
                <w:webHidden/>
              </w:rPr>
              <w:fldChar w:fldCharType="end"/>
            </w:r>
          </w:hyperlink>
        </w:p>
        <w:p w:rsidR="00893AAD" w:rsidRPr="0071365C" w:rsidRDefault="00F53ABF" w:rsidP="0071365C">
          <w:pPr>
            <w:pStyle w:val="24"/>
          </w:pPr>
          <w:hyperlink w:anchor="_Toc484598473" w:history="1">
            <w:r w:rsidR="00893AAD" w:rsidRPr="0071365C">
              <w:rPr>
                <w:rStyle w:val="aa"/>
                <w:b/>
              </w:rPr>
              <w:t>4 ЭКОНОМИЧЕСКАЯ ЧАСТЬ</w:t>
            </w:r>
            <w:r w:rsidR="00893AAD" w:rsidRPr="0071365C">
              <w:rPr>
                <w:webHidden/>
              </w:rPr>
              <w:tab/>
            </w:r>
            <w:r w:rsidR="00794D6E" w:rsidRPr="0071365C">
              <w:rPr>
                <w:webHidden/>
              </w:rPr>
              <w:fldChar w:fldCharType="begin"/>
            </w:r>
            <w:r w:rsidR="00893AAD" w:rsidRPr="0071365C">
              <w:rPr>
                <w:webHidden/>
              </w:rPr>
              <w:instrText xml:space="preserve"> PAGEREF _Toc484598473 \h </w:instrText>
            </w:r>
            <w:r w:rsidR="00794D6E" w:rsidRPr="0071365C">
              <w:rPr>
                <w:webHidden/>
              </w:rPr>
            </w:r>
            <w:r w:rsidR="00794D6E" w:rsidRPr="0071365C">
              <w:rPr>
                <w:webHidden/>
              </w:rPr>
              <w:fldChar w:fldCharType="separate"/>
            </w:r>
            <w:r w:rsidR="00893AAD" w:rsidRPr="0071365C">
              <w:rPr>
                <w:webHidden/>
              </w:rPr>
              <w:t>35</w:t>
            </w:r>
            <w:r w:rsidR="00794D6E" w:rsidRPr="0071365C">
              <w:rPr>
                <w:webHidden/>
              </w:rPr>
              <w:fldChar w:fldCharType="end"/>
            </w:r>
          </w:hyperlink>
        </w:p>
        <w:p w:rsidR="00893AAD" w:rsidRDefault="00F53ABF" w:rsidP="008F12E0">
          <w:pPr>
            <w:pStyle w:val="32"/>
            <w:tabs>
              <w:tab w:val="right" w:leader="dot" w:pos="10195"/>
            </w:tabs>
            <w:ind w:firstLine="0"/>
            <w:rPr>
              <w:noProof/>
            </w:rPr>
          </w:pPr>
          <w:hyperlink w:anchor="_Toc484598474" w:history="1">
            <w:r w:rsidR="00893AAD" w:rsidRPr="0084307F">
              <w:rPr>
                <w:rStyle w:val="aa"/>
                <w:noProof/>
              </w:rPr>
              <w:t>4.1 Определение технико-экономических показателей проекта</w:t>
            </w:r>
            <w:r w:rsidR="00893AAD">
              <w:rPr>
                <w:noProof/>
                <w:webHidden/>
              </w:rPr>
              <w:tab/>
            </w:r>
            <w:r w:rsidR="00794D6E">
              <w:rPr>
                <w:noProof/>
                <w:webHidden/>
              </w:rPr>
              <w:fldChar w:fldCharType="begin"/>
            </w:r>
            <w:r w:rsidR="00893AAD">
              <w:rPr>
                <w:noProof/>
                <w:webHidden/>
              </w:rPr>
              <w:instrText xml:space="preserve"> PAGEREF _Toc484598474 \h </w:instrText>
            </w:r>
            <w:r w:rsidR="00794D6E">
              <w:rPr>
                <w:noProof/>
                <w:webHidden/>
              </w:rPr>
            </w:r>
            <w:r w:rsidR="00794D6E">
              <w:rPr>
                <w:noProof/>
                <w:webHidden/>
              </w:rPr>
              <w:fldChar w:fldCharType="separate"/>
            </w:r>
            <w:r w:rsidR="00893AAD">
              <w:rPr>
                <w:noProof/>
                <w:webHidden/>
              </w:rPr>
              <w:t>35</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75" w:history="1">
            <w:r w:rsidR="00893AAD" w:rsidRPr="0084307F">
              <w:rPr>
                <w:rStyle w:val="aa"/>
                <w:noProof/>
              </w:rPr>
              <w:t>4.2 Определение фонда оплаты труда на разработку и комплексные испытания программной системы</w:t>
            </w:r>
            <w:r w:rsidR="00893AAD">
              <w:rPr>
                <w:noProof/>
                <w:webHidden/>
              </w:rPr>
              <w:tab/>
            </w:r>
            <w:r w:rsidR="00794D6E">
              <w:rPr>
                <w:noProof/>
                <w:webHidden/>
              </w:rPr>
              <w:fldChar w:fldCharType="begin"/>
            </w:r>
            <w:r w:rsidR="00893AAD">
              <w:rPr>
                <w:noProof/>
                <w:webHidden/>
              </w:rPr>
              <w:instrText xml:space="preserve"> PAGEREF _Toc484598475 \h </w:instrText>
            </w:r>
            <w:r w:rsidR="00794D6E">
              <w:rPr>
                <w:noProof/>
                <w:webHidden/>
              </w:rPr>
            </w:r>
            <w:r w:rsidR="00794D6E">
              <w:rPr>
                <w:noProof/>
                <w:webHidden/>
              </w:rPr>
              <w:fldChar w:fldCharType="separate"/>
            </w:r>
            <w:r w:rsidR="00893AAD">
              <w:rPr>
                <w:noProof/>
                <w:webHidden/>
              </w:rPr>
              <w:t>36</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76" w:history="1">
            <w:r w:rsidR="00893AAD" w:rsidRPr="0084307F">
              <w:rPr>
                <w:rStyle w:val="aa"/>
                <w:noProof/>
              </w:rPr>
              <w:t>4.3 Структура договорной цены на программное обеспечение</w:t>
            </w:r>
            <w:r w:rsidR="00893AAD">
              <w:rPr>
                <w:noProof/>
                <w:webHidden/>
              </w:rPr>
              <w:tab/>
            </w:r>
            <w:r w:rsidR="00794D6E">
              <w:rPr>
                <w:noProof/>
                <w:webHidden/>
              </w:rPr>
              <w:fldChar w:fldCharType="begin"/>
            </w:r>
            <w:r w:rsidR="00893AAD">
              <w:rPr>
                <w:noProof/>
                <w:webHidden/>
              </w:rPr>
              <w:instrText xml:space="preserve"> PAGEREF _Toc484598476 \h </w:instrText>
            </w:r>
            <w:r w:rsidR="00794D6E">
              <w:rPr>
                <w:noProof/>
                <w:webHidden/>
              </w:rPr>
            </w:r>
            <w:r w:rsidR="00794D6E">
              <w:rPr>
                <w:noProof/>
                <w:webHidden/>
              </w:rPr>
              <w:fldChar w:fldCharType="separate"/>
            </w:r>
            <w:r w:rsidR="00893AAD">
              <w:rPr>
                <w:noProof/>
                <w:webHidden/>
              </w:rPr>
              <w:t>38</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77" w:history="1">
            <w:r w:rsidR="00893AAD" w:rsidRPr="0084307F">
              <w:rPr>
                <w:rStyle w:val="aa"/>
                <w:noProof/>
              </w:rPr>
              <w:t>4.4 Оценка конкурентоспособности ПС в сравнении с аналогом.</w:t>
            </w:r>
            <w:r w:rsidR="00893AAD">
              <w:rPr>
                <w:noProof/>
                <w:webHidden/>
              </w:rPr>
              <w:tab/>
            </w:r>
            <w:r w:rsidR="00794D6E">
              <w:rPr>
                <w:noProof/>
                <w:webHidden/>
              </w:rPr>
              <w:fldChar w:fldCharType="begin"/>
            </w:r>
            <w:r w:rsidR="00893AAD">
              <w:rPr>
                <w:noProof/>
                <w:webHidden/>
              </w:rPr>
              <w:instrText xml:space="preserve"> PAGEREF _Toc484598477 \h </w:instrText>
            </w:r>
            <w:r w:rsidR="00794D6E">
              <w:rPr>
                <w:noProof/>
                <w:webHidden/>
              </w:rPr>
            </w:r>
            <w:r w:rsidR="00794D6E">
              <w:rPr>
                <w:noProof/>
                <w:webHidden/>
              </w:rPr>
              <w:fldChar w:fldCharType="separate"/>
            </w:r>
            <w:r w:rsidR="00893AAD">
              <w:rPr>
                <w:noProof/>
                <w:webHidden/>
              </w:rPr>
              <w:t>41</w:t>
            </w:r>
            <w:r w:rsidR="00794D6E">
              <w:rPr>
                <w:noProof/>
                <w:webHidden/>
              </w:rPr>
              <w:fldChar w:fldCharType="end"/>
            </w:r>
          </w:hyperlink>
        </w:p>
        <w:p w:rsidR="00893AAD" w:rsidRPr="0071365C" w:rsidRDefault="00F53ABF" w:rsidP="0071365C">
          <w:pPr>
            <w:pStyle w:val="24"/>
          </w:pPr>
          <w:hyperlink w:anchor="_Toc484598478" w:history="1">
            <w:r w:rsidR="00893AAD" w:rsidRPr="0071365C">
              <w:rPr>
                <w:rStyle w:val="aa"/>
                <w:b/>
              </w:rPr>
              <w:t>5 ОХРАНА ТРУДА</w:t>
            </w:r>
            <w:r w:rsidR="00893AAD" w:rsidRPr="0071365C">
              <w:rPr>
                <w:webHidden/>
              </w:rPr>
              <w:tab/>
            </w:r>
            <w:r w:rsidR="00794D6E" w:rsidRPr="0071365C">
              <w:rPr>
                <w:webHidden/>
              </w:rPr>
              <w:fldChar w:fldCharType="begin"/>
            </w:r>
            <w:r w:rsidR="00893AAD" w:rsidRPr="0071365C">
              <w:rPr>
                <w:webHidden/>
              </w:rPr>
              <w:instrText xml:space="preserve"> PAGEREF _Toc484598478 \h </w:instrText>
            </w:r>
            <w:r w:rsidR="00794D6E" w:rsidRPr="0071365C">
              <w:rPr>
                <w:webHidden/>
              </w:rPr>
            </w:r>
            <w:r w:rsidR="00794D6E" w:rsidRPr="0071365C">
              <w:rPr>
                <w:webHidden/>
              </w:rPr>
              <w:fldChar w:fldCharType="separate"/>
            </w:r>
            <w:r w:rsidR="00893AAD" w:rsidRPr="0071365C">
              <w:rPr>
                <w:webHidden/>
              </w:rPr>
              <w:t>43</w:t>
            </w:r>
            <w:r w:rsidR="00794D6E" w:rsidRPr="0071365C">
              <w:rPr>
                <w:webHidden/>
              </w:rPr>
              <w:fldChar w:fldCharType="end"/>
            </w:r>
          </w:hyperlink>
        </w:p>
        <w:p w:rsidR="00893AAD" w:rsidRDefault="00F53ABF" w:rsidP="008F12E0">
          <w:pPr>
            <w:pStyle w:val="32"/>
            <w:tabs>
              <w:tab w:val="right" w:leader="dot" w:pos="10195"/>
            </w:tabs>
            <w:ind w:firstLine="0"/>
            <w:rPr>
              <w:noProof/>
            </w:rPr>
          </w:pPr>
          <w:hyperlink w:anchor="_Toc484598479" w:history="1">
            <w:r w:rsidR="00893AAD" w:rsidRPr="0084307F">
              <w:rPr>
                <w:rStyle w:val="aa"/>
                <w:noProof/>
              </w:rPr>
              <w:t>5.1 Мероприятия по устранению причин травматизма и профзаболеваний</w:t>
            </w:r>
            <w:r w:rsidR="00893AAD">
              <w:rPr>
                <w:noProof/>
                <w:webHidden/>
              </w:rPr>
              <w:tab/>
            </w:r>
            <w:r w:rsidR="00794D6E">
              <w:rPr>
                <w:noProof/>
                <w:webHidden/>
              </w:rPr>
              <w:fldChar w:fldCharType="begin"/>
            </w:r>
            <w:r w:rsidR="00893AAD">
              <w:rPr>
                <w:noProof/>
                <w:webHidden/>
              </w:rPr>
              <w:instrText xml:space="preserve"> PAGEREF _Toc484598479 \h </w:instrText>
            </w:r>
            <w:r w:rsidR="00794D6E">
              <w:rPr>
                <w:noProof/>
                <w:webHidden/>
              </w:rPr>
            </w:r>
            <w:r w:rsidR="00794D6E">
              <w:rPr>
                <w:noProof/>
                <w:webHidden/>
              </w:rPr>
              <w:fldChar w:fldCharType="separate"/>
            </w:r>
            <w:r w:rsidR="00893AAD">
              <w:rPr>
                <w:noProof/>
                <w:webHidden/>
              </w:rPr>
              <w:t>44</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80" w:history="1">
            <w:r w:rsidR="00893AAD" w:rsidRPr="0084307F">
              <w:rPr>
                <w:rStyle w:val="aa"/>
                <w:noProof/>
              </w:rPr>
              <w:t>5.2 Мероприятия по обеспечению противопожарной защиты</w:t>
            </w:r>
            <w:r w:rsidR="00893AAD">
              <w:rPr>
                <w:noProof/>
                <w:webHidden/>
              </w:rPr>
              <w:tab/>
            </w:r>
            <w:r w:rsidR="00794D6E">
              <w:rPr>
                <w:noProof/>
                <w:webHidden/>
              </w:rPr>
              <w:fldChar w:fldCharType="begin"/>
            </w:r>
            <w:r w:rsidR="00893AAD">
              <w:rPr>
                <w:noProof/>
                <w:webHidden/>
              </w:rPr>
              <w:instrText xml:space="preserve"> PAGEREF _Toc484598480 \h </w:instrText>
            </w:r>
            <w:r w:rsidR="00794D6E">
              <w:rPr>
                <w:noProof/>
                <w:webHidden/>
              </w:rPr>
            </w:r>
            <w:r w:rsidR="00794D6E">
              <w:rPr>
                <w:noProof/>
                <w:webHidden/>
              </w:rPr>
              <w:fldChar w:fldCharType="separate"/>
            </w:r>
            <w:r w:rsidR="00893AAD">
              <w:rPr>
                <w:noProof/>
                <w:webHidden/>
              </w:rPr>
              <w:t>47</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81" w:history="1">
            <w:r w:rsidR="00893AAD" w:rsidRPr="0084307F">
              <w:rPr>
                <w:rStyle w:val="aa"/>
                <w:noProof/>
              </w:rPr>
              <w:t>5.3 Мероприятия по обеспечению электробезопасности при эксплуатации технических средств</w:t>
            </w:r>
            <w:r w:rsidR="00893AAD">
              <w:rPr>
                <w:noProof/>
                <w:webHidden/>
              </w:rPr>
              <w:tab/>
            </w:r>
            <w:r w:rsidR="00794D6E">
              <w:rPr>
                <w:noProof/>
                <w:webHidden/>
              </w:rPr>
              <w:fldChar w:fldCharType="begin"/>
            </w:r>
            <w:r w:rsidR="00893AAD">
              <w:rPr>
                <w:noProof/>
                <w:webHidden/>
              </w:rPr>
              <w:instrText xml:space="preserve"> PAGEREF _Toc484598481 \h </w:instrText>
            </w:r>
            <w:r w:rsidR="00794D6E">
              <w:rPr>
                <w:noProof/>
                <w:webHidden/>
              </w:rPr>
            </w:r>
            <w:r w:rsidR="00794D6E">
              <w:rPr>
                <w:noProof/>
                <w:webHidden/>
              </w:rPr>
              <w:fldChar w:fldCharType="separate"/>
            </w:r>
            <w:r w:rsidR="00893AAD">
              <w:rPr>
                <w:noProof/>
                <w:webHidden/>
              </w:rPr>
              <w:t>49</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82" w:history="1">
            <w:r w:rsidR="00893AAD" w:rsidRPr="0084307F">
              <w:rPr>
                <w:rStyle w:val="aa"/>
                <w:noProof/>
              </w:rPr>
              <w:t>5.4 Требования к помещению машинного зала</w:t>
            </w:r>
            <w:r w:rsidR="00893AAD">
              <w:rPr>
                <w:noProof/>
                <w:webHidden/>
              </w:rPr>
              <w:tab/>
            </w:r>
            <w:r w:rsidR="00794D6E">
              <w:rPr>
                <w:noProof/>
                <w:webHidden/>
              </w:rPr>
              <w:fldChar w:fldCharType="begin"/>
            </w:r>
            <w:r w:rsidR="00893AAD">
              <w:rPr>
                <w:noProof/>
                <w:webHidden/>
              </w:rPr>
              <w:instrText xml:space="preserve"> PAGEREF _Toc484598482 \h </w:instrText>
            </w:r>
            <w:r w:rsidR="00794D6E">
              <w:rPr>
                <w:noProof/>
                <w:webHidden/>
              </w:rPr>
            </w:r>
            <w:r w:rsidR="00794D6E">
              <w:rPr>
                <w:noProof/>
                <w:webHidden/>
              </w:rPr>
              <w:fldChar w:fldCharType="separate"/>
            </w:r>
            <w:r w:rsidR="00893AAD">
              <w:rPr>
                <w:noProof/>
                <w:webHidden/>
              </w:rPr>
              <w:t>50</w:t>
            </w:r>
            <w:r w:rsidR="00794D6E">
              <w:rPr>
                <w:noProof/>
                <w:webHidden/>
              </w:rPr>
              <w:fldChar w:fldCharType="end"/>
            </w:r>
          </w:hyperlink>
        </w:p>
        <w:p w:rsidR="00893AAD" w:rsidRDefault="00F53ABF" w:rsidP="008F12E0">
          <w:pPr>
            <w:pStyle w:val="32"/>
            <w:tabs>
              <w:tab w:val="right" w:leader="dot" w:pos="10195"/>
            </w:tabs>
            <w:ind w:firstLine="0"/>
            <w:rPr>
              <w:noProof/>
            </w:rPr>
          </w:pPr>
          <w:hyperlink w:anchor="_Toc484598483" w:history="1">
            <w:r w:rsidR="00893AAD" w:rsidRPr="0084307F">
              <w:rPr>
                <w:rStyle w:val="aa"/>
                <w:noProof/>
              </w:rPr>
              <w:t>5.5 Мероприятия по охране окружающей среды</w:t>
            </w:r>
            <w:r w:rsidR="00893AAD">
              <w:rPr>
                <w:noProof/>
                <w:webHidden/>
              </w:rPr>
              <w:tab/>
            </w:r>
            <w:r w:rsidR="00794D6E">
              <w:rPr>
                <w:noProof/>
                <w:webHidden/>
              </w:rPr>
              <w:fldChar w:fldCharType="begin"/>
            </w:r>
            <w:r w:rsidR="00893AAD">
              <w:rPr>
                <w:noProof/>
                <w:webHidden/>
              </w:rPr>
              <w:instrText xml:space="preserve"> PAGEREF _Toc484598483 \h </w:instrText>
            </w:r>
            <w:r w:rsidR="00794D6E">
              <w:rPr>
                <w:noProof/>
                <w:webHidden/>
              </w:rPr>
            </w:r>
            <w:r w:rsidR="00794D6E">
              <w:rPr>
                <w:noProof/>
                <w:webHidden/>
              </w:rPr>
              <w:fldChar w:fldCharType="separate"/>
            </w:r>
            <w:r w:rsidR="00893AAD">
              <w:rPr>
                <w:noProof/>
                <w:webHidden/>
              </w:rPr>
              <w:t>54</w:t>
            </w:r>
            <w:r w:rsidR="00794D6E">
              <w:rPr>
                <w:noProof/>
                <w:webHidden/>
              </w:rPr>
              <w:fldChar w:fldCharType="end"/>
            </w:r>
          </w:hyperlink>
        </w:p>
        <w:p w:rsidR="00893AAD" w:rsidRPr="0071365C" w:rsidRDefault="00F53ABF" w:rsidP="0071365C">
          <w:pPr>
            <w:pStyle w:val="24"/>
          </w:pPr>
          <w:hyperlink w:anchor="_Toc484598484" w:history="1">
            <w:r w:rsidR="00893AAD" w:rsidRPr="0071365C">
              <w:rPr>
                <w:rStyle w:val="aa"/>
                <w:b/>
              </w:rPr>
              <w:t>СПИСОК ИСПОЛЬЗОВАННЫХ ИСТОЧНИКОВ</w:t>
            </w:r>
            <w:r w:rsidR="00893AAD" w:rsidRPr="0071365C">
              <w:rPr>
                <w:webHidden/>
              </w:rPr>
              <w:tab/>
            </w:r>
            <w:r w:rsidR="00794D6E" w:rsidRPr="0071365C">
              <w:rPr>
                <w:webHidden/>
              </w:rPr>
              <w:fldChar w:fldCharType="begin"/>
            </w:r>
            <w:r w:rsidR="00893AAD" w:rsidRPr="0071365C">
              <w:rPr>
                <w:webHidden/>
              </w:rPr>
              <w:instrText xml:space="preserve"> PAGEREF _Toc484598484 \h </w:instrText>
            </w:r>
            <w:r w:rsidR="00794D6E" w:rsidRPr="0071365C">
              <w:rPr>
                <w:webHidden/>
              </w:rPr>
            </w:r>
            <w:r w:rsidR="00794D6E" w:rsidRPr="0071365C">
              <w:rPr>
                <w:webHidden/>
              </w:rPr>
              <w:fldChar w:fldCharType="separate"/>
            </w:r>
            <w:r w:rsidR="00893AAD" w:rsidRPr="0071365C">
              <w:rPr>
                <w:webHidden/>
              </w:rPr>
              <w:t>58</w:t>
            </w:r>
            <w:r w:rsidR="00794D6E" w:rsidRPr="0071365C">
              <w:rPr>
                <w:webHidden/>
              </w:rPr>
              <w:fldChar w:fldCharType="end"/>
            </w:r>
          </w:hyperlink>
        </w:p>
        <w:p w:rsidR="00893AAD" w:rsidRDefault="00794D6E">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484598454"/>
      <w:r w:rsidRPr="00BE7D12">
        <w:lastRenderedPageBreak/>
        <w:t>ВВЕДЕНИЕ</w:t>
      </w:r>
      <w:bookmarkEnd w:id="0"/>
    </w:p>
    <w:p w:rsidR="00D94C1C" w:rsidRDefault="00D94C1C" w:rsidP="00D94C1C">
      <w:r>
        <w:t xml:space="preserve">Пример основного текста, шрифт </w:t>
      </w:r>
      <w:r w:rsidRPr="00D94C1C">
        <w:t>Times New Roman</w:t>
      </w:r>
      <w:r>
        <w:t>, размер 14, 1,5 междустрочный интервал, отступы до и после абзаца нулевые, отступ первой строки 1.25, поля верхнее, правое, нижнее по 1 см, левое 2 сантиметра.</w:t>
      </w:r>
    </w:p>
    <w:p w:rsidR="00D94C1C" w:rsidRPr="00BE7D12" w:rsidRDefault="00D94C1C" w:rsidP="00D94C1C">
      <w:r>
        <w:t>Введение введение введение введение введение введение введение введение введение введение введение введение введение</w:t>
      </w:r>
      <w:r w:rsidR="006467CC"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r>
        <w:t>введение введение введение введение введение введение введение введение введение введение введение введение</w:t>
      </w:r>
      <w:r w:rsidRPr="00BE7D12">
        <w:t xml:space="preserve"> </w:t>
      </w:r>
    </w:p>
    <w:p w:rsidR="006467CC" w:rsidRPr="00BE7D12" w:rsidRDefault="00D94C1C" w:rsidP="00BE7D12">
      <w:r>
        <w:t>Пример маркированного списка</w:t>
      </w:r>
      <w:r w:rsidR="006467CC" w:rsidRPr="00BE7D12">
        <w:t>:</w:t>
      </w:r>
    </w:p>
    <w:p w:rsidR="006467CC" w:rsidRPr="00C70DBB" w:rsidRDefault="00D94C1C" w:rsidP="00C70DBB">
      <w:pPr>
        <w:pStyle w:val="a"/>
      </w:pPr>
      <w:r>
        <w:t>все маркеры должны быть одного стиля</w:t>
      </w:r>
      <w:r w:rsidR="006467CC" w:rsidRPr="00C70DBB">
        <w:t>;</w:t>
      </w:r>
    </w:p>
    <w:p w:rsidR="006467CC" w:rsidRPr="00C70DBB" w:rsidRDefault="00D94C1C" w:rsidP="00C70DBB">
      <w:pPr>
        <w:pStyle w:val="a"/>
      </w:pPr>
      <w:r>
        <w:t>все маркеры должны быть одного стиля, все маркеры должны быть одного стиля,</w:t>
      </w:r>
      <w:r w:rsidRPr="00D94C1C">
        <w:t xml:space="preserve"> </w:t>
      </w:r>
      <w:r>
        <w:t>все маркеры должны быть одного стиля</w:t>
      </w:r>
      <w:r w:rsidRPr="00C70DBB">
        <w:t>;</w:t>
      </w:r>
      <w:r w:rsidR="006467CC" w:rsidRPr="00C70DBB">
        <w:t xml:space="preserve"> </w:t>
      </w:r>
    </w:p>
    <w:p w:rsidR="006467CC" w:rsidRDefault="006467CC" w:rsidP="00BE7D12">
      <w:r>
        <w:br w:type="page"/>
      </w:r>
    </w:p>
    <w:p w:rsidR="006467CC" w:rsidRPr="00BE7D12" w:rsidRDefault="006467CC" w:rsidP="00BE7D12">
      <w:pPr>
        <w:pStyle w:val="20"/>
      </w:pPr>
      <w:bookmarkStart w:id="1" w:name="_Toc484598455"/>
      <w:r w:rsidRPr="00BE7D12">
        <w:lastRenderedPageBreak/>
        <w:t>1 ОБЩАЯ ЧАСТЬ</w:t>
      </w:r>
      <w:bookmarkEnd w:id="1"/>
    </w:p>
    <w:p w:rsidR="006467CC" w:rsidRPr="00BE7D12" w:rsidRDefault="006467CC" w:rsidP="00BE7D12">
      <w:pPr>
        <w:pStyle w:val="30"/>
      </w:pPr>
      <w:bookmarkStart w:id="2" w:name="_Toc484598456"/>
      <w:r w:rsidRPr="00BE7D12">
        <w:t>1.1 Цель разработки</w:t>
      </w:r>
      <w:bookmarkEnd w:id="2"/>
    </w:p>
    <w:p w:rsidR="00D94C1C" w:rsidRDefault="00D94C1C" w:rsidP="00BE7D12">
      <w:r>
        <w:t xml:space="preserve">Каждая новая часть начинается с нового листа, </w:t>
      </w:r>
      <w:r w:rsidR="00BC586C">
        <w:t>новый подраздел отделяется двумя пустыми строками</w:t>
      </w:r>
      <w:r>
        <w:t>.</w:t>
      </w:r>
    </w:p>
    <w:p w:rsidR="006467CC" w:rsidRDefault="006467CC" w:rsidP="00BE7D12">
      <w:pPr>
        <w:rPr>
          <w:rFonts w:eastAsia="MS Mincho"/>
        </w:rPr>
      </w:pPr>
    </w:p>
    <w:p w:rsidR="00C70DBB" w:rsidRDefault="00C70DBB" w:rsidP="00BE7D12">
      <w:pPr>
        <w:rPr>
          <w:rFonts w:eastAsia="MS Mincho"/>
        </w:rPr>
      </w:pPr>
    </w:p>
    <w:p w:rsidR="006467CC" w:rsidRPr="001A52BB" w:rsidRDefault="006467CC" w:rsidP="00C70DBB">
      <w:pPr>
        <w:pStyle w:val="30"/>
      </w:pPr>
      <w:bookmarkStart w:id="3" w:name="_Toc484598457"/>
      <w:r w:rsidRPr="001A52BB">
        <w:t>1.2 Анализ использования разработки</w:t>
      </w:r>
      <w:bookmarkEnd w:id="3"/>
    </w:p>
    <w:p w:rsidR="006467CC" w:rsidRPr="00D272F2"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Pr="001A52BB" w:rsidRDefault="006467CC" w:rsidP="00BE7D12">
      <w:pPr>
        <w:rPr>
          <w:rFonts w:eastAsia="MS Mincho"/>
        </w:rPr>
      </w:pPr>
    </w:p>
    <w:p w:rsidR="00C70DBB" w:rsidRDefault="008769F7" w:rsidP="00C70DBB">
      <w:pPr>
        <w:pStyle w:val="30"/>
      </w:pPr>
      <w:bookmarkStart w:id="4" w:name="_Toc484598458"/>
      <w:r w:rsidRPr="008769F7">
        <w:t>1.3 Анализ методов решения</w:t>
      </w:r>
      <w:bookmarkEnd w:id="4"/>
      <w:r>
        <w:t xml:space="preserve"> </w:t>
      </w:r>
    </w:p>
    <w:p w:rsidR="008769F7" w:rsidRPr="00532713" w:rsidRDefault="00BC586C" w:rsidP="00BE7D12">
      <w:r>
        <w:t>Каждая новая часть начинается с нового листа, новый подраздел отделяется двумя пустыми строками.</w:t>
      </w:r>
    </w:p>
    <w:p w:rsidR="0071365C" w:rsidRPr="00532713" w:rsidRDefault="0071365C" w:rsidP="00BE7D12"/>
    <w:p w:rsidR="0071365C" w:rsidRPr="00532713" w:rsidRDefault="0071365C" w:rsidP="00BE7D12">
      <w:pPr>
        <w:rPr>
          <w:rFonts w:eastAsia="MS Mincho"/>
        </w:rPr>
      </w:pPr>
    </w:p>
    <w:p w:rsidR="006467CC" w:rsidRPr="001A52BB" w:rsidRDefault="008769F7" w:rsidP="00C70DBB">
      <w:pPr>
        <w:pStyle w:val="30"/>
      </w:pPr>
      <w:bookmarkStart w:id="5" w:name="_Toc484598459"/>
      <w:r>
        <w:t>1.4</w:t>
      </w:r>
      <w:r w:rsidR="006467CC" w:rsidRPr="001A52BB">
        <w:t xml:space="preserve"> Обзор средств программирования</w:t>
      </w:r>
      <w:bookmarkEnd w:id="5"/>
    </w:p>
    <w:p w:rsidR="006467CC" w:rsidRDefault="00BC586C" w:rsidP="00BC586C">
      <w:r>
        <w:t>Каждая новая часть начинается с нового листа, новый подраздел отделяется двумя пустыми строками.</w:t>
      </w:r>
    </w:p>
    <w:p w:rsidR="00BC586C" w:rsidRDefault="00BC586C" w:rsidP="00BE7D12">
      <w:pPr>
        <w:pStyle w:val="22"/>
      </w:pPr>
    </w:p>
    <w:p w:rsidR="00BC586C" w:rsidRDefault="00BC586C" w:rsidP="00BE7D12">
      <w:pPr>
        <w:pStyle w:val="22"/>
      </w:pPr>
    </w:p>
    <w:p w:rsidR="006467CC" w:rsidRPr="001A52BB" w:rsidRDefault="008769F7" w:rsidP="00196AFA">
      <w:pPr>
        <w:pStyle w:val="30"/>
      </w:pPr>
      <w:bookmarkStart w:id="6" w:name="_Toc484598460"/>
      <w:r>
        <w:t>1.5</w:t>
      </w:r>
      <w:r w:rsidR="006467CC" w:rsidRPr="001A52BB">
        <w:t xml:space="preserve"> Описание языка программирования</w:t>
      </w:r>
      <w:bookmarkEnd w:id="6"/>
    </w:p>
    <w:p w:rsidR="006467CC" w:rsidRPr="003C0646" w:rsidRDefault="00BC586C" w:rsidP="00196AFA">
      <w:r>
        <w:t>Каждая новая часть начинается с нового листа, новый подраздел отделяется двумя пустыми строками.</w:t>
      </w:r>
    </w:p>
    <w:p w:rsidR="006467CC" w:rsidRDefault="006467CC" w:rsidP="00BE7D12">
      <w:r>
        <w:br w:type="page"/>
      </w:r>
    </w:p>
    <w:p w:rsidR="006467CC" w:rsidRPr="00701AC9" w:rsidRDefault="006467CC" w:rsidP="00C70DBB">
      <w:pPr>
        <w:pStyle w:val="20"/>
      </w:pPr>
      <w:bookmarkStart w:id="7" w:name="_Toc484598461"/>
      <w:r w:rsidRPr="00701AC9">
        <w:lastRenderedPageBreak/>
        <w:t>2 СПЕЦИАЛЬНАЯ ЧАСТЬ</w:t>
      </w:r>
      <w:bookmarkEnd w:id="7"/>
    </w:p>
    <w:p w:rsidR="006467CC" w:rsidRPr="00163B8B" w:rsidRDefault="006467CC" w:rsidP="00C70DBB">
      <w:pPr>
        <w:pStyle w:val="30"/>
      </w:pPr>
      <w:bookmarkStart w:id="8" w:name="_Toc484598462"/>
      <w:r w:rsidRPr="00701AC9">
        <w:t>2.1 Постановка задачи</w:t>
      </w:r>
      <w:bookmarkEnd w:id="8"/>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Default="00BC586C" w:rsidP="00BE7D12">
      <w:pPr>
        <w:rPr>
          <w:rFonts w:eastAsia="MS Mincho"/>
        </w:rPr>
      </w:pPr>
    </w:p>
    <w:p w:rsidR="006467CC" w:rsidRPr="00701AC9" w:rsidRDefault="006467CC" w:rsidP="00C70DBB">
      <w:pPr>
        <w:pStyle w:val="30"/>
      </w:pPr>
      <w:bookmarkStart w:id="9" w:name="_Toc484598463"/>
      <w:r w:rsidRPr="00701AC9">
        <w:t>2.2 Требования к входным и выходным данным</w:t>
      </w:r>
      <w:bookmarkEnd w:id="9"/>
    </w:p>
    <w:p w:rsidR="006467CC" w:rsidRPr="00893AAD" w:rsidRDefault="006467CC" w:rsidP="00BE7D12">
      <w:pPr>
        <w:rPr>
          <w:rFonts w:eastAsia="MS Mincho"/>
          <w:i/>
        </w:rPr>
      </w:pPr>
      <w:r w:rsidRPr="00893AAD">
        <w:rPr>
          <w:rFonts w:eastAsia="MS Mincho"/>
          <w:i/>
        </w:rPr>
        <w:t>Входные данные</w:t>
      </w:r>
    </w:p>
    <w:p w:rsidR="006467CC" w:rsidRPr="00D360EE" w:rsidRDefault="00BC586C" w:rsidP="00C70DBB">
      <w:pPr>
        <w:pStyle w:val="a"/>
        <w:rPr>
          <w:rFonts w:eastAsia="MS Mincho"/>
        </w:rPr>
      </w:pPr>
      <w:r>
        <w:rPr>
          <w:rFonts w:eastAsia="MS Mincho"/>
        </w:rPr>
        <w:t>входные данные;</w:t>
      </w:r>
      <w:r w:rsidR="006467CC" w:rsidRPr="00D360EE">
        <w:rPr>
          <w:rFonts w:eastAsia="MS Mincho"/>
        </w:rPr>
        <w:t xml:space="preserve"> </w:t>
      </w:r>
    </w:p>
    <w:p w:rsidR="006467CC" w:rsidRPr="00D360EE" w:rsidRDefault="00BC586C" w:rsidP="00C70DBB">
      <w:pPr>
        <w:pStyle w:val="a"/>
        <w:rPr>
          <w:rFonts w:eastAsia="MS Mincho"/>
        </w:rPr>
      </w:pPr>
      <w:r>
        <w:rPr>
          <w:rFonts w:eastAsia="MS Mincho"/>
        </w:rPr>
        <w:t>входные данные.</w:t>
      </w:r>
    </w:p>
    <w:p w:rsidR="00BC586C" w:rsidRDefault="00BC586C" w:rsidP="00BE7D12">
      <w:pPr>
        <w:rPr>
          <w:rFonts w:eastAsia="MS Mincho"/>
          <w:i/>
        </w:rPr>
      </w:pPr>
    </w:p>
    <w:p w:rsidR="006467CC" w:rsidRPr="00893AAD" w:rsidRDefault="006467CC" w:rsidP="00BE7D12">
      <w:pPr>
        <w:rPr>
          <w:rFonts w:eastAsia="MS Mincho"/>
          <w:i/>
        </w:rPr>
      </w:pPr>
      <w:r w:rsidRPr="00893AAD">
        <w:rPr>
          <w:rFonts w:eastAsia="MS Mincho"/>
          <w:i/>
        </w:rPr>
        <w:t>Выходные данные</w:t>
      </w:r>
    </w:p>
    <w:p w:rsidR="006467CC" w:rsidRDefault="00BC586C" w:rsidP="00C70DBB">
      <w:pPr>
        <w:pStyle w:val="a"/>
        <w:rPr>
          <w:rFonts w:eastAsia="MS Mincho"/>
        </w:rPr>
      </w:pPr>
      <w:r>
        <w:rPr>
          <w:rFonts w:eastAsia="MS Mincho"/>
        </w:rPr>
        <w:t>выходные данные;</w:t>
      </w:r>
    </w:p>
    <w:p w:rsidR="00C70DBB" w:rsidRDefault="00BC586C" w:rsidP="00C70DBB">
      <w:pPr>
        <w:pStyle w:val="a"/>
        <w:rPr>
          <w:rFonts w:eastAsia="MS Mincho"/>
        </w:rPr>
      </w:pPr>
      <w:r>
        <w:rPr>
          <w:rFonts w:eastAsia="MS Mincho"/>
        </w:rPr>
        <w:t>выходные данные.</w:t>
      </w:r>
    </w:p>
    <w:p w:rsidR="00C70DBB" w:rsidRDefault="00C70DBB" w:rsidP="00C70DBB">
      <w:pPr>
        <w:pStyle w:val="a"/>
        <w:numPr>
          <w:ilvl w:val="0"/>
          <w:numId w:val="0"/>
        </w:numPr>
        <w:ind w:left="1134"/>
        <w:rPr>
          <w:rFonts w:eastAsia="MS Mincho"/>
        </w:rPr>
      </w:pPr>
    </w:p>
    <w:p w:rsidR="00C70DBB" w:rsidRDefault="00C70DBB" w:rsidP="00C70DBB">
      <w:pPr>
        <w:pStyle w:val="a"/>
        <w:numPr>
          <w:ilvl w:val="0"/>
          <w:numId w:val="0"/>
        </w:numPr>
        <w:ind w:left="1134"/>
        <w:rPr>
          <w:rFonts w:eastAsia="MS Mincho"/>
        </w:rPr>
      </w:pPr>
    </w:p>
    <w:p w:rsidR="006467CC" w:rsidRPr="00D360EE" w:rsidRDefault="006467CC" w:rsidP="00C70DBB">
      <w:pPr>
        <w:pStyle w:val="30"/>
      </w:pPr>
      <w:bookmarkStart w:id="10" w:name="_Toc484598464"/>
      <w:r w:rsidRPr="00D360EE">
        <w:t>2.3 Требования к составу и параметрам технических средств</w:t>
      </w:r>
      <w:bookmarkEnd w:id="10"/>
    </w:p>
    <w:p w:rsidR="00C70DBB" w:rsidRPr="00BC586C" w:rsidRDefault="00BC586C" w:rsidP="00BE7D12">
      <w:r>
        <w:t>Каждая новая часть начинается с нового листа, новый подраздел отделяется двумя пустыми строками.</w:t>
      </w:r>
    </w:p>
    <w:p w:rsidR="00C70DBB" w:rsidRPr="00BC586C" w:rsidRDefault="00C70DBB" w:rsidP="00BE7D12">
      <w:pPr>
        <w:rPr>
          <w:rFonts w:eastAsia="MS Mincho"/>
        </w:rPr>
      </w:pPr>
    </w:p>
    <w:p w:rsidR="006467CC" w:rsidRDefault="006467CC" w:rsidP="00C70DBB">
      <w:pPr>
        <w:pStyle w:val="30"/>
      </w:pPr>
      <w:bookmarkStart w:id="11" w:name="_Toc484598465"/>
      <w:r w:rsidRPr="00DD4861">
        <w:t>2.4 Описание алгоритма</w:t>
      </w:r>
      <w:bookmarkEnd w:id="11"/>
    </w:p>
    <w:p w:rsidR="006467CC" w:rsidRPr="00907ADE"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1242C2" w:rsidRDefault="001242C2" w:rsidP="00BE7D12">
      <w:pPr>
        <w:rPr>
          <w:rFonts w:eastAsia="MS Mincho"/>
        </w:rPr>
      </w:pPr>
    </w:p>
    <w:p w:rsidR="006467CC" w:rsidRDefault="006467CC" w:rsidP="00C70DBB">
      <w:pPr>
        <w:pStyle w:val="30"/>
      </w:pPr>
      <w:bookmarkStart w:id="12" w:name="_Toc484598466"/>
      <w:r w:rsidRPr="00430377">
        <w:t xml:space="preserve">2.5 </w:t>
      </w:r>
      <w:r w:rsidRPr="00701AC9">
        <w:t>Структурная</w:t>
      </w:r>
      <w:r w:rsidR="008769F7">
        <w:t xml:space="preserve"> </w:t>
      </w:r>
      <w:r w:rsidRPr="00701AC9">
        <w:t>схема</w:t>
      </w:r>
      <w:bookmarkEnd w:id="12"/>
    </w:p>
    <w:p w:rsidR="006467CC" w:rsidRPr="00532848" w:rsidRDefault="006467CC" w:rsidP="00BE7D12">
      <w:pPr>
        <w:rPr>
          <w:rFonts w:eastAsia="MS Mincho"/>
        </w:rPr>
      </w:pPr>
    </w:p>
    <w:p w:rsidR="006467CC" w:rsidRPr="0071365C" w:rsidRDefault="006467CC" w:rsidP="00196AFA">
      <w:pPr>
        <w:pStyle w:val="30"/>
      </w:pPr>
      <w:r w:rsidRPr="0071365C">
        <w:br w:type="page"/>
      </w:r>
      <w:bookmarkStart w:id="13" w:name="_Toc484598467"/>
      <w:r w:rsidRPr="0071365C">
        <w:lastRenderedPageBreak/>
        <w:t xml:space="preserve">2.6 </w:t>
      </w:r>
      <w:r w:rsidRPr="00701AC9">
        <w:t>Текст</w:t>
      </w:r>
      <w:r w:rsidR="00196AFA">
        <w:t xml:space="preserve"> </w:t>
      </w:r>
      <w:r w:rsidRPr="00701AC9">
        <w:t>программы</w:t>
      </w:r>
      <w:r w:rsidR="00196AFA">
        <w:t xml:space="preserve"> </w:t>
      </w:r>
      <w:r w:rsidRPr="00701AC9">
        <w:t>с</w:t>
      </w:r>
      <w:r w:rsidR="00196AFA">
        <w:t xml:space="preserve"> </w:t>
      </w:r>
      <w:r w:rsidRPr="00701AC9">
        <w:t>описанием</w:t>
      </w:r>
      <w:bookmarkEnd w:id="13"/>
    </w:p>
    <w:p w:rsidR="006467CC" w:rsidRPr="00532713" w:rsidRDefault="006467CC" w:rsidP="00BE7D12">
      <w:pPr>
        <w:rPr>
          <w:rFonts w:eastAsia="MS Mincho"/>
          <w:sz w:val="24"/>
          <w:szCs w:val="24"/>
        </w:rPr>
      </w:pPr>
      <w:r w:rsidRPr="00532713">
        <w:rPr>
          <w:rFonts w:eastAsia="MS Mincho"/>
          <w:sz w:val="24"/>
          <w:szCs w:val="24"/>
        </w:rPr>
        <w:t>&lt;!</w:t>
      </w:r>
      <w:r w:rsidRPr="00893AAD">
        <w:rPr>
          <w:rFonts w:eastAsia="MS Mincho"/>
          <w:sz w:val="24"/>
          <w:szCs w:val="24"/>
          <w:lang w:val="en-US"/>
        </w:rPr>
        <w:t>DOCTYPEhtml</w:t>
      </w:r>
      <w:r w:rsidRPr="00532713">
        <w:rPr>
          <w:rFonts w:eastAsia="MS Mincho"/>
          <w:sz w:val="24"/>
          <w:szCs w:val="24"/>
        </w:rPr>
        <w:t>&gt;</w:t>
      </w:r>
    </w:p>
    <w:p w:rsidR="006467CC" w:rsidRPr="00893AAD" w:rsidRDefault="006467CC" w:rsidP="00BE7D12">
      <w:pPr>
        <w:rPr>
          <w:rFonts w:eastAsia="MS Mincho"/>
          <w:sz w:val="24"/>
          <w:szCs w:val="24"/>
          <w:lang w:val="en-US"/>
        </w:rPr>
      </w:pPr>
      <w:r w:rsidRPr="00893AAD">
        <w:rPr>
          <w:rFonts w:eastAsia="MS Mincho"/>
          <w:sz w:val="24"/>
          <w:szCs w:val="24"/>
          <w:lang w:val="en-US"/>
        </w:rPr>
        <w:t>&lt;html&gt;</w:t>
      </w:r>
    </w:p>
    <w:p w:rsidR="006467CC" w:rsidRPr="00893AAD" w:rsidRDefault="006467CC" w:rsidP="00BE7D12">
      <w:pPr>
        <w:rPr>
          <w:rFonts w:eastAsia="MS Mincho"/>
          <w:sz w:val="24"/>
          <w:szCs w:val="24"/>
          <w:lang w:val="en-US"/>
        </w:rPr>
      </w:pPr>
      <w:r w:rsidRPr="00893AAD">
        <w:rPr>
          <w:rFonts w:eastAsia="MS Mincho"/>
          <w:sz w:val="24"/>
          <w:szCs w:val="24"/>
          <w:lang w:val="en-US"/>
        </w:rPr>
        <w:tab/>
        <w:t>&lt;head&gt;</w:t>
      </w:r>
    </w:p>
    <w:p w:rsidR="006467CC" w:rsidRPr="00893AAD" w:rsidRDefault="006467CC" w:rsidP="00BE7D12">
      <w:pPr>
        <w:rPr>
          <w:rFonts w:eastAsia="MS Mincho"/>
          <w:sz w:val="24"/>
          <w:szCs w:val="24"/>
          <w:lang w:val="en-US"/>
        </w:rPr>
      </w:pPr>
      <w:r w:rsidRPr="00893AAD">
        <w:rPr>
          <w:rFonts w:eastAsia="MS Mincho"/>
          <w:sz w:val="24"/>
          <w:szCs w:val="24"/>
          <w:lang w:val="en-US"/>
        </w:rPr>
        <w:t>&lt;meta http-equiv="Content-Type" content="text/html; charset=UTF-8" /&gt;</w:t>
      </w:r>
    </w:p>
    <w:p w:rsidR="006467CC" w:rsidRPr="00893AAD" w:rsidRDefault="006467CC" w:rsidP="00BE7D12">
      <w:pPr>
        <w:rPr>
          <w:rFonts w:eastAsia="MS Mincho"/>
          <w:sz w:val="24"/>
          <w:szCs w:val="24"/>
          <w:lang w:val="en-US"/>
        </w:rPr>
      </w:pPr>
      <w:r w:rsidRPr="00893AAD">
        <w:rPr>
          <w:rFonts w:eastAsia="MS Mincho"/>
          <w:sz w:val="24"/>
          <w:szCs w:val="24"/>
        </w:rPr>
        <w:t xml:space="preserve">&lt;metaname="description" content="Это электронное пособие по изучению </w:t>
      </w:r>
      <w:r w:rsidRPr="00893AAD">
        <w:rPr>
          <w:rFonts w:eastAsia="MS Mincho"/>
          <w:sz w:val="24"/>
          <w:szCs w:val="24"/>
          <w:lang w:val="en-US"/>
        </w:rPr>
        <w:t>SQL-</w:t>
      </w:r>
      <w:r w:rsidRPr="00893AAD">
        <w:rPr>
          <w:rFonts w:eastAsia="MS Mincho"/>
          <w:sz w:val="24"/>
          <w:szCs w:val="24"/>
        </w:rPr>
        <w:t>запросов</w:t>
      </w:r>
      <w:r w:rsidRPr="00893AAD">
        <w:rPr>
          <w:rFonts w:eastAsia="MS Mincho"/>
          <w:sz w:val="24"/>
          <w:szCs w:val="24"/>
          <w:lang w:val="en-US"/>
        </w:rPr>
        <w:t>" /&gt;</w:t>
      </w:r>
    </w:p>
    <w:p w:rsidR="006467CC" w:rsidRPr="00893AAD" w:rsidRDefault="006467CC" w:rsidP="00BE7D12">
      <w:pPr>
        <w:rPr>
          <w:rFonts w:eastAsia="MS Mincho"/>
          <w:sz w:val="24"/>
          <w:szCs w:val="24"/>
          <w:lang w:val="en-US"/>
        </w:rPr>
      </w:pPr>
      <w:r w:rsidRPr="00893AAD">
        <w:rPr>
          <w:rFonts w:eastAsia="MS Mincho"/>
          <w:sz w:val="24"/>
          <w:szCs w:val="24"/>
          <w:lang w:val="en-US"/>
        </w:rPr>
        <w:t>&lt;link href="css/style.css" rel="stylesheet" type="text/css" /&gt;</w:t>
      </w:r>
    </w:p>
    <w:p w:rsidR="006467CC" w:rsidRPr="00893AAD" w:rsidRDefault="006467CC" w:rsidP="00BE7D12">
      <w:pPr>
        <w:rPr>
          <w:rFonts w:eastAsia="MS Mincho"/>
          <w:sz w:val="24"/>
          <w:szCs w:val="24"/>
          <w:lang w:val="en-US"/>
        </w:rPr>
      </w:pPr>
      <w:r w:rsidRPr="00893AAD">
        <w:rPr>
          <w:rFonts w:eastAsia="MS Mincho"/>
          <w:sz w:val="24"/>
          <w:szCs w:val="24"/>
          <w:lang w:val="en-US"/>
        </w:rPr>
        <w:t>&lt;link href="img/sqlicon.ico" rel="shortcut icon" type="image/x-icon" /&gt;</w:t>
      </w:r>
    </w:p>
    <w:p w:rsidR="006467CC" w:rsidRPr="00893AAD" w:rsidRDefault="006467CC" w:rsidP="00BE7D12">
      <w:pPr>
        <w:rPr>
          <w:rFonts w:eastAsia="MS Mincho"/>
          <w:sz w:val="24"/>
          <w:szCs w:val="24"/>
        </w:rPr>
      </w:pPr>
      <w:r w:rsidRPr="00893AAD">
        <w:rPr>
          <w:rFonts w:eastAsia="MS Mincho"/>
          <w:sz w:val="24"/>
          <w:szCs w:val="24"/>
        </w:rPr>
        <w:t>&lt;title&gt;Электроный учебник по SQL&lt;/title&gt;</w:t>
      </w:r>
    </w:p>
    <w:p w:rsidR="006467CC" w:rsidRPr="00893AAD" w:rsidRDefault="006467CC" w:rsidP="00BE7D12">
      <w:pPr>
        <w:rPr>
          <w:rFonts w:eastAsia="MS Mincho"/>
          <w:sz w:val="24"/>
          <w:szCs w:val="24"/>
        </w:rPr>
      </w:pPr>
      <w:r w:rsidRPr="00893AAD">
        <w:rPr>
          <w:rFonts w:eastAsia="MS Mincho"/>
          <w:sz w:val="24"/>
          <w:szCs w:val="24"/>
        </w:rPr>
        <w:tab/>
        <w:t>&lt;style&gt;</w:t>
      </w:r>
    </w:p>
    <w:p w:rsidR="00BC586C" w:rsidRDefault="00BC586C" w:rsidP="00BC586C">
      <w:pPr>
        <w:rPr>
          <w:rFonts w:eastAsia="MS Mincho"/>
        </w:rPr>
      </w:pPr>
      <w:bookmarkStart w:id="14" w:name="_Toc484598468"/>
    </w:p>
    <w:p w:rsidR="00BC586C" w:rsidRDefault="00BC586C" w:rsidP="00BC586C">
      <w:pPr>
        <w:rPr>
          <w:rFonts w:eastAsia="MS Mincho"/>
        </w:rPr>
      </w:pPr>
    </w:p>
    <w:p w:rsidR="006467CC" w:rsidRPr="00256314" w:rsidRDefault="006467CC" w:rsidP="00196AFA">
      <w:pPr>
        <w:pStyle w:val="30"/>
      </w:pPr>
      <w:r w:rsidRPr="00256314">
        <w:t>2.7</w:t>
      </w:r>
      <w:r w:rsidRPr="00701AC9">
        <w:t>Описание</w:t>
      </w:r>
      <w:r w:rsidR="008972CB">
        <w:t xml:space="preserve"> </w:t>
      </w:r>
      <w:r w:rsidRPr="00701AC9">
        <w:t>процесса</w:t>
      </w:r>
      <w:r w:rsidR="008972CB">
        <w:t xml:space="preserve"> </w:t>
      </w:r>
      <w:r w:rsidRPr="00701AC9">
        <w:t>отладки</w:t>
      </w:r>
      <w:bookmarkEnd w:id="14"/>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Pr="003C1276" w:rsidRDefault="00BC586C" w:rsidP="00BE7D12">
      <w:pPr>
        <w:rPr>
          <w:rFonts w:eastAsia="MS Mincho"/>
        </w:rPr>
      </w:pPr>
    </w:p>
    <w:p w:rsidR="006467CC" w:rsidRPr="008A5795" w:rsidRDefault="006467CC" w:rsidP="00196AFA">
      <w:pPr>
        <w:pStyle w:val="30"/>
      </w:pPr>
      <w:bookmarkStart w:id="15" w:name="_Toc484598469"/>
      <w:r w:rsidRPr="00701AC9">
        <w:t>2.8 Описание результатов решения и их оценка</w:t>
      </w:r>
      <w:bookmarkEnd w:id="15"/>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16" w:name="_Toc484598470"/>
      <w:r w:rsidRPr="007E55C6">
        <w:lastRenderedPageBreak/>
        <w:t>3</w:t>
      </w:r>
      <w:r w:rsidR="00565230">
        <w:t xml:space="preserve"> </w:t>
      </w:r>
      <w:r w:rsidRPr="007E55C6">
        <w:t>ОРГАНИЗАЦИЯ ПРОИЗВОДСТВА</w:t>
      </w:r>
      <w:bookmarkEnd w:id="16"/>
    </w:p>
    <w:p w:rsidR="006467CC" w:rsidRPr="007E55C6" w:rsidRDefault="006467CC" w:rsidP="00196AFA">
      <w:pPr>
        <w:pStyle w:val="30"/>
      </w:pPr>
      <w:bookmarkStart w:id="17" w:name="_Toc484598471"/>
      <w:r w:rsidRPr="007E55C6">
        <w:t>3.1 Описание рабочего места на вычислительном центре</w:t>
      </w:r>
      <w:bookmarkEnd w:id="17"/>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индивидуальных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Микроячеистые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196AFA">
      <w:pPr>
        <w:pStyle w:val="a"/>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196AFA">
      <w:pPr>
        <w:pStyle w:val="a"/>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196AFA">
      <w:pPr>
        <w:pStyle w:val="a"/>
        <w:rPr>
          <w:rFonts w:eastAsia="MS Mincho"/>
        </w:rPr>
      </w:pPr>
      <w:r>
        <w:rPr>
          <w:rFonts w:eastAsia="MS Mincho"/>
        </w:rPr>
        <w:t>Видеокарта: NVIDIA GeForсe</w:t>
      </w:r>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196AFA">
      <w:pPr>
        <w:pStyle w:val="a"/>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196AFA">
      <w:pPr>
        <w:pStyle w:val="a"/>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BC586C">
      <w:pPr>
        <w:rPr>
          <w:rFonts w:eastAsia="MS Mincho"/>
          <w:lang w:val="en-US"/>
        </w:rPr>
      </w:pPr>
    </w:p>
    <w:p w:rsidR="00BC586C" w:rsidRPr="0071365C" w:rsidRDefault="00BC586C" w:rsidP="00BC586C">
      <w:pPr>
        <w:rPr>
          <w:rFonts w:eastAsia="MS Mincho"/>
          <w:lang w:val="en-US"/>
        </w:rPr>
      </w:pPr>
    </w:p>
    <w:p w:rsidR="006467CC" w:rsidRDefault="006467CC" w:rsidP="00196AFA">
      <w:pPr>
        <w:pStyle w:val="30"/>
      </w:pPr>
      <w:bookmarkStart w:id="18" w:name="_Toc484598472"/>
      <w:r w:rsidRPr="007E55C6">
        <w:t>3.2 Инструкция пользователю</w:t>
      </w:r>
      <w:bookmarkEnd w:id="18"/>
    </w:p>
    <w:p w:rsidR="006467CC" w:rsidRPr="006467CC" w:rsidRDefault="00BC586C" w:rsidP="00BC586C">
      <w:pPr>
        <w:rPr>
          <w:rFonts w:eastAsia="MS Mincho"/>
        </w:rPr>
      </w:pPr>
      <w:r>
        <w:lastRenderedPageBreak/>
        <w:t>Каждая новая часть начинается с нового листа, новый подраздел отделяется двумя пустыми строками.</w:t>
      </w:r>
    </w:p>
    <w:p w:rsidR="006467CC" w:rsidRPr="006467CC" w:rsidRDefault="006467CC" w:rsidP="006C1339">
      <w:pPr>
        <w:jc w:val="center"/>
      </w:pPr>
      <w:r w:rsidRPr="006467CC">
        <w:rPr>
          <w:noProof/>
        </w:rPr>
        <w:drawing>
          <wp:inline distT="0" distB="0" distL="0" distR="0">
            <wp:extent cx="5943600" cy="301938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71" cy="3019425"/>
                    </a:xfrm>
                    <a:prstGeom prst="rect">
                      <a:avLst/>
                    </a:prstGeom>
                    <a:noFill/>
                    <a:ln>
                      <a:noFill/>
                    </a:ln>
                  </pic:spPr>
                </pic:pic>
              </a:graphicData>
            </a:graphic>
          </wp:inline>
        </w:drawing>
      </w:r>
    </w:p>
    <w:p w:rsidR="006467CC" w:rsidRPr="006C1339" w:rsidRDefault="006467CC" w:rsidP="00862950">
      <w:pPr>
        <w:pStyle w:val="a9"/>
        <w:jc w:val="center"/>
        <w:rPr>
          <w:rFonts w:eastAsia="MS Mincho"/>
          <w:b w:val="0"/>
          <w:color w:val="auto"/>
          <w:sz w:val="28"/>
          <w:szCs w:val="28"/>
        </w:rPr>
      </w:pPr>
      <w:r w:rsidRPr="006C1339">
        <w:rPr>
          <w:b w:val="0"/>
          <w:color w:val="auto"/>
          <w:sz w:val="28"/>
        </w:rPr>
        <w:t xml:space="preserve">Рисунок </w:t>
      </w:r>
      <w:r w:rsidR="00794D6E" w:rsidRPr="006C1339">
        <w:rPr>
          <w:b w:val="0"/>
          <w:color w:val="auto"/>
          <w:sz w:val="28"/>
        </w:rPr>
        <w:fldChar w:fldCharType="begin"/>
      </w:r>
      <w:r w:rsidRPr="006C1339">
        <w:rPr>
          <w:b w:val="0"/>
          <w:color w:val="auto"/>
          <w:sz w:val="28"/>
        </w:rPr>
        <w:instrText xml:space="preserve"> SEQ Рисунок \* ARABIC </w:instrText>
      </w:r>
      <w:r w:rsidR="00794D6E" w:rsidRPr="006C1339">
        <w:rPr>
          <w:b w:val="0"/>
          <w:color w:val="auto"/>
          <w:sz w:val="28"/>
        </w:rPr>
        <w:fldChar w:fldCharType="separate"/>
      </w:r>
      <w:r w:rsidRPr="006C1339">
        <w:rPr>
          <w:b w:val="0"/>
          <w:noProof/>
          <w:color w:val="auto"/>
          <w:sz w:val="28"/>
        </w:rPr>
        <w:t>1</w:t>
      </w:r>
      <w:r w:rsidR="00794D6E" w:rsidRPr="006C1339">
        <w:rPr>
          <w:b w:val="0"/>
          <w:color w:val="auto"/>
          <w:sz w:val="28"/>
        </w:rPr>
        <w:fldChar w:fldCharType="end"/>
      </w:r>
      <w:r w:rsidRPr="006C1339">
        <w:rPr>
          <w:b w:val="0"/>
          <w:color w:val="auto"/>
          <w:sz w:val="28"/>
        </w:rPr>
        <w:t xml:space="preserve"> </w:t>
      </w:r>
      <w:r w:rsidR="00BC586C">
        <w:rPr>
          <w:b w:val="0"/>
          <w:color w:val="auto"/>
          <w:sz w:val="28"/>
        </w:rPr>
        <w:t>Рисунок подписывается снизу и по центру</w:t>
      </w:r>
    </w:p>
    <w:p w:rsidR="006467CC" w:rsidRPr="006467CC" w:rsidRDefault="006467CC" w:rsidP="00BE7D12">
      <w:r w:rsidRPr="006467CC">
        <w:br w:type="page"/>
      </w:r>
    </w:p>
    <w:p w:rsidR="006467CC" w:rsidRDefault="006467CC" w:rsidP="00196AFA">
      <w:pPr>
        <w:pStyle w:val="20"/>
      </w:pPr>
      <w:bookmarkStart w:id="19" w:name="_Toc484598473"/>
      <w:r>
        <w:lastRenderedPageBreak/>
        <w:t>4 ЭКОНОМИЧЕСКАЯ ЧАСТЬ</w:t>
      </w:r>
      <w:bookmarkEnd w:id="19"/>
    </w:p>
    <w:p w:rsidR="006467CC" w:rsidRPr="00B04945" w:rsidRDefault="005D7166" w:rsidP="00196AFA">
      <w:pPr>
        <w:pStyle w:val="30"/>
      </w:pPr>
      <w:bookmarkStart w:id="20" w:name="_Toc484598474"/>
      <w:r>
        <w:t>4.1</w:t>
      </w:r>
      <w:r w:rsidR="006467CC">
        <w:t xml:space="preserve"> Определение</w:t>
      </w:r>
      <w:r w:rsidR="006467CC" w:rsidRPr="00B04945">
        <w:t xml:space="preserve"> технико-экономических показателей проекта</w:t>
      </w:r>
      <w:bookmarkEnd w:id="20"/>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21" w:name="_Toc484598475"/>
      <w:r>
        <w:t>4.2</w:t>
      </w:r>
      <w:r w:rsidR="006467CC" w:rsidRPr="00B04945">
        <w:t xml:space="preserve"> Определение фонда оплаты труда на разработку и комплексные испытания программной системы</w:t>
      </w:r>
      <w:bookmarkEnd w:id="21"/>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22" w:name="_Toc484598476"/>
      <w:r>
        <w:t>4.3</w:t>
      </w:r>
      <w:r w:rsidR="006467CC" w:rsidRPr="00B04945">
        <w:t xml:space="preserve"> Структура договорной цены на программное обеспечение</w:t>
      </w:r>
      <w:bookmarkEnd w:id="22"/>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23" w:name="_Toc484598477"/>
      <w:r>
        <w:t>4.4</w:t>
      </w:r>
      <w:r w:rsidR="006467CC">
        <w:t xml:space="preserve"> Оценка конкурентоспособности ПС в сравнении с аналогом.</w:t>
      </w:r>
      <w:bookmarkEnd w:id="23"/>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24" w:name="_Toc484598478"/>
      <w:r w:rsidRPr="00223F87">
        <w:lastRenderedPageBreak/>
        <w:t>5 ОХРАНА ТРУДА</w:t>
      </w:r>
      <w:bookmarkEnd w:id="24"/>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25" w:name="_Toc484598479"/>
      <w:r w:rsidRPr="00223F87">
        <w:lastRenderedPageBreak/>
        <w:t>5.1 Мероприятия по устранению причин травматизма и профзаболеваний</w:t>
      </w:r>
      <w:bookmarkEnd w:id="25"/>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r w:rsidRPr="00223F87">
        <w:rPr>
          <w:rFonts w:eastAsia="MS Mincho"/>
        </w:rPr>
        <w:t>полукосвенный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Рекомендуется использовать полукосвенный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r w:rsidRPr="00223F87">
        <w:rPr>
          <w:rFonts w:eastAsia="MS Mincho"/>
          <w:lang w:val="uk-UA"/>
        </w:rPr>
        <w:t>Звукоизоляция и устранениешума</w:t>
      </w:r>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6" w:name="_Toc484598480"/>
      <w:r w:rsidRPr="00223F87">
        <w:t>5.2 Мероприятия по обеспечению противопожарной защиты</w:t>
      </w:r>
      <w:bookmarkEnd w:id="26"/>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Противопожарные стекла, окна, устраиваемые между машинным залом и помещением для размещения сервисной и периферийной аппаратуры, должны быть неоткрывающимися.</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Для своевременного оповещения о пожаре в лаборатории установлены извещатели-датчики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7" w:name="_Toc484598481"/>
      <w:r w:rsidRPr="00223F87">
        <w:t>5.3 Мероприятия по обеспечению электробезопасности при эксплуатации технических средств</w:t>
      </w:r>
      <w:bookmarkEnd w:id="27"/>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Исключительно важное значение для предотвращения электротравматизма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28" w:name="_Toc484598482"/>
      <w:r w:rsidRPr="00223F87">
        <w:t>5.4 Требования к помещению машинного зала</w:t>
      </w:r>
      <w:bookmarkEnd w:id="28"/>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При этом все основные помещения вычислительного центра располагают в непосредственной близости друг от друга. Их оборудуют общеобменной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r w:rsidRPr="00223F87">
        <w:rPr>
          <w:rFonts w:eastAsia="MS Mincho"/>
          <w:vertAlign w:val="superscript"/>
        </w:rPr>
        <w:t>о</w:t>
      </w:r>
      <w:r w:rsidRPr="00223F87">
        <w:rPr>
          <w:rFonts w:eastAsia="MS Mincho"/>
        </w:rPr>
        <w:t xml:space="preserve">С.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переадаптации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29" w:name="_Toc484598483"/>
      <w:r w:rsidRPr="00223F87">
        <w:t>5.5 Мероприятия по охране окружающей среды</w:t>
      </w:r>
      <w:bookmarkEnd w:id="29"/>
    </w:p>
    <w:p w:rsidR="006467CC" w:rsidRPr="00223F87" w:rsidRDefault="006467CC" w:rsidP="00BE7D12">
      <w:pPr>
        <w:rPr>
          <w:rFonts w:eastAsia="MS Mincho"/>
        </w:rPr>
      </w:pPr>
      <w:r w:rsidRPr="00223F87">
        <w:rPr>
          <w:rFonts w:eastAsia="MS Mincho"/>
        </w:rPr>
        <w:t>Для охраны окружающей среды от вредных воздействий производства широко используется экобиозащитная техника. К экобиозащитной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При механической очистке сточных вод от взвешенных веществ используют процеживание (в решетках и волокноуловителях), отстаивание (в песколовках, отстойниках и жироуловителях),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r w:rsidRPr="00223F87">
        <w:rPr>
          <w:rFonts w:eastAsia="MS Mincho"/>
        </w:rPr>
        <w:t>экстрация;</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(аэротэнки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получила развитие термическая переработка отходов сжиганием их в печах на мусоросжигающих заводах. Термический способ переработки отходов экологичнее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30" w:name="_Toc484598484"/>
      <w:r w:rsidRPr="00F82A6E">
        <w:lastRenderedPageBreak/>
        <w:t>СПИСОК ИСПОЛЬЗОВАННЫХ ИСТОЧНИКОВ</w:t>
      </w:r>
      <w:bookmarkEnd w:id="30"/>
    </w:p>
    <w:p w:rsidR="008F12E0" w:rsidRDefault="008F12E0" w:rsidP="008F12E0">
      <w:pPr>
        <w:pStyle w:val="a"/>
        <w:numPr>
          <w:ilvl w:val="0"/>
          <w:numId w:val="45"/>
        </w:numPr>
        <w:ind w:right="57"/>
        <w:jc w:val="both"/>
        <w:rPr>
          <w:rStyle w:val="citation"/>
          <w:szCs w:val="28"/>
        </w:rPr>
      </w:pPr>
      <w:bookmarkStart w:id="31" w:name="_GoBack"/>
      <w:bookmarkEnd w:id="31"/>
      <w:r w:rsidRPr="004629E4">
        <w:rPr>
          <w:rStyle w:val="citation"/>
          <w:szCs w:val="28"/>
        </w:rPr>
        <w:t>Глушаков С.В. Программирование на Visual Basic 6.0 / СБ. Глушаков, С. А. Сурядный; Худож.-оформ. А.С. Юхтман.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63168">
      <w:pPr>
        <w:pStyle w:val="a"/>
        <w:numPr>
          <w:ilvl w:val="0"/>
          <w:numId w:val="45"/>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9"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63168">
      <w:pPr>
        <w:pStyle w:val="a"/>
        <w:numPr>
          <w:ilvl w:val="0"/>
          <w:numId w:val="45"/>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10"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r w:rsidRPr="00F2725C">
          <w:rPr>
            <w:rStyle w:val="aa"/>
            <w:rFonts w:eastAsia="MS Mincho"/>
            <w:szCs w:val="28"/>
            <w:lang w:val="en-US"/>
          </w:rPr>
          <w:t>php</w:t>
        </w:r>
        <w:r w:rsidRPr="00F2725C">
          <w:rPr>
            <w:rStyle w:val="aa"/>
            <w:rFonts w:eastAsia="MS Mincho"/>
            <w:szCs w:val="28"/>
          </w:rPr>
          <w:t>.</w:t>
        </w:r>
        <w:r w:rsidRPr="00F2725C">
          <w:rPr>
            <w:rStyle w:val="aa"/>
            <w:rFonts w:eastAsia="MS Mincho"/>
            <w:szCs w:val="28"/>
            <w:lang w:val="en-US"/>
          </w:rPr>
          <w:t>ru</w:t>
        </w:r>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71365C">
      <w:footerReference w:type="default" r:id="rId11"/>
      <w:pgSz w:w="11906" w:h="16838" w:code="9"/>
      <w:pgMar w:top="567" w:right="567" w:bottom="567" w:left="1134" w:header="709" w:footer="709"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ABF" w:rsidRDefault="00F53ABF" w:rsidP="0071365C">
      <w:pPr>
        <w:spacing w:line="240" w:lineRule="auto"/>
      </w:pPr>
      <w:r>
        <w:separator/>
      </w:r>
    </w:p>
  </w:endnote>
  <w:endnote w:type="continuationSeparator" w:id="0">
    <w:p w:rsidR="00F53ABF" w:rsidRDefault="00F53ABF"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928463"/>
      <w:docPartObj>
        <w:docPartGallery w:val="Page Numbers (Bottom of Page)"/>
        <w:docPartUnique/>
      </w:docPartObj>
    </w:sdtPr>
    <w:sdtEndPr/>
    <w:sdtContent>
      <w:p w:rsidR="0071365C" w:rsidRDefault="00F53ABF">
        <w:pPr>
          <w:pStyle w:val="ae"/>
          <w:jc w:val="right"/>
        </w:pPr>
        <w:r>
          <w:fldChar w:fldCharType="begin"/>
        </w:r>
        <w:r>
          <w:instrText xml:space="preserve"> PAGE   \* MERGEFORMAT </w:instrText>
        </w:r>
        <w:r>
          <w:fldChar w:fldCharType="separate"/>
        </w:r>
        <w:r w:rsidR="00532713">
          <w:rPr>
            <w:noProof/>
          </w:rPr>
          <w:t>31</w:t>
        </w:r>
        <w:r>
          <w:rPr>
            <w:noProof/>
          </w:rPr>
          <w:fldChar w:fldCharType="end"/>
        </w:r>
      </w:p>
    </w:sdtContent>
  </w:sdt>
  <w:p w:rsidR="0071365C" w:rsidRDefault="0071365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ABF" w:rsidRDefault="00F53ABF" w:rsidP="0071365C">
      <w:pPr>
        <w:spacing w:line="240" w:lineRule="auto"/>
      </w:pPr>
      <w:r>
        <w:separator/>
      </w:r>
    </w:p>
  </w:footnote>
  <w:footnote w:type="continuationSeparator" w:id="0">
    <w:p w:rsidR="00F53ABF" w:rsidRDefault="00F53ABF"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458"/>
    <w:multiLevelType w:val="hybridMultilevel"/>
    <w:tmpl w:val="A8264E36"/>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
    <w:nsid w:val="05943273"/>
    <w:multiLevelType w:val="hybridMultilevel"/>
    <w:tmpl w:val="95CAF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051CA7"/>
    <w:multiLevelType w:val="hybridMultilevel"/>
    <w:tmpl w:val="EDE897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4A39D0"/>
    <w:multiLevelType w:val="hybridMultilevel"/>
    <w:tmpl w:val="DF3C901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536D2B"/>
    <w:multiLevelType w:val="hybridMultilevel"/>
    <w:tmpl w:val="BDDC1EB2"/>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7">
    <w:nsid w:val="109902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061A83"/>
    <w:multiLevelType w:val="hybridMultilevel"/>
    <w:tmpl w:val="962EF7DE"/>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50C2DC3"/>
    <w:multiLevelType w:val="hybridMultilevel"/>
    <w:tmpl w:val="B7CED566"/>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0">
    <w:nsid w:val="16FE53B0"/>
    <w:multiLevelType w:val="hybridMultilevel"/>
    <w:tmpl w:val="8A3CA1B2"/>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1">
    <w:nsid w:val="18EF401F"/>
    <w:multiLevelType w:val="hybridMultilevel"/>
    <w:tmpl w:val="2FB46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CDD7A26"/>
    <w:multiLevelType w:val="hybridMultilevel"/>
    <w:tmpl w:val="C98A5B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1DFA3B6A"/>
    <w:multiLevelType w:val="hybridMultilevel"/>
    <w:tmpl w:val="2248865E"/>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4">
    <w:nsid w:val="1F442FE8"/>
    <w:multiLevelType w:val="hybridMultilevel"/>
    <w:tmpl w:val="0E948EC8"/>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5">
    <w:nsid w:val="20BC060D"/>
    <w:multiLevelType w:val="hybridMultilevel"/>
    <w:tmpl w:val="6BB2F5DC"/>
    <w:lvl w:ilvl="0" w:tplc="FFFFFFFF">
      <w:start w:val="1"/>
      <w:numFmt w:val="decimal"/>
      <w:lvlText w:val="%1"/>
      <w:lvlJc w:val="left"/>
      <w:pPr>
        <w:tabs>
          <w:tab w:val="num" w:pos="60"/>
        </w:tabs>
        <w:ind w:left="6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6">
    <w:nsid w:val="215B67E3"/>
    <w:multiLevelType w:val="hybridMultilevel"/>
    <w:tmpl w:val="5ABEAED4"/>
    <w:lvl w:ilvl="0" w:tplc="A8241AEC">
      <w:start w:val="1"/>
      <w:numFmt w:val="decimal"/>
      <w:lvlText w:val="%1)"/>
      <w:lvlJc w:val="left"/>
      <w:pPr>
        <w:ind w:left="720" w:hanging="360"/>
      </w:pPr>
      <w:rPr>
        <w:rFonts w:ascii="Times New Roman" w:hAnsi="Times New Roman" w:cs="Times New Roman" w:hint="default"/>
        <w:b w:val="0"/>
        <w:color w:val="auto"/>
        <w:sz w:val="28"/>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2375DD0"/>
    <w:multiLevelType w:val="hybridMultilevel"/>
    <w:tmpl w:val="6352DEDC"/>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18">
    <w:nsid w:val="231C2A23"/>
    <w:multiLevelType w:val="multilevel"/>
    <w:tmpl w:val="0419001F"/>
    <w:numStyleLink w:val="1"/>
  </w:abstractNum>
  <w:abstractNum w:abstractNumId="19">
    <w:nsid w:val="239B335B"/>
    <w:multiLevelType w:val="hybridMultilevel"/>
    <w:tmpl w:val="D9D42D0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9F72B13"/>
    <w:multiLevelType w:val="hybridMultilevel"/>
    <w:tmpl w:val="88886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2B4FB8"/>
    <w:multiLevelType w:val="hybridMultilevel"/>
    <w:tmpl w:val="D29AF2F8"/>
    <w:lvl w:ilvl="0" w:tplc="BF6C1F3A">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4758FF"/>
    <w:multiLevelType w:val="hybridMultilevel"/>
    <w:tmpl w:val="EBA0EB18"/>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24">
    <w:nsid w:val="39413A99"/>
    <w:multiLevelType w:val="hybridMultilevel"/>
    <w:tmpl w:val="702474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5">
    <w:nsid w:val="39BF1CD7"/>
    <w:multiLevelType w:val="hybridMultilevel"/>
    <w:tmpl w:val="451EE056"/>
    <w:lvl w:ilvl="0" w:tplc="09E28D64">
      <w:start w:val="1"/>
      <w:numFmt w:val="bullet"/>
      <w:lvlText w:val=""/>
      <w:lvlJc w:val="left"/>
      <w:pPr>
        <w:ind w:left="720" w:hanging="360"/>
      </w:pPr>
      <w:rPr>
        <w:rFonts w:ascii="Symbol" w:hAnsi="Symbol" w:hint="default"/>
      </w:rPr>
    </w:lvl>
    <w:lvl w:ilvl="1" w:tplc="D7A689FC" w:tentative="1">
      <w:start w:val="1"/>
      <w:numFmt w:val="bullet"/>
      <w:lvlText w:val="o"/>
      <w:lvlJc w:val="left"/>
      <w:pPr>
        <w:ind w:left="1440" w:hanging="360"/>
      </w:pPr>
      <w:rPr>
        <w:rFonts w:ascii="Courier New" w:hAnsi="Courier New" w:cs="Courier New" w:hint="default"/>
      </w:rPr>
    </w:lvl>
    <w:lvl w:ilvl="2" w:tplc="0266430A" w:tentative="1">
      <w:start w:val="1"/>
      <w:numFmt w:val="bullet"/>
      <w:lvlText w:val=""/>
      <w:lvlJc w:val="left"/>
      <w:pPr>
        <w:ind w:left="2160" w:hanging="360"/>
      </w:pPr>
      <w:rPr>
        <w:rFonts w:ascii="Wingdings" w:hAnsi="Wingdings" w:hint="default"/>
      </w:rPr>
    </w:lvl>
    <w:lvl w:ilvl="3" w:tplc="5DFCEAFE" w:tentative="1">
      <w:start w:val="1"/>
      <w:numFmt w:val="bullet"/>
      <w:lvlText w:val=""/>
      <w:lvlJc w:val="left"/>
      <w:pPr>
        <w:ind w:left="2880" w:hanging="360"/>
      </w:pPr>
      <w:rPr>
        <w:rFonts w:ascii="Symbol" w:hAnsi="Symbol" w:hint="default"/>
      </w:rPr>
    </w:lvl>
    <w:lvl w:ilvl="4" w:tplc="C6DEAEF0" w:tentative="1">
      <w:start w:val="1"/>
      <w:numFmt w:val="bullet"/>
      <w:lvlText w:val="o"/>
      <w:lvlJc w:val="left"/>
      <w:pPr>
        <w:ind w:left="3600" w:hanging="360"/>
      </w:pPr>
      <w:rPr>
        <w:rFonts w:ascii="Courier New" w:hAnsi="Courier New" w:cs="Courier New" w:hint="default"/>
      </w:rPr>
    </w:lvl>
    <w:lvl w:ilvl="5" w:tplc="D6DEA5C0" w:tentative="1">
      <w:start w:val="1"/>
      <w:numFmt w:val="bullet"/>
      <w:lvlText w:val=""/>
      <w:lvlJc w:val="left"/>
      <w:pPr>
        <w:ind w:left="4320" w:hanging="360"/>
      </w:pPr>
      <w:rPr>
        <w:rFonts w:ascii="Wingdings" w:hAnsi="Wingdings" w:hint="default"/>
      </w:rPr>
    </w:lvl>
    <w:lvl w:ilvl="6" w:tplc="45ECF34A" w:tentative="1">
      <w:start w:val="1"/>
      <w:numFmt w:val="bullet"/>
      <w:lvlText w:val=""/>
      <w:lvlJc w:val="left"/>
      <w:pPr>
        <w:ind w:left="5040" w:hanging="360"/>
      </w:pPr>
      <w:rPr>
        <w:rFonts w:ascii="Symbol" w:hAnsi="Symbol" w:hint="default"/>
      </w:rPr>
    </w:lvl>
    <w:lvl w:ilvl="7" w:tplc="1C2E7EBE" w:tentative="1">
      <w:start w:val="1"/>
      <w:numFmt w:val="bullet"/>
      <w:lvlText w:val="o"/>
      <w:lvlJc w:val="left"/>
      <w:pPr>
        <w:ind w:left="5760" w:hanging="360"/>
      </w:pPr>
      <w:rPr>
        <w:rFonts w:ascii="Courier New" w:hAnsi="Courier New" w:cs="Courier New" w:hint="default"/>
      </w:rPr>
    </w:lvl>
    <w:lvl w:ilvl="8" w:tplc="B4B0493E" w:tentative="1">
      <w:start w:val="1"/>
      <w:numFmt w:val="bullet"/>
      <w:lvlText w:val=""/>
      <w:lvlJc w:val="left"/>
      <w:pPr>
        <w:ind w:left="6480" w:hanging="360"/>
      </w:pPr>
      <w:rPr>
        <w:rFonts w:ascii="Wingdings" w:hAnsi="Wingdings" w:hint="default"/>
      </w:rPr>
    </w:lvl>
  </w:abstractNum>
  <w:abstractNum w:abstractNumId="26">
    <w:nsid w:val="3B7826CA"/>
    <w:multiLevelType w:val="hybridMultilevel"/>
    <w:tmpl w:val="85A80A70"/>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27">
    <w:nsid w:val="3DE53985"/>
    <w:multiLevelType w:val="hybridMultilevel"/>
    <w:tmpl w:val="2ED0602A"/>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28">
    <w:nsid w:val="3E7B387C"/>
    <w:multiLevelType w:val="hybridMultilevel"/>
    <w:tmpl w:val="563CAB40"/>
    <w:lvl w:ilvl="0" w:tplc="04190001">
      <w:start w:val="1"/>
      <w:numFmt w:val="decimal"/>
      <w:lvlText w:val="%1)"/>
      <w:lvlJc w:val="left"/>
      <w:pPr>
        <w:ind w:left="1146" w:hanging="360"/>
      </w:pPr>
      <w:rPr>
        <w:rFonts w:ascii="Times New Roman" w:hAnsi="Times New Roman" w:cs="Times New Roman" w:hint="default"/>
        <w:sz w:val="28"/>
      </w:rPr>
    </w:lvl>
    <w:lvl w:ilvl="1" w:tplc="04190003" w:tentative="1">
      <w:start w:val="1"/>
      <w:numFmt w:val="lowerLetter"/>
      <w:lvlText w:val="%2."/>
      <w:lvlJc w:val="left"/>
      <w:pPr>
        <w:ind w:left="1866" w:hanging="360"/>
      </w:pPr>
    </w:lvl>
    <w:lvl w:ilvl="2" w:tplc="04190005" w:tentative="1">
      <w:start w:val="1"/>
      <w:numFmt w:val="lowerRoman"/>
      <w:lvlText w:val="%3."/>
      <w:lvlJc w:val="right"/>
      <w:pPr>
        <w:ind w:left="2586" w:hanging="180"/>
      </w:pPr>
    </w:lvl>
    <w:lvl w:ilvl="3" w:tplc="04190001" w:tentative="1">
      <w:start w:val="1"/>
      <w:numFmt w:val="decimal"/>
      <w:lvlText w:val="%4."/>
      <w:lvlJc w:val="left"/>
      <w:pPr>
        <w:ind w:left="3306" w:hanging="360"/>
      </w:pPr>
    </w:lvl>
    <w:lvl w:ilvl="4" w:tplc="04190003" w:tentative="1">
      <w:start w:val="1"/>
      <w:numFmt w:val="lowerLetter"/>
      <w:lvlText w:val="%5."/>
      <w:lvlJc w:val="left"/>
      <w:pPr>
        <w:ind w:left="4026" w:hanging="360"/>
      </w:pPr>
    </w:lvl>
    <w:lvl w:ilvl="5" w:tplc="04190005" w:tentative="1">
      <w:start w:val="1"/>
      <w:numFmt w:val="lowerRoman"/>
      <w:lvlText w:val="%6."/>
      <w:lvlJc w:val="right"/>
      <w:pPr>
        <w:ind w:left="4746" w:hanging="180"/>
      </w:pPr>
    </w:lvl>
    <w:lvl w:ilvl="6" w:tplc="04190001" w:tentative="1">
      <w:start w:val="1"/>
      <w:numFmt w:val="decimal"/>
      <w:lvlText w:val="%7."/>
      <w:lvlJc w:val="left"/>
      <w:pPr>
        <w:ind w:left="5466" w:hanging="360"/>
      </w:pPr>
    </w:lvl>
    <w:lvl w:ilvl="7" w:tplc="04190003" w:tentative="1">
      <w:start w:val="1"/>
      <w:numFmt w:val="lowerLetter"/>
      <w:lvlText w:val="%8."/>
      <w:lvlJc w:val="left"/>
      <w:pPr>
        <w:ind w:left="6186" w:hanging="360"/>
      </w:pPr>
    </w:lvl>
    <w:lvl w:ilvl="8" w:tplc="04190005" w:tentative="1">
      <w:start w:val="1"/>
      <w:numFmt w:val="lowerRoman"/>
      <w:lvlText w:val="%9."/>
      <w:lvlJc w:val="right"/>
      <w:pPr>
        <w:ind w:left="6906" w:hanging="180"/>
      </w:pPr>
    </w:lvl>
  </w:abstractNum>
  <w:abstractNum w:abstractNumId="29">
    <w:nsid w:val="472642A3"/>
    <w:multiLevelType w:val="hybridMultilevel"/>
    <w:tmpl w:val="5BD45A8A"/>
    <w:lvl w:ilvl="0" w:tplc="30B85908">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0">
    <w:nsid w:val="5C3640B7"/>
    <w:multiLevelType w:val="multilevel"/>
    <w:tmpl w:val="0419001F"/>
    <w:numStyleLink w:val="3"/>
  </w:abstractNum>
  <w:abstractNum w:abstractNumId="31">
    <w:nsid w:val="5EC57290"/>
    <w:multiLevelType w:val="hybridMultilevel"/>
    <w:tmpl w:val="C07CD610"/>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32">
    <w:nsid w:val="606F4C02"/>
    <w:multiLevelType w:val="multilevel"/>
    <w:tmpl w:val="0419001F"/>
    <w:numStyleLink w:val="2"/>
  </w:abstractNum>
  <w:abstractNum w:abstractNumId="33">
    <w:nsid w:val="616F27BE"/>
    <w:multiLevelType w:val="hybridMultilevel"/>
    <w:tmpl w:val="B206FEC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4">
    <w:nsid w:val="666E6358"/>
    <w:multiLevelType w:val="multilevel"/>
    <w:tmpl w:val="0419001F"/>
    <w:numStyleLink w:val="4"/>
  </w:abstractNum>
  <w:abstractNum w:abstractNumId="35">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A34356"/>
    <w:multiLevelType w:val="hybridMultilevel"/>
    <w:tmpl w:val="D8945B56"/>
    <w:lvl w:ilvl="0" w:tplc="04190001">
      <w:start w:val="1"/>
      <w:numFmt w:val="bullet"/>
      <w:lvlText w:val=""/>
      <w:lvlJc w:val="left"/>
      <w:pPr>
        <w:ind w:left="2329" w:hanging="360"/>
      </w:pPr>
      <w:rPr>
        <w:rFonts w:ascii="Symbol" w:hAnsi="Symbol" w:hint="default"/>
      </w:rPr>
    </w:lvl>
    <w:lvl w:ilvl="1" w:tplc="04190003" w:tentative="1">
      <w:start w:val="1"/>
      <w:numFmt w:val="bullet"/>
      <w:lvlText w:val="o"/>
      <w:lvlJc w:val="left"/>
      <w:pPr>
        <w:ind w:left="3049" w:hanging="360"/>
      </w:pPr>
      <w:rPr>
        <w:rFonts w:ascii="Courier New" w:hAnsi="Courier New" w:cs="Courier New" w:hint="default"/>
      </w:rPr>
    </w:lvl>
    <w:lvl w:ilvl="2" w:tplc="04190005" w:tentative="1">
      <w:start w:val="1"/>
      <w:numFmt w:val="bullet"/>
      <w:lvlText w:val=""/>
      <w:lvlJc w:val="left"/>
      <w:pPr>
        <w:ind w:left="3769" w:hanging="360"/>
      </w:pPr>
      <w:rPr>
        <w:rFonts w:ascii="Wingdings" w:hAnsi="Wingdings" w:hint="default"/>
      </w:rPr>
    </w:lvl>
    <w:lvl w:ilvl="3" w:tplc="04190001" w:tentative="1">
      <w:start w:val="1"/>
      <w:numFmt w:val="bullet"/>
      <w:lvlText w:val=""/>
      <w:lvlJc w:val="left"/>
      <w:pPr>
        <w:ind w:left="4489" w:hanging="360"/>
      </w:pPr>
      <w:rPr>
        <w:rFonts w:ascii="Symbol" w:hAnsi="Symbol" w:hint="default"/>
      </w:rPr>
    </w:lvl>
    <w:lvl w:ilvl="4" w:tplc="04190003" w:tentative="1">
      <w:start w:val="1"/>
      <w:numFmt w:val="bullet"/>
      <w:lvlText w:val="o"/>
      <w:lvlJc w:val="left"/>
      <w:pPr>
        <w:ind w:left="5209" w:hanging="360"/>
      </w:pPr>
      <w:rPr>
        <w:rFonts w:ascii="Courier New" w:hAnsi="Courier New" w:cs="Courier New" w:hint="default"/>
      </w:rPr>
    </w:lvl>
    <w:lvl w:ilvl="5" w:tplc="04190005" w:tentative="1">
      <w:start w:val="1"/>
      <w:numFmt w:val="bullet"/>
      <w:lvlText w:val=""/>
      <w:lvlJc w:val="left"/>
      <w:pPr>
        <w:ind w:left="5929" w:hanging="360"/>
      </w:pPr>
      <w:rPr>
        <w:rFonts w:ascii="Wingdings" w:hAnsi="Wingdings" w:hint="default"/>
      </w:rPr>
    </w:lvl>
    <w:lvl w:ilvl="6" w:tplc="04190001" w:tentative="1">
      <w:start w:val="1"/>
      <w:numFmt w:val="bullet"/>
      <w:lvlText w:val=""/>
      <w:lvlJc w:val="left"/>
      <w:pPr>
        <w:ind w:left="6649" w:hanging="360"/>
      </w:pPr>
      <w:rPr>
        <w:rFonts w:ascii="Symbol" w:hAnsi="Symbol" w:hint="default"/>
      </w:rPr>
    </w:lvl>
    <w:lvl w:ilvl="7" w:tplc="04190003" w:tentative="1">
      <w:start w:val="1"/>
      <w:numFmt w:val="bullet"/>
      <w:lvlText w:val="o"/>
      <w:lvlJc w:val="left"/>
      <w:pPr>
        <w:ind w:left="7369" w:hanging="360"/>
      </w:pPr>
      <w:rPr>
        <w:rFonts w:ascii="Courier New" w:hAnsi="Courier New" w:cs="Courier New" w:hint="default"/>
      </w:rPr>
    </w:lvl>
    <w:lvl w:ilvl="8" w:tplc="04190005" w:tentative="1">
      <w:start w:val="1"/>
      <w:numFmt w:val="bullet"/>
      <w:lvlText w:val=""/>
      <w:lvlJc w:val="left"/>
      <w:pPr>
        <w:ind w:left="8089" w:hanging="360"/>
      </w:pPr>
      <w:rPr>
        <w:rFonts w:ascii="Wingdings" w:hAnsi="Wingdings" w:hint="default"/>
      </w:rPr>
    </w:lvl>
  </w:abstractNum>
  <w:abstractNum w:abstractNumId="37">
    <w:nsid w:val="6C530C48"/>
    <w:multiLevelType w:val="hybridMultilevel"/>
    <w:tmpl w:val="9BA6C8B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9">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A4A49EF"/>
    <w:multiLevelType w:val="hybridMultilevel"/>
    <w:tmpl w:val="4CC2440E"/>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41">
    <w:nsid w:val="7A626449"/>
    <w:multiLevelType w:val="hybridMultilevel"/>
    <w:tmpl w:val="609E1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B640B5E"/>
    <w:multiLevelType w:val="hybridMultilevel"/>
    <w:tmpl w:val="8B3C1A2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3">
    <w:nsid w:val="7C2F67FA"/>
    <w:multiLevelType w:val="singleLevel"/>
    <w:tmpl w:val="4C2452A2"/>
    <w:lvl w:ilvl="0">
      <w:numFmt w:val="bullet"/>
      <w:lvlText w:val="-"/>
      <w:lvlJc w:val="left"/>
      <w:pPr>
        <w:tabs>
          <w:tab w:val="num" w:pos="360"/>
        </w:tabs>
        <w:ind w:left="360" w:hanging="360"/>
      </w:pPr>
      <w:rPr>
        <w:rFonts w:hint="default"/>
      </w:rPr>
    </w:lvl>
  </w:abstractNum>
  <w:abstractNum w:abstractNumId="44">
    <w:nsid w:val="7EDC1102"/>
    <w:multiLevelType w:val="hybridMultilevel"/>
    <w:tmpl w:val="3F54CA24"/>
    <w:lvl w:ilvl="0" w:tplc="705265D8">
      <w:start w:val="1"/>
      <w:numFmt w:val="bullet"/>
      <w:lvlText w:val=""/>
      <w:lvlJc w:val="left"/>
      <w:pPr>
        <w:ind w:left="720" w:hanging="360"/>
      </w:pPr>
      <w:rPr>
        <w:rFonts w:ascii="Symbol" w:hAnsi="Symbol" w:hint="default"/>
      </w:rPr>
    </w:lvl>
    <w:lvl w:ilvl="1" w:tplc="9F96B5E4">
      <w:start w:val="1"/>
      <w:numFmt w:val="bullet"/>
      <w:lvlText w:val=""/>
      <w:lvlJc w:val="left"/>
      <w:pPr>
        <w:ind w:left="1440" w:hanging="360"/>
      </w:pPr>
      <w:rPr>
        <w:rFonts w:ascii="Symbol" w:hAnsi="Symbol" w:hint="default"/>
      </w:rPr>
    </w:lvl>
    <w:lvl w:ilvl="2" w:tplc="617A12A6" w:tentative="1">
      <w:start w:val="1"/>
      <w:numFmt w:val="bullet"/>
      <w:lvlText w:val=""/>
      <w:lvlJc w:val="left"/>
      <w:pPr>
        <w:ind w:left="2160" w:hanging="360"/>
      </w:pPr>
      <w:rPr>
        <w:rFonts w:ascii="Wingdings" w:hAnsi="Wingdings" w:hint="default"/>
      </w:rPr>
    </w:lvl>
    <w:lvl w:ilvl="3" w:tplc="DC38D56C" w:tentative="1">
      <w:start w:val="1"/>
      <w:numFmt w:val="bullet"/>
      <w:lvlText w:val=""/>
      <w:lvlJc w:val="left"/>
      <w:pPr>
        <w:ind w:left="2880" w:hanging="360"/>
      </w:pPr>
      <w:rPr>
        <w:rFonts w:ascii="Symbol" w:hAnsi="Symbol" w:hint="default"/>
      </w:rPr>
    </w:lvl>
    <w:lvl w:ilvl="4" w:tplc="4BE627E0" w:tentative="1">
      <w:start w:val="1"/>
      <w:numFmt w:val="bullet"/>
      <w:lvlText w:val="o"/>
      <w:lvlJc w:val="left"/>
      <w:pPr>
        <w:ind w:left="3600" w:hanging="360"/>
      </w:pPr>
      <w:rPr>
        <w:rFonts w:ascii="Courier New" w:hAnsi="Courier New" w:cs="Courier New" w:hint="default"/>
      </w:rPr>
    </w:lvl>
    <w:lvl w:ilvl="5" w:tplc="124C352A" w:tentative="1">
      <w:start w:val="1"/>
      <w:numFmt w:val="bullet"/>
      <w:lvlText w:val=""/>
      <w:lvlJc w:val="left"/>
      <w:pPr>
        <w:ind w:left="4320" w:hanging="360"/>
      </w:pPr>
      <w:rPr>
        <w:rFonts w:ascii="Wingdings" w:hAnsi="Wingdings" w:hint="default"/>
      </w:rPr>
    </w:lvl>
    <w:lvl w:ilvl="6" w:tplc="FB38430E" w:tentative="1">
      <w:start w:val="1"/>
      <w:numFmt w:val="bullet"/>
      <w:lvlText w:val=""/>
      <w:lvlJc w:val="left"/>
      <w:pPr>
        <w:ind w:left="5040" w:hanging="360"/>
      </w:pPr>
      <w:rPr>
        <w:rFonts w:ascii="Symbol" w:hAnsi="Symbol" w:hint="default"/>
      </w:rPr>
    </w:lvl>
    <w:lvl w:ilvl="7" w:tplc="BFC0B0E8" w:tentative="1">
      <w:start w:val="1"/>
      <w:numFmt w:val="bullet"/>
      <w:lvlText w:val="o"/>
      <w:lvlJc w:val="left"/>
      <w:pPr>
        <w:ind w:left="5760" w:hanging="360"/>
      </w:pPr>
      <w:rPr>
        <w:rFonts w:ascii="Courier New" w:hAnsi="Courier New" w:cs="Courier New" w:hint="default"/>
      </w:rPr>
    </w:lvl>
    <w:lvl w:ilvl="8" w:tplc="4EE644B2"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4"/>
  </w:num>
  <w:num w:numId="8">
    <w:abstractNumId w:val="27"/>
  </w:num>
  <w:num w:numId="9">
    <w:abstractNumId w:val="29"/>
  </w:num>
  <w:num w:numId="10">
    <w:abstractNumId w:val="25"/>
  </w:num>
  <w:num w:numId="11">
    <w:abstractNumId w:val="41"/>
  </w:num>
  <w:num w:numId="12">
    <w:abstractNumId w:val="1"/>
  </w:num>
  <w:num w:numId="13">
    <w:abstractNumId w:val="44"/>
  </w:num>
  <w:num w:numId="14">
    <w:abstractNumId w:val="21"/>
  </w:num>
  <w:num w:numId="15">
    <w:abstractNumId w:val="43"/>
  </w:num>
  <w:num w:numId="16">
    <w:abstractNumId w:val="40"/>
  </w:num>
  <w:num w:numId="17">
    <w:abstractNumId w:val="9"/>
  </w:num>
  <w:num w:numId="18">
    <w:abstractNumId w:val="13"/>
  </w:num>
  <w:num w:numId="19">
    <w:abstractNumId w:val="10"/>
  </w:num>
  <w:num w:numId="20">
    <w:abstractNumId w:val="36"/>
  </w:num>
  <w:num w:numId="21">
    <w:abstractNumId w:val="23"/>
  </w:num>
  <w:num w:numId="22">
    <w:abstractNumId w:val="26"/>
  </w:num>
  <w:num w:numId="23">
    <w:abstractNumId w:val="31"/>
  </w:num>
  <w:num w:numId="24">
    <w:abstractNumId w:val="33"/>
  </w:num>
  <w:num w:numId="25">
    <w:abstractNumId w:val="42"/>
  </w:num>
  <w:num w:numId="26">
    <w:abstractNumId w:val="24"/>
  </w:num>
  <w:num w:numId="27">
    <w:abstractNumId w:val="17"/>
  </w:num>
  <w:num w:numId="28">
    <w:abstractNumId w:val="6"/>
  </w:num>
  <w:num w:numId="29">
    <w:abstractNumId w:val="0"/>
  </w:num>
  <w:num w:numId="30">
    <w:abstractNumId w:val="8"/>
  </w:num>
  <w:num w:numId="31">
    <w:abstractNumId w:val="22"/>
  </w:num>
  <w:num w:numId="32">
    <w:abstractNumId w:val="16"/>
  </w:num>
  <w:num w:numId="33">
    <w:abstractNumId w:val="28"/>
  </w:num>
  <w:num w:numId="34">
    <w:abstractNumId w:val="15"/>
  </w:num>
  <w:num w:numId="35">
    <w:abstractNumId w:val="7"/>
  </w:num>
  <w:num w:numId="36">
    <w:abstractNumId w:val="18"/>
  </w:num>
  <w:num w:numId="37">
    <w:abstractNumId w:val="5"/>
  </w:num>
  <w:num w:numId="38">
    <w:abstractNumId w:val="32"/>
  </w:num>
  <w:num w:numId="39">
    <w:abstractNumId w:val="35"/>
  </w:num>
  <w:num w:numId="40">
    <w:abstractNumId w:val="30"/>
  </w:num>
  <w:num w:numId="41">
    <w:abstractNumId w:val="3"/>
  </w:num>
  <w:num w:numId="42">
    <w:abstractNumId w:val="34"/>
  </w:num>
  <w:num w:numId="43">
    <w:abstractNumId w:val="20"/>
  </w:num>
  <w:num w:numId="44">
    <w:abstractNumId w:val="39"/>
  </w:num>
  <w:num w:numId="45">
    <w:abstractNumId w:val="38"/>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D5"/>
    <w:rsid w:val="000A79CE"/>
    <w:rsid w:val="001242C2"/>
    <w:rsid w:val="00182CCF"/>
    <w:rsid w:val="00196AFA"/>
    <w:rsid w:val="001C4697"/>
    <w:rsid w:val="0024282C"/>
    <w:rsid w:val="002974AB"/>
    <w:rsid w:val="00335256"/>
    <w:rsid w:val="004D4666"/>
    <w:rsid w:val="00527C55"/>
    <w:rsid w:val="00532713"/>
    <w:rsid w:val="00565230"/>
    <w:rsid w:val="005903DF"/>
    <w:rsid w:val="005A05D5"/>
    <w:rsid w:val="005D7166"/>
    <w:rsid w:val="006467CC"/>
    <w:rsid w:val="006C1339"/>
    <w:rsid w:val="0071365C"/>
    <w:rsid w:val="00794D6E"/>
    <w:rsid w:val="007E4DDC"/>
    <w:rsid w:val="00862950"/>
    <w:rsid w:val="00872F27"/>
    <w:rsid w:val="008769F7"/>
    <w:rsid w:val="00893AAD"/>
    <w:rsid w:val="008972CB"/>
    <w:rsid w:val="008F12E0"/>
    <w:rsid w:val="00B5305D"/>
    <w:rsid w:val="00BB1DF3"/>
    <w:rsid w:val="00BC586C"/>
    <w:rsid w:val="00BE7D12"/>
    <w:rsid w:val="00C70DBB"/>
    <w:rsid w:val="00CB5146"/>
    <w:rsid w:val="00D94C1C"/>
    <w:rsid w:val="00DC06F9"/>
    <w:rsid w:val="00E57D51"/>
    <w:rsid w:val="00E63168"/>
    <w:rsid w:val="00F51417"/>
    <w:rsid w:val="00F53A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05691B60-E125-44C0-BB86-C529F919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7D12"/>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44"/>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6467CC"/>
    <w:pPr>
      <w:spacing w:after="200"/>
    </w:pPr>
    <w:rPr>
      <w:b/>
      <w:bCs/>
      <w:color w:val="4F81BD" w:themeColor="accent1"/>
      <w:sz w:val="18"/>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37"/>
      </w:numPr>
    </w:pPr>
  </w:style>
  <w:style w:type="numbering" w:customStyle="1" w:styleId="2">
    <w:name w:val="Стиль2"/>
    <w:uiPriority w:val="99"/>
    <w:rsid w:val="002974AB"/>
    <w:pPr>
      <w:numPr>
        <w:numId w:val="39"/>
      </w:numPr>
    </w:pPr>
  </w:style>
  <w:style w:type="numbering" w:customStyle="1" w:styleId="3">
    <w:name w:val="Стиль3"/>
    <w:uiPriority w:val="99"/>
    <w:rsid w:val="002974AB"/>
    <w:pPr>
      <w:numPr>
        <w:numId w:val="41"/>
      </w:numPr>
    </w:pPr>
  </w:style>
  <w:style w:type="numbering" w:customStyle="1" w:styleId="4">
    <w:name w:val="Стиль4"/>
    <w:uiPriority w:val="99"/>
    <w:rsid w:val="002974AB"/>
    <w:pPr>
      <w:numPr>
        <w:numId w:val="43"/>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71365C"/>
    <w:pPr>
      <w:tabs>
        <w:tab w:val="right" w:leader="dot" w:pos="10195"/>
      </w:tabs>
      <w:spacing w:after="100"/>
      <w:ind w:left="280" w:firstLine="0"/>
    </w:pPr>
    <w:rPr>
      <w:noProof/>
    </w:rPr>
  </w:style>
  <w:style w:type="paragraph" w:styleId="32">
    <w:name w:val="toc 3"/>
    <w:basedOn w:val="a0"/>
    <w:next w:val="a0"/>
    <w:autoRedefine/>
    <w:uiPriority w:val="39"/>
    <w:unhideWhenUsed/>
    <w:rsid w:val="00893AAD"/>
    <w:pPr>
      <w:spacing w:after="100"/>
      <w:ind w:left="560"/>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hp.ru/" TargetMode="External"/><Relationship Id="rId4" Type="http://schemas.openxmlformats.org/officeDocument/2006/relationships/settings" Target="settings.xml"/><Relationship Id="rId9" Type="http://schemas.openxmlformats.org/officeDocument/2006/relationships/hyperlink" Target="http://megab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79E3-0F97-49E0-A02B-17EDFDBC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5999</Words>
  <Characters>34195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Alex</cp:lastModifiedBy>
  <cp:revision>2</cp:revision>
  <dcterms:created xsi:type="dcterms:W3CDTF">2018-04-17T20:39:00Z</dcterms:created>
  <dcterms:modified xsi:type="dcterms:W3CDTF">2018-04-17T20:39:00Z</dcterms:modified>
</cp:coreProperties>
</file>