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b w:val="1"/>
          <w:bCs w:val="1"/>
          <w:sz w:val="48"/>
          <w:szCs w:val="48"/>
        </w:rPr>
      </w:pPr>
      <w:r w:rsidDel="00000000" w:rsidR="00000000" w:rsidRPr="00000000">
        <w:rPr>
          <w:b w:val="1"/>
          <w:bCs w:val="1"/>
          <w:sz w:val="48"/>
          <w:szCs w:val="48"/>
          <w:rtl w:val="0"/>
        </w:rPr>
        <w:t xml:space="preserve">Chủ đề 03</w:t>
      </w:r>
    </w:p>
    <w:p w:rsidR="00000000" w:rsidDel="00000000" w:rsidP="00000000" w:rsidRDefault="00000000" w:rsidRPr="00000000" w14:paraId="00000002">
      <w:pPr>
        <w:spacing w:after="280" w:before="280" w:line="240" w:lineRule="auto"/>
        <w:rPr>
          <w:b w:val="1"/>
          <w:bCs w:val="1"/>
          <w:sz w:val="36"/>
          <w:szCs w:val="36"/>
        </w:rPr>
      </w:pPr>
      <w:r w:rsidDel="00000000" w:rsidR="00000000" w:rsidRPr="00000000">
        <w:rPr>
          <w:b w:val="1"/>
          <w:bCs w:val="1"/>
          <w:sz w:val="36"/>
          <w:szCs w:val="36"/>
          <w:rtl w:val="0"/>
        </w:rPr>
        <w:t xml:space="preserve">Responsive và Adaptive UI trong Flutter</w:t>
      </w:r>
    </w:p>
    <w:p w:rsidR="00000000" w:rsidDel="00000000" w:rsidP="00000000" w:rsidRDefault="00000000" w:rsidRPr="00000000" w14:paraId="00000003">
      <w:pPr>
        <w:spacing w:after="280" w:before="280" w:line="240" w:lineRule="auto"/>
        <w:rPr>
          <w:b w:val="1"/>
          <w:bCs w:val="1"/>
          <w:sz w:val="28"/>
          <w:szCs w:val="28"/>
        </w:rPr>
      </w:pPr>
      <w:r w:rsidDel="00000000" w:rsidR="00000000" w:rsidRPr="00000000">
        <w:rPr>
          <w:b w:val="1"/>
          <w:bCs w:val="1"/>
          <w:sz w:val="28"/>
          <w:szCs w:val="28"/>
          <w:rtl w:val="0"/>
        </w:rPr>
        <w:t xml:space="preserve">1. Nền tảng lý thuyết</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nền tảng lý thuyết</w:t>
            </w:r>
          </w:p>
        </w:tc>
        <w:tc>
          <w:tcPr/>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Nội dung trình bày</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Responsive UI</w:t>
            </w:r>
          </w:p>
        </w:tc>
        <w:tc>
          <w:tcPr/>
          <w:p w:rsidR="00000000" w:rsidDel="00000000" w:rsidP="00000000" w:rsidRDefault="00000000" w:rsidRPr="00000000" w14:paraId="00000007">
            <w:pPr>
              <w:rPr/>
            </w:pPr>
            <w:r w:rsidDel="00000000" w:rsidR="00000000" w:rsidRPr="00000000">
              <w:rPr>
                <w:rtl w:val="0"/>
              </w:rPr>
              <w:t xml:space="preserve">Khái niệm Responsive UI; nguyên tắc xây dựng giao diện tự điều chỉnh theo kích thước màn hình. Minh họa sự thay đổi bố cục giữa điện thoại, máy tính bảng và máy tính.</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Adaptive UI</w:t>
            </w:r>
          </w:p>
        </w:tc>
        <w:tc>
          <w:tcPr/>
          <w:p w:rsidR="00000000" w:rsidDel="00000000" w:rsidP="00000000" w:rsidRDefault="00000000" w:rsidRPr="00000000" w14:paraId="00000009">
            <w:pPr>
              <w:rPr/>
            </w:pPr>
            <w:r w:rsidDel="00000000" w:rsidR="00000000" w:rsidRPr="00000000">
              <w:rPr>
                <w:rtl w:val="0"/>
              </w:rPr>
              <w:t xml:space="preserve">Khái niệm Adaptive UI; cách thay đổi thành phần giao diện và phương thức điều hướng phù hợp với thiết bị hoặc môi trường sử dụng.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So sánh Responsive và Adaptive UI</w:t>
            </w:r>
          </w:p>
        </w:tc>
        <w:tc>
          <w:tcPr/>
          <w:p w:rsidR="00000000" w:rsidDel="00000000" w:rsidP="00000000" w:rsidRDefault="00000000" w:rsidRPr="00000000" w14:paraId="0000000B">
            <w:pPr>
              <w:rPr/>
            </w:pPr>
            <w:r w:rsidDel="00000000" w:rsidR="00000000" w:rsidRPr="00000000">
              <w:rPr>
                <w:rtl w:val="0"/>
              </w:rPr>
              <w:t xml:space="preserve">Làm rõ điểm giống và khác nhau giữa Responsive và Adaptive; vai trò của từng phương pháp trong thiết kế ứng dụng đa nền tảng.</w:t>
            </w:r>
          </w:p>
          <w:p w:rsidR="00000000" w:rsidDel="00000000" w:rsidP="00000000" w:rsidRDefault="00000000" w:rsidRPr="00000000" w14:paraId="0000000C">
            <w:pPr>
              <w:rPr/>
            </w:pP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MediaQuery</w:t>
            </w:r>
          </w:p>
        </w:tc>
        <w:tc>
          <w:tcPr/>
          <w:p w:rsidR="00000000" w:rsidDel="00000000" w:rsidP="00000000" w:rsidRDefault="00000000" w:rsidRPr="00000000" w14:paraId="0000000E">
            <w:pPr>
              <w:rPr/>
            </w:pPr>
            <w:r w:rsidDel="00000000" w:rsidR="00000000" w:rsidRPr="00000000">
              <w:rPr>
                <w:rtl w:val="0"/>
              </w:rPr>
              <w:t xml:space="preserve">Khái niệm và cú pháp sử dụng MediaQuery; lấy chiều rộng, chiều cao màn hình và thông tin môi trường hiển thị. Minh họa cách sử dụng kích thước màn hình để lựa chọn giao diện.</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LayoutBuilder</w:t>
            </w:r>
          </w:p>
        </w:tc>
        <w:tc>
          <w:tcPr/>
          <w:p w:rsidR="00000000" w:rsidDel="00000000" w:rsidP="00000000" w:rsidRDefault="00000000" w:rsidRPr="00000000" w14:paraId="00000010">
            <w:pPr>
              <w:rPr/>
            </w:pPr>
            <w:r w:rsidDel="00000000" w:rsidR="00000000" w:rsidRPr="00000000">
              <w:rPr>
                <w:rtl w:val="0"/>
              </w:rPr>
              <w:t xml:space="preserve">Khái niệm và cách sử dụng LayoutBuilder; lấy không gian hiển thị thực tế thông qua BoxConstraints. Minh họa việc thay đổi bố cục dựa trên chiều rộng khả dụng.</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Breakpoint</w:t>
            </w:r>
          </w:p>
        </w:tc>
        <w:tc>
          <w:tcPr/>
          <w:p w:rsidR="00000000" w:rsidDel="00000000" w:rsidP="00000000" w:rsidRDefault="00000000" w:rsidRPr="00000000" w14:paraId="00000012">
            <w:pPr>
              <w:rPr/>
            </w:pPr>
            <w:r w:rsidDel="00000000" w:rsidR="00000000" w:rsidRPr="00000000">
              <w:rPr>
                <w:rtl w:val="0"/>
              </w:rPr>
              <w:t xml:space="preserve">Khái niệm breakpoint và vai trò của các ngưỡng kích thước trong Responsive UI. Xây dựng các ngưỡng phân chia Mobile, Tablet và Desktop.</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Các Widget hỗ trợ Responsive và Adaptive</w:t>
            </w:r>
          </w:p>
        </w:tc>
        <w:tc>
          <w:tcPr/>
          <w:p w:rsidR="00000000" w:rsidDel="00000000" w:rsidP="00000000" w:rsidRDefault="00000000" w:rsidRPr="00000000" w14:paraId="00000014">
            <w:pPr>
              <w:rPr/>
            </w:pPr>
            <w:r w:rsidDel="00000000" w:rsidR="00000000" w:rsidRPr="00000000">
              <w:rPr>
                <w:rtl w:val="0"/>
              </w:rPr>
              <w:t xml:space="preserve">Tìm hiểu cách sử dụng Row, Column, Expanded, Flexible, GridView, NavigationBar và NavigationRail để xây dựng giao diện linh hoạt theo kích thước màn hình.</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80" w:before="280" w:line="240" w:lineRule="auto"/>
        <w:rPr>
          <w:b w:val="1"/>
          <w:bCs w:val="1"/>
          <w:sz w:val="28"/>
          <w:szCs w:val="28"/>
        </w:rPr>
      </w:pPr>
      <w:r w:rsidDel="00000000" w:rsidR="00000000" w:rsidRPr="00000000">
        <w:rPr>
          <w:b w:val="1"/>
          <w:bCs w:val="1"/>
          <w:sz w:val="28"/>
          <w:szCs w:val="28"/>
          <w:rtl w:val="0"/>
        </w:rPr>
        <w:t xml:space="preserve">2. Ý tưởng của demo</w:t>
      </w:r>
    </w:p>
    <w:p w:rsidR="00000000" w:rsidDel="00000000" w:rsidP="00000000" w:rsidRDefault="00000000" w:rsidRPr="00000000" w14:paraId="00000017">
      <w:pPr>
        <w:spacing w:after="280" w:before="280" w:line="240" w:lineRule="auto"/>
        <w:rPr>
          <w:sz w:val="28"/>
          <w:szCs w:val="28"/>
        </w:rPr>
      </w:pPr>
      <w:r w:rsidDel="00000000" w:rsidR="00000000" w:rsidRPr="00000000">
        <w:rPr>
          <w:sz w:val="28"/>
          <w:szCs w:val="28"/>
          <w:rtl w:val="0"/>
        </w:rPr>
        <w:t xml:space="preserve">Xây dựng ứng dụng Dashboard quản lý công việc đơn giản bằng Flutter. Giao diện hiển thị thông tin tổng quan, danh sách công việc và thanh điều hướng.</w:t>
      </w:r>
    </w:p>
    <w:p w:rsidR="00000000" w:rsidDel="00000000" w:rsidP="00000000" w:rsidRDefault="00000000" w:rsidRPr="00000000" w14:paraId="00000018">
      <w:pPr>
        <w:spacing w:after="280" w:before="280" w:line="240" w:lineRule="auto"/>
        <w:rPr>
          <w:sz w:val="28"/>
          <w:szCs w:val="28"/>
        </w:rPr>
      </w:pPr>
      <w:r w:rsidDel="00000000" w:rsidR="00000000" w:rsidRPr="00000000">
        <w:rPr>
          <w:sz w:val="28"/>
          <w:szCs w:val="28"/>
          <w:rtl w:val="0"/>
        </w:rPr>
        <w:t xml:space="preserve">Ứng dụng có khả năng thay đổi bố cục theo kích thước màn hình, giúp nội dung được sắp xếp hợp lý trên điện thoại, máy tính bảng và máy tính.</w:t>
      </w:r>
    </w:p>
    <w:p w:rsidR="00000000" w:rsidDel="00000000" w:rsidP="00000000" w:rsidRDefault="00000000" w:rsidRPr="00000000" w14:paraId="00000019">
      <w:pPr>
        <w:spacing w:after="280" w:before="280" w:line="240" w:lineRule="auto"/>
        <w:rPr>
          <w:sz w:val="28"/>
          <w:szCs w:val="28"/>
        </w:rPr>
      </w:pPr>
      <w:r w:rsidDel="00000000" w:rsidR="00000000" w:rsidRPr="00000000">
        <w:rPr>
          <w:sz w:val="28"/>
          <w:szCs w:val="28"/>
          <w:rtl w:val="0"/>
        </w:rPr>
        <w:t xml:space="preserve">Giao diện Mobile: Khi màn hình có chiều rộng nhỏ, ứng dụng hiển thị nội dung theo một cột, sử dụng thanh điều hướng phía dưới (NavigationBar).</w:t>
      </w:r>
    </w:p>
    <w:p w:rsidR="00000000" w:rsidDel="00000000" w:rsidP="00000000" w:rsidRDefault="00000000" w:rsidRPr="00000000" w14:paraId="0000001A">
      <w:pPr>
        <w:spacing w:after="280" w:before="280" w:line="240" w:lineRule="auto"/>
        <w:rPr>
          <w:sz w:val="28"/>
          <w:szCs w:val="28"/>
        </w:rPr>
      </w:pPr>
      <w:r w:rsidDel="00000000" w:rsidR="00000000" w:rsidRPr="00000000">
        <w:rPr>
          <w:sz w:val="28"/>
          <w:szCs w:val="28"/>
          <w:rtl w:val="0"/>
        </w:rPr>
        <w:t xml:space="preserve">Giao diện Tablet: Khi không gian hiển thị rộng hơn, ứng dụng chuyển sang bố cục hai cột, sử dụng thanh điều hướng bên trái (NavigationRail).</w:t>
      </w:r>
    </w:p>
    <w:p w:rsidR="00000000" w:rsidDel="00000000" w:rsidP="00000000" w:rsidRDefault="00000000" w:rsidRPr="00000000" w14:paraId="0000001B">
      <w:pPr>
        <w:spacing w:after="280" w:before="280" w:line="240" w:lineRule="auto"/>
        <w:rPr>
          <w:sz w:val="28"/>
          <w:szCs w:val="28"/>
        </w:rPr>
      </w:pPr>
      <w:r w:rsidDel="00000000" w:rsidR="00000000" w:rsidRPr="00000000">
        <w:rPr>
          <w:sz w:val="28"/>
          <w:szCs w:val="28"/>
          <w:rtl w:val="0"/>
        </w:rPr>
        <w:t xml:space="preserve">Giao diện Desktop: Khi màn hình đủ rộng, ứng dụng hiển thị bố cục ba cột, có thanh điều hướng mở rộng và không gian nội dung lớn hơn.</w:t>
      </w:r>
    </w:p>
    <w:p w:rsidR="00000000" w:rsidDel="00000000" w:rsidP="00000000" w:rsidRDefault="00000000" w:rsidRPr="00000000" w14:paraId="0000001C">
      <w:pPr>
        <w:spacing w:after="280" w:before="280" w:line="240" w:lineRule="auto"/>
        <w:rPr>
          <w:sz w:val="28"/>
          <w:szCs w:val="28"/>
        </w:rPr>
      </w:pPr>
      <w:r w:rsidDel="00000000" w:rsidR="00000000" w:rsidRPr="00000000">
        <w:rPr>
          <w:sz w:val="28"/>
          <w:szCs w:val="28"/>
          <w:rtl w:val="0"/>
        </w:rPr>
        <w:t xml:space="preserve">Ứng dụng sử dụng MediaQuery để lấy kích thước màn hình và LayoutBuilder để xác định không gian hiển thị khả dụng. Dựa trên các breakpoint, ứng dụng tự động lựa chọn bố cục phù hợp.</w:t>
      </w:r>
    </w:p>
    <w:p w:rsidR="00000000" w:rsidDel="00000000" w:rsidP="00000000" w:rsidRDefault="00000000" w:rsidRPr="00000000" w14:paraId="0000001D">
      <w:pPr>
        <w:spacing w:after="280" w:before="280" w:line="240" w:lineRule="auto"/>
        <w:rPr>
          <w:b w:val="1"/>
          <w:bCs w:val="1"/>
          <w:sz w:val="28"/>
          <w:szCs w:val="28"/>
        </w:rPr>
      </w:pPr>
      <w:r w:rsidDel="00000000" w:rsidR="00000000" w:rsidRPr="00000000">
        <w:rPr>
          <w:b w:val="1"/>
          <w:bCs w:val="1"/>
          <w:sz w:val="28"/>
          <w:szCs w:val="28"/>
          <w:rtl w:val="0"/>
        </w:rPr>
        <w:t xml:space="preserve">3. Hai phần chính của demo</w:t>
      </w:r>
    </w:p>
    <w:p w:rsidR="00000000" w:rsidDel="00000000" w:rsidP="00000000" w:rsidRDefault="00000000" w:rsidRPr="00000000" w14:paraId="0000001E">
      <w:pPr>
        <w:spacing w:after="280" w:before="280" w:line="240" w:lineRule="auto"/>
        <w:rPr>
          <w:b w:val="1"/>
          <w:bCs w:val="1"/>
          <w:sz w:val="28"/>
          <w:szCs w:val="28"/>
        </w:rPr>
      </w:pPr>
      <w:r w:rsidDel="00000000" w:rsidR="00000000" w:rsidRPr="00000000">
        <w:rPr>
          <w:b w:val="1"/>
          <w:bCs w:val="1"/>
          <w:sz w:val="28"/>
          <w:szCs w:val="28"/>
          <w:rtl w:val="0"/>
        </w:rPr>
        <w:t xml:space="preserve">Chiến phụ trách Responsive UI và xây dựng bố cục</w:t>
      </w:r>
    </w:p>
    <w:p w:rsidR="00000000" w:rsidDel="00000000" w:rsidP="00000000" w:rsidRDefault="00000000" w:rsidRPr="00000000" w14:paraId="0000001F">
      <w:pPr>
        <w:numPr>
          <w:ilvl w:val="0"/>
          <w:numId w:val="1"/>
        </w:numPr>
        <w:spacing w:after="0" w:before="280" w:line="240" w:lineRule="auto"/>
        <w:ind w:left="720" w:hanging="360"/>
        <w:rPr/>
      </w:pPr>
      <w:r w:rsidDel="00000000" w:rsidR="00000000" w:rsidRPr="00000000">
        <w:rPr>
          <w:sz w:val="28"/>
          <w:szCs w:val="28"/>
          <w:rtl w:val="0"/>
        </w:rPr>
        <w:t xml:space="preserve">MediaQuery: Lấy chiều rộng và chiều cao màn hình thông qua MediaQuery.sizeOf(context).</w:t>
      </w:r>
    </w:p>
    <w:p w:rsidR="00000000" w:rsidDel="00000000" w:rsidP="00000000" w:rsidRDefault="00000000" w:rsidRPr="00000000" w14:paraId="00000020">
      <w:pPr>
        <w:numPr>
          <w:ilvl w:val="0"/>
          <w:numId w:val="1"/>
        </w:numPr>
        <w:spacing w:after="0" w:before="0" w:line="240" w:lineRule="auto"/>
        <w:ind w:left="720" w:hanging="360"/>
        <w:rPr/>
      </w:pPr>
      <w:r w:rsidDel="00000000" w:rsidR="00000000" w:rsidRPr="00000000">
        <w:rPr>
          <w:sz w:val="28"/>
          <w:szCs w:val="28"/>
          <w:rtl w:val="0"/>
        </w:rPr>
        <w:t xml:space="preserve">LayoutBuilder: Xác định không gian hiển thị khả dụng thông qua constraints.maxWidth.</w:t>
      </w:r>
    </w:p>
    <w:p w:rsidR="00000000" w:rsidDel="00000000" w:rsidP="00000000" w:rsidRDefault="00000000" w:rsidRPr="00000000" w14:paraId="00000021">
      <w:pPr>
        <w:numPr>
          <w:ilvl w:val="0"/>
          <w:numId w:val="1"/>
        </w:numPr>
        <w:spacing w:after="0" w:before="0" w:line="240" w:lineRule="auto"/>
        <w:ind w:left="720" w:hanging="360"/>
        <w:rPr/>
      </w:pPr>
      <w:r w:rsidDel="00000000" w:rsidR="00000000" w:rsidRPr="00000000">
        <w:rPr>
          <w:sz w:val="28"/>
          <w:szCs w:val="28"/>
          <w:rtl w:val="0"/>
        </w:rPr>
        <w:t xml:space="preserve">Breakpoint: Xây dựng các ngưỡng phân chia Mobile, Tablet và Desktop.</w:t>
      </w:r>
    </w:p>
    <w:p w:rsidR="00000000" w:rsidDel="00000000" w:rsidP="00000000" w:rsidRDefault="00000000" w:rsidRPr="00000000" w14:paraId="00000022">
      <w:pPr>
        <w:numPr>
          <w:ilvl w:val="0"/>
          <w:numId w:val="1"/>
        </w:numPr>
        <w:spacing w:after="0" w:before="0" w:line="240" w:lineRule="auto"/>
        <w:ind w:left="720" w:hanging="360"/>
        <w:rPr/>
      </w:pPr>
      <w:r w:rsidDel="00000000" w:rsidR="00000000" w:rsidRPr="00000000">
        <w:rPr>
          <w:sz w:val="28"/>
          <w:szCs w:val="28"/>
          <w:rtl w:val="0"/>
        </w:rPr>
        <w:t xml:space="preserve">Responsive Layout: Tổ chức bố cục nội dung bằng Row, Column, Expanded, Flexible và GridView.</w:t>
      </w:r>
    </w:p>
    <w:p w:rsidR="00000000" w:rsidDel="00000000" w:rsidP="00000000" w:rsidRDefault="00000000" w:rsidRPr="00000000" w14:paraId="00000023">
      <w:pPr>
        <w:numPr>
          <w:ilvl w:val="0"/>
          <w:numId w:val="1"/>
        </w:numPr>
        <w:spacing w:after="280" w:before="0" w:line="240" w:lineRule="auto"/>
        <w:ind w:left="720" w:hanging="360"/>
        <w:rPr/>
      </w:pPr>
      <w:r w:rsidDel="00000000" w:rsidR="00000000" w:rsidRPr="00000000">
        <w:rPr>
          <w:sz w:val="28"/>
          <w:szCs w:val="28"/>
          <w:rtl w:val="0"/>
        </w:rPr>
        <w:t xml:space="preserve">GridView: Điều chỉnh số cột hiển thị theo kích thước màn hình.</w:t>
      </w:r>
    </w:p>
    <w:p w:rsidR="00000000" w:rsidDel="00000000" w:rsidP="00000000" w:rsidRDefault="00000000" w:rsidRPr="00000000" w14:paraId="00000024">
      <w:pPr>
        <w:spacing w:after="280" w:before="280" w:line="240" w:lineRule="auto"/>
        <w:rPr>
          <w:sz w:val="28"/>
          <w:szCs w:val="28"/>
        </w:rPr>
      </w:pPr>
      <w:r w:rsidDel="00000000" w:rsidR="00000000" w:rsidRPr="00000000">
        <w:rPr>
          <w:sz w:val="28"/>
          <w:szCs w:val="28"/>
          <w:rtl w:val="0"/>
        </w:rPr>
        <w:t xml:space="preserve">Thư mục mã nguồn:</w:t>
      </w:r>
    </w:p>
    <w:p w:rsidR="00000000" w:rsidDel="00000000" w:rsidP="00000000" w:rsidRDefault="00000000" w:rsidRPr="00000000" w14:paraId="00000025">
      <w:pPr>
        <w:numPr>
          <w:ilvl w:val="0"/>
          <w:numId w:val="2"/>
        </w:numPr>
        <w:spacing w:after="0" w:before="280" w:line="240" w:lineRule="auto"/>
        <w:ind w:left="720" w:hanging="360"/>
        <w:rPr/>
      </w:pPr>
      <w:r w:rsidDel="00000000" w:rsidR="00000000" w:rsidRPr="00000000">
        <w:rPr>
          <w:sz w:val="28"/>
          <w:szCs w:val="28"/>
          <w:rtl w:val="0"/>
        </w:rPr>
        <w:t xml:space="preserve">lib/utils/responsive.dart</w:t>
      </w:r>
    </w:p>
    <w:p w:rsidR="00000000" w:rsidDel="00000000" w:rsidP="00000000" w:rsidRDefault="00000000" w:rsidRPr="00000000" w14:paraId="00000026">
      <w:pPr>
        <w:numPr>
          <w:ilvl w:val="0"/>
          <w:numId w:val="2"/>
        </w:numPr>
        <w:spacing w:after="0" w:before="0" w:line="240" w:lineRule="auto"/>
        <w:ind w:left="720" w:hanging="360"/>
        <w:rPr/>
      </w:pPr>
      <w:r w:rsidDel="00000000" w:rsidR="00000000" w:rsidRPr="00000000">
        <w:rPr>
          <w:sz w:val="28"/>
          <w:szCs w:val="28"/>
          <w:rtl w:val="0"/>
        </w:rPr>
        <w:t xml:space="preserve">lib/widgets/summary_card.dart</w:t>
      </w:r>
    </w:p>
    <w:p w:rsidR="00000000" w:rsidDel="00000000" w:rsidP="00000000" w:rsidRDefault="00000000" w:rsidRPr="00000000" w14:paraId="00000027">
      <w:pPr>
        <w:numPr>
          <w:ilvl w:val="0"/>
          <w:numId w:val="2"/>
        </w:numPr>
        <w:spacing w:after="0" w:before="0" w:line="240" w:lineRule="auto"/>
        <w:ind w:left="720" w:hanging="360"/>
        <w:rPr/>
      </w:pPr>
      <w:r w:rsidDel="00000000" w:rsidR="00000000" w:rsidRPr="00000000">
        <w:rPr>
          <w:sz w:val="28"/>
          <w:szCs w:val="28"/>
          <w:rtl w:val="0"/>
        </w:rPr>
        <w:t xml:space="preserve">lib/widgets/task_grid.dart</w:t>
      </w:r>
    </w:p>
    <w:p w:rsidR="00000000" w:rsidDel="00000000" w:rsidP="00000000" w:rsidRDefault="00000000" w:rsidRPr="00000000" w14:paraId="00000028">
      <w:pPr>
        <w:numPr>
          <w:ilvl w:val="0"/>
          <w:numId w:val="2"/>
        </w:numPr>
        <w:spacing w:after="280" w:before="0" w:line="240" w:lineRule="auto"/>
        <w:ind w:left="720" w:hanging="360"/>
        <w:rPr/>
      </w:pPr>
      <w:r w:rsidDel="00000000" w:rsidR="00000000" w:rsidRPr="00000000">
        <w:rPr>
          <w:sz w:val="28"/>
          <w:szCs w:val="28"/>
          <w:rtl w:val="0"/>
        </w:rPr>
        <w:t xml:space="preserve">lib/widgets/task_card.dart</w:t>
      </w:r>
    </w:p>
    <w:p w:rsidR="00000000" w:rsidDel="00000000" w:rsidP="00000000" w:rsidRDefault="00000000" w:rsidRPr="00000000" w14:paraId="00000029">
      <w:pPr>
        <w:spacing w:after="280" w:before="280" w:line="240" w:lineRule="auto"/>
        <w:rPr>
          <w:b w:val="1"/>
          <w:bCs w:val="1"/>
          <w:sz w:val="28"/>
          <w:szCs w:val="28"/>
        </w:rPr>
      </w:pPr>
      <w:r w:rsidDel="00000000" w:rsidR="00000000" w:rsidRPr="00000000">
        <w:rPr>
          <w:b w:val="1"/>
          <w:bCs w:val="1"/>
          <w:sz w:val="28"/>
          <w:szCs w:val="28"/>
          <w:rtl w:val="0"/>
        </w:rPr>
        <w:t xml:space="preserve">Cường phụ trách Adaptive UI và giao diện ứng dụng</w:t>
      </w:r>
    </w:p>
    <w:p w:rsidR="00000000" w:rsidDel="00000000" w:rsidP="00000000" w:rsidRDefault="00000000" w:rsidRPr="00000000" w14:paraId="0000002A">
      <w:pPr>
        <w:numPr>
          <w:ilvl w:val="0"/>
          <w:numId w:val="3"/>
        </w:numPr>
        <w:spacing w:after="0" w:before="280" w:line="240" w:lineRule="auto"/>
        <w:ind w:left="720" w:hanging="360"/>
        <w:rPr/>
      </w:pPr>
      <w:r w:rsidDel="00000000" w:rsidR="00000000" w:rsidRPr="00000000">
        <w:rPr>
          <w:sz w:val="28"/>
          <w:szCs w:val="28"/>
          <w:rtl w:val="0"/>
        </w:rPr>
        <w:t xml:space="preserve">Adaptive Navigation: Xây dựng thanh điều hướng phù hợp với từng thiết bị bằng NavigationBar và NavigationRail.</w:t>
      </w:r>
    </w:p>
    <w:p w:rsidR="00000000" w:rsidDel="00000000" w:rsidP="00000000" w:rsidRDefault="00000000" w:rsidRPr="00000000" w14:paraId="0000002B">
      <w:pPr>
        <w:numPr>
          <w:ilvl w:val="0"/>
          <w:numId w:val="3"/>
        </w:numPr>
        <w:spacing w:after="0" w:before="0" w:line="240" w:lineRule="auto"/>
        <w:ind w:left="720" w:hanging="360"/>
        <w:rPr/>
      </w:pPr>
      <w:r w:rsidDel="00000000" w:rsidR="00000000" w:rsidRPr="00000000">
        <w:rPr>
          <w:sz w:val="28"/>
          <w:szCs w:val="28"/>
          <w:rtl w:val="0"/>
        </w:rPr>
        <w:t xml:space="preserve">Mobile UI: Thiết kế giao diện dành cho điện thoại, sử dụng bố cục một cột và thanh điều hướng phía dưới.</w:t>
      </w:r>
    </w:p>
    <w:p w:rsidR="00000000" w:rsidDel="00000000" w:rsidP="00000000" w:rsidRDefault="00000000" w:rsidRPr="00000000" w14:paraId="0000002C">
      <w:pPr>
        <w:numPr>
          <w:ilvl w:val="0"/>
          <w:numId w:val="3"/>
        </w:numPr>
        <w:spacing w:after="0" w:before="0" w:line="240" w:lineRule="auto"/>
        <w:ind w:left="720" w:hanging="360"/>
        <w:rPr/>
      </w:pPr>
      <w:r w:rsidDel="00000000" w:rsidR="00000000" w:rsidRPr="00000000">
        <w:rPr>
          <w:sz w:val="28"/>
          <w:szCs w:val="28"/>
          <w:rtl w:val="0"/>
        </w:rPr>
        <w:t xml:space="preserve">Tablet UI: Thiết kế giao diện dành cho máy tính bảng, sử dụng thanh điều hướng bên trái và bố cục hai cột.</w:t>
      </w:r>
    </w:p>
    <w:p w:rsidR="00000000" w:rsidDel="00000000" w:rsidP="00000000" w:rsidRDefault="00000000" w:rsidRPr="00000000" w14:paraId="0000002D">
      <w:pPr>
        <w:numPr>
          <w:ilvl w:val="0"/>
          <w:numId w:val="3"/>
        </w:numPr>
        <w:spacing w:after="0" w:before="0" w:line="240" w:lineRule="auto"/>
        <w:ind w:left="720" w:hanging="360"/>
        <w:rPr/>
      </w:pPr>
      <w:r w:rsidDel="00000000" w:rsidR="00000000" w:rsidRPr="00000000">
        <w:rPr>
          <w:sz w:val="28"/>
          <w:szCs w:val="28"/>
          <w:rtl w:val="0"/>
        </w:rPr>
        <w:t xml:space="preserve">Desktop UI: Thiết kế giao diện dành cho máy tính, sử dụng thanh điều hướng mở rộng và bố cục ba cột.</w:t>
      </w:r>
    </w:p>
    <w:p w:rsidR="00000000" w:rsidDel="00000000" w:rsidP="00000000" w:rsidRDefault="00000000" w:rsidRPr="00000000" w14:paraId="0000002E">
      <w:pPr>
        <w:numPr>
          <w:ilvl w:val="0"/>
          <w:numId w:val="3"/>
        </w:numPr>
        <w:spacing w:after="280" w:before="0" w:line="240" w:lineRule="auto"/>
        <w:ind w:left="720" w:hanging="360"/>
        <w:rPr/>
      </w:pPr>
      <w:r w:rsidDel="00000000" w:rsidR="00000000" w:rsidRPr="00000000">
        <w:rPr>
          <w:sz w:val="28"/>
          <w:szCs w:val="28"/>
          <w:rtl w:val="0"/>
        </w:rPr>
        <w:t xml:space="preserve">Kết nối giao diện: Kết hợp các thành phần giao diện thành ứng dụng Dashboard hoàn chỉnh.</w:t>
      </w:r>
    </w:p>
    <w:p w:rsidR="00000000" w:rsidDel="00000000" w:rsidP="00000000" w:rsidRDefault="00000000" w:rsidRPr="00000000" w14:paraId="0000002F">
      <w:pPr>
        <w:spacing w:after="280" w:before="280" w:line="240" w:lineRule="auto"/>
        <w:rPr>
          <w:sz w:val="28"/>
          <w:szCs w:val="28"/>
        </w:rPr>
      </w:pPr>
      <w:r w:rsidDel="00000000" w:rsidR="00000000" w:rsidRPr="00000000">
        <w:rPr>
          <w:sz w:val="28"/>
          <w:szCs w:val="28"/>
          <w:rtl w:val="0"/>
        </w:rPr>
        <w:t xml:space="preserve">Thư mục mã nguồn:</w:t>
      </w:r>
    </w:p>
    <w:p w:rsidR="00000000" w:rsidDel="00000000" w:rsidP="00000000" w:rsidRDefault="00000000" w:rsidRPr="00000000" w14:paraId="00000030">
      <w:pPr>
        <w:numPr>
          <w:ilvl w:val="0"/>
          <w:numId w:val="4"/>
        </w:numPr>
        <w:spacing w:after="0" w:before="280" w:line="240" w:lineRule="auto"/>
        <w:ind w:left="720" w:hanging="360"/>
        <w:rPr/>
      </w:pPr>
      <w:r w:rsidDel="00000000" w:rsidR="00000000" w:rsidRPr="00000000">
        <w:rPr>
          <w:sz w:val="28"/>
          <w:szCs w:val="28"/>
          <w:rtl w:val="0"/>
        </w:rPr>
        <w:t xml:space="preserve">lib/screens/home_screen.dart</w:t>
      </w:r>
    </w:p>
    <w:p w:rsidR="00000000" w:rsidDel="00000000" w:rsidP="00000000" w:rsidRDefault="00000000" w:rsidRPr="00000000" w14:paraId="00000031">
      <w:pPr>
        <w:numPr>
          <w:ilvl w:val="0"/>
          <w:numId w:val="4"/>
        </w:numPr>
        <w:spacing w:after="0" w:before="0" w:line="240" w:lineRule="auto"/>
        <w:ind w:left="720" w:hanging="360"/>
        <w:rPr/>
      </w:pPr>
      <w:r w:rsidDel="00000000" w:rsidR="00000000" w:rsidRPr="00000000">
        <w:rPr>
          <w:sz w:val="28"/>
          <w:szCs w:val="28"/>
          <w:rtl w:val="0"/>
        </w:rPr>
        <w:t xml:space="preserve">lib/widgets/adaptive_navigation.dart</w:t>
      </w:r>
    </w:p>
    <w:p w:rsidR="00000000" w:rsidDel="00000000" w:rsidP="00000000" w:rsidRDefault="00000000" w:rsidRPr="00000000" w14:paraId="00000032">
      <w:pPr>
        <w:numPr>
          <w:ilvl w:val="0"/>
          <w:numId w:val="4"/>
        </w:numPr>
        <w:spacing w:after="0" w:before="0" w:line="240" w:lineRule="auto"/>
        <w:ind w:left="720" w:hanging="360"/>
        <w:rPr/>
      </w:pPr>
      <w:r w:rsidDel="00000000" w:rsidR="00000000" w:rsidRPr="00000000">
        <w:rPr>
          <w:sz w:val="28"/>
          <w:szCs w:val="28"/>
          <w:rtl w:val="0"/>
        </w:rPr>
        <w:t xml:space="preserve">lib/widgets/dashboard_header.dart</w:t>
      </w:r>
    </w:p>
    <w:p w:rsidR="00000000" w:rsidDel="00000000" w:rsidP="00000000" w:rsidRDefault="00000000" w:rsidRPr="00000000" w14:paraId="00000033">
      <w:pPr>
        <w:numPr>
          <w:ilvl w:val="0"/>
          <w:numId w:val="4"/>
        </w:numPr>
        <w:spacing w:after="0" w:before="0" w:line="240" w:lineRule="auto"/>
        <w:ind w:left="720" w:hanging="360"/>
        <w:rPr/>
      </w:pPr>
      <w:r w:rsidDel="00000000" w:rsidR="00000000" w:rsidRPr="00000000">
        <w:rPr>
          <w:sz w:val="28"/>
          <w:szCs w:val="28"/>
          <w:rtl w:val="0"/>
        </w:rPr>
        <w:t xml:space="preserve">lib/app.dart</w:t>
      </w:r>
    </w:p>
    <w:p w:rsidR="00000000" w:rsidDel="00000000" w:rsidP="00000000" w:rsidRDefault="00000000" w:rsidRPr="00000000" w14:paraId="00000034">
      <w:pPr>
        <w:numPr>
          <w:ilvl w:val="0"/>
          <w:numId w:val="4"/>
        </w:numPr>
        <w:spacing w:after="280" w:before="0" w:line="240" w:lineRule="auto"/>
        <w:ind w:left="720" w:hanging="360"/>
        <w:rPr/>
      </w:pPr>
      <w:r w:rsidDel="00000000" w:rsidR="00000000" w:rsidRPr="00000000">
        <w:rPr>
          <w:sz w:val="28"/>
          <w:szCs w:val="28"/>
          <w:rtl w:val="0"/>
        </w:rPr>
        <w:t xml:space="preserve">lib/main.dart</w:t>
      </w:r>
    </w:p>
    <w:p w:rsidR="00000000" w:rsidDel="00000000" w:rsidP="00000000" w:rsidRDefault="00000000" w:rsidRPr="00000000" w14:paraId="00000035">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15034"/>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415034"/>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15034"/>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1503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1503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15034"/>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415034"/>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415034"/>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415034"/>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415034"/>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415034"/>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415034"/>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4150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15034"/>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4150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15034"/>
    <w:rPr>
      <w:i w:val="1"/>
      <w:iCs w:val="1"/>
      <w:color w:val="404040" w:themeColor="text1" w:themeTint="0000BF"/>
    </w:rPr>
  </w:style>
  <w:style w:type="paragraph" w:styleId="ListParagraph">
    <w:name w:val="List Paragraph"/>
    <w:basedOn w:val="Normal"/>
    <w:uiPriority w:val="34"/>
    <w:qFormat w:val="1"/>
    <w:rsid w:val="00415034"/>
    <w:pPr>
      <w:ind w:left="720"/>
      <w:contextualSpacing w:val="1"/>
    </w:pPr>
  </w:style>
  <w:style w:type="character" w:styleId="IntenseEmphasis">
    <w:name w:val="Intense Emphasis"/>
    <w:basedOn w:val="DefaultParagraphFont"/>
    <w:uiPriority w:val="21"/>
    <w:qFormat w:val="1"/>
    <w:rsid w:val="00415034"/>
    <w:rPr>
      <w:i w:val="1"/>
      <w:iCs w:val="1"/>
      <w:color w:val="2f5496" w:themeColor="accent1" w:themeShade="0000BF"/>
    </w:rPr>
  </w:style>
  <w:style w:type="paragraph" w:styleId="IntenseQuote">
    <w:name w:val="Intense Quote"/>
    <w:basedOn w:val="Normal"/>
    <w:next w:val="Normal"/>
    <w:link w:val="IntenseQuoteChar"/>
    <w:uiPriority w:val="30"/>
    <w:qFormat w:val="1"/>
    <w:rsid w:val="004150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15034"/>
    <w:rPr>
      <w:i w:val="1"/>
      <w:iCs w:val="1"/>
      <w:color w:val="2f5496" w:themeColor="accent1" w:themeShade="0000BF"/>
    </w:rPr>
  </w:style>
  <w:style w:type="character" w:styleId="IntenseReference">
    <w:name w:val="Intense Reference"/>
    <w:basedOn w:val="DefaultParagraphFont"/>
    <w:uiPriority w:val="32"/>
    <w:qFormat w:val="1"/>
    <w:rsid w:val="00415034"/>
    <w:rPr>
      <w:b w:val="1"/>
      <w:bCs w:val="1"/>
      <w:smallCaps w:val="1"/>
      <w:color w:val="2f5496" w:themeColor="accent1" w:themeShade="0000BF"/>
      <w:spacing w:val="5"/>
    </w:rPr>
  </w:style>
  <w:style w:type="table" w:styleId="TableGrid">
    <w:name w:val="Table Grid"/>
    <w:basedOn w:val="TableNormal"/>
    <w:uiPriority w:val="39"/>
    <w:rsid w:val="004150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15034"/>
    <w:pPr>
      <w:spacing w:after="100" w:afterAutospacing="1" w:before="100" w:beforeAutospacing="1" w:line="240" w:lineRule="auto"/>
    </w:pPr>
    <w:rPr>
      <w:rFonts w:cs="Times New Roman" w:eastAsia="Times New Roman"/>
      <w:kern w:val="0"/>
      <w:szCs w:val="24"/>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yW1nAXfeKPD/Z8Ea1NExrMxNg==">CgMxLjA4AHIhMVNSb3JWdEQxY1BVM0JxZ2gzaWVZSVlTNmhIWkNuYmR4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2026-10-31T14:45:00Z</dcterms:created>
  <dc:creator>cuong quoc</dc:creator>
</cp:coreProperties>
</file>