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B4831" w14:textId="4EDE4855" w:rsidR="003376C2" w:rsidRPr="00912C16" w:rsidRDefault="003376C2" w:rsidP="003376C2">
      <w:pPr>
        <w:rPr>
          <w:rFonts w:ascii="inherit" w:hAnsi="inherit"/>
          <w:b/>
          <w:bCs/>
        </w:rPr>
      </w:pPr>
      <w:r w:rsidRPr="00912C16">
        <w:rPr>
          <w:rFonts w:ascii="inherit" w:hAnsi="inherit"/>
          <w:b/>
          <w:bCs/>
        </w:rPr>
        <w:t>D</w:t>
      </w:r>
      <w:r w:rsidR="00D56EEA" w:rsidRPr="00912C16">
        <w:rPr>
          <w:rFonts w:ascii="inherit" w:hAnsi="inherit"/>
          <w:b/>
          <w:bCs/>
        </w:rPr>
        <w:t>ATA</w:t>
      </w:r>
      <w:r w:rsidRPr="00912C16">
        <w:rPr>
          <w:rFonts w:ascii="inherit" w:hAnsi="inherit"/>
          <w:b/>
          <w:bCs/>
        </w:rPr>
        <w:t xml:space="preserve"> D</w:t>
      </w:r>
      <w:r w:rsidR="00D56EEA" w:rsidRPr="00912C16">
        <w:rPr>
          <w:rFonts w:ascii="inherit" w:hAnsi="inherit"/>
          <w:b/>
          <w:bCs/>
        </w:rPr>
        <w:t>ESCRIPTION</w:t>
      </w:r>
      <w:r w:rsidRPr="00912C16">
        <w:rPr>
          <w:rFonts w:ascii="inherit" w:hAnsi="inherit"/>
          <w:b/>
          <w:bCs/>
        </w:rPr>
        <w:t xml:space="preserve"> </w:t>
      </w:r>
      <w:r w:rsidR="00D56EEA" w:rsidRPr="00912C16">
        <w:rPr>
          <w:rFonts w:ascii="inherit" w:hAnsi="inherit"/>
          <w:b/>
          <w:bCs/>
        </w:rPr>
        <w:t xml:space="preserve">AND </w:t>
      </w:r>
      <w:r w:rsidRPr="00912C16">
        <w:rPr>
          <w:rFonts w:ascii="inherit" w:hAnsi="inherit"/>
          <w:b/>
          <w:bCs/>
        </w:rPr>
        <w:t>R</w:t>
      </w:r>
      <w:r w:rsidR="00D56EEA" w:rsidRPr="00912C16">
        <w:rPr>
          <w:rFonts w:ascii="inherit" w:hAnsi="inherit"/>
          <w:b/>
          <w:bCs/>
        </w:rPr>
        <w:t>ESEARCH</w:t>
      </w:r>
      <w:r w:rsidRPr="00912C16">
        <w:rPr>
          <w:rFonts w:ascii="inherit" w:hAnsi="inherit"/>
          <w:b/>
          <w:bCs/>
        </w:rPr>
        <w:t xml:space="preserve"> Q</w:t>
      </w:r>
      <w:r w:rsidR="00D56EEA" w:rsidRPr="00912C16">
        <w:rPr>
          <w:rFonts w:ascii="inherit" w:hAnsi="inherit"/>
          <w:b/>
          <w:bCs/>
        </w:rPr>
        <w:t>UESTION</w:t>
      </w:r>
    </w:p>
    <w:p w14:paraId="22DEFC7B" w14:textId="7EE1AC86" w:rsidR="003376C2" w:rsidRPr="00581BB8" w:rsidRDefault="003376C2" w:rsidP="00581BB8">
      <w:pPr>
        <w:spacing w:line="276" w:lineRule="auto"/>
        <w:rPr>
          <w:rFonts w:ascii="Calibri" w:hAnsi="Calibri" w:cs="Calibri"/>
          <w:sz w:val="22"/>
          <w:szCs w:val="22"/>
        </w:rPr>
      </w:pPr>
      <w:r w:rsidRPr="00581BB8">
        <w:rPr>
          <w:rFonts w:ascii="Calibri" w:hAnsi="Calibri" w:cs="Calibri"/>
          <w:sz w:val="22"/>
          <w:szCs w:val="22"/>
        </w:rPr>
        <w:t xml:space="preserve">The Framingham heart study dataset </w:t>
      </w:r>
      <w:r w:rsidR="00846168" w:rsidRPr="00581BB8">
        <w:rPr>
          <w:rFonts w:ascii="Calibri" w:hAnsi="Calibri" w:cs="Calibri"/>
          <w:sz w:val="22"/>
          <w:szCs w:val="22"/>
        </w:rPr>
        <w:t>is rooted</w:t>
      </w:r>
      <w:r w:rsidRPr="00581BB8">
        <w:rPr>
          <w:rFonts w:ascii="Calibri" w:hAnsi="Calibri" w:cs="Calibri"/>
          <w:sz w:val="22"/>
          <w:szCs w:val="22"/>
        </w:rPr>
        <w:t xml:space="preserve"> </w:t>
      </w:r>
      <w:r w:rsidR="00846168" w:rsidRPr="00581BB8">
        <w:rPr>
          <w:rFonts w:ascii="Calibri" w:hAnsi="Calibri" w:cs="Calibri"/>
          <w:sz w:val="22"/>
          <w:szCs w:val="22"/>
        </w:rPr>
        <w:t>in</w:t>
      </w:r>
      <w:r w:rsidRPr="00581BB8">
        <w:rPr>
          <w:rFonts w:ascii="Calibri" w:hAnsi="Calibri" w:cs="Calibri"/>
          <w:sz w:val="22"/>
          <w:szCs w:val="22"/>
        </w:rPr>
        <w:t xml:space="preserve"> a</w:t>
      </w:r>
      <w:r w:rsidR="00846168" w:rsidRPr="00581BB8">
        <w:rPr>
          <w:rFonts w:ascii="Calibri" w:hAnsi="Calibri" w:cs="Calibri"/>
          <w:sz w:val="22"/>
          <w:szCs w:val="22"/>
        </w:rPr>
        <w:t xml:space="preserve"> present</w:t>
      </w:r>
      <w:r w:rsidRPr="00581BB8">
        <w:rPr>
          <w:rFonts w:ascii="Calibri" w:hAnsi="Calibri" w:cs="Calibri"/>
          <w:sz w:val="22"/>
          <w:szCs w:val="22"/>
        </w:rPr>
        <w:t xml:space="preserve"> study on cardiovascular disease conducted in the community of Framingham, Massachusetts. </w:t>
      </w:r>
      <w:r w:rsidR="00846168" w:rsidRPr="00581BB8">
        <w:rPr>
          <w:rFonts w:ascii="Calibri" w:hAnsi="Calibri" w:cs="Calibri"/>
          <w:sz w:val="22"/>
          <w:szCs w:val="22"/>
        </w:rPr>
        <w:t>The dataset</w:t>
      </w:r>
      <w:r w:rsidRPr="00581BB8">
        <w:rPr>
          <w:rFonts w:ascii="Calibri" w:hAnsi="Calibri" w:cs="Calibri"/>
          <w:sz w:val="22"/>
          <w:szCs w:val="22"/>
        </w:rPr>
        <w:t xml:space="preserve"> is publicly available in the Kaggle web browser and includes </w:t>
      </w:r>
      <w:r w:rsidR="00846168" w:rsidRPr="00581BB8">
        <w:rPr>
          <w:rFonts w:ascii="Calibri" w:hAnsi="Calibri" w:cs="Calibri"/>
          <w:sz w:val="22"/>
          <w:szCs w:val="22"/>
        </w:rPr>
        <w:t>detailed</w:t>
      </w:r>
      <w:r w:rsidRPr="00581BB8">
        <w:rPr>
          <w:rFonts w:ascii="Calibri" w:hAnsi="Calibri" w:cs="Calibri"/>
          <w:sz w:val="22"/>
          <w:szCs w:val="22"/>
        </w:rPr>
        <w:t xml:space="preserve"> patient information, </w:t>
      </w:r>
      <w:r w:rsidR="00846168" w:rsidRPr="00581BB8">
        <w:rPr>
          <w:rFonts w:ascii="Calibri" w:hAnsi="Calibri" w:cs="Calibri"/>
          <w:sz w:val="22"/>
          <w:szCs w:val="22"/>
        </w:rPr>
        <w:t>potentially</w:t>
      </w:r>
      <w:r w:rsidRPr="00581BB8">
        <w:rPr>
          <w:rFonts w:ascii="Calibri" w:hAnsi="Calibri" w:cs="Calibri"/>
          <w:sz w:val="22"/>
          <w:szCs w:val="22"/>
        </w:rPr>
        <w:t xml:space="preserve"> </w:t>
      </w:r>
      <w:r w:rsidR="00846168" w:rsidRPr="00581BB8">
        <w:rPr>
          <w:rFonts w:ascii="Calibri" w:hAnsi="Calibri" w:cs="Calibri"/>
          <w:sz w:val="22"/>
          <w:szCs w:val="22"/>
        </w:rPr>
        <w:t>enabling</w:t>
      </w:r>
      <w:r w:rsidRPr="00581BB8">
        <w:rPr>
          <w:rFonts w:ascii="Calibri" w:hAnsi="Calibri" w:cs="Calibri"/>
          <w:sz w:val="22"/>
          <w:szCs w:val="22"/>
        </w:rPr>
        <w:t xml:space="preserve"> researchers </w:t>
      </w:r>
      <w:r w:rsidR="00846168" w:rsidRPr="00581BB8">
        <w:rPr>
          <w:rFonts w:ascii="Calibri" w:hAnsi="Calibri" w:cs="Calibri"/>
          <w:sz w:val="22"/>
          <w:szCs w:val="22"/>
        </w:rPr>
        <w:t>to</w:t>
      </w:r>
      <w:r w:rsidRPr="00581BB8">
        <w:rPr>
          <w:rFonts w:ascii="Calibri" w:hAnsi="Calibri" w:cs="Calibri"/>
          <w:sz w:val="22"/>
          <w:szCs w:val="22"/>
        </w:rPr>
        <w:t xml:space="preserve"> explor</w:t>
      </w:r>
      <w:r w:rsidR="00846168" w:rsidRPr="00581BB8">
        <w:rPr>
          <w:rFonts w:ascii="Calibri" w:hAnsi="Calibri" w:cs="Calibri"/>
          <w:sz w:val="22"/>
          <w:szCs w:val="22"/>
        </w:rPr>
        <w:t>e</w:t>
      </w:r>
      <w:r w:rsidRPr="00581BB8">
        <w:rPr>
          <w:rFonts w:ascii="Calibri" w:hAnsi="Calibri" w:cs="Calibri"/>
          <w:sz w:val="22"/>
          <w:szCs w:val="22"/>
        </w:rPr>
        <w:t xml:space="preserve"> </w:t>
      </w:r>
      <w:r w:rsidR="00846168" w:rsidRPr="00581BB8">
        <w:rPr>
          <w:rFonts w:ascii="Calibri" w:hAnsi="Calibri" w:cs="Calibri"/>
          <w:sz w:val="22"/>
          <w:szCs w:val="22"/>
        </w:rPr>
        <w:t xml:space="preserve">the </w:t>
      </w:r>
      <w:r w:rsidRPr="00581BB8">
        <w:rPr>
          <w:rFonts w:ascii="Calibri" w:hAnsi="Calibri" w:cs="Calibri"/>
          <w:sz w:val="22"/>
          <w:szCs w:val="22"/>
        </w:rPr>
        <w:t>risk factors involved with heart disease. The Framingham heart disease dataset in</w:t>
      </w:r>
      <w:r w:rsidR="00846168" w:rsidRPr="00581BB8">
        <w:rPr>
          <w:rFonts w:ascii="Calibri" w:hAnsi="Calibri" w:cs="Calibri"/>
          <w:sz w:val="22"/>
          <w:szCs w:val="22"/>
        </w:rPr>
        <w:t>volve</w:t>
      </w:r>
      <w:r w:rsidRPr="00581BB8">
        <w:rPr>
          <w:rFonts w:ascii="Calibri" w:hAnsi="Calibri" w:cs="Calibri"/>
          <w:sz w:val="22"/>
          <w:szCs w:val="22"/>
        </w:rPr>
        <w:t>s 16 variables and 4,238 rows.</w:t>
      </w:r>
      <w:r w:rsidR="00846168" w:rsidRPr="00581BB8">
        <w:rPr>
          <w:rFonts w:ascii="Calibri" w:hAnsi="Calibri" w:cs="Calibri"/>
          <w:sz w:val="22"/>
          <w:szCs w:val="22"/>
        </w:rPr>
        <w:t xml:space="preserve"> The dataset can be found at the following URL: https://www.kaggle.com/datasets/aasheesh200/framingham-heart-study-dataset</w:t>
      </w:r>
      <w:r w:rsidR="00641620" w:rsidRPr="00581BB8">
        <w:rPr>
          <w:rFonts w:ascii="Calibri" w:hAnsi="Calibri" w:cs="Calibri"/>
          <w:sz w:val="22"/>
          <w:szCs w:val="22"/>
        </w:rPr>
        <w:t>.</w:t>
      </w:r>
    </w:p>
    <w:p w14:paraId="037B881F" w14:textId="77777777" w:rsidR="00581BB8" w:rsidRPr="00581BB8" w:rsidRDefault="00846168" w:rsidP="00581BB8">
      <w:pPr>
        <w:spacing w:line="276" w:lineRule="auto"/>
        <w:rPr>
          <w:rFonts w:ascii="Calibri" w:hAnsi="Calibri" w:cs="Calibri"/>
          <w:sz w:val="22"/>
          <w:szCs w:val="22"/>
        </w:rPr>
      </w:pPr>
      <w:r w:rsidRPr="00581BB8">
        <w:rPr>
          <w:rFonts w:ascii="Calibri" w:hAnsi="Calibri" w:cs="Calibri"/>
          <w:sz w:val="22"/>
          <w:szCs w:val="22"/>
        </w:rPr>
        <w:t>M</w:t>
      </w:r>
      <w:r w:rsidR="00912C16" w:rsidRPr="00581BB8">
        <w:rPr>
          <w:rFonts w:ascii="Calibri" w:hAnsi="Calibri" w:cs="Calibri"/>
          <w:sz w:val="22"/>
          <w:szCs w:val="22"/>
        </w:rPr>
        <w:t>ETADATA</w:t>
      </w:r>
    </w:p>
    <w:p w14:paraId="5DF07D55" w14:textId="10AE22D9" w:rsidR="003376C2" w:rsidRPr="00581BB8" w:rsidRDefault="00846168" w:rsidP="00581BB8">
      <w:pPr>
        <w:spacing w:line="276" w:lineRule="auto"/>
        <w:rPr>
          <w:rFonts w:ascii="Calibri" w:hAnsi="Calibri" w:cs="Calibri"/>
          <w:sz w:val="22"/>
          <w:szCs w:val="22"/>
        </w:rPr>
      </w:pPr>
      <w:proofErr w:type="spellStart"/>
      <w:r w:rsidRPr="00581BB8">
        <w:rPr>
          <w:rFonts w:ascii="Calibri" w:hAnsi="Calibri" w:cs="Calibri"/>
          <w:sz w:val="22"/>
          <w:szCs w:val="22"/>
        </w:rPr>
        <w:t>male</w:t>
      </w:r>
      <w:proofErr w:type="spellEnd"/>
      <w:r w:rsidR="003376C2" w:rsidRPr="00581BB8">
        <w:rPr>
          <w:rFonts w:ascii="Calibri" w:hAnsi="Calibri" w:cs="Calibri"/>
          <w:sz w:val="22"/>
          <w:szCs w:val="22"/>
        </w:rPr>
        <w:t xml:space="preserve">: </w:t>
      </w:r>
      <w:r w:rsidRPr="00581BB8">
        <w:rPr>
          <w:rFonts w:ascii="Calibri" w:hAnsi="Calibri" w:cs="Calibri"/>
          <w:sz w:val="22"/>
          <w:szCs w:val="22"/>
        </w:rPr>
        <w:t>Categorical variable</w:t>
      </w:r>
      <w:r w:rsidR="003376C2" w:rsidRPr="00581BB8">
        <w:rPr>
          <w:rFonts w:ascii="Calibri" w:hAnsi="Calibri" w:cs="Calibri"/>
          <w:sz w:val="22"/>
          <w:szCs w:val="22"/>
        </w:rPr>
        <w:t xml:space="preserve"> </w:t>
      </w:r>
      <w:r w:rsidRPr="00581BB8">
        <w:rPr>
          <w:rFonts w:ascii="Calibri" w:hAnsi="Calibri" w:cs="Calibri"/>
          <w:sz w:val="22"/>
          <w:szCs w:val="22"/>
        </w:rPr>
        <w:t xml:space="preserve">encoding participant </w:t>
      </w:r>
      <w:r w:rsidR="003376C2" w:rsidRPr="00581BB8">
        <w:rPr>
          <w:rFonts w:ascii="Calibri" w:hAnsi="Calibri" w:cs="Calibri"/>
          <w:sz w:val="22"/>
          <w:szCs w:val="22"/>
        </w:rPr>
        <w:t xml:space="preserve">gender </w:t>
      </w:r>
      <w:r w:rsidRPr="00581BB8">
        <w:rPr>
          <w:rFonts w:ascii="Calibri" w:hAnsi="Calibri" w:cs="Calibri"/>
          <w:sz w:val="22"/>
          <w:szCs w:val="22"/>
        </w:rPr>
        <w:t>as “1” for males and “0” for females.</w:t>
      </w:r>
    </w:p>
    <w:p w14:paraId="6E05087B" w14:textId="6D7E45C8" w:rsidR="003376C2" w:rsidRPr="00581BB8" w:rsidRDefault="00846168" w:rsidP="00581BB8">
      <w:pPr>
        <w:spacing w:line="276" w:lineRule="auto"/>
        <w:rPr>
          <w:rFonts w:ascii="Calibri" w:hAnsi="Calibri" w:cs="Calibri"/>
          <w:sz w:val="22"/>
          <w:szCs w:val="22"/>
        </w:rPr>
      </w:pPr>
      <w:r w:rsidRPr="00581BB8">
        <w:rPr>
          <w:rFonts w:ascii="Calibri" w:hAnsi="Calibri" w:cs="Calibri"/>
          <w:sz w:val="22"/>
          <w:szCs w:val="22"/>
        </w:rPr>
        <w:t>a</w:t>
      </w:r>
      <w:r w:rsidR="003376C2" w:rsidRPr="00581BB8">
        <w:rPr>
          <w:rFonts w:ascii="Calibri" w:hAnsi="Calibri" w:cs="Calibri"/>
          <w:sz w:val="22"/>
          <w:szCs w:val="22"/>
        </w:rPr>
        <w:t xml:space="preserve">ge: </w:t>
      </w:r>
      <w:r w:rsidRPr="00581BB8">
        <w:rPr>
          <w:rFonts w:ascii="Calibri" w:hAnsi="Calibri" w:cs="Calibri"/>
          <w:sz w:val="22"/>
          <w:szCs w:val="22"/>
        </w:rPr>
        <w:t xml:space="preserve">Numerical variable </w:t>
      </w:r>
      <w:r w:rsidR="00824EBB" w:rsidRPr="00581BB8">
        <w:rPr>
          <w:rFonts w:ascii="Calibri" w:hAnsi="Calibri" w:cs="Calibri"/>
          <w:sz w:val="22"/>
          <w:szCs w:val="22"/>
        </w:rPr>
        <w:t>representing p</w:t>
      </w:r>
      <w:r w:rsidRPr="00581BB8">
        <w:rPr>
          <w:rFonts w:ascii="Calibri" w:hAnsi="Calibri" w:cs="Calibri"/>
          <w:sz w:val="22"/>
          <w:szCs w:val="22"/>
        </w:rPr>
        <w:t>articipant a</w:t>
      </w:r>
      <w:r w:rsidR="003376C2" w:rsidRPr="00581BB8">
        <w:rPr>
          <w:rFonts w:ascii="Calibri" w:hAnsi="Calibri" w:cs="Calibri"/>
          <w:sz w:val="22"/>
          <w:szCs w:val="22"/>
        </w:rPr>
        <w:t>ge at the time of the medical examination</w:t>
      </w:r>
      <w:r w:rsidR="00824EBB" w:rsidRPr="00581BB8">
        <w:rPr>
          <w:rFonts w:ascii="Calibri" w:hAnsi="Calibri" w:cs="Calibri"/>
          <w:sz w:val="22"/>
          <w:szCs w:val="22"/>
        </w:rPr>
        <w:t>.</w:t>
      </w:r>
      <w:r w:rsidR="003376C2" w:rsidRPr="00581BB8">
        <w:rPr>
          <w:rFonts w:ascii="Calibri" w:hAnsi="Calibri" w:cs="Calibri"/>
          <w:sz w:val="22"/>
          <w:szCs w:val="22"/>
        </w:rPr>
        <w:t xml:space="preserve"> </w:t>
      </w:r>
    </w:p>
    <w:p w14:paraId="04E0B69C" w14:textId="2A094F67" w:rsidR="003376C2" w:rsidRPr="00581BB8" w:rsidRDefault="00846168" w:rsidP="00581BB8">
      <w:pPr>
        <w:spacing w:line="276" w:lineRule="auto"/>
        <w:rPr>
          <w:rFonts w:ascii="Calibri" w:hAnsi="Calibri" w:cs="Calibri"/>
          <w:sz w:val="22"/>
          <w:szCs w:val="22"/>
        </w:rPr>
      </w:pPr>
      <w:r w:rsidRPr="00581BB8">
        <w:rPr>
          <w:rFonts w:ascii="Calibri" w:hAnsi="Calibri" w:cs="Calibri"/>
          <w:sz w:val="22"/>
          <w:szCs w:val="22"/>
        </w:rPr>
        <w:t>e</w:t>
      </w:r>
      <w:r w:rsidR="003376C2" w:rsidRPr="00581BB8">
        <w:rPr>
          <w:rFonts w:ascii="Calibri" w:hAnsi="Calibri" w:cs="Calibri"/>
          <w:sz w:val="22"/>
          <w:szCs w:val="22"/>
        </w:rPr>
        <w:t xml:space="preserve">ducation: </w:t>
      </w:r>
      <w:r w:rsidR="00824EBB" w:rsidRPr="00581BB8">
        <w:rPr>
          <w:rFonts w:ascii="Calibri" w:hAnsi="Calibri" w:cs="Calibri"/>
          <w:sz w:val="22"/>
          <w:szCs w:val="22"/>
        </w:rPr>
        <w:t>Ordinal c</w:t>
      </w:r>
      <w:r w:rsidR="003376C2" w:rsidRPr="00581BB8">
        <w:rPr>
          <w:rFonts w:ascii="Calibri" w:hAnsi="Calibri" w:cs="Calibri"/>
          <w:sz w:val="22"/>
          <w:szCs w:val="22"/>
        </w:rPr>
        <w:t>ategorical variable indicating the participants' education</w:t>
      </w:r>
      <w:r w:rsidR="00824EBB" w:rsidRPr="00581BB8">
        <w:rPr>
          <w:rFonts w:ascii="Calibri" w:hAnsi="Calibri" w:cs="Calibri"/>
          <w:sz w:val="22"/>
          <w:szCs w:val="22"/>
        </w:rPr>
        <w:t xml:space="preserve"> level</w:t>
      </w:r>
      <w:r w:rsidR="003376C2" w:rsidRPr="00581BB8">
        <w:rPr>
          <w:rFonts w:ascii="Calibri" w:hAnsi="Calibri" w:cs="Calibri"/>
          <w:sz w:val="22"/>
          <w:szCs w:val="22"/>
        </w:rPr>
        <w:t xml:space="preserve">, with </w:t>
      </w:r>
      <w:r w:rsidR="00641620" w:rsidRPr="00581BB8">
        <w:rPr>
          <w:rFonts w:ascii="Calibri" w:hAnsi="Calibri" w:cs="Calibri"/>
          <w:sz w:val="22"/>
          <w:szCs w:val="22"/>
        </w:rPr>
        <w:t>“</w:t>
      </w:r>
      <w:r w:rsidR="003376C2" w:rsidRPr="00581BB8">
        <w:rPr>
          <w:rFonts w:ascii="Calibri" w:hAnsi="Calibri" w:cs="Calibri"/>
          <w:sz w:val="22"/>
          <w:szCs w:val="22"/>
        </w:rPr>
        <w:t>1</w:t>
      </w:r>
      <w:r w:rsidR="00641620" w:rsidRPr="00581BB8">
        <w:rPr>
          <w:rFonts w:ascii="Calibri" w:hAnsi="Calibri" w:cs="Calibri"/>
          <w:sz w:val="22"/>
          <w:szCs w:val="22"/>
        </w:rPr>
        <w:t>”</w:t>
      </w:r>
      <w:r w:rsidR="003376C2" w:rsidRPr="00581BB8">
        <w:rPr>
          <w:rFonts w:ascii="Calibri" w:hAnsi="Calibri" w:cs="Calibri"/>
          <w:sz w:val="22"/>
          <w:szCs w:val="22"/>
        </w:rPr>
        <w:t xml:space="preserve"> </w:t>
      </w:r>
      <w:r w:rsidR="00641620" w:rsidRPr="00581BB8">
        <w:rPr>
          <w:rFonts w:ascii="Calibri" w:hAnsi="Calibri" w:cs="Calibri"/>
          <w:sz w:val="22"/>
          <w:szCs w:val="22"/>
        </w:rPr>
        <w:t xml:space="preserve">representing </w:t>
      </w:r>
      <w:r w:rsidR="003376C2" w:rsidRPr="00581BB8">
        <w:rPr>
          <w:rFonts w:ascii="Calibri" w:hAnsi="Calibri" w:cs="Calibri"/>
          <w:sz w:val="22"/>
          <w:szCs w:val="22"/>
        </w:rPr>
        <w:t xml:space="preserve">Secondary </w:t>
      </w:r>
      <w:r w:rsidR="00641620" w:rsidRPr="00581BB8">
        <w:rPr>
          <w:rFonts w:ascii="Calibri" w:hAnsi="Calibri" w:cs="Calibri"/>
          <w:sz w:val="22"/>
          <w:szCs w:val="22"/>
        </w:rPr>
        <w:t>S</w:t>
      </w:r>
      <w:r w:rsidR="003376C2" w:rsidRPr="00581BB8">
        <w:rPr>
          <w:rFonts w:ascii="Calibri" w:hAnsi="Calibri" w:cs="Calibri"/>
          <w:sz w:val="22"/>
          <w:szCs w:val="22"/>
        </w:rPr>
        <w:t>chool Graduated</w:t>
      </w:r>
      <w:r w:rsidR="00641620" w:rsidRPr="00581BB8">
        <w:rPr>
          <w:rFonts w:ascii="Calibri" w:hAnsi="Calibri" w:cs="Calibri"/>
          <w:sz w:val="22"/>
          <w:szCs w:val="22"/>
        </w:rPr>
        <w:t>, “</w:t>
      </w:r>
      <w:r w:rsidR="003376C2" w:rsidRPr="00581BB8">
        <w:rPr>
          <w:rFonts w:ascii="Calibri" w:hAnsi="Calibri" w:cs="Calibri"/>
          <w:sz w:val="22"/>
          <w:szCs w:val="22"/>
        </w:rPr>
        <w:t>2</w:t>
      </w:r>
      <w:r w:rsidR="00641620" w:rsidRPr="00581BB8">
        <w:rPr>
          <w:rFonts w:ascii="Calibri" w:hAnsi="Calibri" w:cs="Calibri"/>
          <w:sz w:val="22"/>
          <w:szCs w:val="22"/>
        </w:rPr>
        <w:t>” representing</w:t>
      </w:r>
      <w:r w:rsidR="003376C2" w:rsidRPr="00581BB8">
        <w:rPr>
          <w:rFonts w:ascii="Calibri" w:hAnsi="Calibri" w:cs="Calibri"/>
          <w:sz w:val="22"/>
          <w:szCs w:val="22"/>
        </w:rPr>
        <w:t xml:space="preserve"> Bachelor Graduated</w:t>
      </w:r>
      <w:r w:rsidR="00641620" w:rsidRPr="00581BB8">
        <w:rPr>
          <w:rFonts w:ascii="Calibri" w:hAnsi="Calibri" w:cs="Calibri"/>
          <w:sz w:val="22"/>
          <w:szCs w:val="22"/>
        </w:rPr>
        <w:t>, “</w:t>
      </w:r>
      <w:r w:rsidR="003376C2" w:rsidRPr="00581BB8">
        <w:rPr>
          <w:rFonts w:ascii="Calibri" w:hAnsi="Calibri" w:cs="Calibri"/>
          <w:sz w:val="22"/>
          <w:szCs w:val="22"/>
        </w:rPr>
        <w:t>3</w:t>
      </w:r>
      <w:r w:rsidR="00641620" w:rsidRPr="00581BB8">
        <w:rPr>
          <w:rFonts w:ascii="Calibri" w:hAnsi="Calibri" w:cs="Calibri"/>
          <w:sz w:val="22"/>
          <w:szCs w:val="22"/>
        </w:rPr>
        <w:t>” for</w:t>
      </w:r>
      <w:r w:rsidR="003376C2" w:rsidRPr="00581BB8">
        <w:rPr>
          <w:rFonts w:ascii="Calibri" w:hAnsi="Calibri" w:cs="Calibri"/>
          <w:sz w:val="22"/>
          <w:szCs w:val="22"/>
        </w:rPr>
        <w:t xml:space="preserve"> Post Graduated</w:t>
      </w:r>
      <w:r w:rsidR="00641620" w:rsidRPr="00581BB8">
        <w:rPr>
          <w:rFonts w:ascii="Calibri" w:hAnsi="Calibri" w:cs="Calibri"/>
          <w:sz w:val="22"/>
          <w:szCs w:val="22"/>
        </w:rPr>
        <w:t xml:space="preserve"> and “4” represents </w:t>
      </w:r>
      <w:r w:rsidR="003376C2" w:rsidRPr="00581BB8">
        <w:rPr>
          <w:rFonts w:ascii="Calibri" w:hAnsi="Calibri" w:cs="Calibri"/>
          <w:sz w:val="22"/>
          <w:szCs w:val="22"/>
        </w:rPr>
        <w:t>PHD</w:t>
      </w:r>
      <w:r w:rsidR="00641620" w:rsidRPr="00581BB8">
        <w:rPr>
          <w:rFonts w:ascii="Calibri" w:hAnsi="Calibri" w:cs="Calibri"/>
          <w:sz w:val="22"/>
          <w:szCs w:val="22"/>
        </w:rPr>
        <w:t>.</w:t>
      </w:r>
      <w:r w:rsidR="003376C2" w:rsidRPr="00581BB8">
        <w:rPr>
          <w:rFonts w:ascii="Calibri" w:hAnsi="Calibri" w:cs="Calibri"/>
          <w:sz w:val="22"/>
          <w:szCs w:val="22"/>
        </w:rPr>
        <w:t xml:space="preserve"> </w:t>
      </w:r>
    </w:p>
    <w:p w14:paraId="3BCA2AA8" w14:textId="0BB85621" w:rsidR="003376C2" w:rsidRPr="00581BB8" w:rsidRDefault="00641620" w:rsidP="00581BB8">
      <w:pPr>
        <w:spacing w:line="276" w:lineRule="auto"/>
        <w:rPr>
          <w:rFonts w:ascii="Calibri" w:hAnsi="Calibri" w:cs="Calibri"/>
          <w:sz w:val="22"/>
          <w:szCs w:val="22"/>
        </w:rPr>
      </w:pPr>
      <w:proofErr w:type="spellStart"/>
      <w:r w:rsidRPr="00581BB8">
        <w:rPr>
          <w:rFonts w:ascii="Calibri" w:hAnsi="Calibri" w:cs="Calibri"/>
          <w:sz w:val="22"/>
          <w:szCs w:val="22"/>
        </w:rPr>
        <w:t>c</w:t>
      </w:r>
      <w:r w:rsidR="003376C2" w:rsidRPr="00581BB8">
        <w:rPr>
          <w:rFonts w:ascii="Calibri" w:hAnsi="Calibri" w:cs="Calibri"/>
          <w:sz w:val="22"/>
          <w:szCs w:val="22"/>
        </w:rPr>
        <w:t>urrentSmoker</w:t>
      </w:r>
      <w:proofErr w:type="spellEnd"/>
      <w:r w:rsidR="003376C2" w:rsidRPr="00581BB8">
        <w:rPr>
          <w:rFonts w:ascii="Calibri" w:hAnsi="Calibri" w:cs="Calibri"/>
          <w:sz w:val="22"/>
          <w:szCs w:val="22"/>
        </w:rPr>
        <w:t xml:space="preserve">: </w:t>
      </w:r>
      <w:r w:rsidRPr="00581BB8">
        <w:rPr>
          <w:rFonts w:ascii="Calibri" w:hAnsi="Calibri" w:cs="Calibri"/>
          <w:sz w:val="22"/>
          <w:szCs w:val="22"/>
        </w:rPr>
        <w:t>Categorical variable represented with “1” for those who smoke and “0” for those who do not.</w:t>
      </w:r>
    </w:p>
    <w:p w14:paraId="55D33A68" w14:textId="27EDE29C" w:rsidR="003376C2" w:rsidRPr="00581BB8" w:rsidRDefault="003376C2" w:rsidP="00581BB8">
      <w:pPr>
        <w:spacing w:line="276" w:lineRule="auto"/>
        <w:rPr>
          <w:rFonts w:ascii="Calibri" w:hAnsi="Calibri" w:cs="Calibri"/>
          <w:sz w:val="22"/>
          <w:szCs w:val="22"/>
        </w:rPr>
      </w:pPr>
      <w:proofErr w:type="spellStart"/>
      <w:r w:rsidRPr="00581BB8">
        <w:rPr>
          <w:rFonts w:ascii="Calibri" w:hAnsi="Calibri" w:cs="Calibri"/>
          <w:sz w:val="22"/>
          <w:szCs w:val="22"/>
        </w:rPr>
        <w:t>CigsPerDay</w:t>
      </w:r>
      <w:proofErr w:type="spellEnd"/>
      <w:r w:rsidRPr="00581BB8">
        <w:rPr>
          <w:rFonts w:ascii="Calibri" w:hAnsi="Calibri" w:cs="Calibri"/>
          <w:sz w:val="22"/>
          <w:szCs w:val="22"/>
        </w:rPr>
        <w:t>: N</w:t>
      </w:r>
      <w:r w:rsidR="00641620" w:rsidRPr="00581BB8">
        <w:rPr>
          <w:rFonts w:ascii="Calibri" w:hAnsi="Calibri" w:cs="Calibri"/>
          <w:sz w:val="22"/>
          <w:szCs w:val="22"/>
        </w:rPr>
        <w:t>umerical variable representing n</w:t>
      </w:r>
      <w:r w:rsidRPr="00581BB8">
        <w:rPr>
          <w:rFonts w:ascii="Calibri" w:hAnsi="Calibri" w:cs="Calibri"/>
          <w:sz w:val="22"/>
          <w:szCs w:val="22"/>
        </w:rPr>
        <w:t>umber of cigarettes smoked per day.</w:t>
      </w:r>
    </w:p>
    <w:p w14:paraId="6D9120AE" w14:textId="499E68DB" w:rsidR="00641620" w:rsidRPr="00581BB8" w:rsidRDefault="003376C2" w:rsidP="00581BB8">
      <w:pPr>
        <w:spacing w:line="276" w:lineRule="auto"/>
        <w:rPr>
          <w:rFonts w:ascii="Calibri" w:hAnsi="Calibri" w:cs="Calibri"/>
          <w:sz w:val="22"/>
          <w:szCs w:val="22"/>
        </w:rPr>
      </w:pPr>
      <w:proofErr w:type="spellStart"/>
      <w:r w:rsidRPr="00581BB8">
        <w:rPr>
          <w:rFonts w:ascii="Calibri" w:hAnsi="Calibri" w:cs="Calibri"/>
          <w:sz w:val="22"/>
          <w:szCs w:val="22"/>
        </w:rPr>
        <w:t>BPmeds</w:t>
      </w:r>
      <w:proofErr w:type="spellEnd"/>
      <w:r w:rsidRPr="00581BB8">
        <w:rPr>
          <w:rFonts w:ascii="Calibri" w:hAnsi="Calibri" w:cs="Calibri"/>
          <w:sz w:val="22"/>
          <w:szCs w:val="22"/>
        </w:rPr>
        <w:t xml:space="preserve">: </w:t>
      </w:r>
      <w:r w:rsidR="00641620" w:rsidRPr="00581BB8">
        <w:rPr>
          <w:rFonts w:ascii="Calibri" w:hAnsi="Calibri" w:cs="Calibri"/>
          <w:sz w:val="22"/>
          <w:szCs w:val="22"/>
        </w:rPr>
        <w:t>Categorical variable represented with “1” for those who use medications for their blood pressure and “0” for those who do not.</w:t>
      </w:r>
    </w:p>
    <w:p w14:paraId="1340E849" w14:textId="72A6C89C" w:rsidR="00641620" w:rsidRPr="00581BB8" w:rsidRDefault="00641620" w:rsidP="00581BB8">
      <w:pPr>
        <w:spacing w:line="276" w:lineRule="auto"/>
        <w:rPr>
          <w:rFonts w:ascii="Calibri" w:hAnsi="Calibri" w:cs="Calibri"/>
          <w:sz w:val="22"/>
          <w:szCs w:val="22"/>
        </w:rPr>
      </w:pPr>
      <w:proofErr w:type="spellStart"/>
      <w:r w:rsidRPr="00581BB8">
        <w:rPr>
          <w:rFonts w:ascii="Calibri" w:hAnsi="Calibri" w:cs="Calibri"/>
          <w:sz w:val="22"/>
          <w:szCs w:val="22"/>
        </w:rPr>
        <w:t>p</w:t>
      </w:r>
      <w:r w:rsidR="003376C2" w:rsidRPr="00581BB8">
        <w:rPr>
          <w:rFonts w:ascii="Calibri" w:hAnsi="Calibri" w:cs="Calibri"/>
          <w:sz w:val="22"/>
          <w:szCs w:val="22"/>
        </w:rPr>
        <w:t>revalentStroke</w:t>
      </w:r>
      <w:proofErr w:type="spellEnd"/>
      <w:r w:rsidR="003376C2" w:rsidRPr="00581BB8">
        <w:rPr>
          <w:rFonts w:ascii="Calibri" w:hAnsi="Calibri" w:cs="Calibri"/>
          <w:sz w:val="22"/>
          <w:szCs w:val="22"/>
        </w:rPr>
        <w:t xml:space="preserve">: </w:t>
      </w:r>
      <w:r w:rsidRPr="00581BB8">
        <w:rPr>
          <w:rFonts w:ascii="Calibri" w:hAnsi="Calibri" w:cs="Calibri"/>
          <w:sz w:val="22"/>
          <w:szCs w:val="22"/>
        </w:rPr>
        <w:t>Categorical variable represented with “1” for those who have prevalent strokes and “0” for those who do not.</w:t>
      </w:r>
    </w:p>
    <w:p w14:paraId="1B8068D3" w14:textId="28FE3A32" w:rsidR="003376C2" w:rsidRPr="00581BB8" w:rsidRDefault="00641620" w:rsidP="00581BB8">
      <w:pPr>
        <w:spacing w:line="276" w:lineRule="auto"/>
        <w:rPr>
          <w:rFonts w:ascii="Calibri" w:hAnsi="Calibri" w:cs="Calibri"/>
          <w:sz w:val="22"/>
          <w:szCs w:val="22"/>
        </w:rPr>
      </w:pPr>
      <w:proofErr w:type="spellStart"/>
      <w:r w:rsidRPr="00581BB8">
        <w:rPr>
          <w:rFonts w:ascii="Calibri" w:hAnsi="Calibri" w:cs="Calibri"/>
          <w:sz w:val="22"/>
          <w:szCs w:val="22"/>
        </w:rPr>
        <w:t>p</w:t>
      </w:r>
      <w:r w:rsidR="003376C2" w:rsidRPr="00581BB8">
        <w:rPr>
          <w:rFonts w:ascii="Calibri" w:hAnsi="Calibri" w:cs="Calibri"/>
          <w:sz w:val="22"/>
          <w:szCs w:val="22"/>
        </w:rPr>
        <w:t>revalentHyp</w:t>
      </w:r>
      <w:proofErr w:type="spellEnd"/>
      <w:r w:rsidR="003376C2" w:rsidRPr="00581BB8">
        <w:rPr>
          <w:rFonts w:ascii="Calibri" w:hAnsi="Calibri" w:cs="Calibri"/>
          <w:sz w:val="22"/>
          <w:szCs w:val="22"/>
        </w:rPr>
        <w:t xml:space="preserve">: </w:t>
      </w:r>
      <w:r w:rsidRPr="00581BB8">
        <w:rPr>
          <w:rFonts w:ascii="Calibri" w:hAnsi="Calibri" w:cs="Calibri"/>
          <w:sz w:val="22"/>
          <w:szCs w:val="22"/>
        </w:rPr>
        <w:t>Categorical variable represented with “1” for those who have prevalent hypertension and “0” for those who do not.</w:t>
      </w:r>
    </w:p>
    <w:p w14:paraId="0B7609CB" w14:textId="7370ADAF" w:rsidR="00A835BD" w:rsidRPr="00581BB8" w:rsidRDefault="00A835BD" w:rsidP="00581BB8">
      <w:pPr>
        <w:spacing w:line="276" w:lineRule="auto"/>
        <w:rPr>
          <w:rFonts w:ascii="Calibri" w:hAnsi="Calibri" w:cs="Calibri"/>
          <w:sz w:val="22"/>
          <w:szCs w:val="22"/>
        </w:rPr>
      </w:pPr>
      <w:r w:rsidRPr="00581BB8">
        <w:rPr>
          <w:rFonts w:ascii="Calibri" w:hAnsi="Calibri" w:cs="Calibri"/>
          <w:sz w:val="22"/>
          <w:szCs w:val="22"/>
        </w:rPr>
        <w:t>d</w:t>
      </w:r>
      <w:r w:rsidR="003376C2" w:rsidRPr="00581BB8">
        <w:rPr>
          <w:rFonts w:ascii="Calibri" w:hAnsi="Calibri" w:cs="Calibri"/>
          <w:sz w:val="22"/>
          <w:szCs w:val="22"/>
        </w:rPr>
        <w:t xml:space="preserve">iabetes: </w:t>
      </w:r>
      <w:r w:rsidRPr="00581BB8">
        <w:rPr>
          <w:rFonts w:ascii="Calibri" w:hAnsi="Calibri" w:cs="Calibri"/>
          <w:sz w:val="22"/>
          <w:szCs w:val="22"/>
        </w:rPr>
        <w:t>Categorical variable represented with “1” for those who have diabetes and “0” for those who do not.</w:t>
      </w:r>
    </w:p>
    <w:p w14:paraId="0CF3BE84" w14:textId="07F62F36" w:rsidR="003376C2" w:rsidRPr="00581BB8" w:rsidRDefault="00A835BD" w:rsidP="00581BB8">
      <w:pPr>
        <w:spacing w:line="276" w:lineRule="auto"/>
        <w:rPr>
          <w:rFonts w:ascii="Calibri" w:hAnsi="Calibri" w:cs="Calibri"/>
          <w:sz w:val="22"/>
          <w:szCs w:val="22"/>
        </w:rPr>
      </w:pPr>
      <w:proofErr w:type="spellStart"/>
      <w:r w:rsidRPr="00581BB8">
        <w:rPr>
          <w:rFonts w:ascii="Calibri" w:hAnsi="Calibri" w:cs="Calibri"/>
          <w:sz w:val="22"/>
          <w:szCs w:val="22"/>
        </w:rPr>
        <w:t>t</w:t>
      </w:r>
      <w:r w:rsidR="003376C2" w:rsidRPr="00581BB8">
        <w:rPr>
          <w:rFonts w:ascii="Calibri" w:hAnsi="Calibri" w:cs="Calibri"/>
          <w:sz w:val="22"/>
          <w:szCs w:val="22"/>
        </w:rPr>
        <w:t>otChol</w:t>
      </w:r>
      <w:proofErr w:type="spellEnd"/>
      <w:r w:rsidR="003376C2" w:rsidRPr="00581BB8">
        <w:rPr>
          <w:rFonts w:ascii="Calibri" w:hAnsi="Calibri" w:cs="Calibri"/>
          <w:sz w:val="22"/>
          <w:szCs w:val="22"/>
        </w:rPr>
        <w:t xml:space="preserve">: </w:t>
      </w:r>
      <w:r w:rsidRPr="00581BB8">
        <w:rPr>
          <w:rFonts w:ascii="Calibri" w:hAnsi="Calibri" w:cs="Calibri"/>
          <w:sz w:val="22"/>
          <w:szCs w:val="22"/>
        </w:rPr>
        <w:t>Numerical variable representing t</w:t>
      </w:r>
      <w:r w:rsidR="003376C2" w:rsidRPr="00581BB8">
        <w:rPr>
          <w:rFonts w:ascii="Calibri" w:hAnsi="Calibri" w:cs="Calibri"/>
          <w:sz w:val="22"/>
          <w:szCs w:val="22"/>
        </w:rPr>
        <w:t xml:space="preserve">otal cholesterol level in milligrams per </w:t>
      </w:r>
      <w:r w:rsidRPr="00581BB8">
        <w:rPr>
          <w:rFonts w:ascii="Calibri" w:hAnsi="Calibri" w:cs="Calibri"/>
          <w:sz w:val="22"/>
          <w:szCs w:val="22"/>
        </w:rPr>
        <w:t>decilitre</w:t>
      </w:r>
      <w:r w:rsidR="003376C2" w:rsidRPr="00581BB8">
        <w:rPr>
          <w:rFonts w:ascii="Calibri" w:hAnsi="Calibri" w:cs="Calibri"/>
          <w:sz w:val="22"/>
          <w:szCs w:val="22"/>
        </w:rPr>
        <w:t xml:space="preserve"> (mg/dL).</w:t>
      </w:r>
    </w:p>
    <w:p w14:paraId="7DE07836" w14:textId="24AB1229" w:rsidR="003376C2" w:rsidRPr="00581BB8" w:rsidRDefault="00A835BD" w:rsidP="00581BB8">
      <w:pPr>
        <w:spacing w:line="276" w:lineRule="auto"/>
        <w:rPr>
          <w:rFonts w:ascii="Calibri" w:hAnsi="Calibri" w:cs="Calibri"/>
          <w:sz w:val="22"/>
          <w:szCs w:val="22"/>
        </w:rPr>
      </w:pPr>
      <w:proofErr w:type="spellStart"/>
      <w:r w:rsidRPr="00581BB8">
        <w:rPr>
          <w:rFonts w:ascii="Calibri" w:hAnsi="Calibri" w:cs="Calibri"/>
          <w:sz w:val="22"/>
          <w:szCs w:val="22"/>
        </w:rPr>
        <w:t>s</w:t>
      </w:r>
      <w:r w:rsidR="003376C2" w:rsidRPr="00581BB8">
        <w:rPr>
          <w:rFonts w:ascii="Calibri" w:hAnsi="Calibri" w:cs="Calibri"/>
          <w:sz w:val="22"/>
          <w:szCs w:val="22"/>
        </w:rPr>
        <w:t>ysBP</w:t>
      </w:r>
      <w:proofErr w:type="spellEnd"/>
      <w:r w:rsidR="003376C2" w:rsidRPr="00581BB8">
        <w:rPr>
          <w:rFonts w:ascii="Calibri" w:hAnsi="Calibri" w:cs="Calibri"/>
          <w:sz w:val="22"/>
          <w:szCs w:val="22"/>
        </w:rPr>
        <w:t xml:space="preserve">: </w:t>
      </w:r>
      <w:r w:rsidRPr="00581BB8">
        <w:rPr>
          <w:rFonts w:ascii="Calibri" w:hAnsi="Calibri" w:cs="Calibri"/>
          <w:sz w:val="22"/>
          <w:szCs w:val="22"/>
        </w:rPr>
        <w:t>Numerical variable representing s</w:t>
      </w:r>
      <w:r w:rsidR="003376C2" w:rsidRPr="00581BB8">
        <w:rPr>
          <w:rFonts w:ascii="Calibri" w:hAnsi="Calibri" w:cs="Calibri"/>
          <w:sz w:val="22"/>
          <w:szCs w:val="22"/>
        </w:rPr>
        <w:t xml:space="preserve">ystolic </w:t>
      </w:r>
      <w:r w:rsidRPr="00581BB8">
        <w:rPr>
          <w:rFonts w:ascii="Calibri" w:hAnsi="Calibri" w:cs="Calibri"/>
          <w:sz w:val="22"/>
          <w:szCs w:val="22"/>
        </w:rPr>
        <w:t>b</w:t>
      </w:r>
      <w:r w:rsidR="003376C2" w:rsidRPr="00581BB8">
        <w:rPr>
          <w:rFonts w:ascii="Calibri" w:hAnsi="Calibri" w:cs="Calibri"/>
          <w:sz w:val="22"/>
          <w:szCs w:val="22"/>
        </w:rPr>
        <w:t xml:space="preserve">lood </w:t>
      </w:r>
      <w:r w:rsidRPr="00581BB8">
        <w:rPr>
          <w:rFonts w:ascii="Calibri" w:hAnsi="Calibri" w:cs="Calibri"/>
          <w:sz w:val="22"/>
          <w:szCs w:val="22"/>
        </w:rPr>
        <w:t>p</w:t>
      </w:r>
      <w:r w:rsidR="003376C2" w:rsidRPr="00581BB8">
        <w:rPr>
          <w:rFonts w:ascii="Calibri" w:hAnsi="Calibri" w:cs="Calibri"/>
          <w:sz w:val="22"/>
          <w:szCs w:val="22"/>
        </w:rPr>
        <w:t xml:space="preserve">ressure in </w:t>
      </w:r>
      <w:r w:rsidRPr="00581BB8">
        <w:rPr>
          <w:rFonts w:ascii="Calibri" w:hAnsi="Calibri" w:cs="Calibri"/>
          <w:sz w:val="22"/>
          <w:szCs w:val="22"/>
        </w:rPr>
        <w:t>millimetres</w:t>
      </w:r>
      <w:r w:rsidR="003376C2" w:rsidRPr="00581BB8">
        <w:rPr>
          <w:rFonts w:ascii="Calibri" w:hAnsi="Calibri" w:cs="Calibri"/>
          <w:sz w:val="22"/>
          <w:szCs w:val="22"/>
        </w:rPr>
        <w:t xml:space="preserve"> of mercury (mmHg).</w:t>
      </w:r>
    </w:p>
    <w:p w14:paraId="27709A8B" w14:textId="772BD9FA" w:rsidR="003376C2" w:rsidRPr="00581BB8" w:rsidRDefault="00A835BD" w:rsidP="00581BB8">
      <w:pPr>
        <w:spacing w:line="276" w:lineRule="auto"/>
        <w:rPr>
          <w:rFonts w:ascii="Calibri" w:hAnsi="Calibri" w:cs="Calibri"/>
          <w:sz w:val="22"/>
          <w:szCs w:val="22"/>
        </w:rPr>
      </w:pPr>
      <w:proofErr w:type="spellStart"/>
      <w:r w:rsidRPr="00581BB8">
        <w:rPr>
          <w:rFonts w:ascii="Calibri" w:hAnsi="Calibri" w:cs="Calibri"/>
          <w:sz w:val="22"/>
          <w:szCs w:val="22"/>
        </w:rPr>
        <w:t>d</w:t>
      </w:r>
      <w:r w:rsidR="003376C2" w:rsidRPr="00581BB8">
        <w:rPr>
          <w:rFonts w:ascii="Calibri" w:hAnsi="Calibri" w:cs="Calibri"/>
          <w:sz w:val="22"/>
          <w:szCs w:val="22"/>
        </w:rPr>
        <w:t>iaBP</w:t>
      </w:r>
      <w:proofErr w:type="spellEnd"/>
      <w:r w:rsidR="003376C2" w:rsidRPr="00581BB8">
        <w:rPr>
          <w:rFonts w:ascii="Calibri" w:hAnsi="Calibri" w:cs="Calibri"/>
          <w:sz w:val="22"/>
          <w:szCs w:val="22"/>
        </w:rPr>
        <w:t xml:space="preserve">: </w:t>
      </w:r>
      <w:r w:rsidRPr="00581BB8">
        <w:rPr>
          <w:rFonts w:ascii="Calibri" w:hAnsi="Calibri" w:cs="Calibri"/>
          <w:sz w:val="22"/>
          <w:szCs w:val="22"/>
        </w:rPr>
        <w:t>Numerical variable representing d</w:t>
      </w:r>
      <w:r w:rsidR="003376C2" w:rsidRPr="00581BB8">
        <w:rPr>
          <w:rFonts w:ascii="Calibri" w:hAnsi="Calibri" w:cs="Calibri"/>
          <w:sz w:val="22"/>
          <w:szCs w:val="22"/>
        </w:rPr>
        <w:t xml:space="preserve">iastolic </w:t>
      </w:r>
      <w:r w:rsidRPr="00581BB8">
        <w:rPr>
          <w:rFonts w:ascii="Calibri" w:hAnsi="Calibri" w:cs="Calibri"/>
          <w:sz w:val="22"/>
          <w:szCs w:val="22"/>
        </w:rPr>
        <w:t>b</w:t>
      </w:r>
      <w:r w:rsidR="003376C2" w:rsidRPr="00581BB8">
        <w:rPr>
          <w:rFonts w:ascii="Calibri" w:hAnsi="Calibri" w:cs="Calibri"/>
          <w:sz w:val="22"/>
          <w:szCs w:val="22"/>
        </w:rPr>
        <w:t xml:space="preserve">lood </w:t>
      </w:r>
      <w:r w:rsidRPr="00581BB8">
        <w:rPr>
          <w:rFonts w:ascii="Calibri" w:hAnsi="Calibri" w:cs="Calibri"/>
          <w:sz w:val="22"/>
          <w:szCs w:val="22"/>
        </w:rPr>
        <w:t>p</w:t>
      </w:r>
      <w:r w:rsidR="003376C2" w:rsidRPr="00581BB8">
        <w:rPr>
          <w:rFonts w:ascii="Calibri" w:hAnsi="Calibri" w:cs="Calibri"/>
          <w:sz w:val="22"/>
          <w:szCs w:val="22"/>
        </w:rPr>
        <w:t>ressure in mmHg.</w:t>
      </w:r>
    </w:p>
    <w:p w14:paraId="25E581C4" w14:textId="01681EE0" w:rsidR="003376C2" w:rsidRPr="00581BB8" w:rsidRDefault="003376C2" w:rsidP="00581BB8">
      <w:pPr>
        <w:spacing w:line="276" w:lineRule="auto"/>
        <w:rPr>
          <w:rFonts w:ascii="Calibri" w:hAnsi="Calibri" w:cs="Calibri"/>
          <w:sz w:val="22"/>
          <w:szCs w:val="22"/>
        </w:rPr>
      </w:pPr>
      <w:r w:rsidRPr="00581BB8">
        <w:rPr>
          <w:rFonts w:ascii="Calibri" w:hAnsi="Calibri" w:cs="Calibri"/>
          <w:sz w:val="22"/>
          <w:szCs w:val="22"/>
        </w:rPr>
        <w:t xml:space="preserve">BMI: </w:t>
      </w:r>
      <w:r w:rsidR="00A835BD" w:rsidRPr="00581BB8">
        <w:rPr>
          <w:rFonts w:ascii="Calibri" w:hAnsi="Calibri" w:cs="Calibri"/>
          <w:sz w:val="22"/>
          <w:szCs w:val="22"/>
        </w:rPr>
        <w:t>Numerical variable representing b</w:t>
      </w:r>
      <w:r w:rsidRPr="00581BB8">
        <w:rPr>
          <w:rFonts w:ascii="Calibri" w:hAnsi="Calibri" w:cs="Calibri"/>
          <w:sz w:val="22"/>
          <w:szCs w:val="22"/>
        </w:rPr>
        <w:t xml:space="preserve">ody </w:t>
      </w:r>
      <w:r w:rsidR="00A835BD" w:rsidRPr="00581BB8">
        <w:rPr>
          <w:rFonts w:ascii="Calibri" w:hAnsi="Calibri" w:cs="Calibri"/>
          <w:sz w:val="22"/>
          <w:szCs w:val="22"/>
        </w:rPr>
        <w:t>m</w:t>
      </w:r>
      <w:r w:rsidRPr="00581BB8">
        <w:rPr>
          <w:rFonts w:ascii="Calibri" w:hAnsi="Calibri" w:cs="Calibri"/>
          <w:sz w:val="22"/>
          <w:szCs w:val="22"/>
        </w:rPr>
        <w:t xml:space="preserve">ass </w:t>
      </w:r>
      <w:r w:rsidR="00A835BD" w:rsidRPr="00581BB8">
        <w:rPr>
          <w:rFonts w:ascii="Calibri" w:hAnsi="Calibri" w:cs="Calibri"/>
          <w:sz w:val="22"/>
          <w:szCs w:val="22"/>
        </w:rPr>
        <w:t>i</w:t>
      </w:r>
      <w:r w:rsidRPr="00581BB8">
        <w:rPr>
          <w:rFonts w:ascii="Calibri" w:hAnsi="Calibri" w:cs="Calibri"/>
          <w:sz w:val="22"/>
          <w:szCs w:val="22"/>
        </w:rPr>
        <w:t>ndex, calculated as weight (kg)/height (m)^2.</w:t>
      </w:r>
    </w:p>
    <w:p w14:paraId="70B009AD" w14:textId="09805288" w:rsidR="003376C2" w:rsidRPr="00581BB8" w:rsidRDefault="00A835BD" w:rsidP="00581BB8">
      <w:pPr>
        <w:spacing w:line="276" w:lineRule="auto"/>
        <w:rPr>
          <w:rFonts w:ascii="Calibri" w:hAnsi="Calibri" w:cs="Calibri"/>
          <w:sz w:val="22"/>
          <w:szCs w:val="22"/>
        </w:rPr>
      </w:pPr>
      <w:proofErr w:type="spellStart"/>
      <w:r w:rsidRPr="00581BB8">
        <w:rPr>
          <w:rFonts w:ascii="Calibri" w:hAnsi="Calibri" w:cs="Calibri"/>
          <w:sz w:val="22"/>
          <w:szCs w:val="22"/>
        </w:rPr>
        <w:t>h</w:t>
      </w:r>
      <w:r w:rsidR="003376C2" w:rsidRPr="00581BB8">
        <w:rPr>
          <w:rFonts w:ascii="Calibri" w:hAnsi="Calibri" w:cs="Calibri"/>
          <w:sz w:val="22"/>
          <w:szCs w:val="22"/>
        </w:rPr>
        <w:t>eartRate</w:t>
      </w:r>
      <w:proofErr w:type="spellEnd"/>
      <w:r w:rsidR="003376C2" w:rsidRPr="00581BB8">
        <w:rPr>
          <w:rFonts w:ascii="Calibri" w:hAnsi="Calibri" w:cs="Calibri"/>
          <w:sz w:val="22"/>
          <w:szCs w:val="22"/>
        </w:rPr>
        <w:t xml:space="preserve">: </w:t>
      </w:r>
      <w:r w:rsidRPr="00581BB8">
        <w:rPr>
          <w:rFonts w:ascii="Calibri" w:hAnsi="Calibri" w:cs="Calibri"/>
          <w:sz w:val="22"/>
          <w:szCs w:val="22"/>
        </w:rPr>
        <w:t>Numerical variable representing h</w:t>
      </w:r>
      <w:r w:rsidR="003376C2" w:rsidRPr="00581BB8">
        <w:rPr>
          <w:rFonts w:ascii="Calibri" w:hAnsi="Calibri" w:cs="Calibri"/>
          <w:sz w:val="22"/>
          <w:szCs w:val="22"/>
        </w:rPr>
        <w:t>eart rate in beats per minute.</w:t>
      </w:r>
    </w:p>
    <w:p w14:paraId="2C702B02" w14:textId="1D8A1F93" w:rsidR="003376C2" w:rsidRPr="00581BB8" w:rsidRDefault="00A835BD" w:rsidP="00581BB8">
      <w:pPr>
        <w:spacing w:line="276" w:lineRule="auto"/>
        <w:rPr>
          <w:rFonts w:ascii="Calibri" w:hAnsi="Calibri" w:cs="Calibri"/>
          <w:sz w:val="22"/>
          <w:szCs w:val="22"/>
        </w:rPr>
      </w:pPr>
      <w:r w:rsidRPr="00581BB8">
        <w:rPr>
          <w:rFonts w:ascii="Calibri" w:hAnsi="Calibri" w:cs="Calibri"/>
          <w:sz w:val="22"/>
          <w:szCs w:val="22"/>
        </w:rPr>
        <w:t>g</w:t>
      </w:r>
      <w:r w:rsidR="003376C2" w:rsidRPr="00581BB8">
        <w:rPr>
          <w:rFonts w:ascii="Calibri" w:hAnsi="Calibri" w:cs="Calibri"/>
          <w:sz w:val="22"/>
          <w:szCs w:val="22"/>
        </w:rPr>
        <w:t xml:space="preserve">lucose: </w:t>
      </w:r>
      <w:r w:rsidRPr="00581BB8">
        <w:rPr>
          <w:rFonts w:ascii="Calibri" w:hAnsi="Calibri" w:cs="Calibri"/>
          <w:sz w:val="22"/>
          <w:szCs w:val="22"/>
        </w:rPr>
        <w:t>Numerical variable representing b</w:t>
      </w:r>
      <w:r w:rsidR="003376C2" w:rsidRPr="00581BB8">
        <w:rPr>
          <w:rFonts w:ascii="Calibri" w:hAnsi="Calibri" w:cs="Calibri"/>
          <w:sz w:val="22"/>
          <w:szCs w:val="22"/>
        </w:rPr>
        <w:t>lood glucose level in mg/dL.</w:t>
      </w:r>
    </w:p>
    <w:p w14:paraId="662EBAA0" w14:textId="1075E19C" w:rsidR="003376C2" w:rsidRPr="00581BB8" w:rsidRDefault="00A835BD" w:rsidP="00581BB8">
      <w:pPr>
        <w:spacing w:line="276" w:lineRule="auto"/>
        <w:rPr>
          <w:rFonts w:ascii="Calibri" w:hAnsi="Calibri" w:cs="Calibri"/>
          <w:sz w:val="22"/>
          <w:szCs w:val="22"/>
        </w:rPr>
      </w:pPr>
      <w:proofErr w:type="spellStart"/>
      <w:r w:rsidRPr="00581BB8">
        <w:rPr>
          <w:rFonts w:ascii="Calibri" w:hAnsi="Calibri" w:cs="Calibri"/>
          <w:sz w:val="22"/>
          <w:szCs w:val="22"/>
        </w:rPr>
        <w:t>TenYearCHD</w:t>
      </w:r>
      <w:proofErr w:type="spellEnd"/>
      <w:r w:rsidRPr="00581BB8">
        <w:rPr>
          <w:rFonts w:ascii="Calibri" w:hAnsi="Calibri" w:cs="Calibri"/>
          <w:sz w:val="22"/>
          <w:szCs w:val="22"/>
        </w:rPr>
        <w:t>: Categorical target variable representing the risk of the patient to have coronary heart disease in the next ten years with “1” for those at risk and “0” for the others.</w:t>
      </w:r>
    </w:p>
    <w:p w14:paraId="63E622EE" w14:textId="5CFD1D5C" w:rsidR="003376C2" w:rsidRDefault="003376C2" w:rsidP="00581BB8">
      <w:pPr>
        <w:spacing w:line="276" w:lineRule="auto"/>
        <w:rPr>
          <w:rFonts w:ascii="Calibri" w:hAnsi="Calibri" w:cs="Calibri"/>
          <w:sz w:val="22"/>
          <w:szCs w:val="22"/>
        </w:rPr>
      </w:pPr>
      <w:r w:rsidRPr="00581BB8">
        <w:rPr>
          <w:rFonts w:ascii="Calibri" w:hAnsi="Calibri" w:cs="Calibri"/>
          <w:sz w:val="22"/>
          <w:szCs w:val="22"/>
        </w:rPr>
        <w:t xml:space="preserve">Coronary Heart Disease (CHD) remains a significant global health challenge, </w:t>
      </w:r>
      <w:r w:rsidR="00A835BD" w:rsidRPr="00581BB8">
        <w:rPr>
          <w:rFonts w:ascii="Calibri" w:hAnsi="Calibri" w:cs="Calibri"/>
          <w:sz w:val="22"/>
          <w:szCs w:val="22"/>
        </w:rPr>
        <w:t>leading</w:t>
      </w:r>
      <w:r w:rsidRPr="00581BB8">
        <w:rPr>
          <w:rFonts w:ascii="Calibri" w:hAnsi="Calibri" w:cs="Calibri"/>
          <w:sz w:val="22"/>
          <w:szCs w:val="22"/>
        </w:rPr>
        <w:t xml:space="preserve"> to cardiovascular morbidity and mortality. </w:t>
      </w:r>
      <w:r w:rsidR="00A835BD" w:rsidRPr="00581BB8">
        <w:rPr>
          <w:rFonts w:ascii="Calibri" w:hAnsi="Calibri" w:cs="Calibri"/>
          <w:sz w:val="22"/>
          <w:szCs w:val="22"/>
        </w:rPr>
        <w:t>Early</w:t>
      </w:r>
      <w:r w:rsidRPr="00581BB8">
        <w:rPr>
          <w:rFonts w:ascii="Calibri" w:hAnsi="Calibri" w:cs="Calibri"/>
          <w:sz w:val="22"/>
          <w:szCs w:val="22"/>
        </w:rPr>
        <w:t xml:space="preserve"> identification of individuals at risk is crucial for effective intervention and prevention strategies. This project </w:t>
      </w:r>
      <w:r w:rsidR="00A835BD" w:rsidRPr="00581BB8">
        <w:rPr>
          <w:rFonts w:ascii="Calibri" w:hAnsi="Calibri" w:cs="Calibri"/>
          <w:sz w:val="22"/>
          <w:szCs w:val="22"/>
        </w:rPr>
        <w:t>seeks</w:t>
      </w:r>
      <w:r w:rsidRPr="00581BB8">
        <w:rPr>
          <w:rFonts w:ascii="Calibri" w:hAnsi="Calibri" w:cs="Calibri"/>
          <w:sz w:val="22"/>
          <w:szCs w:val="22"/>
        </w:rPr>
        <w:t xml:space="preserve"> to </w:t>
      </w:r>
      <w:r w:rsidR="00A835BD" w:rsidRPr="00581BB8">
        <w:rPr>
          <w:rFonts w:ascii="Calibri" w:hAnsi="Calibri" w:cs="Calibri"/>
          <w:sz w:val="22"/>
          <w:szCs w:val="22"/>
        </w:rPr>
        <w:t>utilize</w:t>
      </w:r>
      <w:r w:rsidRPr="00581BB8">
        <w:rPr>
          <w:rFonts w:ascii="Calibri" w:hAnsi="Calibri" w:cs="Calibri"/>
          <w:sz w:val="22"/>
          <w:szCs w:val="22"/>
        </w:rPr>
        <w:t xml:space="preserve"> advanced data analysis and predictive </w:t>
      </w:r>
      <w:r w:rsidR="00A835BD" w:rsidRPr="00581BB8">
        <w:rPr>
          <w:rFonts w:ascii="Calibri" w:hAnsi="Calibri" w:cs="Calibri"/>
          <w:sz w:val="22"/>
          <w:szCs w:val="22"/>
        </w:rPr>
        <w:lastRenderedPageBreak/>
        <w:t>modelling</w:t>
      </w:r>
      <w:r w:rsidRPr="00581BB8">
        <w:rPr>
          <w:rFonts w:ascii="Calibri" w:hAnsi="Calibri" w:cs="Calibri"/>
          <w:sz w:val="22"/>
          <w:szCs w:val="22"/>
        </w:rPr>
        <w:t xml:space="preserve"> techniques to </w:t>
      </w:r>
      <w:r w:rsidR="00A835BD" w:rsidRPr="00581BB8">
        <w:rPr>
          <w:rFonts w:ascii="Calibri" w:hAnsi="Calibri" w:cs="Calibri"/>
          <w:sz w:val="22"/>
          <w:szCs w:val="22"/>
        </w:rPr>
        <w:t>attain</w:t>
      </w:r>
      <w:r w:rsidRPr="00581BB8">
        <w:rPr>
          <w:rFonts w:ascii="Calibri" w:hAnsi="Calibri" w:cs="Calibri"/>
          <w:sz w:val="22"/>
          <w:szCs w:val="22"/>
        </w:rPr>
        <w:t xml:space="preserve"> deeper insights into factors associated with Ten</w:t>
      </w:r>
      <w:r w:rsidR="00A835BD" w:rsidRPr="00581BB8">
        <w:rPr>
          <w:rFonts w:ascii="Calibri" w:hAnsi="Calibri" w:cs="Calibri"/>
          <w:sz w:val="22"/>
          <w:szCs w:val="22"/>
        </w:rPr>
        <w:t xml:space="preserve"> </w:t>
      </w:r>
      <w:r w:rsidRPr="00581BB8">
        <w:rPr>
          <w:rFonts w:ascii="Calibri" w:hAnsi="Calibri" w:cs="Calibri"/>
          <w:sz w:val="22"/>
          <w:szCs w:val="22"/>
        </w:rPr>
        <w:t xml:space="preserve">Year CHD risk and to construct a </w:t>
      </w:r>
      <w:r w:rsidR="00A835BD" w:rsidRPr="00581BB8">
        <w:rPr>
          <w:rFonts w:ascii="Calibri" w:hAnsi="Calibri" w:cs="Calibri"/>
          <w:sz w:val="22"/>
          <w:szCs w:val="22"/>
        </w:rPr>
        <w:t xml:space="preserve">suitable </w:t>
      </w:r>
      <w:r w:rsidRPr="00581BB8">
        <w:rPr>
          <w:rFonts w:ascii="Calibri" w:hAnsi="Calibri" w:cs="Calibri"/>
          <w:sz w:val="22"/>
          <w:szCs w:val="22"/>
        </w:rPr>
        <w:t xml:space="preserve">predictive model. Given that CHD is a </w:t>
      </w:r>
      <w:r w:rsidR="00581BB8" w:rsidRPr="00581BB8">
        <w:rPr>
          <w:rFonts w:ascii="Calibri" w:hAnsi="Calibri" w:cs="Calibri"/>
          <w:sz w:val="22"/>
          <w:szCs w:val="22"/>
        </w:rPr>
        <w:t>complex condition</w:t>
      </w:r>
      <w:r w:rsidRPr="00581BB8">
        <w:rPr>
          <w:rFonts w:ascii="Calibri" w:hAnsi="Calibri" w:cs="Calibri"/>
          <w:sz w:val="22"/>
          <w:szCs w:val="22"/>
        </w:rPr>
        <w:t>, understanding the</w:t>
      </w:r>
      <w:r w:rsidR="00581BB8">
        <w:rPr>
          <w:rFonts w:ascii="Calibri" w:hAnsi="Calibri" w:cs="Calibri"/>
          <w:sz w:val="22"/>
          <w:szCs w:val="22"/>
        </w:rPr>
        <w:t xml:space="preserve"> degree to which each</w:t>
      </w:r>
      <w:r w:rsidRPr="00581BB8">
        <w:rPr>
          <w:rFonts w:ascii="Calibri" w:hAnsi="Calibri" w:cs="Calibri"/>
          <w:sz w:val="22"/>
          <w:szCs w:val="22"/>
        </w:rPr>
        <w:t xml:space="preserve"> </w:t>
      </w:r>
      <w:r w:rsidR="00581BB8">
        <w:rPr>
          <w:rFonts w:ascii="Calibri" w:hAnsi="Calibri" w:cs="Calibri"/>
          <w:sz w:val="22"/>
          <w:szCs w:val="22"/>
        </w:rPr>
        <w:t>variable</w:t>
      </w:r>
      <w:r w:rsidR="00A835BD" w:rsidRPr="00581BB8">
        <w:rPr>
          <w:rFonts w:ascii="Calibri" w:hAnsi="Calibri" w:cs="Calibri"/>
          <w:sz w:val="22"/>
          <w:szCs w:val="22"/>
        </w:rPr>
        <w:t xml:space="preserve"> influence</w:t>
      </w:r>
      <w:r w:rsidR="00581BB8">
        <w:rPr>
          <w:rFonts w:ascii="Calibri" w:hAnsi="Calibri" w:cs="Calibri"/>
          <w:sz w:val="22"/>
          <w:szCs w:val="22"/>
        </w:rPr>
        <w:t>s the likelihood of impact</w:t>
      </w:r>
      <w:r w:rsidRPr="00581BB8">
        <w:rPr>
          <w:rFonts w:ascii="Calibri" w:hAnsi="Calibri" w:cs="Calibri"/>
          <w:sz w:val="22"/>
          <w:szCs w:val="22"/>
        </w:rPr>
        <w:t xml:space="preserve"> </w:t>
      </w:r>
      <w:r w:rsidR="00A835BD" w:rsidRPr="00581BB8">
        <w:rPr>
          <w:rFonts w:ascii="Calibri" w:hAnsi="Calibri" w:cs="Calibri"/>
          <w:sz w:val="22"/>
          <w:szCs w:val="22"/>
        </w:rPr>
        <w:t>aid</w:t>
      </w:r>
      <w:r w:rsidR="00581BB8">
        <w:rPr>
          <w:rFonts w:ascii="Calibri" w:hAnsi="Calibri" w:cs="Calibri"/>
          <w:sz w:val="22"/>
          <w:szCs w:val="22"/>
        </w:rPr>
        <w:t>s</w:t>
      </w:r>
      <w:r w:rsidR="00A835BD" w:rsidRPr="00581BB8">
        <w:rPr>
          <w:rFonts w:ascii="Calibri" w:hAnsi="Calibri" w:cs="Calibri"/>
          <w:sz w:val="22"/>
          <w:szCs w:val="22"/>
        </w:rPr>
        <w:t xml:space="preserve"> in</w:t>
      </w:r>
      <w:r w:rsidRPr="00581BB8">
        <w:rPr>
          <w:rFonts w:ascii="Calibri" w:hAnsi="Calibri" w:cs="Calibri"/>
          <w:sz w:val="22"/>
          <w:szCs w:val="22"/>
        </w:rPr>
        <w:t xml:space="preserve"> </w:t>
      </w:r>
      <w:r w:rsidR="00A835BD" w:rsidRPr="00581BB8">
        <w:rPr>
          <w:rFonts w:ascii="Calibri" w:hAnsi="Calibri" w:cs="Calibri"/>
          <w:sz w:val="22"/>
          <w:szCs w:val="22"/>
        </w:rPr>
        <w:t xml:space="preserve">identifying </w:t>
      </w:r>
      <w:r w:rsidRPr="00581BB8">
        <w:rPr>
          <w:rFonts w:ascii="Calibri" w:hAnsi="Calibri" w:cs="Calibri"/>
          <w:sz w:val="22"/>
          <w:szCs w:val="22"/>
        </w:rPr>
        <w:t>individuals at elevated risk.</w:t>
      </w:r>
    </w:p>
    <w:p w14:paraId="4A3F2A34" w14:textId="77777777" w:rsidR="00CF7B9F" w:rsidRPr="00581BB8" w:rsidRDefault="00CF7B9F" w:rsidP="00581BB8">
      <w:pPr>
        <w:spacing w:line="276" w:lineRule="auto"/>
        <w:rPr>
          <w:rFonts w:ascii="Calibri" w:hAnsi="Calibri" w:cs="Calibri"/>
          <w:sz w:val="22"/>
          <w:szCs w:val="22"/>
        </w:rPr>
      </w:pPr>
    </w:p>
    <w:p w14:paraId="20D8EB08" w14:textId="263CF266" w:rsidR="00A835BD" w:rsidRPr="00CF7B9F" w:rsidRDefault="00A835BD" w:rsidP="003376C2">
      <w:pPr>
        <w:rPr>
          <w:rFonts w:ascii="inherit" w:hAnsi="inherit"/>
          <w:b/>
          <w:bCs/>
        </w:rPr>
      </w:pPr>
      <w:r w:rsidRPr="00CF7B9F">
        <w:rPr>
          <w:rFonts w:ascii="inherit" w:hAnsi="inherit"/>
          <w:b/>
          <w:bCs/>
        </w:rPr>
        <w:t>DATA CLEANING</w:t>
      </w:r>
    </w:p>
    <w:p w14:paraId="626F6D3D" w14:textId="20476F28" w:rsidR="00AF5A91" w:rsidRPr="00CF7B9F" w:rsidRDefault="009B1E1A" w:rsidP="00CF7B9F">
      <w:pPr>
        <w:spacing w:line="276" w:lineRule="auto"/>
        <w:rPr>
          <w:rFonts w:ascii="Calibri" w:hAnsi="Calibri" w:cs="Calibri"/>
          <w:sz w:val="22"/>
          <w:szCs w:val="22"/>
        </w:rPr>
      </w:pPr>
      <w:r w:rsidRPr="00CF7B9F">
        <w:rPr>
          <w:rFonts w:ascii="Calibri" w:hAnsi="Calibri" w:cs="Calibri"/>
          <w:sz w:val="22"/>
          <w:szCs w:val="22"/>
        </w:rPr>
        <w:t>This</w:t>
      </w:r>
      <w:r w:rsidR="00640797" w:rsidRPr="00CF7B9F">
        <w:rPr>
          <w:rFonts w:ascii="Calibri" w:hAnsi="Calibri" w:cs="Calibri"/>
          <w:sz w:val="22"/>
          <w:szCs w:val="22"/>
        </w:rPr>
        <w:t xml:space="preserve"> entire</w:t>
      </w:r>
      <w:r w:rsidRPr="00CF7B9F">
        <w:rPr>
          <w:rFonts w:ascii="Calibri" w:hAnsi="Calibri" w:cs="Calibri"/>
          <w:sz w:val="22"/>
          <w:szCs w:val="22"/>
        </w:rPr>
        <w:t xml:space="preserve"> section of the project is executed from </w:t>
      </w:r>
      <w:r w:rsidR="00581BB8" w:rsidRPr="00CF7B9F">
        <w:rPr>
          <w:rFonts w:ascii="Calibri" w:hAnsi="Calibri" w:cs="Calibri"/>
          <w:sz w:val="22"/>
          <w:szCs w:val="22"/>
        </w:rPr>
        <w:t>page</w:t>
      </w:r>
      <w:r w:rsidRPr="00CF7B9F">
        <w:rPr>
          <w:rFonts w:ascii="Calibri" w:hAnsi="Calibri" w:cs="Calibri"/>
          <w:sz w:val="22"/>
          <w:szCs w:val="22"/>
        </w:rPr>
        <w:t xml:space="preserve"> </w:t>
      </w:r>
      <w:r w:rsidR="00581BB8" w:rsidRPr="00CF7B9F">
        <w:rPr>
          <w:rFonts w:ascii="Calibri" w:hAnsi="Calibri" w:cs="Calibri"/>
          <w:sz w:val="22"/>
          <w:szCs w:val="22"/>
        </w:rPr>
        <w:t>2</w:t>
      </w:r>
      <w:r w:rsidRPr="00CF7B9F">
        <w:rPr>
          <w:rFonts w:ascii="Calibri" w:hAnsi="Calibri" w:cs="Calibri"/>
          <w:sz w:val="22"/>
          <w:szCs w:val="22"/>
        </w:rPr>
        <w:t xml:space="preserve"> to </w:t>
      </w:r>
      <w:r w:rsidR="00581BB8" w:rsidRPr="00CF7B9F">
        <w:rPr>
          <w:rFonts w:ascii="Calibri" w:hAnsi="Calibri" w:cs="Calibri"/>
          <w:sz w:val="22"/>
          <w:szCs w:val="22"/>
        </w:rPr>
        <w:t>page</w:t>
      </w:r>
      <w:r w:rsidRPr="00CF7B9F">
        <w:rPr>
          <w:rFonts w:ascii="Calibri" w:hAnsi="Calibri" w:cs="Calibri"/>
          <w:sz w:val="22"/>
          <w:szCs w:val="22"/>
        </w:rPr>
        <w:t xml:space="preserve"> </w:t>
      </w:r>
      <w:r w:rsidR="00581BB8" w:rsidRPr="00CF7B9F">
        <w:rPr>
          <w:rFonts w:ascii="Calibri" w:hAnsi="Calibri" w:cs="Calibri"/>
          <w:sz w:val="22"/>
          <w:szCs w:val="22"/>
        </w:rPr>
        <w:t>23</w:t>
      </w:r>
      <w:r w:rsidRPr="00CF7B9F">
        <w:rPr>
          <w:rFonts w:ascii="Calibri" w:hAnsi="Calibri" w:cs="Calibri"/>
          <w:sz w:val="22"/>
          <w:szCs w:val="22"/>
        </w:rPr>
        <w:t xml:space="preserve"> in Appendix A</w:t>
      </w:r>
    </w:p>
    <w:p w14:paraId="7462C742" w14:textId="679B15E0" w:rsidR="003376C2" w:rsidRPr="00CF7B9F" w:rsidRDefault="009B1E1A" w:rsidP="00CF7B9F">
      <w:pPr>
        <w:spacing w:line="276" w:lineRule="auto"/>
        <w:rPr>
          <w:rFonts w:ascii="Calibri" w:hAnsi="Calibri" w:cs="Calibri"/>
          <w:sz w:val="22"/>
          <w:szCs w:val="22"/>
        </w:rPr>
      </w:pPr>
      <w:r w:rsidRPr="00CF7B9F">
        <w:rPr>
          <w:rFonts w:ascii="Calibri" w:hAnsi="Calibri" w:cs="Calibri"/>
          <w:sz w:val="22"/>
          <w:szCs w:val="22"/>
        </w:rPr>
        <w:t xml:space="preserve">First, the csv file </w:t>
      </w:r>
      <w:r w:rsidR="00640797" w:rsidRPr="00CF7B9F">
        <w:rPr>
          <w:rFonts w:ascii="Calibri" w:hAnsi="Calibri" w:cs="Calibri"/>
          <w:sz w:val="22"/>
          <w:szCs w:val="22"/>
        </w:rPr>
        <w:t>wa</w:t>
      </w:r>
      <w:r w:rsidRPr="00CF7B9F">
        <w:rPr>
          <w:rFonts w:ascii="Calibri" w:hAnsi="Calibri" w:cs="Calibri"/>
          <w:sz w:val="22"/>
          <w:szCs w:val="22"/>
        </w:rPr>
        <w:t xml:space="preserve">s read into RStudio as a </w:t>
      </w:r>
      <w:r w:rsidR="00581BB8" w:rsidRPr="00CF7B9F">
        <w:rPr>
          <w:rFonts w:ascii="Calibri" w:hAnsi="Calibri" w:cs="Calibri"/>
          <w:sz w:val="22"/>
          <w:szCs w:val="22"/>
        </w:rPr>
        <w:t>data frame</w:t>
      </w:r>
      <w:r w:rsidRPr="00CF7B9F">
        <w:rPr>
          <w:rFonts w:ascii="Calibri" w:hAnsi="Calibri" w:cs="Calibri"/>
          <w:sz w:val="22"/>
          <w:szCs w:val="22"/>
        </w:rPr>
        <w:t xml:space="preserve"> and stored in an object labelled </w:t>
      </w:r>
      <w:proofErr w:type="spellStart"/>
      <w:r w:rsidRPr="00CF7B9F">
        <w:rPr>
          <w:rFonts w:ascii="Calibri" w:hAnsi="Calibri" w:cs="Calibri"/>
          <w:sz w:val="22"/>
          <w:szCs w:val="22"/>
        </w:rPr>
        <w:t>fhd.df</w:t>
      </w:r>
      <w:proofErr w:type="spellEnd"/>
      <w:r w:rsidRPr="00CF7B9F">
        <w:rPr>
          <w:rFonts w:ascii="Calibri" w:hAnsi="Calibri" w:cs="Calibri"/>
          <w:sz w:val="22"/>
          <w:szCs w:val="22"/>
        </w:rPr>
        <w:t xml:space="preserve">. Inspecting the variables, it </w:t>
      </w:r>
      <w:r w:rsidR="00640797" w:rsidRPr="00CF7B9F">
        <w:rPr>
          <w:rFonts w:ascii="Calibri" w:hAnsi="Calibri" w:cs="Calibri"/>
          <w:sz w:val="22"/>
          <w:szCs w:val="22"/>
        </w:rPr>
        <w:t>wa</w:t>
      </w:r>
      <w:r w:rsidRPr="00CF7B9F">
        <w:rPr>
          <w:rFonts w:ascii="Calibri" w:hAnsi="Calibri" w:cs="Calibri"/>
          <w:sz w:val="22"/>
          <w:szCs w:val="22"/>
        </w:rPr>
        <w:t xml:space="preserve">s seen in the output of the code generated </w:t>
      </w:r>
      <w:r w:rsidR="00581BB8" w:rsidRPr="00CF7B9F">
        <w:rPr>
          <w:rFonts w:ascii="Calibri" w:hAnsi="Calibri" w:cs="Calibri"/>
          <w:sz w:val="22"/>
          <w:szCs w:val="22"/>
        </w:rPr>
        <w:t>in page 3,</w:t>
      </w:r>
      <w:r w:rsidRPr="00CF7B9F">
        <w:rPr>
          <w:rFonts w:ascii="Calibri" w:hAnsi="Calibri" w:cs="Calibri"/>
          <w:sz w:val="22"/>
          <w:szCs w:val="22"/>
        </w:rPr>
        <w:t xml:space="preserve"> that not all variables </w:t>
      </w:r>
      <w:r w:rsidR="00640797" w:rsidRPr="00CF7B9F">
        <w:rPr>
          <w:rFonts w:ascii="Calibri" w:hAnsi="Calibri" w:cs="Calibri"/>
          <w:sz w:val="22"/>
          <w:szCs w:val="22"/>
        </w:rPr>
        <w:t>we</w:t>
      </w:r>
      <w:r w:rsidRPr="00CF7B9F">
        <w:rPr>
          <w:rFonts w:ascii="Calibri" w:hAnsi="Calibri" w:cs="Calibri"/>
          <w:sz w:val="22"/>
          <w:szCs w:val="22"/>
        </w:rPr>
        <w:t xml:space="preserve">re encoded in the appropriate type as described in the metadata. Categorical </w:t>
      </w:r>
      <w:r w:rsidR="003376C2" w:rsidRPr="00CF7B9F">
        <w:rPr>
          <w:rFonts w:ascii="Calibri" w:hAnsi="Calibri" w:cs="Calibri"/>
          <w:sz w:val="22"/>
          <w:szCs w:val="22"/>
        </w:rPr>
        <w:t>variables</w:t>
      </w:r>
      <w:r w:rsidRPr="00CF7B9F">
        <w:rPr>
          <w:rFonts w:ascii="Calibri" w:hAnsi="Calibri" w:cs="Calibri"/>
          <w:sz w:val="22"/>
          <w:szCs w:val="22"/>
        </w:rPr>
        <w:t xml:space="preserve"> </w:t>
      </w:r>
      <w:r w:rsidR="00640797" w:rsidRPr="00CF7B9F">
        <w:rPr>
          <w:rFonts w:ascii="Calibri" w:hAnsi="Calibri" w:cs="Calibri"/>
          <w:sz w:val="22"/>
          <w:szCs w:val="22"/>
        </w:rPr>
        <w:t>we</w:t>
      </w:r>
      <w:r w:rsidRPr="00CF7B9F">
        <w:rPr>
          <w:rFonts w:ascii="Calibri" w:hAnsi="Calibri" w:cs="Calibri"/>
          <w:sz w:val="22"/>
          <w:szCs w:val="22"/>
        </w:rPr>
        <w:t xml:space="preserve">re coerced </w:t>
      </w:r>
      <w:r w:rsidR="00640797" w:rsidRPr="00CF7B9F">
        <w:rPr>
          <w:rFonts w:ascii="Calibri" w:hAnsi="Calibri" w:cs="Calibri"/>
          <w:sz w:val="22"/>
          <w:szCs w:val="22"/>
        </w:rPr>
        <w:t xml:space="preserve">into the factor class </w:t>
      </w:r>
      <w:r w:rsidR="00581BB8" w:rsidRPr="00CF7B9F">
        <w:rPr>
          <w:rFonts w:ascii="Calibri" w:hAnsi="Calibri" w:cs="Calibri"/>
          <w:sz w:val="22"/>
          <w:szCs w:val="22"/>
        </w:rPr>
        <w:t>at the end of page 3</w:t>
      </w:r>
      <w:r w:rsidR="00640797" w:rsidRPr="00CF7B9F">
        <w:rPr>
          <w:rFonts w:ascii="Calibri" w:hAnsi="Calibri" w:cs="Calibri"/>
          <w:sz w:val="22"/>
          <w:szCs w:val="22"/>
        </w:rPr>
        <w:t xml:space="preserve"> and the levels within them are inspected </w:t>
      </w:r>
      <w:r w:rsidR="00581BB8" w:rsidRPr="00CF7B9F">
        <w:rPr>
          <w:rFonts w:ascii="Calibri" w:hAnsi="Calibri" w:cs="Calibri"/>
          <w:sz w:val="22"/>
          <w:szCs w:val="22"/>
        </w:rPr>
        <w:t>from page 4 to 5</w:t>
      </w:r>
      <w:r w:rsidR="00640797" w:rsidRPr="00CF7B9F">
        <w:rPr>
          <w:rFonts w:ascii="Calibri" w:hAnsi="Calibri" w:cs="Calibri"/>
          <w:sz w:val="22"/>
          <w:szCs w:val="22"/>
        </w:rPr>
        <w:t xml:space="preserve">. To clarify the variables representation, the male factor was renamed gender, the “1” level was renamed male and the “0” was renamed female </w:t>
      </w:r>
      <w:r w:rsidR="00581BB8" w:rsidRPr="00CF7B9F">
        <w:rPr>
          <w:rFonts w:ascii="Calibri" w:hAnsi="Calibri" w:cs="Calibri"/>
          <w:sz w:val="22"/>
          <w:szCs w:val="22"/>
        </w:rPr>
        <w:t>in page 5</w:t>
      </w:r>
      <w:r w:rsidR="00640797" w:rsidRPr="00CF7B9F">
        <w:rPr>
          <w:rFonts w:ascii="Calibri" w:hAnsi="Calibri" w:cs="Calibri"/>
          <w:sz w:val="22"/>
          <w:szCs w:val="22"/>
        </w:rPr>
        <w:t xml:space="preserve">. Similarly, the levels within the education level from “1” to “4” were renamed as Secondary School, Graduation, Post Graduation and PHD to offer clarity </w:t>
      </w:r>
      <w:r w:rsidR="00581BB8" w:rsidRPr="00CF7B9F">
        <w:rPr>
          <w:rFonts w:ascii="Calibri" w:hAnsi="Calibri" w:cs="Calibri"/>
          <w:sz w:val="22"/>
          <w:szCs w:val="22"/>
        </w:rPr>
        <w:t>in page 5</w:t>
      </w:r>
      <w:r w:rsidR="00640797" w:rsidRPr="00CF7B9F">
        <w:rPr>
          <w:rFonts w:ascii="Calibri" w:hAnsi="Calibri" w:cs="Calibri"/>
          <w:sz w:val="22"/>
          <w:szCs w:val="22"/>
        </w:rPr>
        <w:t>.</w:t>
      </w:r>
      <w:r w:rsidR="00ED0BEB" w:rsidRPr="00CF7B9F">
        <w:rPr>
          <w:rFonts w:ascii="Calibri" w:hAnsi="Calibri" w:cs="Calibri"/>
          <w:sz w:val="22"/>
          <w:szCs w:val="22"/>
        </w:rPr>
        <w:t xml:space="preserve"> The percentage of missing values per variable was then assessed </w:t>
      </w:r>
      <w:r w:rsidR="00DA6277" w:rsidRPr="00CF7B9F">
        <w:rPr>
          <w:rFonts w:ascii="Calibri" w:hAnsi="Calibri" w:cs="Calibri"/>
          <w:sz w:val="22"/>
          <w:szCs w:val="22"/>
        </w:rPr>
        <w:t>at the beginning of page 7</w:t>
      </w:r>
      <w:r w:rsidR="00ED0BEB" w:rsidRPr="00CF7B9F">
        <w:rPr>
          <w:rFonts w:ascii="Calibri" w:hAnsi="Calibri" w:cs="Calibri"/>
          <w:sz w:val="22"/>
          <w:szCs w:val="22"/>
        </w:rPr>
        <w:t xml:space="preserve">, with the glucose variable possessing the highest percentage at 9.16 and the other variables with missing percentages being under three percent. All rows with missing values were first eliminated and upon inspection, the dataset row size reduced from 4238 to 3656, a decrease of 582 rows, and this </w:t>
      </w:r>
      <w:proofErr w:type="spellStart"/>
      <w:r w:rsidR="00ED0BEB" w:rsidRPr="00CF7B9F">
        <w:rPr>
          <w:rFonts w:ascii="Calibri" w:hAnsi="Calibri" w:cs="Calibri"/>
          <w:sz w:val="22"/>
          <w:szCs w:val="22"/>
        </w:rPr>
        <w:t>dataframe</w:t>
      </w:r>
      <w:proofErr w:type="spellEnd"/>
      <w:r w:rsidR="00ED0BEB" w:rsidRPr="00CF7B9F">
        <w:rPr>
          <w:rFonts w:ascii="Calibri" w:hAnsi="Calibri" w:cs="Calibri"/>
          <w:sz w:val="22"/>
          <w:szCs w:val="22"/>
        </w:rPr>
        <w:t xml:space="preserve"> was stored in the object </w:t>
      </w:r>
      <w:proofErr w:type="spellStart"/>
      <w:r w:rsidR="00ED0BEB" w:rsidRPr="00CF7B9F">
        <w:rPr>
          <w:rFonts w:ascii="Calibri" w:hAnsi="Calibri" w:cs="Calibri"/>
          <w:sz w:val="22"/>
          <w:szCs w:val="22"/>
        </w:rPr>
        <w:t>fhd.df_omit</w:t>
      </w:r>
      <w:proofErr w:type="spellEnd"/>
      <w:r w:rsidR="00ED0BEB" w:rsidRPr="00CF7B9F">
        <w:rPr>
          <w:rFonts w:ascii="Calibri" w:hAnsi="Calibri" w:cs="Calibri"/>
          <w:sz w:val="22"/>
          <w:szCs w:val="22"/>
        </w:rPr>
        <w:t xml:space="preserve"> in </w:t>
      </w:r>
      <w:r w:rsidR="00DA6277" w:rsidRPr="00CF7B9F">
        <w:rPr>
          <w:rFonts w:ascii="Calibri" w:hAnsi="Calibri" w:cs="Calibri"/>
          <w:sz w:val="22"/>
          <w:szCs w:val="22"/>
        </w:rPr>
        <w:t>7</w:t>
      </w:r>
      <w:r w:rsidR="00ED0BEB" w:rsidRPr="00CF7B9F">
        <w:rPr>
          <w:rFonts w:ascii="Calibri" w:hAnsi="Calibri" w:cs="Calibri"/>
          <w:sz w:val="22"/>
          <w:szCs w:val="22"/>
        </w:rPr>
        <w:t>. This</w:t>
      </w:r>
      <w:r w:rsidR="008672C2" w:rsidRPr="00CF7B9F">
        <w:rPr>
          <w:rFonts w:ascii="Calibri" w:hAnsi="Calibri" w:cs="Calibri"/>
          <w:sz w:val="22"/>
          <w:szCs w:val="22"/>
        </w:rPr>
        <w:t xml:space="preserve"> dataset retained 86.27 percent of the original </w:t>
      </w:r>
      <w:proofErr w:type="spellStart"/>
      <w:r w:rsidR="008672C2" w:rsidRPr="00CF7B9F">
        <w:rPr>
          <w:rFonts w:ascii="Calibri" w:hAnsi="Calibri" w:cs="Calibri"/>
          <w:sz w:val="22"/>
          <w:szCs w:val="22"/>
        </w:rPr>
        <w:t>dataframe</w:t>
      </w:r>
      <w:proofErr w:type="spellEnd"/>
      <w:r w:rsidR="008672C2" w:rsidRPr="00CF7B9F">
        <w:rPr>
          <w:rFonts w:ascii="Calibri" w:hAnsi="Calibri" w:cs="Calibri"/>
          <w:sz w:val="22"/>
          <w:szCs w:val="22"/>
        </w:rPr>
        <w:t xml:space="preserve"> as seen in </w:t>
      </w:r>
      <w:r w:rsidR="00DA6277" w:rsidRPr="00CF7B9F">
        <w:rPr>
          <w:rFonts w:ascii="Calibri" w:hAnsi="Calibri" w:cs="Calibri"/>
          <w:sz w:val="22"/>
          <w:szCs w:val="22"/>
        </w:rPr>
        <w:t>page 7</w:t>
      </w:r>
      <w:r w:rsidR="008672C2" w:rsidRPr="00CF7B9F">
        <w:rPr>
          <w:rFonts w:ascii="Calibri" w:hAnsi="Calibri" w:cs="Calibri"/>
          <w:sz w:val="22"/>
          <w:szCs w:val="22"/>
        </w:rPr>
        <w:t xml:space="preserve"> and</w:t>
      </w:r>
      <w:r w:rsidR="00ED0BEB" w:rsidRPr="00CF7B9F">
        <w:rPr>
          <w:rFonts w:ascii="Calibri" w:hAnsi="Calibri" w:cs="Calibri"/>
          <w:sz w:val="22"/>
          <w:szCs w:val="22"/>
        </w:rPr>
        <w:t xml:space="preserve"> </w:t>
      </w:r>
      <w:r w:rsidR="008672C2" w:rsidRPr="00CF7B9F">
        <w:rPr>
          <w:rFonts w:ascii="Calibri" w:hAnsi="Calibri" w:cs="Calibri"/>
          <w:sz w:val="22"/>
          <w:szCs w:val="22"/>
        </w:rPr>
        <w:t>wa</w:t>
      </w:r>
      <w:r w:rsidR="00ED0BEB" w:rsidRPr="00CF7B9F">
        <w:rPr>
          <w:rFonts w:ascii="Calibri" w:hAnsi="Calibri" w:cs="Calibri"/>
          <w:sz w:val="22"/>
          <w:szCs w:val="22"/>
        </w:rPr>
        <w:t xml:space="preserve">s the first possible consideration for our cleaned dataset. </w:t>
      </w:r>
      <w:r w:rsidR="008672C2" w:rsidRPr="00CF7B9F">
        <w:rPr>
          <w:rFonts w:ascii="Calibri" w:hAnsi="Calibri" w:cs="Calibri"/>
          <w:sz w:val="22"/>
          <w:szCs w:val="22"/>
        </w:rPr>
        <w:t xml:space="preserve">Next, multiple boxplots were created </w:t>
      </w:r>
      <w:r w:rsidR="00DA6277" w:rsidRPr="00CF7B9F">
        <w:rPr>
          <w:rFonts w:ascii="Calibri" w:hAnsi="Calibri" w:cs="Calibri"/>
          <w:sz w:val="22"/>
          <w:szCs w:val="22"/>
        </w:rPr>
        <w:t>from page 8 to</w:t>
      </w:r>
      <w:r w:rsidR="008672C2" w:rsidRPr="00CF7B9F">
        <w:rPr>
          <w:rFonts w:ascii="Calibri" w:hAnsi="Calibri" w:cs="Calibri"/>
          <w:sz w:val="22"/>
          <w:szCs w:val="22"/>
        </w:rPr>
        <w:t xml:space="preserve"> 15 to look for outliers in each numerical variable and while outliers existed, none of them were outside the realm of possible values hence they remained unchanged. With an understanding of medical parameters, it was ensured that </w:t>
      </w:r>
      <w:proofErr w:type="spellStart"/>
      <w:r w:rsidR="008672C2" w:rsidRPr="00CF7B9F">
        <w:rPr>
          <w:rFonts w:ascii="Calibri" w:hAnsi="Calibri" w:cs="Calibri"/>
          <w:sz w:val="22"/>
          <w:szCs w:val="22"/>
        </w:rPr>
        <w:t>sysBP</w:t>
      </w:r>
      <w:proofErr w:type="spellEnd"/>
      <w:r w:rsidR="008672C2" w:rsidRPr="00CF7B9F">
        <w:rPr>
          <w:rFonts w:ascii="Calibri" w:hAnsi="Calibri" w:cs="Calibri"/>
          <w:sz w:val="22"/>
          <w:szCs w:val="22"/>
        </w:rPr>
        <w:t xml:space="preserve"> values were always higher than </w:t>
      </w:r>
      <w:proofErr w:type="spellStart"/>
      <w:r w:rsidR="008672C2" w:rsidRPr="00CF7B9F">
        <w:rPr>
          <w:rFonts w:ascii="Calibri" w:hAnsi="Calibri" w:cs="Calibri"/>
          <w:sz w:val="22"/>
          <w:szCs w:val="22"/>
        </w:rPr>
        <w:t>diaBP</w:t>
      </w:r>
      <w:proofErr w:type="spellEnd"/>
      <w:r w:rsidR="008672C2" w:rsidRPr="00CF7B9F">
        <w:rPr>
          <w:rFonts w:ascii="Calibri" w:hAnsi="Calibri" w:cs="Calibri"/>
          <w:sz w:val="22"/>
          <w:szCs w:val="22"/>
        </w:rPr>
        <w:t xml:space="preserve"> values in </w:t>
      </w:r>
      <w:r w:rsidR="00DA6277" w:rsidRPr="00CF7B9F">
        <w:rPr>
          <w:rFonts w:ascii="Calibri" w:hAnsi="Calibri" w:cs="Calibri"/>
          <w:sz w:val="22"/>
          <w:szCs w:val="22"/>
        </w:rPr>
        <w:t xml:space="preserve">page </w:t>
      </w:r>
      <w:r w:rsidR="008672C2" w:rsidRPr="00CF7B9F">
        <w:rPr>
          <w:rFonts w:ascii="Calibri" w:hAnsi="Calibri" w:cs="Calibri"/>
          <w:sz w:val="22"/>
          <w:szCs w:val="22"/>
        </w:rPr>
        <w:t>15. An alternative attempt at handling missing values was then attempted. First</w:t>
      </w:r>
      <w:r w:rsidR="001F1319" w:rsidRPr="00CF7B9F">
        <w:rPr>
          <w:rFonts w:ascii="Calibri" w:hAnsi="Calibri" w:cs="Calibri"/>
          <w:sz w:val="22"/>
          <w:szCs w:val="22"/>
        </w:rPr>
        <w:t>,</w:t>
      </w:r>
      <w:r w:rsidR="008672C2" w:rsidRPr="00CF7B9F">
        <w:rPr>
          <w:rFonts w:ascii="Calibri" w:hAnsi="Calibri" w:cs="Calibri"/>
          <w:sz w:val="22"/>
          <w:szCs w:val="22"/>
        </w:rPr>
        <w:t xml:space="preserve"> the </w:t>
      </w:r>
      <w:r w:rsidR="001F1319" w:rsidRPr="00CF7B9F">
        <w:rPr>
          <w:rFonts w:ascii="Calibri" w:hAnsi="Calibri" w:cs="Calibri"/>
          <w:sz w:val="22"/>
          <w:szCs w:val="22"/>
        </w:rPr>
        <w:t>numerical</w:t>
      </w:r>
      <w:r w:rsidR="008672C2" w:rsidRPr="00CF7B9F">
        <w:rPr>
          <w:rFonts w:ascii="Calibri" w:hAnsi="Calibri" w:cs="Calibri"/>
          <w:sz w:val="22"/>
          <w:szCs w:val="22"/>
        </w:rPr>
        <w:t xml:space="preserve"> variable</w:t>
      </w:r>
      <w:r w:rsidR="001F1319" w:rsidRPr="00CF7B9F">
        <w:rPr>
          <w:rFonts w:ascii="Calibri" w:hAnsi="Calibri" w:cs="Calibri"/>
          <w:sz w:val="22"/>
          <w:szCs w:val="22"/>
        </w:rPr>
        <w:t xml:space="preserve"> “glucose” was addressed due to its relatively significant percentage of missingness, prompting an attempt at a slightly more rigorous approach.</w:t>
      </w:r>
      <w:r w:rsidR="008672C2" w:rsidRPr="00CF7B9F">
        <w:rPr>
          <w:rFonts w:ascii="Calibri" w:hAnsi="Calibri" w:cs="Calibri"/>
          <w:sz w:val="22"/>
          <w:szCs w:val="22"/>
        </w:rPr>
        <w:t xml:space="preserve"> </w:t>
      </w:r>
      <w:r w:rsidR="001F1319" w:rsidRPr="00CF7B9F">
        <w:rPr>
          <w:rFonts w:ascii="Calibri" w:hAnsi="Calibri" w:cs="Calibri"/>
          <w:sz w:val="22"/>
          <w:szCs w:val="22"/>
        </w:rPr>
        <w:t xml:space="preserve">First a correlation between glucose values and all other numerical variables was investigated with the intent of imputing for mean/median across subsets of values at the risk of variance bias however </w:t>
      </w:r>
      <w:r w:rsidR="00DA6277" w:rsidRPr="00CF7B9F">
        <w:rPr>
          <w:rFonts w:ascii="Calibri" w:hAnsi="Calibri" w:cs="Calibri"/>
          <w:sz w:val="22"/>
          <w:szCs w:val="22"/>
        </w:rPr>
        <w:t>page 16</w:t>
      </w:r>
      <w:r w:rsidR="001F1319" w:rsidRPr="00CF7B9F">
        <w:rPr>
          <w:rFonts w:ascii="Calibri" w:hAnsi="Calibri" w:cs="Calibri"/>
          <w:sz w:val="22"/>
          <w:szCs w:val="22"/>
        </w:rPr>
        <w:t xml:space="preserve"> show</w:t>
      </w:r>
      <w:r w:rsidR="00DA6277" w:rsidRPr="00CF7B9F">
        <w:rPr>
          <w:rFonts w:ascii="Calibri" w:hAnsi="Calibri" w:cs="Calibri"/>
          <w:sz w:val="22"/>
          <w:szCs w:val="22"/>
        </w:rPr>
        <w:t>ed</w:t>
      </w:r>
      <w:r w:rsidR="001F1319" w:rsidRPr="00CF7B9F">
        <w:rPr>
          <w:rFonts w:ascii="Calibri" w:hAnsi="Calibri" w:cs="Calibri"/>
          <w:sz w:val="22"/>
          <w:szCs w:val="22"/>
        </w:rPr>
        <w:t xml:space="preserve"> that there </w:t>
      </w:r>
      <w:r w:rsidR="00DA6277" w:rsidRPr="00CF7B9F">
        <w:rPr>
          <w:rFonts w:ascii="Calibri" w:hAnsi="Calibri" w:cs="Calibri"/>
          <w:sz w:val="22"/>
          <w:szCs w:val="22"/>
        </w:rPr>
        <w:t>was</w:t>
      </w:r>
      <w:r w:rsidR="001F1319" w:rsidRPr="00CF7B9F">
        <w:rPr>
          <w:rFonts w:ascii="Calibri" w:hAnsi="Calibri" w:cs="Calibri"/>
          <w:sz w:val="22"/>
          <w:szCs w:val="22"/>
        </w:rPr>
        <w:t xml:space="preserve"> no correlation.</w:t>
      </w:r>
      <w:r w:rsidR="003865CE" w:rsidRPr="00CF7B9F">
        <w:rPr>
          <w:rFonts w:ascii="Calibri" w:hAnsi="Calibri" w:cs="Calibri"/>
          <w:sz w:val="22"/>
          <w:szCs w:val="22"/>
        </w:rPr>
        <w:t xml:space="preserve"> </w:t>
      </w:r>
      <w:r w:rsidR="003376C2" w:rsidRPr="00CF7B9F">
        <w:rPr>
          <w:rFonts w:ascii="Calibri" w:hAnsi="Calibri" w:cs="Calibri"/>
          <w:sz w:val="22"/>
          <w:szCs w:val="22"/>
        </w:rPr>
        <w:t>Another approach consider</w:t>
      </w:r>
      <w:r w:rsidR="003865CE" w:rsidRPr="00CF7B9F">
        <w:rPr>
          <w:rFonts w:ascii="Calibri" w:hAnsi="Calibri" w:cs="Calibri"/>
          <w:sz w:val="22"/>
          <w:szCs w:val="22"/>
        </w:rPr>
        <w:t>ed</w:t>
      </w:r>
      <w:r w:rsidR="003376C2" w:rsidRPr="00CF7B9F">
        <w:rPr>
          <w:rFonts w:ascii="Calibri" w:hAnsi="Calibri" w:cs="Calibri"/>
          <w:sz w:val="22"/>
          <w:szCs w:val="22"/>
        </w:rPr>
        <w:t xml:space="preserve"> involve</w:t>
      </w:r>
      <w:r w:rsidR="003865CE" w:rsidRPr="00CF7B9F">
        <w:rPr>
          <w:rFonts w:ascii="Calibri" w:hAnsi="Calibri" w:cs="Calibri"/>
          <w:sz w:val="22"/>
          <w:szCs w:val="22"/>
        </w:rPr>
        <w:t>d</w:t>
      </w:r>
      <w:r w:rsidR="003376C2" w:rsidRPr="00CF7B9F">
        <w:rPr>
          <w:rFonts w:ascii="Calibri" w:hAnsi="Calibri" w:cs="Calibri"/>
          <w:sz w:val="22"/>
          <w:szCs w:val="22"/>
        </w:rPr>
        <w:t xml:space="preserve"> comparing the differences among</w:t>
      </w:r>
      <w:r w:rsidR="003865CE" w:rsidRPr="00CF7B9F">
        <w:rPr>
          <w:rFonts w:ascii="Calibri" w:hAnsi="Calibri" w:cs="Calibri"/>
          <w:sz w:val="22"/>
          <w:szCs w:val="22"/>
        </w:rPr>
        <w:t>st</w:t>
      </w:r>
      <w:r w:rsidR="003376C2" w:rsidRPr="00CF7B9F">
        <w:rPr>
          <w:rFonts w:ascii="Calibri" w:hAnsi="Calibri" w:cs="Calibri"/>
          <w:sz w:val="22"/>
          <w:szCs w:val="22"/>
        </w:rPr>
        <w:t xml:space="preserve"> variables for observations with missing glucose values and observations with available glucose values.</w:t>
      </w:r>
      <w:r w:rsidR="003865CE" w:rsidRPr="00CF7B9F">
        <w:rPr>
          <w:rFonts w:ascii="Calibri" w:hAnsi="Calibri" w:cs="Calibri"/>
          <w:sz w:val="22"/>
          <w:szCs w:val="22"/>
        </w:rPr>
        <w:t xml:space="preserve"> First, </w:t>
      </w:r>
      <w:r w:rsidR="003376C2" w:rsidRPr="00CF7B9F">
        <w:rPr>
          <w:rFonts w:ascii="Calibri" w:hAnsi="Calibri" w:cs="Calibri"/>
          <w:sz w:val="22"/>
          <w:szCs w:val="22"/>
        </w:rPr>
        <w:t xml:space="preserve">factor levels </w:t>
      </w:r>
      <w:r w:rsidR="003865CE" w:rsidRPr="00CF7B9F">
        <w:rPr>
          <w:rFonts w:ascii="Calibri" w:hAnsi="Calibri" w:cs="Calibri"/>
          <w:sz w:val="22"/>
          <w:szCs w:val="22"/>
        </w:rPr>
        <w:t>revealed that</w:t>
      </w:r>
      <w:r w:rsidR="003376C2" w:rsidRPr="00CF7B9F">
        <w:rPr>
          <w:rFonts w:ascii="Calibri" w:hAnsi="Calibri" w:cs="Calibri"/>
          <w:sz w:val="22"/>
          <w:szCs w:val="22"/>
        </w:rPr>
        <w:t xml:space="preserve"> </w:t>
      </w:r>
      <w:r w:rsidR="003865CE" w:rsidRPr="00CF7B9F">
        <w:rPr>
          <w:rFonts w:ascii="Calibri" w:hAnsi="Calibri" w:cs="Calibri"/>
          <w:sz w:val="22"/>
          <w:szCs w:val="22"/>
        </w:rPr>
        <w:t>a</w:t>
      </w:r>
      <w:r w:rsidR="003376C2" w:rsidRPr="00CF7B9F">
        <w:rPr>
          <w:rFonts w:ascii="Calibri" w:hAnsi="Calibri" w:cs="Calibri"/>
          <w:sz w:val="22"/>
          <w:szCs w:val="22"/>
        </w:rPr>
        <w:t xml:space="preserve"> significant difference occurs in the gender category, where females </w:t>
      </w:r>
      <w:r w:rsidR="003865CE" w:rsidRPr="00CF7B9F">
        <w:rPr>
          <w:rFonts w:ascii="Calibri" w:hAnsi="Calibri" w:cs="Calibri"/>
          <w:sz w:val="22"/>
          <w:szCs w:val="22"/>
        </w:rPr>
        <w:t>we</w:t>
      </w:r>
      <w:r w:rsidR="003376C2" w:rsidRPr="00CF7B9F">
        <w:rPr>
          <w:rFonts w:ascii="Calibri" w:hAnsi="Calibri" w:cs="Calibri"/>
          <w:sz w:val="22"/>
          <w:szCs w:val="22"/>
        </w:rPr>
        <w:t>re more likely to have their glucose info withheld</w:t>
      </w:r>
      <w:r w:rsidR="003865CE" w:rsidRPr="00CF7B9F">
        <w:rPr>
          <w:rFonts w:ascii="Calibri" w:hAnsi="Calibri" w:cs="Calibri"/>
          <w:sz w:val="22"/>
          <w:szCs w:val="22"/>
        </w:rPr>
        <w:t xml:space="preserve"> as seen by the significant difference in gender level ratios </w:t>
      </w:r>
      <w:r w:rsidR="00DA6277" w:rsidRPr="00CF7B9F">
        <w:rPr>
          <w:rFonts w:ascii="Calibri" w:hAnsi="Calibri" w:cs="Calibri"/>
          <w:sz w:val="22"/>
          <w:szCs w:val="22"/>
        </w:rPr>
        <w:t>across page 19</w:t>
      </w:r>
      <w:r w:rsidR="003376C2" w:rsidRPr="00CF7B9F">
        <w:rPr>
          <w:rFonts w:ascii="Calibri" w:hAnsi="Calibri" w:cs="Calibri"/>
          <w:sz w:val="22"/>
          <w:szCs w:val="22"/>
        </w:rPr>
        <w:t>.</w:t>
      </w:r>
      <w:r w:rsidR="003865CE" w:rsidRPr="00CF7B9F">
        <w:rPr>
          <w:rFonts w:ascii="Calibri" w:hAnsi="Calibri" w:cs="Calibri"/>
          <w:sz w:val="22"/>
          <w:szCs w:val="22"/>
        </w:rPr>
        <w:t xml:space="preserve"> The smaller differences in proportion were ignored at the risk of their significance being amplified by sample size. Next, the mean and median of all numerical variables between those whose glucose information was missing and those that were available was compared and there was no significant difference as seen </w:t>
      </w:r>
      <w:r w:rsidR="00E516F4" w:rsidRPr="00CF7B9F">
        <w:rPr>
          <w:rFonts w:ascii="Calibri" w:hAnsi="Calibri" w:cs="Calibri"/>
          <w:sz w:val="22"/>
          <w:szCs w:val="22"/>
        </w:rPr>
        <w:t>from page 20 to 21</w:t>
      </w:r>
      <w:r w:rsidR="003865CE" w:rsidRPr="00CF7B9F">
        <w:rPr>
          <w:rFonts w:ascii="Calibri" w:hAnsi="Calibri" w:cs="Calibri"/>
          <w:sz w:val="22"/>
          <w:szCs w:val="22"/>
        </w:rPr>
        <w:t>. Of course, certain numerical values were missing which impacted the insight acquired along with the limitations in using mean and median as a means of comparison.</w:t>
      </w:r>
      <w:r w:rsidR="00006EAC" w:rsidRPr="00CF7B9F">
        <w:rPr>
          <w:rFonts w:ascii="Calibri" w:hAnsi="Calibri" w:cs="Calibri"/>
          <w:sz w:val="22"/>
          <w:szCs w:val="22"/>
        </w:rPr>
        <w:t xml:space="preserve"> Random imputation was applied using values from the female gender level due to the difference in proportion seen earlier amongst the level between the missing and available glucose subsets.</w:t>
      </w:r>
      <w:r w:rsidR="003376C2" w:rsidRPr="00CF7B9F">
        <w:rPr>
          <w:rFonts w:ascii="Calibri" w:hAnsi="Calibri" w:cs="Calibri"/>
          <w:sz w:val="22"/>
          <w:szCs w:val="22"/>
        </w:rPr>
        <w:t xml:space="preserve"> </w:t>
      </w:r>
      <w:proofErr w:type="gramStart"/>
      <w:r w:rsidR="003376C2" w:rsidRPr="00CF7B9F">
        <w:rPr>
          <w:rFonts w:ascii="Calibri" w:hAnsi="Calibri" w:cs="Calibri"/>
          <w:sz w:val="22"/>
          <w:szCs w:val="22"/>
        </w:rPr>
        <w:t>In reality, certain</w:t>
      </w:r>
      <w:proofErr w:type="gramEnd"/>
      <w:r w:rsidR="003376C2" w:rsidRPr="00CF7B9F">
        <w:rPr>
          <w:rFonts w:ascii="Calibri" w:hAnsi="Calibri" w:cs="Calibri"/>
          <w:sz w:val="22"/>
          <w:szCs w:val="22"/>
        </w:rPr>
        <w:t xml:space="preserve"> individuals might </w:t>
      </w:r>
      <w:r w:rsidR="001E41F8" w:rsidRPr="00CF7B9F">
        <w:rPr>
          <w:rFonts w:ascii="Calibri" w:hAnsi="Calibri" w:cs="Calibri"/>
          <w:sz w:val="22"/>
          <w:szCs w:val="22"/>
        </w:rPr>
        <w:t xml:space="preserve">have </w:t>
      </w:r>
      <w:r w:rsidR="003376C2" w:rsidRPr="00CF7B9F">
        <w:rPr>
          <w:rFonts w:ascii="Calibri" w:hAnsi="Calibri" w:cs="Calibri"/>
          <w:sz w:val="22"/>
          <w:szCs w:val="22"/>
        </w:rPr>
        <w:t>fel</w:t>
      </w:r>
      <w:r w:rsidR="001E41F8" w:rsidRPr="00CF7B9F">
        <w:rPr>
          <w:rFonts w:ascii="Calibri" w:hAnsi="Calibri" w:cs="Calibri"/>
          <w:sz w:val="22"/>
          <w:szCs w:val="22"/>
        </w:rPr>
        <w:t>t</w:t>
      </w:r>
      <w:r w:rsidR="003376C2" w:rsidRPr="00CF7B9F">
        <w:rPr>
          <w:rFonts w:ascii="Calibri" w:hAnsi="Calibri" w:cs="Calibri"/>
          <w:sz w:val="22"/>
          <w:szCs w:val="22"/>
        </w:rPr>
        <w:t xml:space="preserve"> that their glucose level </w:t>
      </w:r>
      <w:r w:rsidR="001E41F8" w:rsidRPr="00CF7B9F">
        <w:rPr>
          <w:rFonts w:ascii="Calibri" w:hAnsi="Calibri" w:cs="Calibri"/>
          <w:sz w:val="22"/>
          <w:szCs w:val="22"/>
        </w:rPr>
        <w:t>wa</w:t>
      </w:r>
      <w:r w:rsidR="003376C2" w:rsidRPr="00CF7B9F">
        <w:rPr>
          <w:rFonts w:ascii="Calibri" w:hAnsi="Calibri" w:cs="Calibri"/>
          <w:sz w:val="22"/>
          <w:szCs w:val="22"/>
        </w:rPr>
        <w:t xml:space="preserve">s too sensitive to disclose while others might </w:t>
      </w:r>
      <w:r w:rsidR="001E41F8" w:rsidRPr="00CF7B9F">
        <w:rPr>
          <w:rFonts w:ascii="Calibri" w:hAnsi="Calibri" w:cs="Calibri"/>
          <w:sz w:val="22"/>
          <w:szCs w:val="22"/>
        </w:rPr>
        <w:t>have felt that</w:t>
      </w:r>
      <w:r w:rsidR="003376C2" w:rsidRPr="00CF7B9F">
        <w:rPr>
          <w:rFonts w:ascii="Calibri" w:hAnsi="Calibri" w:cs="Calibri"/>
          <w:sz w:val="22"/>
          <w:szCs w:val="22"/>
        </w:rPr>
        <w:t xml:space="preserve"> theirs is too high to reveal, however each </w:t>
      </w:r>
      <w:r w:rsidR="00006EAC" w:rsidRPr="00CF7B9F">
        <w:rPr>
          <w:rFonts w:ascii="Calibri" w:hAnsi="Calibri" w:cs="Calibri"/>
          <w:sz w:val="22"/>
          <w:szCs w:val="22"/>
        </w:rPr>
        <w:t>individual’s</w:t>
      </w:r>
      <w:r w:rsidR="003376C2" w:rsidRPr="00CF7B9F">
        <w:rPr>
          <w:rFonts w:ascii="Calibri" w:hAnsi="Calibri" w:cs="Calibri"/>
          <w:sz w:val="22"/>
          <w:szCs w:val="22"/>
        </w:rPr>
        <w:t xml:space="preserve"> definition of "too high" may vary hence it </w:t>
      </w:r>
      <w:r w:rsidR="001E41F8" w:rsidRPr="00CF7B9F">
        <w:rPr>
          <w:rFonts w:ascii="Calibri" w:hAnsi="Calibri" w:cs="Calibri"/>
          <w:sz w:val="22"/>
          <w:szCs w:val="22"/>
        </w:rPr>
        <w:t>wa</w:t>
      </w:r>
      <w:r w:rsidR="003376C2" w:rsidRPr="00CF7B9F">
        <w:rPr>
          <w:rFonts w:ascii="Calibri" w:hAnsi="Calibri" w:cs="Calibri"/>
          <w:sz w:val="22"/>
          <w:szCs w:val="22"/>
        </w:rPr>
        <w:t xml:space="preserve">s difficult to determine a range within which these </w:t>
      </w:r>
      <w:r w:rsidR="003376C2" w:rsidRPr="00CF7B9F">
        <w:rPr>
          <w:rFonts w:ascii="Calibri" w:hAnsi="Calibri" w:cs="Calibri"/>
          <w:sz w:val="22"/>
          <w:szCs w:val="22"/>
        </w:rPr>
        <w:lastRenderedPageBreak/>
        <w:t>values might lie beyond what has already been done.</w:t>
      </w:r>
      <w:r w:rsidR="00006EAC" w:rsidRPr="00CF7B9F">
        <w:rPr>
          <w:rFonts w:ascii="Calibri" w:hAnsi="Calibri" w:cs="Calibri"/>
          <w:sz w:val="22"/>
          <w:szCs w:val="22"/>
        </w:rPr>
        <w:t xml:space="preserve"> A</w:t>
      </w:r>
      <w:r w:rsidR="003376C2" w:rsidRPr="00CF7B9F">
        <w:rPr>
          <w:rFonts w:ascii="Calibri" w:hAnsi="Calibri" w:cs="Calibri"/>
          <w:sz w:val="22"/>
          <w:szCs w:val="22"/>
        </w:rPr>
        <w:t xml:space="preserve"> major reason </w:t>
      </w:r>
      <w:r w:rsidR="00006EAC" w:rsidRPr="00CF7B9F">
        <w:rPr>
          <w:rFonts w:ascii="Calibri" w:hAnsi="Calibri" w:cs="Calibri"/>
          <w:sz w:val="22"/>
          <w:szCs w:val="22"/>
        </w:rPr>
        <w:t>for</w:t>
      </w:r>
      <w:r w:rsidR="003376C2" w:rsidRPr="00CF7B9F">
        <w:rPr>
          <w:rFonts w:ascii="Calibri" w:hAnsi="Calibri" w:cs="Calibri"/>
          <w:sz w:val="22"/>
          <w:szCs w:val="22"/>
        </w:rPr>
        <w:t xml:space="preserve"> </w:t>
      </w:r>
      <w:r w:rsidR="00006EAC" w:rsidRPr="00CF7B9F">
        <w:rPr>
          <w:rFonts w:ascii="Calibri" w:hAnsi="Calibri" w:cs="Calibri"/>
          <w:sz w:val="22"/>
          <w:szCs w:val="22"/>
        </w:rPr>
        <w:t>selecting the risk of</w:t>
      </w:r>
      <w:r w:rsidR="003376C2" w:rsidRPr="00CF7B9F">
        <w:rPr>
          <w:rFonts w:ascii="Calibri" w:hAnsi="Calibri" w:cs="Calibri"/>
          <w:sz w:val="22"/>
          <w:szCs w:val="22"/>
        </w:rPr>
        <w:t xml:space="preserve"> noise (random imputation) over variance bias (median/mean imputation)</w:t>
      </w:r>
      <w:r w:rsidR="00006EAC" w:rsidRPr="00CF7B9F">
        <w:rPr>
          <w:rFonts w:ascii="Calibri" w:hAnsi="Calibri" w:cs="Calibri"/>
          <w:sz w:val="22"/>
          <w:szCs w:val="22"/>
        </w:rPr>
        <w:t xml:space="preserve"> here</w:t>
      </w:r>
      <w:r w:rsidR="003376C2" w:rsidRPr="00CF7B9F">
        <w:rPr>
          <w:rFonts w:ascii="Calibri" w:hAnsi="Calibri" w:cs="Calibri"/>
          <w:sz w:val="22"/>
          <w:szCs w:val="22"/>
        </w:rPr>
        <w:t xml:space="preserve"> </w:t>
      </w:r>
      <w:r w:rsidR="00006EAC" w:rsidRPr="00CF7B9F">
        <w:rPr>
          <w:rFonts w:ascii="Calibri" w:hAnsi="Calibri" w:cs="Calibri"/>
          <w:sz w:val="22"/>
          <w:szCs w:val="22"/>
        </w:rPr>
        <w:t>wa</w:t>
      </w:r>
      <w:r w:rsidR="003376C2" w:rsidRPr="00CF7B9F">
        <w:rPr>
          <w:rFonts w:ascii="Calibri" w:hAnsi="Calibri" w:cs="Calibri"/>
          <w:sz w:val="22"/>
          <w:szCs w:val="22"/>
        </w:rPr>
        <w:t>s that</w:t>
      </w:r>
      <w:r w:rsidR="00006EAC" w:rsidRPr="00CF7B9F">
        <w:rPr>
          <w:rFonts w:ascii="Calibri" w:hAnsi="Calibri" w:cs="Calibri"/>
          <w:sz w:val="22"/>
          <w:szCs w:val="22"/>
        </w:rPr>
        <w:t xml:space="preserve"> when </w:t>
      </w:r>
      <w:r w:rsidR="003376C2" w:rsidRPr="00CF7B9F">
        <w:rPr>
          <w:rFonts w:ascii="Calibri" w:hAnsi="Calibri" w:cs="Calibri"/>
          <w:sz w:val="22"/>
          <w:szCs w:val="22"/>
        </w:rPr>
        <w:t xml:space="preserve">searching for relationships and correlations in the machine learning process, </w:t>
      </w:r>
      <w:r w:rsidR="00006EAC" w:rsidRPr="00CF7B9F">
        <w:rPr>
          <w:rFonts w:ascii="Calibri" w:hAnsi="Calibri" w:cs="Calibri"/>
          <w:sz w:val="22"/>
          <w:szCs w:val="22"/>
        </w:rPr>
        <w:t xml:space="preserve">it </w:t>
      </w:r>
      <w:r w:rsidR="001E41F8" w:rsidRPr="00CF7B9F">
        <w:rPr>
          <w:rFonts w:ascii="Calibri" w:hAnsi="Calibri" w:cs="Calibri"/>
          <w:sz w:val="22"/>
          <w:szCs w:val="22"/>
        </w:rPr>
        <w:t>wa</w:t>
      </w:r>
      <w:r w:rsidR="00006EAC" w:rsidRPr="00CF7B9F">
        <w:rPr>
          <w:rFonts w:ascii="Calibri" w:hAnsi="Calibri" w:cs="Calibri"/>
          <w:sz w:val="22"/>
          <w:szCs w:val="22"/>
        </w:rPr>
        <w:t xml:space="preserve">s expected that </w:t>
      </w:r>
      <w:r w:rsidR="003376C2" w:rsidRPr="00CF7B9F">
        <w:rPr>
          <w:rFonts w:ascii="Calibri" w:hAnsi="Calibri" w:cs="Calibri"/>
          <w:sz w:val="22"/>
          <w:szCs w:val="22"/>
        </w:rPr>
        <w:t>a</w:t>
      </w:r>
      <w:r w:rsidR="00006EAC" w:rsidRPr="00CF7B9F">
        <w:rPr>
          <w:rFonts w:ascii="Calibri" w:hAnsi="Calibri" w:cs="Calibri"/>
          <w:sz w:val="22"/>
          <w:szCs w:val="22"/>
        </w:rPr>
        <w:t xml:space="preserve"> suitable</w:t>
      </w:r>
      <w:r w:rsidR="003376C2" w:rsidRPr="00CF7B9F">
        <w:rPr>
          <w:rFonts w:ascii="Calibri" w:hAnsi="Calibri" w:cs="Calibri"/>
          <w:sz w:val="22"/>
          <w:szCs w:val="22"/>
        </w:rPr>
        <w:t xml:space="preserve"> model</w:t>
      </w:r>
      <w:r w:rsidR="00006EAC" w:rsidRPr="00CF7B9F">
        <w:rPr>
          <w:rFonts w:ascii="Calibri" w:hAnsi="Calibri" w:cs="Calibri"/>
          <w:sz w:val="22"/>
          <w:szCs w:val="22"/>
        </w:rPr>
        <w:t xml:space="preserve"> </w:t>
      </w:r>
      <w:r w:rsidR="003376C2" w:rsidRPr="00CF7B9F">
        <w:rPr>
          <w:rFonts w:ascii="Calibri" w:hAnsi="Calibri" w:cs="Calibri"/>
          <w:sz w:val="22"/>
          <w:szCs w:val="22"/>
        </w:rPr>
        <w:t>s</w:t>
      </w:r>
      <w:r w:rsidR="00006EAC" w:rsidRPr="00CF7B9F">
        <w:rPr>
          <w:rFonts w:ascii="Calibri" w:hAnsi="Calibri" w:cs="Calibri"/>
          <w:sz w:val="22"/>
          <w:szCs w:val="22"/>
        </w:rPr>
        <w:t>hould be</w:t>
      </w:r>
      <w:r w:rsidR="003376C2" w:rsidRPr="00CF7B9F">
        <w:rPr>
          <w:rFonts w:ascii="Calibri" w:hAnsi="Calibri" w:cs="Calibri"/>
          <w:sz w:val="22"/>
          <w:szCs w:val="22"/>
        </w:rPr>
        <w:t xml:space="preserve"> ab</w:t>
      </w:r>
      <w:r w:rsidR="00006EAC" w:rsidRPr="00CF7B9F">
        <w:rPr>
          <w:rFonts w:ascii="Calibri" w:hAnsi="Calibri" w:cs="Calibri"/>
          <w:sz w:val="22"/>
          <w:szCs w:val="22"/>
        </w:rPr>
        <w:t>le</w:t>
      </w:r>
      <w:r w:rsidR="003376C2" w:rsidRPr="00CF7B9F">
        <w:rPr>
          <w:rFonts w:ascii="Calibri" w:hAnsi="Calibri" w:cs="Calibri"/>
          <w:sz w:val="22"/>
          <w:szCs w:val="22"/>
        </w:rPr>
        <w:t xml:space="preserve"> to overcome the noise</w:t>
      </w:r>
      <w:r w:rsidR="00006EAC" w:rsidRPr="00CF7B9F">
        <w:rPr>
          <w:rFonts w:ascii="Calibri" w:hAnsi="Calibri" w:cs="Calibri"/>
          <w:sz w:val="22"/>
          <w:szCs w:val="22"/>
        </w:rPr>
        <w:t xml:space="preserve"> introduced and this c</w:t>
      </w:r>
      <w:r w:rsidR="001E41F8" w:rsidRPr="00CF7B9F">
        <w:rPr>
          <w:rFonts w:ascii="Calibri" w:hAnsi="Calibri" w:cs="Calibri"/>
          <w:sz w:val="22"/>
          <w:szCs w:val="22"/>
        </w:rPr>
        <w:t>ould</w:t>
      </w:r>
      <w:r w:rsidR="00006EAC" w:rsidRPr="00CF7B9F">
        <w:rPr>
          <w:rFonts w:ascii="Calibri" w:hAnsi="Calibri" w:cs="Calibri"/>
          <w:sz w:val="22"/>
          <w:szCs w:val="22"/>
        </w:rPr>
        <w:t xml:space="preserve"> help to </w:t>
      </w:r>
      <w:r w:rsidR="003376C2" w:rsidRPr="00CF7B9F">
        <w:rPr>
          <w:rFonts w:ascii="Calibri" w:hAnsi="Calibri" w:cs="Calibri"/>
          <w:sz w:val="22"/>
          <w:szCs w:val="22"/>
        </w:rPr>
        <w:t>validat</w:t>
      </w:r>
      <w:r w:rsidR="00006EAC" w:rsidRPr="00CF7B9F">
        <w:rPr>
          <w:rFonts w:ascii="Calibri" w:hAnsi="Calibri" w:cs="Calibri"/>
          <w:sz w:val="22"/>
          <w:szCs w:val="22"/>
        </w:rPr>
        <w:t>e</w:t>
      </w:r>
      <w:r w:rsidR="003376C2" w:rsidRPr="00CF7B9F">
        <w:rPr>
          <w:rFonts w:ascii="Calibri" w:hAnsi="Calibri" w:cs="Calibri"/>
          <w:sz w:val="22"/>
          <w:szCs w:val="22"/>
        </w:rPr>
        <w:t xml:space="preserve"> </w:t>
      </w:r>
      <w:r w:rsidR="00006EAC" w:rsidRPr="00CF7B9F">
        <w:rPr>
          <w:rFonts w:ascii="Calibri" w:hAnsi="Calibri" w:cs="Calibri"/>
          <w:sz w:val="22"/>
          <w:szCs w:val="22"/>
        </w:rPr>
        <w:t>the predictive</w:t>
      </w:r>
      <w:r w:rsidR="003376C2" w:rsidRPr="00CF7B9F">
        <w:rPr>
          <w:rFonts w:ascii="Calibri" w:hAnsi="Calibri" w:cs="Calibri"/>
          <w:sz w:val="22"/>
          <w:szCs w:val="22"/>
        </w:rPr>
        <w:t xml:space="preserve"> strength.</w:t>
      </w:r>
      <w:r w:rsidR="00006EAC" w:rsidRPr="00CF7B9F">
        <w:rPr>
          <w:rFonts w:ascii="Calibri" w:hAnsi="Calibri" w:cs="Calibri"/>
          <w:sz w:val="22"/>
          <w:szCs w:val="22"/>
        </w:rPr>
        <w:t xml:space="preserve"> Also, median and mean imputation also introduce a certain amount of noise.</w:t>
      </w:r>
      <w:r w:rsidR="001E41F8" w:rsidRPr="00CF7B9F">
        <w:rPr>
          <w:rFonts w:ascii="Calibri" w:hAnsi="Calibri" w:cs="Calibri"/>
          <w:sz w:val="22"/>
          <w:szCs w:val="22"/>
        </w:rPr>
        <w:t xml:space="preserve"> Assessing the impacts of this imputation approach, while it was seen </w:t>
      </w:r>
      <w:r w:rsidR="00CF7B9F" w:rsidRPr="00CF7B9F">
        <w:rPr>
          <w:rFonts w:ascii="Calibri" w:hAnsi="Calibri" w:cs="Calibri"/>
          <w:sz w:val="22"/>
          <w:szCs w:val="22"/>
        </w:rPr>
        <w:t>from page 21 to 22</w:t>
      </w:r>
      <w:r w:rsidR="001E41F8" w:rsidRPr="00CF7B9F">
        <w:rPr>
          <w:rFonts w:ascii="Calibri" w:hAnsi="Calibri" w:cs="Calibri"/>
          <w:sz w:val="22"/>
          <w:szCs w:val="22"/>
        </w:rPr>
        <w:t xml:space="preserve"> that the mean and median of the glucose levels amongst male and female </w:t>
      </w:r>
      <w:r w:rsidR="00CF7B9F" w:rsidRPr="00CF7B9F">
        <w:rPr>
          <w:rFonts w:ascii="Calibri" w:hAnsi="Calibri" w:cs="Calibri"/>
          <w:sz w:val="22"/>
          <w:szCs w:val="22"/>
        </w:rPr>
        <w:t>we</w:t>
      </w:r>
      <w:r w:rsidR="001E41F8" w:rsidRPr="00CF7B9F">
        <w:rPr>
          <w:rFonts w:ascii="Calibri" w:hAnsi="Calibri" w:cs="Calibri"/>
          <w:sz w:val="22"/>
          <w:szCs w:val="22"/>
        </w:rPr>
        <w:t xml:space="preserve">re nearly identical, there </w:t>
      </w:r>
      <w:r w:rsidR="00CF7B9F" w:rsidRPr="00CF7B9F">
        <w:rPr>
          <w:rFonts w:ascii="Calibri" w:hAnsi="Calibri" w:cs="Calibri"/>
          <w:sz w:val="22"/>
          <w:szCs w:val="22"/>
        </w:rPr>
        <w:t>wa</w:t>
      </w:r>
      <w:r w:rsidR="001E41F8" w:rsidRPr="00CF7B9F">
        <w:rPr>
          <w:rFonts w:ascii="Calibri" w:hAnsi="Calibri" w:cs="Calibri"/>
          <w:sz w:val="22"/>
          <w:szCs w:val="22"/>
        </w:rPr>
        <w:t>s less variance amongst the glucose level for females</w:t>
      </w:r>
      <w:r w:rsidR="00CF7B9F" w:rsidRPr="00CF7B9F">
        <w:rPr>
          <w:rFonts w:ascii="Calibri" w:hAnsi="Calibri" w:cs="Calibri"/>
          <w:sz w:val="22"/>
          <w:szCs w:val="22"/>
        </w:rPr>
        <w:t xml:space="preserve"> in page 22</w:t>
      </w:r>
      <w:r w:rsidR="001E41F8" w:rsidRPr="00CF7B9F">
        <w:rPr>
          <w:rFonts w:ascii="Calibri" w:hAnsi="Calibri" w:cs="Calibri"/>
          <w:sz w:val="22"/>
          <w:szCs w:val="22"/>
        </w:rPr>
        <w:t>. Considering</w:t>
      </w:r>
      <w:r w:rsidR="003376C2" w:rsidRPr="00CF7B9F">
        <w:rPr>
          <w:rFonts w:ascii="Calibri" w:hAnsi="Calibri" w:cs="Calibri"/>
          <w:sz w:val="22"/>
          <w:szCs w:val="22"/>
        </w:rPr>
        <w:t xml:space="preserve"> the remaining numerical variables with missing values, the information within them w</w:t>
      </w:r>
      <w:r w:rsidR="001E41F8" w:rsidRPr="00CF7B9F">
        <w:rPr>
          <w:rFonts w:ascii="Calibri" w:hAnsi="Calibri" w:cs="Calibri"/>
          <w:sz w:val="22"/>
          <w:szCs w:val="22"/>
        </w:rPr>
        <w:t>as</w:t>
      </w:r>
      <w:r w:rsidR="003376C2" w:rsidRPr="00CF7B9F">
        <w:rPr>
          <w:rFonts w:ascii="Calibri" w:hAnsi="Calibri" w:cs="Calibri"/>
          <w:sz w:val="22"/>
          <w:szCs w:val="22"/>
        </w:rPr>
        <w:t xml:space="preserve"> likely </w:t>
      </w:r>
      <w:r w:rsidR="001E41F8" w:rsidRPr="00CF7B9F">
        <w:rPr>
          <w:rFonts w:ascii="Calibri" w:hAnsi="Calibri" w:cs="Calibri"/>
          <w:sz w:val="22"/>
          <w:szCs w:val="22"/>
        </w:rPr>
        <w:t>considered</w:t>
      </w:r>
      <w:r w:rsidR="003376C2" w:rsidRPr="00CF7B9F">
        <w:rPr>
          <w:rFonts w:ascii="Calibri" w:hAnsi="Calibri" w:cs="Calibri"/>
          <w:sz w:val="22"/>
          <w:szCs w:val="22"/>
        </w:rPr>
        <w:t xml:space="preserve"> too sensitive to disclose by </w:t>
      </w:r>
      <w:proofErr w:type="gramStart"/>
      <w:r w:rsidR="003376C2" w:rsidRPr="00CF7B9F">
        <w:rPr>
          <w:rFonts w:ascii="Calibri" w:hAnsi="Calibri" w:cs="Calibri"/>
          <w:sz w:val="22"/>
          <w:szCs w:val="22"/>
        </w:rPr>
        <w:t>a number of</w:t>
      </w:r>
      <w:proofErr w:type="gramEnd"/>
      <w:r w:rsidR="003376C2" w:rsidRPr="00CF7B9F">
        <w:rPr>
          <w:rFonts w:ascii="Calibri" w:hAnsi="Calibri" w:cs="Calibri"/>
          <w:sz w:val="22"/>
          <w:szCs w:val="22"/>
        </w:rPr>
        <w:t xml:space="preserve"> participants, hence the assumption </w:t>
      </w:r>
      <w:r w:rsidR="001E41F8" w:rsidRPr="00CF7B9F">
        <w:rPr>
          <w:rFonts w:ascii="Calibri" w:hAnsi="Calibri" w:cs="Calibri"/>
          <w:sz w:val="22"/>
          <w:szCs w:val="22"/>
        </w:rPr>
        <w:t>wa</w:t>
      </w:r>
      <w:r w:rsidR="003376C2" w:rsidRPr="00CF7B9F">
        <w:rPr>
          <w:rFonts w:ascii="Calibri" w:hAnsi="Calibri" w:cs="Calibri"/>
          <w:sz w:val="22"/>
          <w:szCs w:val="22"/>
        </w:rPr>
        <w:t xml:space="preserve">s that they </w:t>
      </w:r>
      <w:r w:rsidR="001E41F8" w:rsidRPr="00CF7B9F">
        <w:rPr>
          <w:rFonts w:ascii="Calibri" w:hAnsi="Calibri" w:cs="Calibri"/>
          <w:sz w:val="22"/>
          <w:szCs w:val="22"/>
        </w:rPr>
        <w:t>we</w:t>
      </w:r>
      <w:r w:rsidR="003376C2" w:rsidRPr="00CF7B9F">
        <w:rPr>
          <w:rFonts w:ascii="Calibri" w:hAnsi="Calibri" w:cs="Calibri"/>
          <w:sz w:val="22"/>
          <w:szCs w:val="22"/>
        </w:rPr>
        <w:t>re likely not missing at random. However, given that they represent</w:t>
      </w:r>
      <w:r w:rsidR="001E41F8" w:rsidRPr="00CF7B9F">
        <w:rPr>
          <w:rFonts w:ascii="Calibri" w:hAnsi="Calibri" w:cs="Calibri"/>
          <w:sz w:val="22"/>
          <w:szCs w:val="22"/>
        </w:rPr>
        <w:t>ed</w:t>
      </w:r>
      <w:r w:rsidR="003376C2" w:rsidRPr="00CF7B9F">
        <w:rPr>
          <w:rFonts w:ascii="Calibri" w:hAnsi="Calibri" w:cs="Calibri"/>
          <w:sz w:val="22"/>
          <w:szCs w:val="22"/>
        </w:rPr>
        <w:t xml:space="preserve"> a smaller percentage of the overall dataset, we c</w:t>
      </w:r>
      <w:r w:rsidR="001E41F8" w:rsidRPr="00CF7B9F">
        <w:rPr>
          <w:rFonts w:ascii="Calibri" w:hAnsi="Calibri" w:cs="Calibri"/>
          <w:sz w:val="22"/>
          <w:szCs w:val="22"/>
        </w:rPr>
        <w:t>ould</w:t>
      </w:r>
      <w:r w:rsidR="003376C2" w:rsidRPr="00CF7B9F">
        <w:rPr>
          <w:rFonts w:ascii="Calibri" w:hAnsi="Calibri" w:cs="Calibri"/>
          <w:sz w:val="22"/>
          <w:szCs w:val="22"/>
        </w:rPr>
        <w:t xml:space="preserve"> afford to apply median imputation as the effects of variance bias </w:t>
      </w:r>
      <w:r w:rsidR="001E41F8" w:rsidRPr="00CF7B9F">
        <w:rPr>
          <w:rFonts w:ascii="Calibri" w:hAnsi="Calibri" w:cs="Calibri"/>
          <w:sz w:val="22"/>
          <w:szCs w:val="22"/>
        </w:rPr>
        <w:t>would</w:t>
      </w:r>
      <w:r w:rsidR="003376C2" w:rsidRPr="00CF7B9F">
        <w:rPr>
          <w:rFonts w:ascii="Calibri" w:hAnsi="Calibri" w:cs="Calibri"/>
          <w:sz w:val="22"/>
          <w:szCs w:val="22"/>
        </w:rPr>
        <w:t xml:space="preserve"> not be as significant.</w:t>
      </w:r>
      <w:r w:rsidR="001E41F8" w:rsidRPr="00CF7B9F">
        <w:rPr>
          <w:rFonts w:ascii="Calibri" w:hAnsi="Calibri" w:cs="Calibri"/>
          <w:sz w:val="22"/>
          <w:szCs w:val="22"/>
        </w:rPr>
        <w:t xml:space="preserve"> </w:t>
      </w:r>
      <w:r w:rsidR="003376C2" w:rsidRPr="00CF7B9F">
        <w:rPr>
          <w:rFonts w:ascii="Calibri" w:hAnsi="Calibri" w:cs="Calibri"/>
          <w:sz w:val="22"/>
          <w:szCs w:val="22"/>
        </w:rPr>
        <w:t>Similarly,</w:t>
      </w:r>
      <w:r w:rsidR="001E41F8" w:rsidRPr="00CF7B9F">
        <w:rPr>
          <w:rFonts w:ascii="Calibri" w:hAnsi="Calibri" w:cs="Calibri"/>
          <w:sz w:val="22"/>
          <w:szCs w:val="22"/>
        </w:rPr>
        <w:t xml:space="preserve"> considering</w:t>
      </w:r>
      <w:r w:rsidR="003376C2" w:rsidRPr="00CF7B9F">
        <w:rPr>
          <w:rFonts w:ascii="Calibri" w:hAnsi="Calibri" w:cs="Calibri"/>
          <w:sz w:val="22"/>
          <w:szCs w:val="22"/>
        </w:rPr>
        <w:t xml:space="preserve"> the small proportion of missing values for the categorical variables</w:t>
      </w:r>
      <w:r w:rsidR="001E41F8" w:rsidRPr="00CF7B9F">
        <w:rPr>
          <w:rFonts w:ascii="Calibri" w:hAnsi="Calibri" w:cs="Calibri"/>
          <w:sz w:val="22"/>
          <w:szCs w:val="22"/>
        </w:rPr>
        <w:t>, m</w:t>
      </w:r>
      <w:r w:rsidR="003376C2" w:rsidRPr="00CF7B9F">
        <w:rPr>
          <w:rFonts w:ascii="Calibri" w:hAnsi="Calibri" w:cs="Calibri"/>
          <w:sz w:val="22"/>
          <w:szCs w:val="22"/>
        </w:rPr>
        <w:t xml:space="preserve">ode imputation </w:t>
      </w:r>
      <w:r w:rsidR="001E41F8" w:rsidRPr="00CF7B9F">
        <w:rPr>
          <w:rFonts w:ascii="Calibri" w:hAnsi="Calibri" w:cs="Calibri"/>
          <w:sz w:val="22"/>
          <w:szCs w:val="22"/>
        </w:rPr>
        <w:t>was</w:t>
      </w:r>
      <w:r w:rsidR="003376C2" w:rsidRPr="00CF7B9F">
        <w:rPr>
          <w:rFonts w:ascii="Calibri" w:hAnsi="Calibri" w:cs="Calibri"/>
          <w:sz w:val="22"/>
          <w:szCs w:val="22"/>
        </w:rPr>
        <w:t xml:space="preserve"> </w:t>
      </w:r>
      <w:r w:rsidR="001E41F8" w:rsidRPr="00CF7B9F">
        <w:rPr>
          <w:rFonts w:ascii="Calibri" w:hAnsi="Calibri" w:cs="Calibri"/>
          <w:sz w:val="22"/>
          <w:szCs w:val="22"/>
        </w:rPr>
        <w:t>initially consider</w:t>
      </w:r>
      <w:r w:rsidR="003376C2" w:rsidRPr="00CF7B9F">
        <w:rPr>
          <w:rFonts w:ascii="Calibri" w:hAnsi="Calibri" w:cs="Calibri"/>
          <w:sz w:val="22"/>
          <w:szCs w:val="22"/>
        </w:rPr>
        <w:t xml:space="preserve">ed for the </w:t>
      </w:r>
      <w:proofErr w:type="spellStart"/>
      <w:r w:rsidR="003376C2" w:rsidRPr="00CF7B9F">
        <w:rPr>
          <w:rFonts w:ascii="Calibri" w:hAnsi="Calibri" w:cs="Calibri"/>
          <w:sz w:val="22"/>
          <w:szCs w:val="22"/>
        </w:rPr>
        <w:t>BPMeds</w:t>
      </w:r>
      <w:proofErr w:type="spellEnd"/>
      <w:r w:rsidR="003376C2" w:rsidRPr="00CF7B9F">
        <w:rPr>
          <w:rFonts w:ascii="Calibri" w:hAnsi="Calibri" w:cs="Calibri"/>
          <w:sz w:val="22"/>
          <w:szCs w:val="22"/>
        </w:rPr>
        <w:t xml:space="preserve"> variable </w:t>
      </w:r>
      <w:r w:rsidR="001E41F8" w:rsidRPr="00CF7B9F">
        <w:rPr>
          <w:rFonts w:ascii="Calibri" w:hAnsi="Calibri" w:cs="Calibri"/>
          <w:sz w:val="22"/>
          <w:szCs w:val="22"/>
        </w:rPr>
        <w:t>due to</w:t>
      </w:r>
      <w:r w:rsidR="003376C2" w:rsidRPr="00CF7B9F">
        <w:rPr>
          <w:rFonts w:ascii="Calibri" w:hAnsi="Calibri" w:cs="Calibri"/>
          <w:sz w:val="22"/>
          <w:szCs w:val="22"/>
        </w:rPr>
        <w:t xml:space="preserve"> </w:t>
      </w:r>
      <w:proofErr w:type="gramStart"/>
      <w:r w:rsidR="003376C2" w:rsidRPr="00CF7B9F">
        <w:rPr>
          <w:rFonts w:ascii="Calibri" w:hAnsi="Calibri" w:cs="Calibri"/>
          <w:sz w:val="22"/>
          <w:szCs w:val="22"/>
        </w:rPr>
        <w:t>the majority of</w:t>
      </w:r>
      <w:proofErr w:type="gramEnd"/>
      <w:r w:rsidR="003376C2" w:rsidRPr="00CF7B9F">
        <w:rPr>
          <w:rFonts w:ascii="Calibri" w:hAnsi="Calibri" w:cs="Calibri"/>
          <w:sz w:val="22"/>
          <w:szCs w:val="22"/>
        </w:rPr>
        <w:t xml:space="preserve"> values </w:t>
      </w:r>
      <w:r w:rsidR="001E41F8" w:rsidRPr="00CF7B9F">
        <w:rPr>
          <w:rFonts w:ascii="Calibri" w:hAnsi="Calibri" w:cs="Calibri"/>
          <w:sz w:val="22"/>
          <w:szCs w:val="22"/>
        </w:rPr>
        <w:t>lying</w:t>
      </w:r>
      <w:r w:rsidR="003376C2" w:rsidRPr="00CF7B9F">
        <w:rPr>
          <w:rFonts w:ascii="Calibri" w:hAnsi="Calibri" w:cs="Calibri"/>
          <w:sz w:val="22"/>
          <w:szCs w:val="22"/>
        </w:rPr>
        <w:t xml:space="preserve"> in the "0" level already</w:t>
      </w:r>
      <w:r w:rsidR="001E41F8" w:rsidRPr="00CF7B9F">
        <w:rPr>
          <w:rFonts w:ascii="Calibri" w:hAnsi="Calibri" w:cs="Calibri"/>
          <w:sz w:val="22"/>
          <w:szCs w:val="22"/>
        </w:rPr>
        <w:t xml:space="preserve">, as seen </w:t>
      </w:r>
      <w:r w:rsidR="00CF7B9F" w:rsidRPr="00CF7B9F">
        <w:rPr>
          <w:rFonts w:ascii="Calibri" w:hAnsi="Calibri" w:cs="Calibri"/>
          <w:sz w:val="22"/>
          <w:szCs w:val="22"/>
        </w:rPr>
        <w:t>at the end of page 22</w:t>
      </w:r>
      <w:r w:rsidR="003376C2" w:rsidRPr="00CF7B9F">
        <w:rPr>
          <w:rFonts w:ascii="Calibri" w:hAnsi="Calibri" w:cs="Calibri"/>
          <w:sz w:val="22"/>
          <w:szCs w:val="22"/>
        </w:rPr>
        <w:t xml:space="preserve">. However, </w:t>
      </w:r>
      <w:r w:rsidR="001E41F8" w:rsidRPr="00CF7B9F">
        <w:rPr>
          <w:rFonts w:ascii="Calibri" w:hAnsi="Calibri" w:cs="Calibri"/>
          <w:sz w:val="22"/>
          <w:szCs w:val="22"/>
        </w:rPr>
        <w:t>the risk here was that in</w:t>
      </w:r>
      <w:r w:rsidR="003376C2" w:rsidRPr="00CF7B9F">
        <w:rPr>
          <w:rFonts w:ascii="Calibri" w:hAnsi="Calibri" w:cs="Calibri"/>
          <w:sz w:val="22"/>
          <w:szCs w:val="22"/>
        </w:rPr>
        <w:t xml:space="preserve"> reality, </w:t>
      </w:r>
      <w:r w:rsidR="001E41F8" w:rsidRPr="00CF7B9F">
        <w:rPr>
          <w:rFonts w:ascii="Calibri" w:hAnsi="Calibri" w:cs="Calibri"/>
          <w:sz w:val="22"/>
          <w:szCs w:val="22"/>
        </w:rPr>
        <w:t>it was</w:t>
      </w:r>
      <w:r w:rsidR="003376C2" w:rsidRPr="00CF7B9F">
        <w:rPr>
          <w:rFonts w:ascii="Calibri" w:hAnsi="Calibri" w:cs="Calibri"/>
          <w:sz w:val="22"/>
          <w:szCs w:val="22"/>
        </w:rPr>
        <w:t xml:space="preserve"> possib</w:t>
      </w:r>
      <w:r w:rsidR="001E41F8" w:rsidRPr="00CF7B9F">
        <w:rPr>
          <w:rFonts w:ascii="Calibri" w:hAnsi="Calibri" w:cs="Calibri"/>
          <w:sz w:val="22"/>
          <w:szCs w:val="22"/>
        </w:rPr>
        <w:t>le</w:t>
      </w:r>
      <w:r w:rsidR="003376C2" w:rsidRPr="00CF7B9F">
        <w:rPr>
          <w:rFonts w:ascii="Calibri" w:hAnsi="Calibri" w:cs="Calibri"/>
          <w:sz w:val="22"/>
          <w:szCs w:val="22"/>
        </w:rPr>
        <w:t xml:space="preserve"> that those who withheld information on if they t</w:t>
      </w:r>
      <w:r w:rsidR="001E41F8" w:rsidRPr="00CF7B9F">
        <w:rPr>
          <w:rFonts w:ascii="Calibri" w:hAnsi="Calibri" w:cs="Calibri"/>
          <w:sz w:val="22"/>
          <w:szCs w:val="22"/>
        </w:rPr>
        <w:t>ook</w:t>
      </w:r>
      <w:r w:rsidR="003376C2" w:rsidRPr="00CF7B9F">
        <w:rPr>
          <w:rFonts w:ascii="Calibri" w:hAnsi="Calibri" w:cs="Calibri"/>
          <w:sz w:val="22"/>
          <w:szCs w:val="22"/>
        </w:rPr>
        <w:t xml:space="preserve"> blood pressure medication probably d</w:t>
      </w:r>
      <w:r w:rsidR="001E41F8" w:rsidRPr="00CF7B9F">
        <w:rPr>
          <w:rFonts w:ascii="Calibri" w:hAnsi="Calibri" w:cs="Calibri"/>
          <w:sz w:val="22"/>
          <w:szCs w:val="22"/>
        </w:rPr>
        <w:t>id</w:t>
      </w:r>
      <w:r w:rsidR="003376C2" w:rsidRPr="00CF7B9F">
        <w:rPr>
          <w:rFonts w:ascii="Calibri" w:hAnsi="Calibri" w:cs="Calibri"/>
          <w:sz w:val="22"/>
          <w:szCs w:val="22"/>
        </w:rPr>
        <w:t xml:space="preserve"> as they m</w:t>
      </w:r>
      <w:r w:rsidR="001E41F8" w:rsidRPr="00CF7B9F">
        <w:rPr>
          <w:rFonts w:ascii="Calibri" w:hAnsi="Calibri" w:cs="Calibri"/>
          <w:sz w:val="22"/>
          <w:szCs w:val="22"/>
        </w:rPr>
        <w:t>ight</w:t>
      </w:r>
      <w:r w:rsidR="003376C2" w:rsidRPr="00CF7B9F">
        <w:rPr>
          <w:rFonts w:ascii="Calibri" w:hAnsi="Calibri" w:cs="Calibri"/>
          <w:sz w:val="22"/>
          <w:szCs w:val="22"/>
        </w:rPr>
        <w:t xml:space="preserve"> view it as sensitive information</w:t>
      </w:r>
      <w:r w:rsidR="001E41F8" w:rsidRPr="00CF7B9F">
        <w:rPr>
          <w:rFonts w:ascii="Calibri" w:hAnsi="Calibri" w:cs="Calibri"/>
          <w:sz w:val="22"/>
          <w:szCs w:val="22"/>
        </w:rPr>
        <w:t>, which</w:t>
      </w:r>
      <w:r w:rsidR="003376C2" w:rsidRPr="00CF7B9F">
        <w:rPr>
          <w:rFonts w:ascii="Calibri" w:hAnsi="Calibri" w:cs="Calibri"/>
          <w:sz w:val="22"/>
          <w:szCs w:val="22"/>
        </w:rPr>
        <w:t xml:space="preserve"> made the "1" category</w:t>
      </w:r>
      <w:r w:rsidR="001E41F8" w:rsidRPr="00CF7B9F">
        <w:rPr>
          <w:rFonts w:ascii="Calibri" w:hAnsi="Calibri" w:cs="Calibri"/>
          <w:sz w:val="22"/>
          <w:szCs w:val="22"/>
        </w:rPr>
        <w:t xml:space="preserve"> a possibility</w:t>
      </w:r>
      <w:r w:rsidR="003376C2" w:rsidRPr="00CF7B9F">
        <w:rPr>
          <w:rFonts w:ascii="Calibri" w:hAnsi="Calibri" w:cs="Calibri"/>
          <w:sz w:val="22"/>
          <w:szCs w:val="22"/>
        </w:rPr>
        <w:t xml:space="preserve">, hence </w:t>
      </w:r>
      <w:r w:rsidR="001E41F8" w:rsidRPr="00CF7B9F">
        <w:rPr>
          <w:rFonts w:ascii="Calibri" w:hAnsi="Calibri" w:cs="Calibri"/>
          <w:sz w:val="22"/>
          <w:szCs w:val="22"/>
        </w:rPr>
        <w:t>random imputation was applied</w:t>
      </w:r>
      <w:r w:rsidR="00AF5A91" w:rsidRPr="00CF7B9F">
        <w:rPr>
          <w:rFonts w:ascii="Calibri" w:hAnsi="Calibri" w:cs="Calibri"/>
          <w:sz w:val="22"/>
          <w:szCs w:val="22"/>
        </w:rPr>
        <w:t xml:space="preserve">. </w:t>
      </w:r>
      <w:r w:rsidR="003376C2" w:rsidRPr="00CF7B9F">
        <w:rPr>
          <w:rFonts w:ascii="Calibri" w:hAnsi="Calibri" w:cs="Calibri"/>
          <w:sz w:val="22"/>
          <w:szCs w:val="22"/>
        </w:rPr>
        <w:t xml:space="preserve">Imputing for </w:t>
      </w:r>
      <w:r w:rsidR="00AF5A91" w:rsidRPr="00CF7B9F">
        <w:rPr>
          <w:rFonts w:ascii="Calibri" w:hAnsi="Calibri" w:cs="Calibri"/>
          <w:sz w:val="22"/>
          <w:szCs w:val="22"/>
        </w:rPr>
        <w:t>“</w:t>
      </w:r>
      <w:r w:rsidR="003376C2" w:rsidRPr="00CF7B9F">
        <w:rPr>
          <w:rFonts w:ascii="Calibri" w:hAnsi="Calibri" w:cs="Calibri"/>
          <w:sz w:val="22"/>
          <w:szCs w:val="22"/>
        </w:rPr>
        <w:t>education</w:t>
      </w:r>
      <w:r w:rsidR="00AF5A91" w:rsidRPr="00CF7B9F">
        <w:rPr>
          <w:rFonts w:ascii="Calibri" w:hAnsi="Calibri" w:cs="Calibri"/>
          <w:sz w:val="22"/>
          <w:szCs w:val="22"/>
        </w:rPr>
        <w:t>”</w:t>
      </w:r>
      <w:r w:rsidR="003376C2" w:rsidRPr="00CF7B9F">
        <w:rPr>
          <w:rFonts w:ascii="Calibri" w:hAnsi="Calibri" w:cs="Calibri"/>
          <w:sz w:val="22"/>
          <w:szCs w:val="22"/>
        </w:rPr>
        <w:t xml:space="preserve"> </w:t>
      </w:r>
      <w:r w:rsidR="00AF5A91" w:rsidRPr="00CF7B9F">
        <w:rPr>
          <w:rFonts w:ascii="Calibri" w:hAnsi="Calibri" w:cs="Calibri"/>
          <w:sz w:val="22"/>
          <w:szCs w:val="22"/>
        </w:rPr>
        <w:t>wa</w:t>
      </w:r>
      <w:r w:rsidR="003376C2" w:rsidRPr="00CF7B9F">
        <w:rPr>
          <w:rFonts w:ascii="Calibri" w:hAnsi="Calibri" w:cs="Calibri"/>
          <w:sz w:val="22"/>
          <w:szCs w:val="22"/>
        </w:rPr>
        <w:t xml:space="preserve">s more complicated for numerous reasons. First there </w:t>
      </w:r>
      <w:r w:rsidR="00AF5A91" w:rsidRPr="00CF7B9F">
        <w:rPr>
          <w:rFonts w:ascii="Calibri" w:hAnsi="Calibri" w:cs="Calibri"/>
          <w:sz w:val="22"/>
          <w:szCs w:val="22"/>
        </w:rPr>
        <w:t>wa</w:t>
      </w:r>
      <w:r w:rsidR="003376C2" w:rsidRPr="00CF7B9F">
        <w:rPr>
          <w:rFonts w:ascii="Calibri" w:hAnsi="Calibri" w:cs="Calibri"/>
          <w:sz w:val="22"/>
          <w:szCs w:val="22"/>
        </w:rPr>
        <w:t xml:space="preserve">s a larger percentage of missing values (2.48) than </w:t>
      </w:r>
      <w:proofErr w:type="spellStart"/>
      <w:r w:rsidR="003376C2" w:rsidRPr="00CF7B9F">
        <w:rPr>
          <w:rFonts w:ascii="Calibri" w:hAnsi="Calibri" w:cs="Calibri"/>
          <w:sz w:val="22"/>
          <w:szCs w:val="22"/>
        </w:rPr>
        <w:t>BPMeds</w:t>
      </w:r>
      <w:proofErr w:type="spellEnd"/>
      <w:r w:rsidR="003376C2" w:rsidRPr="00CF7B9F">
        <w:rPr>
          <w:rFonts w:ascii="Calibri" w:hAnsi="Calibri" w:cs="Calibri"/>
          <w:sz w:val="22"/>
          <w:szCs w:val="22"/>
        </w:rPr>
        <w:t xml:space="preserve"> (1.25)</w:t>
      </w:r>
      <w:r w:rsidR="00AF5A91" w:rsidRPr="00CF7B9F">
        <w:rPr>
          <w:rFonts w:ascii="Calibri" w:hAnsi="Calibri" w:cs="Calibri"/>
          <w:sz w:val="22"/>
          <w:szCs w:val="22"/>
        </w:rPr>
        <w:t xml:space="preserve"> as seen </w:t>
      </w:r>
      <w:r w:rsidR="00CF7B9F" w:rsidRPr="00CF7B9F">
        <w:rPr>
          <w:rFonts w:ascii="Calibri" w:hAnsi="Calibri" w:cs="Calibri"/>
          <w:sz w:val="22"/>
          <w:szCs w:val="22"/>
        </w:rPr>
        <w:t>in page 23</w:t>
      </w:r>
      <w:r w:rsidR="003376C2" w:rsidRPr="00CF7B9F">
        <w:rPr>
          <w:rFonts w:ascii="Calibri" w:hAnsi="Calibri" w:cs="Calibri"/>
          <w:sz w:val="22"/>
          <w:szCs w:val="22"/>
        </w:rPr>
        <w:t xml:space="preserve">, secondly there </w:t>
      </w:r>
      <w:r w:rsidR="00CF7B9F" w:rsidRPr="00CF7B9F">
        <w:rPr>
          <w:rFonts w:ascii="Calibri" w:hAnsi="Calibri" w:cs="Calibri"/>
          <w:sz w:val="22"/>
          <w:szCs w:val="22"/>
        </w:rPr>
        <w:t>we</w:t>
      </w:r>
      <w:r w:rsidR="003376C2" w:rsidRPr="00CF7B9F">
        <w:rPr>
          <w:rFonts w:ascii="Calibri" w:hAnsi="Calibri" w:cs="Calibri"/>
          <w:sz w:val="22"/>
          <w:szCs w:val="22"/>
        </w:rPr>
        <w:t>re four factor levels which alone reduce</w:t>
      </w:r>
      <w:r w:rsidR="00CF7B9F" w:rsidRPr="00CF7B9F">
        <w:rPr>
          <w:rFonts w:ascii="Calibri" w:hAnsi="Calibri" w:cs="Calibri"/>
          <w:sz w:val="22"/>
          <w:szCs w:val="22"/>
        </w:rPr>
        <w:t>d</w:t>
      </w:r>
      <w:r w:rsidR="003376C2" w:rsidRPr="00CF7B9F">
        <w:rPr>
          <w:rFonts w:ascii="Calibri" w:hAnsi="Calibri" w:cs="Calibri"/>
          <w:sz w:val="22"/>
          <w:szCs w:val="22"/>
        </w:rPr>
        <w:t xml:space="preserve"> the chances of guessing correctly</w:t>
      </w:r>
      <w:r w:rsidR="00AF5A91" w:rsidRPr="00CF7B9F">
        <w:rPr>
          <w:rFonts w:ascii="Calibri" w:hAnsi="Calibri" w:cs="Calibri"/>
          <w:sz w:val="22"/>
          <w:szCs w:val="22"/>
        </w:rPr>
        <w:t xml:space="preserve"> via random imputation</w:t>
      </w:r>
      <w:r w:rsidR="003376C2" w:rsidRPr="00CF7B9F">
        <w:rPr>
          <w:rFonts w:ascii="Calibri" w:hAnsi="Calibri" w:cs="Calibri"/>
          <w:sz w:val="22"/>
          <w:szCs w:val="22"/>
        </w:rPr>
        <w:t xml:space="preserve"> by half when compared to </w:t>
      </w:r>
      <w:proofErr w:type="spellStart"/>
      <w:r w:rsidR="003376C2" w:rsidRPr="00CF7B9F">
        <w:rPr>
          <w:rFonts w:ascii="Calibri" w:hAnsi="Calibri" w:cs="Calibri"/>
          <w:sz w:val="22"/>
          <w:szCs w:val="22"/>
        </w:rPr>
        <w:t>BPMeds</w:t>
      </w:r>
      <w:proofErr w:type="spellEnd"/>
      <w:r w:rsidR="003376C2" w:rsidRPr="00CF7B9F">
        <w:rPr>
          <w:rFonts w:ascii="Calibri" w:hAnsi="Calibri" w:cs="Calibri"/>
          <w:sz w:val="22"/>
          <w:szCs w:val="22"/>
        </w:rPr>
        <w:t xml:space="preserve"> and realistically, unlike </w:t>
      </w:r>
      <w:proofErr w:type="spellStart"/>
      <w:r w:rsidR="003376C2" w:rsidRPr="00CF7B9F">
        <w:rPr>
          <w:rFonts w:ascii="Calibri" w:hAnsi="Calibri" w:cs="Calibri"/>
          <w:sz w:val="22"/>
          <w:szCs w:val="22"/>
        </w:rPr>
        <w:t>BPMeds</w:t>
      </w:r>
      <w:proofErr w:type="spellEnd"/>
      <w:r w:rsidR="003376C2" w:rsidRPr="00CF7B9F">
        <w:rPr>
          <w:rFonts w:ascii="Calibri" w:hAnsi="Calibri" w:cs="Calibri"/>
          <w:sz w:val="22"/>
          <w:szCs w:val="22"/>
        </w:rPr>
        <w:t xml:space="preserve"> where the answer </w:t>
      </w:r>
      <w:r w:rsidR="00AF5A91" w:rsidRPr="00CF7B9F">
        <w:rPr>
          <w:rFonts w:ascii="Calibri" w:hAnsi="Calibri" w:cs="Calibri"/>
          <w:sz w:val="22"/>
          <w:szCs w:val="22"/>
        </w:rPr>
        <w:t>wa</w:t>
      </w:r>
      <w:r w:rsidR="003376C2" w:rsidRPr="00CF7B9F">
        <w:rPr>
          <w:rFonts w:ascii="Calibri" w:hAnsi="Calibri" w:cs="Calibri"/>
          <w:sz w:val="22"/>
          <w:szCs w:val="22"/>
        </w:rPr>
        <w:t xml:space="preserve">s strictly "1" or "0" there </w:t>
      </w:r>
      <w:r w:rsidR="00CF7B9F" w:rsidRPr="00CF7B9F">
        <w:rPr>
          <w:rFonts w:ascii="Calibri" w:hAnsi="Calibri" w:cs="Calibri"/>
          <w:sz w:val="22"/>
          <w:szCs w:val="22"/>
        </w:rPr>
        <w:t>wa</w:t>
      </w:r>
      <w:r w:rsidR="003376C2" w:rsidRPr="00CF7B9F">
        <w:rPr>
          <w:rFonts w:ascii="Calibri" w:hAnsi="Calibri" w:cs="Calibri"/>
          <w:sz w:val="22"/>
          <w:szCs w:val="22"/>
        </w:rPr>
        <w:t>s the possibility that those who ha</w:t>
      </w:r>
      <w:r w:rsidR="00CF7B9F" w:rsidRPr="00CF7B9F">
        <w:rPr>
          <w:rFonts w:ascii="Calibri" w:hAnsi="Calibri" w:cs="Calibri"/>
          <w:sz w:val="22"/>
          <w:szCs w:val="22"/>
        </w:rPr>
        <w:t>d</w:t>
      </w:r>
      <w:r w:rsidR="003376C2" w:rsidRPr="00CF7B9F">
        <w:rPr>
          <w:rFonts w:ascii="Calibri" w:hAnsi="Calibri" w:cs="Calibri"/>
          <w:sz w:val="22"/>
          <w:szCs w:val="22"/>
        </w:rPr>
        <w:t xml:space="preserve"> withheld their info d</w:t>
      </w:r>
      <w:r w:rsidR="00CF7B9F" w:rsidRPr="00CF7B9F">
        <w:rPr>
          <w:rFonts w:ascii="Calibri" w:hAnsi="Calibri" w:cs="Calibri"/>
          <w:sz w:val="22"/>
          <w:szCs w:val="22"/>
        </w:rPr>
        <w:t>id</w:t>
      </w:r>
      <w:r w:rsidR="003376C2" w:rsidRPr="00CF7B9F">
        <w:rPr>
          <w:rFonts w:ascii="Calibri" w:hAnsi="Calibri" w:cs="Calibri"/>
          <w:sz w:val="22"/>
          <w:szCs w:val="22"/>
        </w:rPr>
        <w:t xml:space="preserve"> not have any level of education or </w:t>
      </w:r>
      <w:r w:rsidR="00AF5A91" w:rsidRPr="00CF7B9F">
        <w:rPr>
          <w:rFonts w:ascii="Calibri" w:hAnsi="Calibri" w:cs="Calibri"/>
          <w:sz w:val="22"/>
          <w:szCs w:val="22"/>
        </w:rPr>
        <w:t>we</w:t>
      </w:r>
      <w:r w:rsidR="003376C2" w:rsidRPr="00CF7B9F">
        <w:rPr>
          <w:rFonts w:ascii="Calibri" w:hAnsi="Calibri" w:cs="Calibri"/>
          <w:sz w:val="22"/>
          <w:szCs w:val="22"/>
        </w:rPr>
        <w:t xml:space="preserve">re not willing to disclose theirs, meaning we might </w:t>
      </w:r>
      <w:r w:rsidR="00AF5A91" w:rsidRPr="00CF7B9F">
        <w:rPr>
          <w:rFonts w:ascii="Calibri" w:hAnsi="Calibri" w:cs="Calibri"/>
          <w:sz w:val="22"/>
          <w:szCs w:val="22"/>
        </w:rPr>
        <w:t xml:space="preserve">have </w:t>
      </w:r>
      <w:r w:rsidR="003376C2" w:rsidRPr="00CF7B9F">
        <w:rPr>
          <w:rFonts w:ascii="Calibri" w:hAnsi="Calibri" w:cs="Calibri"/>
          <w:sz w:val="22"/>
          <w:szCs w:val="22"/>
        </w:rPr>
        <w:t>need</w:t>
      </w:r>
      <w:r w:rsidR="00AF5A91" w:rsidRPr="00CF7B9F">
        <w:rPr>
          <w:rFonts w:ascii="Calibri" w:hAnsi="Calibri" w:cs="Calibri"/>
          <w:sz w:val="22"/>
          <w:szCs w:val="22"/>
        </w:rPr>
        <w:t>ed</w:t>
      </w:r>
      <w:r w:rsidR="003376C2" w:rsidRPr="00CF7B9F">
        <w:rPr>
          <w:rFonts w:ascii="Calibri" w:hAnsi="Calibri" w:cs="Calibri"/>
          <w:sz w:val="22"/>
          <w:szCs w:val="22"/>
        </w:rPr>
        <w:t xml:space="preserve"> another level "Below Secondary School" or "Undisclosed". </w:t>
      </w:r>
      <w:r w:rsidR="00AF5A91" w:rsidRPr="00CF7B9F">
        <w:rPr>
          <w:rFonts w:ascii="Calibri" w:hAnsi="Calibri" w:cs="Calibri"/>
          <w:sz w:val="22"/>
          <w:szCs w:val="22"/>
        </w:rPr>
        <w:t>Finally, both of those assumptions</w:t>
      </w:r>
      <w:r w:rsidR="003376C2" w:rsidRPr="00CF7B9F">
        <w:rPr>
          <w:rFonts w:ascii="Calibri" w:hAnsi="Calibri" w:cs="Calibri"/>
          <w:sz w:val="22"/>
          <w:szCs w:val="22"/>
        </w:rPr>
        <w:t xml:space="preserve"> </w:t>
      </w:r>
      <w:r w:rsidR="00AF5A91" w:rsidRPr="00CF7B9F">
        <w:rPr>
          <w:rFonts w:ascii="Calibri" w:hAnsi="Calibri" w:cs="Calibri"/>
          <w:sz w:val="22"/>
          <w:szCs w:val="22"/>
        </w:rPr>
        <w:t>could be incorrect</w:t>
      </w:r>
      <w:r w:rsidR="003376C2" w:rsidRPr="00CF7B9F">
        <w:rPr>
          <w:rFonts w:ascii="Calibri" w:hAnsi="Calibri" w:cs="Calibri"/>
          <w:sz w:val="22"/>
          <w:szCs w:val="22"/>
        </w:rPr>
        <w:t>.</w:t>
      </w:r>
      <w:r w:rsidR="00AF5A91" w:rsidRPr="00CF7B9F">
        <w:rPr>
          <w:rFonts w:ascii="Calibri" w:hAnsi="Calibri" w:cs="Calibri"/>
          <w:sz w:val="22"/>
          <w:szCs w:val="22"/>
        </w:rPr>
        <w:t xml:space="preserve"> Here, the “undisclosed” level was created to represent the missing values, but this meant that the education level lost its ordinal property. Therefore, an identical dataset was created off </w:t>
      </w:r>
      <w:proofErr w:type="spellStart"/>
      <w:r w:rsidR="00AF5A91" w:rsidRPr="00CF7B9F">
        <w:rPr>
          <w:rFonts w:ascii="Calibri" w:hAnsi="Calibri" w:cs="Calibri"/>
          <w:sz w:val="22"/>
          <w:szCs w:val="22"/>
        </w:rPr>
        <w:t>fhd.df</w:t>
      </w:r>
      <w:proofErr w:type="spellEnd"/>
      <w:r w:rsidR="00AF5A91" w:rsidRPr="00CF7B9F">
        <w:rPr>
          <w:rFonts w:ascii="Calibri" w:hAnsi="Calibri" w:cs="Calibri"/>
          <w:sz w:val="22"/>
          <w:szCs w:val="22"/>
        </w:rPr>
        <w:t xml:space="preserve"> and stored in the object, </w:t>
      </w:r>
      <w:proofErr w:type="spellStart"/>
      <w:r w:rsidR="00AF5A91" w:rsidRPr="00CF7B9F">
        <w:rPr>
          <w:rFonts w:ascii="Calibri" w:hAnsi="Calibri" w:cs="Calibri"/>
          <w:sz w:val="22"/>
          <w:szCs w:val="22"/>
        </w:rPr>
        <w:t>fhd.df_ord_edu</w:t>
      </w:r>
      <w:proofErr w:type="spellEnd"/>
      <w:r w:rsidR="00AF5A91" w:rsidRPr="00CF7B9F">
        <w:rPr>
          <w:rFonts w:ascii="Calibri" w:hAnsi="Calibri" w:cs="Calibri"/>
          <w:sz w:val="22"/>
          <w:szCs w:val="22"/>
        </w:rPr>
        <w:t xml:space="preserve">, and for this dataset, the missing values were replaced with a “Below Secondary School” level. Hence, there were three data frames going into the following section. The data frame where all rows with missing values were omitted, stored in </w:t>
      </w:r>
      <w:proofErr w:type="spellStart"/>
      <w:r w:rsidR="00AF5A91" w:rsidRPr="00CF7B9F">
        <w:rPr>
          <w:rFonts w:ascii="Calibri" w:hAnsi="Calibri" w:cs="Calibri"/>
          <w:sz w:val="22"/>
          <w:szCs w:val="22"/>
        </w:rPr>
        <w:t>fhd.df_omit</w:t>
      </w:r>
      <w:proofErr w:type="spellEnd"/>
      <w:r w:rsidR="00AF5A91" w:rsidRPr="00CF7B9F">
        <w:rPr>
          <w:rFonts w:ascii="Calibri" w:hAnsi="Calibri" w:cs="Calibri"/>
          <w:sz w:val="22"/>
          <w:szCs w:val="22"/>
        </w:rPr>
        <w:t xml:space="preserve">, the dataset where missing values were replaced and the education variable was an ordinal category, stored in </w:t>
      </w:r>
      <w:proofErr w:type="spellStart"/>
      <w:r w:rsidR="00AF5A91" w:rsidRPr="00CF7B9F">
        <w:rPr>
          <w:rFonts w:ascii="Calibri" w:hAnsi="Calibri" w:cs="Calibri"/>
          <w:sz w:val="22"/>
          <w:szCs w:val="22"/>
        </w:rPr>
        <w:t>fhd.df_ord_edu</w:t>
      </w:r>
      <w:proofErr w:type="spellEnd"/>
      <w:r w:rsidR="00AF5A91" w:rsidRPr="00CF7B9F">
        <w:rPr>
          <w:rFonts w:ascii="Calibri" w:hAnsi="Calibri" w:cs="Calibri"/>
          <w:sz w:val="22"/>
          <w:szCs w:val="22"/>
        </w:rPr>
        <w:t xml:space="preserve">, and the data frame where missing values were replaced and the education variable was a nominal category, stored in </w:t>
      </w:r>
      <w:proofErr w:type="spellStart"/>
      <w:r w:rsidR="00AF5A91" w:rsidRPr="00CF7B9F">
        <w:rPr>
          <w:rFonts w:ascii="Calibri" w:hAnsi="Calibri" w:cs="Calibri"/>
          <w:sz w:val="22"/>
          <w:szCs w:val="22"/>
        </w:rPr>
        <w:t>fhd.df</w:t>
      </w:r>
      <w:proofErr w:type="spellEnd"/>
      <w:r w:rsidR="00AF5A91" w:rsidRPr="00CF7B9F">
        <w:rPr>
          <w:rFonts w:ascii="Calibri" w:hAnsi="Calibri" w:cs="Calibri"/>
          <w:sz w:val="22"/>
          <w:szCs w:val="22"/>
        </w:rPr>
        <w:t xml:space="preserve">. </w:t>
      </w:r>
    </w:p>
    <w:p w14:paraId="50608A0C" w14:textId="77777777" w:rsidR="00814D0D" w:rsidRDefault="00814D0D" w:rsidP="00AF5A91">
      <w:pPr>
        <w:spacing w:line="360" w:lineRule="auto"/>
        <w:rPr>
          <w:rFonts w:ascii="inherit" w:hAnsi="inherit"/>
          <w:sz w:val="21"/>
          <w:szCs w:val="21"/>
        </w:rPr>
      </w:pPr>
    </w:p>
    <w:p w14:paraId="271FEC61" w14:textId="0EBC0F45" w:rsidR="00814D0D" w:rsidRPr="00CF7B9F" w:rsidRDefault="00814D0D" w:rsidP="00814D0D">
      <w:pPr>
        <w:spacing w:line="360" w:lineRule="auto"/>
        <w:rPr>
          <w:rFonts w:ascii="inherit" w:hAnsi="inherit"/>
          <w:b/>
          <w:bCs/>
        </w:rPr>
      </w:pPr>
      <w:r w:rsidRPr="00CF7B9F">
        <w:rPr>
          <w:rFonts w:ascii="inherit" w:hAnsi="inherit"/>
          <w:b/>
          <w:bCs/>
        </w:rPr>
        <w:t>EXPLORATORY DATA ANALYSIS</w:t>
      </w:r>
    </w:p>
    <w:p w14:paraId="2E59373F" w14:textId="2C762972" w:rsidR="00814D0D" w:rsidRPr="006F053C" w:rsidRDefault="00814D0D" w:rsidP="006F053C">
      <w:pPr>
        <w:spacing w:line="276" w:lineRule="auto"/>
        <w:rPr>
          <w:rFonts w:ascii="Calibri" w:hAnsi="Calibri" w:cs="Calibri"/>
          <w:sz w:val="22"/>
          <w:szCs w:val="22"/>
        </w:rPr>
      </w:pPr>
      <w:r w:rsidRPr="006F053C">
        <w:rPr>
          <w:rFonts w:ascii="Calibri" w:hAnsi="Calibri" w:cs="Calibri"/>
          <w:sz w:val="22"/>
          <w:szCs w:val="22"/>
        </w:rPr>
        <w:t xml:space="preserve">This entire section of the project is executed from </w:t>
      </w:r>
      <w:r w:rsidR="00775956" w:rsidRPr="006F053C">
        <w:rPr>
          <w:rFonts w:ascii="Calibri" w:hAnsi="Calibri" w:cs="Calibri"/>
          <w:sz w:val="22"/>
          <w:szCs w:val="22"/>
        </w:rPr>
        <w:t>page 24 to 91</w:t>
      </w:r>
      <w:r w:rsidRPr="006F053C">
        <w:rPr>
          <w:rFonts w:ascii="Calibri" w:hAnsi="Calibri" w:cs="Calibri"/>
          <w:sz w:val="22"/>
          <w:szCs w:val="22"/>
        </w:rPr>
        <w:t xml:space="preserve"> in Appendix A</w:t>
      </w:r>
    </w:p>
    <w:p w14:paraId="52B8957F" w14:textId="4DFABA45" w:rsidR="003376C2" w:rsidRPr="006F053C" w:rsidRDefault="00D56EEA" w:rsidP="006F053C">
      <w:pPr>
        <w:spacing w:line="276" w:lineRule="auto"/>
        <w:rPr>
          <w:rFonts w:ascii="Calibri" w:hAnsi="Calibri" w:cs="Calibri"/>
          <w:sz w:val="22"/>
          <w:szCs w:val="22"/>
        </w:rPr>
      </w:pPr>
      <w:r w:rsidRPr="006F053C">
        <w:rPr>
          <w:rFonts w:ascii="Calibri" w:hAnsi="Calibri" w:cs="Calibri"/>
          <w:sz w:val="22"/>
          <w:szCs w:val="22"/>
        </w:rPr>
        <w:t xml:space="preserve">The exploratory data analysis </w:t>
      </w:r>
      <w:proofErr w:type="gramStart"/>
      <w:r w:rsidRPr="006F053C">
        <w:rPr>
          <w:rFonts w:ascii="Calibri" w:hAnsi="Calibri" w:cs="Calibri"/>
          <w:sz w:val="22"/>
          <w:szCs w:val="22"/>
        </w:rPr>
        <w:t>were</w:t>
      </w:r>
      <w:proofErr w:type="gramEnd"/>
      <w:r w:rsidRPr="006F053C">
        <w:rPr>
          <w:rFonts w:ascii="Calibri" w:hAnsi="Calibri" w:cs="Calibri"/>
          <w:sz w:val="22"/>
          <w:szCs w:val="22"/>
        </w:rPr>
        <w:t xml:space="preserve"> applied to the data frames </w:t>
      </w:r>
      <w:r w:rsidR="00EE392C" w:rsidRPr="006F053C">
        <w:rPr>
          <w:rFonts w:ascii="Calibri" w:hAnsi="Calibri" w:cs="Calibri"/>
          <w:sz w:val="22"/>
          <w:szCs w:val="22"/>
        </w:rPr>
        <w:t xml:space="preserve">whose missing values were replaced first (both </w:t>
      </w:r>
      <w:proofErr w:type="spellStart"/>
      <w:r w:rsidR="00EE392C" w:rsidRPr="006F053C">
        <w:rPr>
          <w:rFonts w:ascii="Calibri" w:hAnsi="Calibri" w:cs="Calibri"/>
          <w:sz w:val="22"/>
          <w:szCs w:val="22"/>
        </w:rPr>
        <w:t>fhd.df</w:t>
      </w:r>
      <w:proofErr w:type="spellEnd"/>
      <w:r w:rsidR="00EE392C" w:rsidRPr="006F053C">
        <w:rPr>
          <w:rFonts w:ascii="Calibri" w:hAnsi="Calibri" w:cs="Calibri"/>
          <w:sz w:val="22"/>
          <w:szCs w:val="22"/>
        </w:rPr>
        <w:t xml:space="preserve"> and </w:t>
      </w:r>
      <w:proofErr w:type="spellStart"/>
      <w:r w:rsidR="00EE392C" w:rsidRPr="006F053C">
        <w:rPr>
          <w:rFonts w:ascii="Calibri" w:hAnsi="Calibri" w:cs="Calibri"/>
          <w:sz w:val="22"/>
          <w:szCs w:val="22"/>
        </w:rPr>
        <w:t>fhd.df_ord_edu</w:t>
      </w:r>
      <w:proofErr w:type="spellEnd"/>
      <w:r w:rsidR="00EE392C" w:rsidRPr="006F053C">
        <w:rPr>
          <w:rFonts w:ascii="Calibri" w:hAnsi="Calibri" w:cs="Calibri"/>
          <w:sz w:val="22"/>
          <w:szCs w:val="22"/>
        </w:rPr>
        <w:t xml:space="preserve"> were identical asides the education level). A correlation plot was created</w:t>
      </w:r>
      <w:r w:rsidR="00BC538A" w:rsidRPr="006F053C">
        <w:rPr>
          <w:rFonts w:ascii="Calibri" w:hAnsi="Calibri" w:cs="Calibri"/>
          <w:sz w:val="22"/>
          <w:szCs w:val="22"/>
        </w:rPr>
        <w:t xml:space="preserve"> on page 27 and</w:t>
      </w:r>
      <w:r w:rsidR="00EE392C" w:rsidRPr="006F053C">
        <w:rPr>
          <w:rFonts w:ascii="Calibri" w:hAnsi="Calibri" w:cs="Calibri"/>
          <w:sz w:val="22"/>
          <w:szCs w:val="22"/>
        </w:rPr>
        <w:t xml:space="preserve"> </w:t>
      </w:r>
      <w:r w:rsidR="00BC538A" w:rsidRPr="006F053C">
        <w:rPr>
          <w:rFonts w:ascii="Calibri" w:hAnsi="Calibri" w:cs="Calibri"/>
          <w:sz w:val="22"/>
          <w:szCs w:val="22"/>
        </w:rPr>
        <w:t>on page 26,</w:t>
      </w:r>
      <w:r w:rsidR="00EE392C" w:rsidRPr="006F053C">
        <w:rPr>
          <w:rFonts w:ascii="Calibri" w:hAnsi="Calibri" w:cs="Calibri"/>
          <w:sz w:val="22"/>
          <w:szCs w:val="22"/>
        </w:rPr>
        <w:t xml:space="preserve"> only </w:t>
      </w:r>
      <w:r w:rsidR="003376C2" w:rsidRPr="006F053C">
        <w:rPr>
          <w:rFonts w:ascii="Calibri" w:hAnsi="Calibri" w:cs="Calibri"/>
          <w:sz w:val="22"/>
          <w:szCs w:val="22"/>
        </w:rPr>
        <w:t xml:space="preserve">systolic and diastolic </w:t>
      </w:r>
      <w:r w:rsidR="00EE392C" w:rsidRPr="006F053C">
        <w:rPr>
          <w:rFonts w:ascii="Calibri" w:hAnsi="Calibri" w:cs="Calibri"/>
          <w:sz w:val="22"/>
          <w:szCs w:val="22"/>
        </w:rPr>
        <w:t>blood pressure</w:t>
      </w:r>
      <w:r w:rsidR="003376C2" w:rsidRPr="006F053C">
        <w:rPr>
          <w:rFonts w:ascii="Calibri" w:hAnsi="Calibri" w:cs="Calibri"/>
          <w:sz w:val="22"/>
          <w:szCs w:val="22"/>
        </w:rPr>
        <w:t xml:space="preserve"> </w:t>
      </w:r>
      <w:r w:rsidR="00EE392C" w:rsidRPr="006F053C">
        <w:rPr>
          <w:rFonts w:ascii="Calibri" w:hAnsi="Calibri" w:cs="Calibri"/>
          <w:sz w:val="22"/>
          <w:szCs w:val="22"/>
        </w:rPr>
        <w:t>displayed</w:t>
      </w:r>
      <w:r w:rsidR="003376C2" w:rsidRPr="006F053C">
        <w:rPr>
          <w:rFonts w:ascii="Calibri" w:hAnsi="Calibri" w:cs="Calibri"/>
          <w:sz w:val="22"/>
          <w:szCs w:val="22"/>
        </w:rPr>
        <w:t xml:space="preserve"> correlation</w:t>
      </w:r>
      <w:r w:rsidR="00EE392C" w:rsidRPr="006F053C">
        <w:rPr>
          <w:rFonts w:ascii="Calibri" w:hAnsi="Calibri" w:cs="Calibri"/>
          <w:sz w:val="22"/>
          <w:szCs w:val="22"/>
        </w:rPr>
        <w:t xml:space="preserve"> which could potentially contribute to a principal component further in the analysis</w:t>
      </w:r>
      <w:r w:rsidR="003376C2" w:rsidRPr="006F053C">
        <w:rPr>
          <w:rFonts w:ascii="Calibri" w:hAnsi="Calibri" w:cs="Calibri"/>
          <w:sz w:val="22"/>
          <w:szCs w:val="22"/>
        </w:rPr>
        <w:t>.</w:t>
      </w:r>
      <w:r w:rsidR="00813C4D" w:rsidRPr="006F053C">
        <w:rPr>
          <w:rFonts w:ascii="Calibri" w:hAnsi="Calibri" w:cs="Calibri"/>
          <w:sz w:val="22"/>
          <w:szCs w:val="22"/>
        </w:rPr>
        <w:t xml:space="preserve"> A set of boxplots were produced </w:t>
      </w:r>
      <w:r w:rsidR="00BC538A" w:rsidRPr="006F053C">
        <w:rPr>
          <w:rFonts w:ascii="Calibri" w:hAnsi="Calibri" w:cs="Calibri"/>
          <w:sz w:val="22"/>
          <w:szCs w:val="22"/>
        </w:rPr>
        <w:t>on page 36</w:t>
      </w:r>
      <w:r w:rsidR="00813C4D" w:rsidRPr="006F053C">
        <w:rPr>
          <w:rFonts w:ascii="Calibri" w:hAnsi="Calibri" w:cs="Calibri"/>
          <w:sz w:val="22"/>
          <w:szCs w:val="22"/>
        </w:rPr>
        <w:t xml:space="preserve">, comparing each numerical variable to the target category and the “age” variable displayed the most significant relationship with the target variable, while </w:t>
      </w:r>
      <w:proofErr w:type="spellStart"/>
      <w:r w:rsidR="00813C4D" w:rsidRPr="006F053C">
        <w:rPr>
          <w:rFonts w:ascii="Calibri" w:hAnsi="Calibri" w:cs="Calibri"/>
          <w:sz w:val="22"/>
          <w:szCs w:val="22"/>
        </w:rPr>
        <w:t>sysBP</w:t>
      </w:r>
      <w:proofErr w:type="spellEnd"/>
      <w:r w:rsidR="00813C4D" w:rsidRPr="006F053C">
        <w:rPr>
          <w:rFonts w:ascii="Calibri" w:hAnsi="Calibri" w:cs="Calibri"/>
          <w:sz w:val="22"/>
          <w:szCs w:val="22"/>
        </w:rPr>
        <w:t xml:space="preserve">, </w:t>
      </w:r>
      <w:proofErr w:type="spellStart"/>
      <w:r w:rsidR="00813C4D" w:rsidRPr="006F053C">
        <w:rPr>
          <w:rFonts w:ascii="Calibri" w:hAnsi="Calibri" w:cs="Calibri"/>
          <w:sz w:val="22"/>
          <w:szCs w:val="22"/>
        </w:rPr>
        <w:t>diaBP</w:t>
      </w:r>
      <w:proofErr w:type="spellEnd"/>
      <w:r w:rsidR="00813C4D" w:rsidRPr="006F053C">
        <w:rPr>
          <w:rFonts w:ascii="Calibri" w:hAnsi="Calibri" w:cs="Calibri"/>
          <w:sz w:val="22"/>
          <w:szCs w:val="22"/>
        </w:rPr>
        <w:t xml:space="preserve"> and BMI showed marginal relationships. </w:t>
      </w:r>
      <w:r w:rsidR="002F25C0" w:rsidRPr="006F053C">
        <w:rPr>
          <w:rFonts w:ascii="Calibri" w:hAnsi="Calibri" w:cs="Calibri"/>
          <w:sz w:val="22"/>
          <w:szCs w:val="22"/>
        </w:rPr>
        <w:t xml:space="preserve">Next, the categorical variables were all </w:t>
      </w:r>
      <w:r w:rsidR="002F25C0" w:rsidRPr="006F053C">
        <w:rPr>
          <w:rFonts w:ascii="Calibri" w:hAnsi="Calibri" w:cs="Calibri"/>
          <w:sz w:val="22"/>
          <w:szCs w:val="22"/>
        </w:rPr>
        <w:lastRenderedPageBreak/>
        <w:t xml:space="preserve">compared to the target category using hypothesis testing, but first the frequency count within each table for each independent category against target category was assessed </w:t>
      </w:r>
      <w:r w:rsidR="00BC538A" w:rsidRPr="006F053C">
        <w:rPr>
          <w:rFonts w:ascii="Calibri" w:hAnsi="Calibri" w:cs="Calibri"/>
          <w:sz w:val="22"/>
          <w:szCs w:val="22"/>
        </w:rPr>
        <w:t>from page 36 to 37</w:t>
      </w:r>
      <w:r w:rsidR="002F25C0" w:rsidRPr="006F053C">
        <w:rPr>
          <w:rFonts w:ascii="Calibri" w:hAnsi="Calibri" w:cs="Calibri"/>
          <w:sz w:val="22"/>
          <w:szCs w:val="22"/>
        </w:rPr>
        <w:t xml:space="preserve"> to ensure that all frequencies were greater than or equal to five. Once this was confirmed, chi-squared test was selected as the means of testing the hypothesis in both the </w:t>
      </w:r>
      <w:proofErr w:type="spellStart"/>
      <w:r w:rsidR="002F25C0" w:rsidRPr="006F053C">
        <w:rPr>
          <w:rFonts w:ascii="Calibri" w:hAnsi="Calibri" w:cs="Calibri"/>
          <w:sz w:val="22"/>
          <w:szCs w:val="22"/>
        </w:rPr>
        <w:t>fhd.df</w:t>
      </w:r>
      <w:proofErr w:type="spellEnd"/>
      <w:r w:rsidR="002F25C0" w:rsidRPr="006F053C">
        <w:rPr>
          <w:rFonts w:ascii="Calibri" w:hAnsi="Calibri" w:cs="Calibri"/>
          <w:sz w:val="22"/>
          <w:szCs w:val="22"/>
        </w:rPr>
        <w:t xml:space="preserve"> and </w:t>
      </w:r>
      <w:proofErr w:type="spellStart"/>
      <w:r w:rsidR="002F25C0" w:rsidRPr="006F053C">
        <w:rPr>
          <w:rFonts w:ascii="Calibri" w:hAnsi="Calibri" w:cs="Calibri"/>
          <w:sz w:val="22"/>
          <w:szCs w:val="22"/>
        </w:rPr>
        <w:t>fhd.df_ord_edu</w:t>
      </w:r>
      <w:proofErr w:type="spellEnd"/>
      <w:r w:rsidR="002F25C0" w:rsidRPr="006F053C">
        <w:rPr>
          <w:rFonts w:ascii="Calibri" w:hAnsi="Calibri" w:cs="Calibri"/>
          <w:sz w:val="22"/>
          <w:szCs w:val="22"/>
        </w:rPr>
        <w:t xml:space="preserve"> data frame </w:t>
      </w:r>
      <w:proofErr w:type="gramStart"/>
      <w:r w:rsidR="002F25C0" w:rsidRPr="006F053C">
        <w:rPr>
          <w:rFonts w:ascii="Calibri" w:hAnsi="Calibri" w:cs="Calibri"/>
          <w:sz w:val="22"/>
          <w:szCs w:val="22"/>
        </w:rPr>
        <w:t>with the exception of</w:t>
      </w:r>
      <w:proofErr w:type="gramEnd"/>
      <w:r w:rsidR="002F25C0" w:rsidRPr="006F053C">
        <w:rPr>
          <w:rFonts w:ascii="Calibri" w:hAnsi="Calibri" w:cs="Calibri"/>
          <w:sz w:val="22"/>
          <w:szCs w:val="22"/>
        </w:rPr>
        <w:t xml:space="preserve"> the education variable in the latter </w:t>
      </w:r>
      <w:r w:rsidR="00107254" w:rsidRPr="006F053C">
        <w:rPr>
          <w:rFonts w:ascii="Calibri" w:hAnsi="Calibri" w:cs="Calibri"/>
          <w:sz w:val="22"/>
          <w:szCs w:val="22"/>
        </w:rPr>
        <w:t>data frame</w:t>
      </w:r>
      <w:r w:rsidR="002F25C0" w:rsidRPr="006F053C">
        <w:rPr>
          <w:rFonts w:ascii="Calibri" w:hAnsi="Calibri" w:cs="Calibri"/>
          <w:sz w:val="22"/>
          <w:szCs w:val="22"/>
        </w:rPr>
        <w:t xml:space="preserve"> which was ordinal. For this, Wilcoxon rank sum test was used due to the ordinal </w:t>
      </w:r>
      <w:r w:rsidR="00354418" w:rsidRPr="006F053C">
        <w:rPr>
          <w:rFonts w:ascii="Calibri" w:hAnsi="Calibri" w:cs="Calibri"/>
          <w:sz w:val="22"/>
          <w:szCs w:val="22"/>
        </w:rPr>
        <w:t xml:space="preserve">nature of the category. The results were displayed </w:t>
      </w:r>
      <w:r w:rsidR="00BC538A" w:rsidRPr="006F053C">
        <w:rPr>
          <w:rFonts w:ascii="Calibri" w:hAnsi="Calibri" w:cs="Calibri"/>
          <w:sz w:val="22"/>
          <w:szCs w:val="22"/>
        </w:rPr>
        <w:t>from page 37 to 3</w:t>
      </w:r>
      <w:r w:rsidR="00354418" w:rsidRPr="006F053C">
        <w:rPr>
          <w:rFonts w:ascii="Calibri" w:hAnsi="Calibri" w:cs="Calibri"/>
          <w:sz w:val="22"/>
          <w:szCs w:val="22"/>
        </w:rPr>
        <w:t>8 and the only variable which displayed no dependency with target variable was “</w:t>
      </w:r>
      <w:proofErr w:type="spellStart"/>
      <w:r w:rsidR="00354418" w:rsidRPr="006F053C">
        <w:rPr>
          <w:rFonts w:ascii="Calibri" w:hAnsi="Calibri" w:cs="Calibri"/>
          <w:sz w:val="22"/>
          <w:szCs w:val="22"/>
        </w:rPr>
        <w:t>currentSmoker</w:t>
      </w:r>
      <w:proofErr w:type="spellEnd"/>
      <w:r w:rsidR="00354418" w:rsidRPr="006F053C">
        <w:rPr>
          <w:rFonts w:ascii="Calibri" w:hAnsi="Calibri" w:cs="Calibri"/>
          <w:sz w:val="22"/>
          <w:szCs w:val="22"/>
        </w:rPr>
        <w:t xml:space="preserve">” with a p-value above 0.05. Next the relationship between each category and the target category was viewed with mosaic plots </w:t>
      </w:r>
      <w:r w:rsidR="00BC538A" w:rsidRPr="006F053C">
        <w:rPr>
          <w:rFonts w:ascii="Calibri" w:hAnsi="Calibri" w:cs="Calibri"/>
          <w:sz w:val="22"/>
          <w:szCs w:val="22"/>
        </w:rPr>
        <w:t>from page 38 to 44</w:t>
      </w:r>
      <w:r w:rsidR="00354418" w:rsidRPr="006F053C">
        <w:rPr>
          <w:rFonts w:ascii="Calibri" w:hAnsi="Calibri" w:cs="Calibri"/>
          <w:sz w:val="22"/>
          <w:szCs w:val="22"/>
        </w:rPr>
        <w:t xml:space="preserve"> and individuals without </w:t>
      </w:r>
      <w:proofErr w:type="spellStart"/>
      <w:r w:rsidR="00354418" w:rsidRPr="006F053C">
        <w:rPr>
          <w:rFonts w:ascii="Calibri" w:hAnsi="Calibri" w:cs="Calibri"/>
          <w:sz w:val="22"/>
          <w:szCs w:val="22"/>
        </w:rPr>
        <w:t>prevalentStroke</w:t>
      </w:r>
      <w:proofErr w:type="spellEnd"/>
      <w:r w:rsidR="00354418" w:rsidRPr="006F053C">
        <w:rPr>
          <w:rFonts w:ascii="Calibri" w:hAnsi="Calibri" w:cs="Calibri"/>
          <w:sz w:val="22"/>
          <w:szCs w:val="22"/>
        </w:rPr>
        <w:t xml:space="preserve"> were notably less likely to be at risk of </w:t>
      </w:r>
      <w:proofErr w:type="spellStart"/>
      <w:r w:rsidR="00354418" w:rsidRPr="006F053C">
        <w:rPr>
          <w:rFonts w:ascii="Calibri" w:hAnsi="Calibri" w:cs="Calibri"/>
          <w:sz w:val="22"/>
          <w:szCs w:val="22"/>
        </w:rPr>
        <w:t>TenYearCHD</w:t>
      </w:r>
      <w:proofErr w:type="spellEnd"/>
      <w:r w:rsidR="00354418" w:rsidRPr="006F053C">
        <w:rPr>
          <w:rFonts w:ascii="Calibri" w:hAnsi="Calibri" w:cs="Calibri"/>
          <w:sz w:val="22"/>
          <w:szCs w:val="22"/>
        </w:rPr>
        <w:t xml:space="preserve"> than those who had it.</w:t>
      </w:r>
      <w:r w:rsidR="002F25C0" w:rsidRPr="006F053C">
        <w:rPr>
          <w:rFonts w:ascii="Calibri" w:hAnsi="Calibri" w:cs="Calibri"/>
          <w:sz w:val="22"/>
          <w:szCs w:val="22"/>
        </w:rPr>
        <w:t xml:space="preserve"> </w:t>
      </w:r>
      <w:r w:rsidR="00354418" w:rsidRPr="006F053C">
        <w:rPr>
          <w:rFonts w:ascii="Calibri" w:hAnsi="Calibri" w:cs="Calibri"/>
          <w:sz w:val="22"/>
          <w:szCs w:val="22"/>
        </w:rPr>
        <w:t xml:space="preserve">Next, </w:t>
      </w:r>
      <w:r w:rsidR="00107254" w:rsidRPr="006F053C">
        <w:rPr>
          <w:rFonts w:ascii="Calibri" w:hAnsi="Calibri" w:cs="Calibri"/>
          <w:sz w:val="22"/>
          <w:szCs w:val="22"/>
        </w:rPr>
        <w:t>principal</w:t>
      </w:r>
      <w:r w:rsidR="00354418" w:rsidRPr="006F053C">
        <w:rPr>
          <w:rFonts w:ascii="Calibri" w:hAnsi="Calibri" w:cs="Calibri"/>
          <w:sz w:val="22"/>
          <w:szCs w:val="22"/>
        </w:rPr>
        <w:t xml:space="preserve"> component analysis was performed to </w:t>
      </w:r>
      <w:r w:rsidR="00107254" w:rsidRPr="006F053C">
        <w:rPr>
          <w:rFonts w:ascii="Calibri" w:hAnsi="Calibri" w:cs="Calibri"/>
          <w:sz w:val="22"/>
          <w:szCs w:val="22"/>
        </w:rPr>
        <w:t xml:space="preserve">reduce the number of numerical variables, hence the dimension of the data frame, as well as encode each numerical variables at varied weights into new principal component variables for new and possibly more useful insights. The first five principal components were selected based on the cumulative sum plot </w:t>
      </w:r>
      <w:r w:rsidR="00BC538A" w:rsidRPr="006F053C">
        <w:rPr>
          <w:rFonts w:ascii="Calibri" w:hAnsi="Calibri" w:cs="Calibri"/>
          <w:sz w:val="22"/>
          <w:szCs w:val="22"/>
        </w:rPr>
        <w:t>on page 45</w:t>
      </w:r>
      <w:r w:rsidR="00107254" w:rsidRPr="006F053C">
        <w:rPr>
          <w:rFonts w:ascii="Calibri" w:hAnsi="Calibri" w:cs="Calibri"/>
          <w:sz w:val="22"/>
          <w:szCs w:val="22"/>
        </w:rPr>
        <w:t xml:space="preserve">, due to the fifth principal component being the first to be positioned just above the horizontal line at 0.8. Next the loading of each original numerical variable within each of these five selected principal components were viewed </w:t>
      </w:r>
      <w:r w:rsidR="00BC538A" w:rsidRPr="006F053C">
        <w:rPr>
          <w:rFonts w:ascii="Calibri" w:hAnsi="Calibri" w:cs="Calibri"/>
          <w:sz w:val="22"/>
          <w:szCs w:val="22"/>
        </w:rPr>
        <w:t>in page 46</w:t>
      </w:r>
      <w:r w:rsidR="00107254" w:rsidRPr="006F053C">
        <w:rPr>
          <w:rFonts w:ascii="Calibri" w:hAnsi="Calibri" w:cs="Calibri"/>
          <w:sz w:val="22"/>
          <w:szCs w:val="22"/>
        </w:rPr>
        <w:t xml:space="preserve"> </w:t>
      </w:r>
      <w:proofErr w:type="gramStart"/>
      <w:r w:rsidR="00107254" w:rsidRPr="006F053C">
        <w:rPr>
          <w:rFonts w:ascii="Calibri" w:hAnsi="Calibri" w:cs="Calibri"/>
          <w:sz w:val="22"/>
          <w:szCs w:val="22"/>
        </w:rPr>
        <w:t>in order to</w:t>
      </w:r>
      <w:proofErr w:type="gramEnd"/>
      <w:r w:rsidR="00107254" w:rsidRPr="006F053C">
        <w:rPr>
          <w:rFonts w:ascii="Calibri" w:hAnsi="Calibri" w:cs="Calibri"/>
          <w:sz w:val="22"/>
          <w:szCs w:val="22"/>
        </w:rPr>
        <w:t xml:space="preserve"> understand the degree to which each variable contributed to the values of each principal component as well as the nature of the contribution (positive or negative). PC1 </w:t>
      </w:r>
      <w:r w:rsidR="003376C2" w:rsidRPr="006F053C">
        <w:rPr>
          <w:rFonts w:ascii="Calibri" w:hAnsi="Calibri" w:cs="Calibri"/>
          <w:sz w:val="22"/>
          <w:szCs w:val="22"/>
        </w:rPr>
        <w:t>mostly encode</w:t>
      </w:r>
      <w:r w:rsidR="00A53360" w:rsidRPr="006F053C">
        <w:rPr>
          <w:rFonts w:ascii="Calibri" w:hAnsi="Calibri" w:cs="Calibri"/>
          <w:sz w:val="22"/>
          <w:szCs w:val="22"/>
        </w:rPr>
        <w:t>d</w:t>
      </w:r>
      <w:r w:rsidR="003376C2" w:rsidRPr="006F053C">
        <w:rPr>
          <w:rFonts w:ascii="Calibri" w:hAnsi="Calibri" w:cs="Calibri"/>
          <w:sz w:val="22"/>
          <w:szCs w:val="22"/>
        </w:rPr>
        <w:t xml:space="preserve"> </w:t>
      </w:r>
      <w:proofErr w:type="spellStart"/>
      <w:r w:rsidR="00A53360" w:rsidRPr="006F053C">
        <w:rPr>
          <w:rFonts w:ascii="Calibri" w:hAnsi="Calibri" w:cs="Calibri"/>
          <w:sz w:val="22"/>
          <w:szCs w:val="22"/>
        </w:rPr>
        <w:t>sysBP</w:t>
      </w:r>
      <w:proofErr w:type="spellEnd"/>
      <w:r w:rsidR="003376C2" w:rsidRPr="006F053C">
        <w:rPr>
          <w:rFonts w:ascii="Calibri" w:hAnsi="Calibri" w:cs="Calibri"/>
          <w:sz w:val="22"/>
          <w:szCs w:val="22"/>
        </w:rPr>
        <w:t xml:space="preserve"> and </w:t>
      </w:r>
      <w:proofErr w:type="spellStart"/>
      <w:r w:rsidR="00A53360" w:rsidRPr="006F053C">
        <w:rPr>
          <w:rFonts w:ascii="Calibri" w:hAnsi="Calibri" w:cs="Calibri"/>
          <w:sz w:val="22"/>
          <w:szCs w:val="22"/>
        </w:rPr>
        <w:t>dia</w:t>
      </w:r>
      <w:r w:rsidR="003376C2" w:rsidRPr="006F053C">
        <w:rPr>
          <w:rFonts w:ascii="Calibri" w:hAnsi="Calibri" w:cs="Calibri"/>
          <w:sz w:val="22"/>
          <w:szCs w:val="22"/>
        </w:rPr>
        <w:t>BP</w:t>
      </w:r>
      <w:proofErr w:type="spellEnd"/>
      <w:r w:rsidR="003376C2" w:rsidRPr="006F053C">
        <w:rPr>
          <w:rFonts w:ascii="Calibri" w:hAnsi="Calibri" w:cs="Calibri"/>
          <w:sz w:val="22"/>
          <w:szCs w:val="22"/>
        </w:rPr>
        <w:t>, which displayed correlation earlier</w:t>
      </w:r>
      <w:r w:rsidR="00A53360" w:rsidRPr="006F053C">
        <w:rPr>
          <w:rFonts w:ascii="Calibri" w:hAnsi="Calibri" w:cs="Calibri"/>
          <w:sz w:val="22"/>
          <w:szCs w:val="22"/>
        </w:rPr>
        <w:t xml:space="preserve">. </w:t>
      </w:r>
      <w:r w:rsidR="003376C2" w:rsidRPr="006F053C">
        <w:rPr>
          <w:rFonts w:ascii="Calibri" w:hAnsi="Calibri" w:cs="Calibri"/>
          <w:sz w:val="22"/>
          <w:szCs w:val="22"/>
        </w:rPr>
        <w:t>PC2 encode</w:t>
      </w:r>
      <w:r w:rsidR="00A53360" w:rsidRPr="006F053C">
        <w:rPr>
          <w:rFonts w:ascii="Calibri" w:hAnsi="Calibri" w:cs="Calibri"/>
          <w:sz w:val="22"/>
          <w:szCs w:val="22"/>
        </w:rPr>
        <w:t>d</w:t>
      </w:r>
      <w:r w:rsidR="003376C2" w:rsidRPr="006F053C">
        <w:rPr>
          <w:rFonts w:ascii="Calibri" w:hAnsi="Calibri" w:cs="Calibri"/>
          <w:sz w:val="22"/>
          <w:szCs w:val="22"/>
        </w:rPr>
        <w:t xml:space="preserve"> </w:t>
      </w:r>
      <w:proofErr w:type="spellStart"/>
      <w:r w:rsidR="003376C2" w:rsidRPr="006F053C">
        <w:rPr>
          <w:rFonts w:ascii="Calibri" w:hAnsi="Calibri" w:cs="Calibri"/>
          <w:sz w:val="22"/>
          <w:szCs w:val="22"/>
        </w:rPr>
        <w:t>cigsPerDay</w:t>
      </w:r>
      <w:proofErr w:type="spellEnd"/>
      <w:r w:rsidR="003376C2" w:rsidRPr="006F053C">
        <w:rPr>
          <w:rFonts w:ascii="Calibri" w:hAnsi="Calibri" w:cs="Calibri"/>
          <w:sz w:val="22"/>
          <w:szCs w:val="22"/>
        </w:rPr>
        <w:t xml:space="preserve"> and heart rate</w:t>
      </w:r>
      <w:r w:rsidR="00A53360" w:rsidRPr="006F053C">
        <w:rPr>
          <w:rFonts w:ascii="Calibri" w:hAnsi="Calibri" w:cs="Calibri"/>
          <w:sz w:val="22"/>
          <w:szCs w:val="22"/>
        </w:rPr>
        <w:t xml:space="preserve">. </w:t>
      </w:r>
      <w:r w:rsidR="003376C2" w:rsidRPr="006F053C">
        <w:rPr>
          <w:rFonts w:ascii="Calibri" w:hAnsi="Calibri" w:cs="Calibri"/>
          <w:sz w:val="22"/>
          <w:szCs w:val="22"/>
        </w:rPr>
        <w:t>PC3 encode</w:t>
      </w:r>
      <w:r w:rsidR="00A53360" w:rsidRPr="006F053C">
        <w:rPr>
          <w:rFonts w:ascii="Calibri" w:hAnsi="Calibri" w:cs="Calibri"/>
          <w:sz w:val="22"/>
          <w:szCs w:val="22"/>
        </w:rPr>
        <w:t>d</w:t>
      </w:r>
      <w:r w:rsidR="003376C2" w:rsidRPr="006F053C">
        <w:rPr>
          <w:rFonts w:ascii="Calibri" w:hAnsi="Calibri" w:cs="Calibri"/>
          <w:sz w:val="22"/>
          <w:szCs w:val="22"/>
        </w:rPr>
        <w:t xml:space="preserve"> glucose levels</w:t>
      </w:r>
      <w:r w:rsidR="00A53360" w:rsidRPr="006F053C">
        <w:rPr>
          <w:rFonts w:ascii="Calibri" w:hAnsi="Calibri" w:cs="Calibri"/>
          <w:sz w:val="22"/>
          <w:szCs w:val="22"/>
        </w:rPr>
        <w:t xml:space="preserve">. </w:t>
      </w:r>
      <w:r w:rsidR="003376C2" w:rsidRPr="006F053C">
        <w:rPr>
          <w:rFonts w:ascii="Calibri" w:hAnsi="Calibri" w:cs="Calibri"/>
          <w:sz w:val="22"/>
          <w:szCs w:val="22"/>
        </w:rPr>
        <w:t>PC4 encode</w:t>
      </w:r>
      <w:r w:rsidR="00A53360" w:rsidRPr="006F053C">
        <w:rPr>
          <w:rFonts w:ascii="Calibri" w:hAnsi="Calibri" w:cs="Calibri"/>
          <w:sz w:val="22"/>
          <w:szCs w:val="22"/>
        </w:rPr>
        <w:t>d</w:t>
      </w:r>
      <w:r w:rsidR="003376C2" w:rsidRPr="006F053C">
        <w:rPr>
          <w:rFonts w:ascii="Calibri" w:hAnsi="Calibri" w:cs="Calibri"/>
          <w:sz w:val="22"/>
          <w:szCs w:val="22"/>
        </w:rPr>
        <w:t xml:space="preserve"> </w:t>
      </w:r>
      <w:proofErr w:type="spellStart"/>
      <w:r w:rsidR="003376C2" w:rsidRPr="006F053C">
        <w:rPr>
          <w:rFonts w:ascii="Calibri" w:hAnsi="Calibri" w:cs="Calibri"/>
          <w:sz w:val="22"/>
          <w:szCs w:val="22"/>
        </w:rPr>
        <w:t>tot</w:t>
      </w:r>
      <w:r w:rsidR="00A53360" w:rsidRPr="006F053C">
        <w:rPr>
          <w:rFonts w:ascii="Calibri" w:hAnsi="Calibri" w:cs="Calibri"/>
          <w:sz w:val="22"/>
          <w:szCs w:val="22"/>
        </w:rPr>
        <w:t>C</w:t>
      </w:r>
      <w:r w:rsidR="003376C2" w:rsidRPr="006F053C">
        <w:rPr>
          <w:rFonts w:ascii="Calibri" w:hAnsi="Calibri" w:cs="Calibri"/>
          <w:sz w:val="22"/>
          <w:szCs w:val="22"/>
        </w:rPr>
        <w:t>hol</w:t>
      </w:r>
      <w:proofErr w:type="spellEnd"/>
      <w:r w:rsidR="00A53360" w:rsidRPr="006F053C">
        <w:rPr>
          <w:rFonts w:ascii="Calibri" w:hAnsi="Calibri" w:cs="Calibri"/>
          <w:sz w:val="22"/>
          <w:szCs w:val="22"/>
        </w:rPr>
        <w:t xml:space="preserve"> </w:t>
      </w:r>
      <w:r w:rsidR="003376C2" w:rsidRPr="006F053C">
        <w:rPr>
          <w:rFonts w:ascii="Calibri" w:hAnsi="Calibri" w:cs="Calibri"/>
          <w:sz w:val="22"/>
          <w:szCs w:val="22"/>
        </w:rPr>
        <w:t>negatively and glucose levels positively</w:t>
      </w:r>
      <w:r w:rsidR="00A53360" w:rsidRPr="006F053C">
        <w:rPr>
          <w:rFonts w:ascii="Calibri" w:hAnsi="Calibri" w:cs="Calibri"/>
          <w:sz w:val="22"/>
          <w:szCs w:val="22"/>
        </w:rPr>
        <w:t xml:space="preserve"> and </w:t>
      </w:r>
      <w:r w:rsidR="003376C2" w:rsidRPr="006F053C">
        <w:rPr>
          <w:rFonts w:ascii="Calibri" w:hAnsi="Calibri" w:cs="Calibri"/>
          <w:sz w:val="22"/>
          <w:szCs w:val="22"/>
        </w:rPr>
        <w:t>PC5 encode</w:t>
      </w:r>
      <w:r w:rsidR="00A53360" w:rsidRPr="006F053C">
        <w:rPr>
          <w:rFonts w:ascii="Calibri" w:hAnsi="Calibri" w:cs="Calibri"/>
          <w:sz w:val="22"/>
          <w:szCs w:val="22"/>
        </w:rPr>
        <w:t>d</w:t>
      </w:r>
      <w:r w:rsidR="003376C2" w:rsidRPr="006F053C">
        <w:rPr>
          <w:rFonts w:ascii="Calibri" w:hAnsi="Calibri" w:cs="Calibri"/>
          <w:sz w:val="22"/>
          <w:szCs w:val="22"/>
        </w:rPr>
        <w:t xml:space="preserve"> </w:t>
      </w:r>
      <w:proofErr w:type="spellStart"/>
      <w:r w:rsidR="003376C2" w:rsidRPr="006F053C">
        <w:rPr>
          <w:rFonts w:ascii="Calibri" w:hAnsi="Calibri" w:cs="Calibri"/>
          <w:sz w:val="22"/>
          <w:szCs w:val="22"/>
        </w:rPr>
        <w:t>cigsPerDay</w:t>
      </w:r>
      <w:proofErr w:type="spellEnd"/>
      <w:r w:rsidR="003376C2" w:rsidRPr="006F053C">
        <w:rPr>
          <w:rFonts w:ascii="Calibri" w:hAnsi="Calibri" w:cs="Calibri"/>
          <w:sz w:val="22"/>
          <w:szCs w:val="22"/>
        </w:rPr>
        <w:t xml:space="preserve"> negatively and heart rate positively</w:t>
      </w:r>
      <w:r w:rsidR="00A53360" w:rsidRPr="006F053C">
        <w:rPr>
          <w:rFonts w:ascii="Calibri" w:hAnsi="Calibri" w:cs="Calibri"/>
          <w:sz w:val="22"/>
          <w:szCs w:val="22"/>
        </w:rPr>
        <w:t>,</w:t>
      </w:r>
      <w:r w:rsidR="003376C2" w:rsidRPr="006F053C">
        <w:rPr>
          <w:rFonts w:ascii="Calibri" w:hAnsi="Calibri" w:cs="Calibri"/>
          <w:sz w:val="22"/>
          <w:szCs w:val="22"/>
        </w:rPr>
        <w:t xml:space="preserve"> </w:t>
      </w:r>
      <w:r w:rsidR="00A53360" w:rsidRPr="006F053C">
        <w:rPr>
          <w:rFonts w:ascii="Calibri" w:hAnsi="Calibri" w:cs="Calibri"/>
          <w:sz w:val="22"/>
          <w:szCs w:val="22"/>
        </w:rPr>
        <w:t>unlike PC2. Notably, the relevance in</w:t>
      </w:r>
      <w:r w:rsidR="003376C2" w:rsidRPr="006F053C">
        <w:rPr>
          <w:rFonts w:ascii="Calibri" w:hAnsi="Calibri" w:cs="Calibri"/>
          <w:sz w:val="22"/>
          <w:szCs w:val="22"/>
        </w:rPr>
        <w:t xml:space="preserve"> age and BMI information </w:t>
      </w:r>
      <w:r w:rsidR="00A53360" w:rsidRPr="006F053C">
        <w:rPr>
          <w:rFonts w:ascii="Calibri" w:hAnsi="Calibri" w:cs="Calibri"/>
          <w:sz w:val="22"/>
          <w:szCs w:val="22"/>
        </w:rPr>
        <w:t>were</w:t>
      </w:r>
      <w:r w:rsidR="003376C2" w:rsidRPr="006F053C">
        <w:rPr>
          <w:rFonts w:ascii="Calibri" w:hAnsi="Calibri" w:cs="Calibri"/>
          <w:sz w:val="22"/>
          <w:szCs w:val="22"/>
        </w:rPr>
        <w:t xml:space="preserve"> </w:t>
      </w:r>
      <w:r w:rsidR="00A53360" w:rsidRPr="006F053C">
        <w:rPr>
          <w:rFonts w:ascii="Calibri" w:hAnsi="Calibri" w:cs="Calibri"/>
          <w:sz w:val="22"/>
          <w:szCs w:val="22"/>
        </w:rPr>
        <w:t xml:space="preserve">sacrificed in the process, and this was significant because as seen prior, the relationship between age and the target variable was the most notable amongst the numerical variables. </w:t>
      </w:r>
      <w:proofErr w:type="gramStart"/>
      <w:r w:rsidR="00A53360" w:rsidRPr="006F053C">
        <w:rPr>
          <w:rFonts w:ascii="Calibri" w:hAnsi="Calibri" w:cs="Calibri"/>
          <w:sz w:val="22"/>
          <w:szCs w:val="22"/>
        </w:rPr>
        <w:t>Similar to</w:t>
      </w:r>
      <w:proofErr w:type="gramEnd"/>
      <w:r w:rsidR="00A53360" w:rsidRPr="006F053C">
        <w:rPr>
          <w:rFonts w:ascii="Calibri" w:hAnsi="Calibri" w:cs="Calibri"/>
          <w:sz w:val="22"/>
          <w:szCs w:val="22"/>
        </w:rPr>
        <w:t xml:space="preserve"> the numerical variables, all PC variables were plotted in a correlation matrix </w:t>
      </w:r>
      <w:r w:rsidR="00BC538A" w:rsidRPr="006F053C">
        <w:rPr>
          <w:rFonts w:ascii="Calibri" w:hAnsi="Calibri" w:cs="Calibri"/>
          <w:sz w:val="22"/>
          <w:szCs w:val="22"/>
        </w:rPr>
        <w:t>at the top of page 47</w:t>
      </w:r>
      <w:r w:rsidR="00A53360" w:rsidRPr="006F053C">
        <w:rPr>
          <w:rFonts w:ascii="Calibri" w:hAnsi="Calibri" w:cs="Calibri"/>
          <w:sz w:val="22"/>
          <w:szCs w:val="22"/>
        </w:rPr>
        <w:t xml:space="preserve">. </w:t>
      </w:r>
      <w:r w:rsidR="003376C2" w:rsidRPr="006F053C">
        <w:rPr>
          <w:rFonts w:ascii="Calibri" w:hAnsi="Calibri" w:cs="Calibri"/>
          <w:sz w:val="22"/>
          <w:szCs w:val="22"/>
        </w:rPr>
        <w:t>PC3 and PC4 show</w:t>
      </w:r>
      <w:r w:rsidR="00A53360" w:rsidRPr="006F053C">
        <w:rPr>
          <w:rFonts w:ascii="Calibri" w:hAnsi="Calibri" w:cs="Calibri"/>
          <w:sz w:val="22"/>
          <w:szCs w:val="22"/>
        </w:rPr>
        <w:t>ed</w:t>
      </w:r>
      <w:r w:rsidR="003376C2" w:rsidRPr="006F053C">
        <w:rPr>
          <w:rFonts w:ascii="Calibri" w:hAnsi="Calibri" w:cs="Calibri"/>
          <w:sz w:val="22"/>
          <w:szCs w:val="22"/>
        </w:rPr>
        <w:t xml:space="preserve"> a bit of a trend as they both </w:t>
      </w:r>
      <w:r w:rsidR="00A53360" w:rsidRPr="006F053C">
        <w:rPr>
          <w:rFonts w:ascii="Calibri" w:hAnsi="Calibri" w:cs="Calibri"/>
          <w:sz w:val="22"/>
          <w:szCs w:val="22"/>
        </w:rPr>
        <w:t>significantly</w:t>
      </w:r>
      <w:r w:rsidR="003376C2" w:rsidRPr="006F053C">
        <w:rPr>
          <w:rFonts w:ascii="Calibri" w:hAnsi="Calibri" w:cs="Calibri"/>
          <w:sz w:val="22"/>
          <w:szCs w:val="22"/>
        </w:rPr>
        <w:t xml:space="preserve"> encode glucose levels</w:t>
      </w:r>
      <w:r w:rsidR="00A53360" w:rsidRPr="006F053C">
        <w:rPr>
          <w:rFonts w:ascii="Calibri" w:hAnsi="Calibri" w:cs="Calibri"/>
          <w:sz w:val="22"/>
          <w:szCs w:val="22"/>
        </w:rPr>
        <w:t xml:space="preserve">. </w:t>
      </w:r>
      <w:r w:rsidR="003376C2" w:rsidRPr="006F053C">
        <w:rPr>
          <w:rFonts w:ascii="Calibri" w:hAnsi="Calibri" w:cs="Calibri"/>
          <w:sz w:val="22"/>
          <w:szCs w:val="22"/>
        </w:rPr>
        <w:t xml:space="preserve">They both </w:t>
      </w:r>
      <w:r w:rsidR="00A53360" w:rsidRPr="006F053C">
        <w:rPr>
          <w:rFonts w:ascii="Calibri" w:hAnsi="Calibri" w:cs="Calibri"/>
          <w:sz w:val="22"/>
          <w:szCs w:val="22"/>
        </w:rPr>
        <w:t>displayed</w:t>
      </w:r>
      <w:r w:rsidR="003376C2" w:rsidRPr="006F053C">
        <w:rPr>
          <w:rFonts w:ascii="Calibri" w:hAnsi="Calibri" w:cs="Calibri"/>
          <w:sz w:val="22"/>
          <w:szCs w:val="22"/>
        </w:rPr>
        <w:t xml:space="preserve"> a similar relationship with PC1 and PC2</w:t>
      </w:r>
      <w:r w:rsidR="00A53360" w:rsidRPr="006F053C">
        <w:rPr>
          <w:rFonts w:ascii="Calibri" w:hAnsi="Calibri" w:cs="Calibri"/>
          <w:sz w:val="22"/>
          <w:szCs w:val="22"/>
        </w:rPr>
        <w:t>,</w:t>
      </w:r>
      <w:r w:rsidR="003376C2" w:rsidRPr="006F053C">
        <w:rPr>
          <w:rFonts w:ascii="Calibri" w:hAnsi="Calibri" w:cs="Calibri"/>
          <w:sz w:val="22"/>
          <w:szCs w:val="22"/>
        </w:rPr>
        <w:t xml:space="preserve"> as well as PC5, where there </w:t>
      </w:r>
      <w:r w:rsidR="00A53360" w:rsidRPr="006F053C">
        <w:rPr>
          <w:rFonts w:ascii="Calibri" w:hAnsi="Calibri" w:cs="Calibri"/>
          <w:sz w:val="22"/>
          <w:szCs w:val="22"/>
        </w:rPr>
        <w:t>wa</w:t>
      </w:r>
      <w:r w:rsidR="003376C2" w:rsidRPr="006F053C">
        <w:rPr>
          <w:rFonts w:ascii="Calibri" w:hAnsi="Calibri" w:cs="Calibri"/>
          <w:sz w:val="22"/>
          <w:szCs w:val="22"/>
        </w:rPr>
        <w:t xml:space="preserve">s a bit of a negative relationship </w:t>
      </w:r>
      <w:r w:rsidR="00A53360" w:rsidRPr="006F053C">
        <w:rPr>
          <w:rFonts w:ascii="Calibri" w:hAnsi="Calibri" w:cs="Calibri"/>
          <w:sz w:val="22"/>
          <w:szCs w:val="22"/>
        </w:rPr>
        <w:t>due to</w:t>
      </w:r>
      <w:r w:rsidR="003376C2" w:rsidRPr="006F053C">
        <w:rPr>
          <w:rFonts w:ascii="Calibri" w:hAnsi="Calibri" w:cs="Calibri"/>
          <w:sz w:val="22"/>
          <w:szCs w:val="22"/>
        </w:rPr>
        <w:t xml:space="preserve"> PC5 </w:t>
      </w:r>
      <w:r w:rsidR="00A53360" w:rsidRPr="006F053C">
        <w:rPr>
          <w:rFonts w:ascii="Calibri" w:hAnsi="Calibri" w:cs="Calibri"/>
          <w:sz w:val="22"/>
          <w:szCs w:val="22"/>
        </w:rPr>
        <w:t>negatively loading glucose. A biplot was not created due to the number of observations being too large.</w:t>
      </w:r>
      <w:r w:rsidR="00956A3E" w:rsidRPr="006F053C">
        <w:rPr>
          <w:rFonts w:ascii="Calibri" w:hAnsi="Calibri" w:cs="Calibri"/>
          <w:sz w:val="22"/>
          <w:szCs w:val="22"/>
        </w:rPr>
        <w:t xml:space="preserve"> </w:t>
      </w:r>
      <w:r w:rsidR="00A44F42" w:rsidRPr="006F053C">
        <w:rPr>
          <w:rFonts w:ascii="Calibri" w:hAnsi="Calibri" w:cs="Calibri"/>
          <w:sz w:val="22"/>
          <w:szCs w:val="22"/>
        </w:rPr>
        <w:t>On page 49</w:t>
      </w:r>
      <w:r w:rsidR="00956A3E" w:rsidRPr="006F053C">
        <w:rPr>
          <w:rFonts w:ascii="Calibri" w:hAnsi="Calibri" w:cs="Calibri"/>
          <w:sz w:val="22"/>
          <w:szCs w:val="22"/>
        </w:rPr>
        <w:t>, PC1 to PC5 were compared</w:t>
      </w:r>
      <w:r w:rsidR="003376C2" w:rsidRPr="006F053C">
        <w:rPr>
          <w:rFonts w:ascii="Calibri" w:hAnsi="Calibri" w:cs="Calibri"/>
          <w:sz w:val="22"/>
          <w:szCs w:val="22"/>
        </w:rPr>
        <w:t xml:space="preserve"> to the target category</w:t>
      </w:r>
      <w:r w:rsidR="00956A3E" w:rsidRPr="006F053C">
        <w:rPr>
          <w:rFonts w:ascii="Calibri" w:hAnsi="Calibri" w:cs="Calibri"/>
          <w:sz w:val="22"/>
          <w:szCs w:val="22"/>
        </w:rPr>
        <w:t xml:space="preserve"> via a boxplot. </w:t>
      </w:r>
      <w:r w:rsidR="003376C2" w:rsidRPr="006F053C">
        <w:rPr>
          <w:rFonts w:ascii="Calibri" w:hAnsi="Calibri" w:cs="Calibri"/>
          <w:sz w:val="22"/>
          <w:szCs w:val="22"/>
        </w:rPr>
        <w:t xml:space="preserve">Patients with risk of </w:t>
      </w:r>
      <w:proofErr w:type="spellStart"/>
      <w:r w:rsidR="003376C2" w:rsidRPr="006F053C">
        <w:rPr>
          <w:rFonts w:ascii="Calibri" w:hAnsi="Calibri" w:cs="Calibri"/>
          <w:sz w:val="22"/>
          <w:szCs w:val="22"/>
        </w:rPr>
        <w:t>TenYearCHD</w:t>
      </w:r>
      <w:proofErr w:type="spellEnd"/>
      <w:r w:rsidR="003376C2" w:rsidRPr="006F053C">
        <w:rPr>
          <w:rFonts w:ascii="Calibri" w:hAnsi="Calibri" w:cs="Calibri"/>
          <w:sz w:val="22"/>
          <w:szCs w:val="22"/>
        </w:rPr>
        <w:t xml:space="preserve"> had slightly higher PC1 values and slightly lower PC5 values. This relationship might be rooted in most loadings for both PC values skewing positive </w:t>
      </w:r>
      <w:r w:rsidR="00956A3E" w:rsidRPr="006F053C">
        <w:rPr>
          <w:rFonts w:ascii="Calibri" w:hAnsi="Calibri" w:cs="Calibri"/>
          <w:sz w:val="22"/>
          <w:szCs w:val="22"/>
        </w:rPr>
        <w:t xml:space="preserve">for </w:t>
      </w:r>
      <w:r w:rsidR="003376C2" w:rsidRPr="006F053C">
        <w:rPr>
          <w:rFonts w:ascii="Calibri" w:hAnsi="Calibri" w:cs="Calibri"/>
          <w:sz w:val="22"/>
          <w:szCs w:val="22"/>
        </w:rPr>
        <w:t xml:space="preserve">PC1 or negative </w:t>
      </w:r>
      <w:r w:rsidR="00956A3E" w:rsidRPr="006F053C">
        <w:rPr>
          <w:rFonts w:ascii="Calibri" w:hAnsi="Calibri" w:cs="Calibri"/>
          <w:sz w:val="22"/>
          <w:szCs w:val="22"/>
        </w:rPr>
        <w:t xml:space="preserve">for </w:t>
      </w:r>
      <w:r w:rsidR="003376C2" w:rsidRPr="006F053C">
        <w:rPr>
          <w:rFonts w:ascii="Calibri" w:hAnsi="Calibri" w:cs="Calibri"/>
          <w:sz w:val="22"/>
          <w:szCs w:val="22"/>
        </w:rPr>
        <w:t>PC5</w:t>
      </w:r>
      <w:r w:rsidR="00956A3E" w:rsidRPr="006F053C">
        <w:rPr>
          <w:rFonts w:ascii="Calibri" w:hAnsi="Calibri" w:cs="Calibri"/>
          <w:sz w:val="22"/>
          <w:szCs w:val="22"/>
        </w:rPr>
        <w:t>, as seen in the loadings earlier</w:t>
      </w:r>
      <w:r w:rsidR="003376C2" w:rsidRPr="006F053C">
        <w:rPr>
          <w:rFonts w:ascii="Calibri" w:hAnsi="Calibri" w:cs="Calibri"/>
          <w:sz w:val="22"/>
          <w:szCs w:val="22"/>
        </w:rPr>
        <w:t xml:space="preserve">. There </w:t>
      </w:r>
      <w:r w:rsidR="00956A3E" w:rsidRPr="006F053C">
        <w:rPr>
          <w:rFonts w:ascii="Calibri" w:hAnsi="Calibri" w:cs="Calibri"/>
          <w:sz w:val="22"/>
          <w:szCs w:val="22"/>
        </w:rPr>
        <w:t>wa</w:t>
      </w:r>
      <w:r w:rsidR="003376C2" w:rsidRPr="006F053C">
        <w:rPr>
          <w:rFonts w:ascii="Calibri" w:hAnsi="Calibri" w:cs="Calibri"/>
          <w:sz w:val="22"/>
          <w:szCs w:val="22"/>
        </w:rPr>
        <w:t>s also a</w:t>
      </w:r>
      <w:r w:rsidR="00956A3E" w:rsidRPr="006F053C">
        <w:rPr>
          <w:rFonts w:ascii="Calibri" w:hAnsi="Calibri" w:cs="Calibri"/>
          <w:sz w:val="22"/>
          <w:szCs w:val="22"/>
        </w:rPr>
        <w:t xml:space="preserve"> marginal</w:t>
      </w:r>
      <w:r w:rsidR="003376C2" w:rsidRPr="006F053C">
        <w:rPr>
          <w:rFonts w:ascii="Calibri" w:hAnsi="Calibri" w:cs="Calibri"/>
          <w:sz w:val="22"/>
          <w:szCs w:val="22"/>
        </w:rPr>
        <w:t xml:space="preserve"> relationship with PC4. Perhaps using the original variables </w:t>
      </w:r>
      <w:r w:rsidR="00956A3E" w:rsidRPr="006F053C">
        <w:rPr>
          <w:rFonts w:ascii="Calibri" w:hAnsi="Calibri" w:cs="Calibri"/>
          <w:sz w:val="22"/>
          <w:szCs w:val="22"/>
        </w:rPr>
        <w:t>would</w:t>
      </w:r>
      <w:r w:rsidR="003376C2" w:rsidRPr="006F053C">
        <w:rPr>
          <w:rFonts w:ascii="Calibri" w:hAnsi="Calibri" w:cs="Calibri"/>
          <w:sz w:val="22"/>
          <w:szCs w:val="22"/>
        </w:rPr>
        <w:t xml:space="preserve"> create a more accurate model where there </w:t>
      </w:r>
      <w:r w:rsidR="00956A3E" w:rsidRPr="006F053C">
        <w:rPr>
          <w:rFonts w:ascii="Calibri" w:hAnsi="Calibri" w:cs="Calibri"/>
          <w:sz w:val="22"/>
          <w:szCs w:val="22"/>
        </w:rPr>
        <w:t>wa</w:t>
      </w:r>
      <w:r w:rsidR="003376C2" w:rsidRPr="006F053C">
        <w:rPr>
          <w:rFonts w:ascii="Calibri" w:hAnsi="Calibri" w:cs="Calibri"/>
          <w:sz w:val="22"/>
          <w:szCs w:val="22"/>
        </w:rPr>
        <w:t>s a clearer separation between both levels of the target variables based on the numerical variables, especially "</w:t>
      </w:r>
      <w:r w:rsidR="00956A3E" w:rsidRPr="006F053C">
        <w:rPr>
          <w:rFonts w:ascii="Calibri" w:hAnsi="Calibri" w:cs="Calibri"/>
          <w:sz w:val="22"/>
          <w:szCs w:val="22"/>
        </w:rPr>
        <w:t>a</w:t>
      </w:r>
      <w:r w:rsidR="003376C2" w:rsidRPr="006F053C">
        <w:rPr>
          <w:rFonts w:ascii="Calibri" w:hAnsi="Calibri" w:cs="Calibri"/>
          <w:sz w:val="22"/>
          <w:szCs w:val="22"/>
        </w:rPr>
        <w:t>ge"</w:t>
      </w:r>
      <w:r w:rsidR="00956A3E" w:rsidRPr="006F053C">
        <w:rPr>
          <w:rFonts w:ascii="Calibri" w:hAnsi="Calibri" w:cs="Calibri"/>
          <w:sz w:val="22"/>
          <w:szCs w:val="22"/>
        </w:rPr>
        <w:t>, whose relevance has been diminished amongst the selected principal components</w:t>
      </w:r>
      <w:r w:rsidR="003376C2" w:rsidRPr="006F053C">
        <w:rPr>
          <w:rFonts w:ascii="Calibri" w:hAnsi="Calibri" w:cs="Calibri"/>
          <w:sz w:val="22"/>
          <w:szCs w:val="22"/>
        </w:rPr>
        <w:t>.</w:t>
      </w:r>
      <w:r w:rsidR="00956A3E" w:rsidRPr="006F053C">
        <w:rPr>
          <w:rFonts w:ascii="Calibri" w:hAnsi="Calibri" w:cs="Calibri"/>
          <w:sz w:val="22"/>
          <w:szCs w:val="22"/>
        </w:rPr>
        <w:t xml:space="preserve"> Every exploratory data analysis process executed so far was then repeated for the data frame with missing values and the results were nearly identical. The correlation matrix could be viewed </w:t>
      </w:r>
      <w:r w:rsidR="00A44F42" w:rsidRPr="006F053C">
        <w:rPr>
          <w:rFonts w:ascii="Calibri" w:hAnsi="Calibri" w:cs="Calibri"/>
          <w:sz w:val="22"/>
          <w:szCs w:val="22"/>
        </w:rPr>
        <w:t>on page 50</w:t>
      </w:r>
      <w:r w:rsidR="00956A3E" w:rsidRPr="006F053C">
        <w:rPr>
          <w:rFonts w:ascii="Calibri" w:hAnsi="Calibri" w:cs="Calibri"/>
          <w:sz w:val="22"/>
          <w:szCs w:val="22"/>
        </w:rPr>
        <w:t xml:space="preserve">, </w:t>
      </w:r>
      <w:r w:rsidR="00B62426" w:rsidRPr="006F053C">
        <w:rPr>
          <w:rFonts w:ascii="Calibri" w:hAnsi="Calibri" w:cs="Calibri"/>
          <w:sz w:val="22"/>
          <w:szCs w:val="22"/>
        </w:rPr>
        <w:t xml:space="preserve">boxplots </w:t>
      </w:r>
      <w:r w:rsidR="00A44F42" w:rsidRPr="006F053C">
        <w:rPr>
          <w:rFonts w:ascii="Calibri" w:hAnsi="Calibri" w:cs="Calibri"/>
          <w:sz w:val="22"/>
          <w:szCs w:val="22"/>
        </w:rPr>
        <w:t>on page 61</w:t>
      </w:r>
      <w:r w:rsidR="00B62426" w:rsidRPr="006F053C">
        <w:rPr>
          <w:rFonts w:ascii="Calibri" w:hAnsi="Calibri" w:cs="Calibri"/>
          <w:sz w:val="22"/>
          <w:szCs w:val="22"/>
        </w:rPr>
        <w:t xml:space="preserve"> showed slightly clearer separation of target levels. Frequency table and hypothesis tests for categorical variables were executed </w:t>
      </w:r>
      <w:r w:rsidR="00A44F42" w:rsidRPr="006F053C">
        <w:rPr>
          <w:rFonts w:ascii="Calibri" w:hAnsi="Calibri" w:cs="Calibri"/>
          <w:sz w:val="22"/>
          <w:szCs w:val="22"/>
        </w:rPr>
        <w:t>from page 61 to 64</w:t>
      </w:r>
      <w:r w:rsidR="00B62426" w:rsidRPr="006F053C">
        <w:rPr>
          <w:rFonts w:ascii="Calibri" w:hAnsi="Calibri" w:cs="Calibri"/>
          <w:sz w:val="22"/>
          <w:szCs w:val="22"/>
        </w:rPr>
        <w:t xml:space="preserve">. Mosaic plots were displayed </w:t>
      </w:r>
      <w:r w:rsidR="00A44F42" w:rsidRPr="006F053C">
        <w:rPr>
          <w:rFonts w:ascii="Calibri" w:hAnsi="Calibri" w:cs="Calibri"/>
          <w:sz w:val="22"/>
          <w:szCs w:val="22"/>
        </w:rPr>
        <w:t>from page 65 to 69</w:t>
      </w:r>
      <w:r w:rsidR="00B62426" w:rsidRPr="006F053C">
        <w:rPr>
          <w:rFonts w:ascii="Calibri" w:hAnsi="Calibri" w:cs="Calibri"/>
          <w:sz w:val="22"/>
          <w:szCs w:val="22"/>
        </w:rPr>
        <w:t xml:space="preserve">. Cumulative sum plot </w:t>
      </w:r>
      <w:r w:rsidR="00A44F42" w:rsidRPr="006F053C">
        <w:rPr>
          <w:rFonts w:ascii="Calibri" w:hAnsi="Calibri" w:cs="Calibri"/>
          <w:sz w:val="22"/>
          <w:szCs w:val="22"/>
        </w:rPr>
        <w:t>on page 70</w:t>
      </w:r>
      <w:r w:rsidR="00B62426" w:rsidRPr="006F053C">
        <w:rPr>
          <w:rFonts w:ascii="Calibri" w:hAnsi="Calibri" w:cs="Calibri"/>
          <w:sz w:val="22"/>
          <w:szCs w:val="22"/>
        </w:rPr>
        <w:t xml:space="preserve"> and the PCA loadings </w:t>
      </w:r>
      <w:r w:rsidR="00A44F42" w:rsidRPr="006F053C">
        <w:rPr>
          <w:rFonts w:ascii="Calibri" w:hAnsi="Calibri" w:cs="Calibri"/>
          <w:sz w:val="22"/>
          <w:szCs w:val="22"/>
        </w:rPr>
        <w:t xml:space="preserve">on page </w:t>
      </w:r>
      <w:r w:rsidR="00B62426" w:rsidRPr="006F053C">
        <w:rPr>
          <w:rFonts w:ascii="Calibri" w:hAnsi="Calibri" w:cs="Calibri"/>
          <w:sz w:val="22"/>
          <w:szCs w:val="22"/>
        </w:rPr>
        <w:t>7</w:t>
      </w:r>
      <w:r w:rsidR="00A44F42" w:rsidRPr="006F053C">
        <w:rPr>
          <w:rFonts w:ascii="Calibri" w:hAnsi="Calibri" w:cs="Calibri"/>
          <w:sz w:val="22"/>
          <w:szCs w:val="22"/>
        </w:rPr>
        <w:t>1</w:t>
      </w:r>
      <w:r w:rsidR="00B62426" w:rsidRPr="006F053C">
        <w:rPr>
          <w:rFonts w:ascii="Calibri" w:hAnsi="Calibri" w:cs="Calibri"/>
          <w:sz w:val="22"/>
          <w:szCs w:val="22"/>
        </w:rPr>
        <w:t xml:space="preserve">. PCA correlation matrix </w:t>
      </w:r>
      <w:r w:rsidR="00A44F42" w:rsidRPr="006F053C">
        <w:rPr>
          <w:rFonts w:ascii="Calibri" w:hAnsi="Calibri" w:cs="Calibri"/>
          <w:sz w:val="22"/>
          <w:szCs w:val="22"/>
        </w:rPr>
        <w:t>on page</w:t>
      </w:r>
      <w:r w:rsidR="00B62426" w:rsidRPr="006F053C">
        <w:rPr>
          <w:rFonts w:ascii="Calibri" w:hAnsi="Calibri" w:cs="Calibri"/>
          <w:sz w:val="22"/>
          <w:szCs w:val="22"/>
        </w:rPr>
        <w:t xml:space="preserve"> 7</w:t>
      </w:r>
      <w:r w:rsidR="00A44F42" w:rsidRPr="006F053C">
        <w:rPr>
          <w:rFonts w:ascii="Calibri" w:hAnsi="Calibri" w:cs="Calibri"/>
          <w:sz w:val="22"/>
          <w:szCs w:val="22"/>
        </w:rPr>
        <w:t>2</w:t>
      </w:r>
      <w:r w:rsidR="00B62426" w:rsidRPr="006F053C">
        <w:rPr>
          <w:rFonts w:ascii="Calibri" w:hAnsi="Calibri" w:cs="Calibri"/>
          <w:sz w:val="22"/>
          <w:szCs w:val="22"/>
        </w:rPr>
        <w:t xml:space="preserve"> and PCA boxplots </w:t>
      </w:r>
      <w:r w:rsidR="00A44F42" w:rsidRPr="006F053C">
        <w:rPr>
          <w:rFonts w:ascii="Calibri" w:hAnsi="Calibri" w:cs="Calibri"/>
          <w:sz w:val="22"/>
          <w:szCs w:val="22"/>
        </w:rPr>
        <w:t>on page</w:t>
      </w:r>
      <w:r w:rsidR="00B62426" w:rsidRPr="006F053C">
        <w:rPr>
          <w:rFonts w:ascii="Calibri" w:hAnsi="Calibri" w:cs="Calibri"/>
          <w:sz w:val="22"/>
          <w:szCs w:val="22"/>
        </w:rPr>
        <w:t xml:space="preserve"> 7</w:t>
      </w:r>
      <w:r w:rsidR="00A44F42" w:rsidRPr="006F053C">
        <w:rPr>
          <w:rFonts w:ascii="Calibri" w:hAnsi="Calibri" w:cs="Calibri"/>
          <w:sz w:val="22"/>
          <w:szCs w:val="22"/>
        </w:rPr>
        <w:t>4</w:t>
      </w:r>
      <w:r w:rsidR="00B62426" w:rsidRPr="006F053C">
        <w:rPr>
          <w:rFonts w:ascii="Calibri" w:hAnsi="Calibri" w:cs="Calibri"/>
          <w:sz w:val="22"/>
          <w:szCs w:val="22"/>
        </w:rPr>
        <w:t>. The final stage of the exploratory data analysis involved cluster analysis application</w:t>
      </w:r>
      <w:r w:rsidR="00DB1B77" w:rsidRPr="006F053C">
        <w:rPr>
          <w:rFonts w:ascii="Calibri" w:hAnsi="Calibri" w:cs="Calibri"/>
          <w:sz w:val="22"/>
          <w:szCs w:val="22"/>
        </w:rPr>
        <w:t>. The data frame with missing values replaced was addressed first</w:t>
      </w:r>
      <w:r w:rsidR="00B62426" w:rsidRPr="006F053C">
        <w:rPr>
          <w:rFonts w:ascii="Calibri" w:hAnsi="Calibri" w:cs="Calibri"/>
          <w:sz w:val="22"/>
          <w:szCs w:val="22"/>
        </w:rPr>
        <w:t xml:space="preserve">, where k-means clustering was applied to split each observation into two clusters based on PC1 to PC5. Hierarchical clustering was avoided due to the size of the dataset. The purpose of the cluster analysis was to inspect the difference between data points pertaining to the target variable, hence two clusters were </w:t>
      </w:r>
      <w:r w:rsidR="003376C2" w:rsidRPr="006F053C">
        <w:rPr>
          <w:rFonts w:ascii="Calibri" w:hAnsi="Calibri" w:cs="Calibri"/>
          <w:sz w:val="22"/>
          <w:szCs w:val="22"/>
        </w:rPr>
        <w:t xml:space="preserve">created </w:t>
      </w:r>
      <w:proofErr w:type="gramStart"/>
      <w:r w:rsidR="003376C2" w:rsidRPr="006F053C">
        <w:rPr>
          <w:rFonts w:ascii="Calibri" w:hAnsi="Calibri" w:cs="Calibri"/>
          <w:sz w:val="22"/>
          <w:szCs w:val="22"/>
        </w:rPr>
        <w:t>in an attempt to</w:t>
      </w:r>
      <w:proofErr w:type="gramEnd"/>
      <w:r w:rsidR="003376C2" w:rsidRPr="006F053C">
        <w:rPr>
          <w:rFonts w:ascii="Calibri" w:hAnsi="Calibri" w:cs="Calibri"/>
          <w:sz w:val="22"/>
          <w:szCs w:val="22"/>
        </w:rPr>
        <w:t xml:space="preserve"> </w:t>
      </w:r>
      <w:r w:rsidR="00DB1B77" w:rsidRPr="006F053C">
        <w:rPr>
          <w:rFonts w:ascii="Calibri" w:hAnsi="Calibri" w:cs="Calibri"/>
          <w:sz w:val="22"/>
          <w:szCs w:val="22"/>
        </w:rPr>
        <w:t>reflect</w:t>
      </w:r>
      <w:r w:rsidR="003376C2" w:rsidRPr="006F053C">
        <w:rPr>
          <w:rFonts w:ascii="Calibri" w:hAnsi="Calibri" w:cs="Calibri"/>
          <w:sz w:val="22"/>
          <w:szCs w:val="22"/>
        </w:rPr>
        <w:t xml:space="preserve"> the </w:t>
      </w:r>
      <w:r w:rsidR="003376C2" w:rsidRPr="006F053C">
        <w:rPr>
          <w:rFonts w:ascii="Calibri" w:hAnsi="Calibri" w:cs="Calibri"/>
          <w:sz w:val="22"/>
          <w:szCs w:val="22"/>
        </w:rPr>
        <w:lastRenderedPageBreak/>
        <w:t>separation between the two levels of the target variable.</w:t>
      </w:r>
      <w:r w:rsidR="00B62426" w:rsidRPr="006F053C">
        <w:rPr>
          <w:rFonts w:ascii="Calibri" w:hAnsi="Calibri" w:cs="Calibri"/>
          <w:sz w:val="22"/>
          <w:szCs w:val="22"/>
        </w:rPr>
        <w:t xml:space="preserve"> As seen</w:t>
      </w:r>
      <w:r w:rsidR="00DB1B77" w:rsidRPr="006F053C">
        <w:rPr>
          <w:rFonts w:ascii="Calibri" w:hAnsi="Calibri" w:cs="Calibri"/>
          <w:sz w:val="22"/>
          <w:szCs w:val="22"/>
        </w:rPr>
        <w:t xml:space="preserve"> in the cluster means table</w:t>
      </w:r>
      <w:r w:rsidR="00B62426" w:rsidRPr="006F053C">
        <w:rPr>
          <w:rFonts w:ascii="Calibri" w:hAnsi="Calibri" w:cs="Calibri"/>
          <w:sz w:val="22"/>
          <w:szCs w:val="22"/>
        </w:rPr>
        <w:t xml:space="preserve"> </w:t>
      </w:r>
      <w:r w:rsidR="00A44F42" w:rsidRPr="006F053C">
        <w:rPr>
          <w:rFonts w:ascii="Calibri" w:hAnsi="Calibri" w:cs="Calibri"/>
          <w:sz w:val="22"/>
          <w:szCs w:val="22"/>
        </w:rPr>
        <w:t>toward the end of page 74</w:t>
      </w:r>
      <w:r w:rsidR="00DB1B77" w:rsidRPr="006F053C">
        <w:rPr>
          <w:rFonts w:ascii="Calibri" w:hAnsi="Calibri" w:cs="Calibri"/>
          <w:sz w:val="22"/>
          <w:szCs w:val="22"/>
        </w:rPr>
        <w:t>, t</w:t>
      </w:r>
      <w:r w:rsidR="003376C2" w:rsidRPr="006F053C">
        <w:rPr>
          <w:rFonts w:ascii="Calibri" w:hAnsi="Calibri" w:cs="Calibri"/>
          <w:sz w:val="22"/>
          <w:szCs w:val="22"/>
        </w:rPr>
        <w:t>he greatest difference between cluster means comes from PC1 and PC4</w:t>
      </w:r>
      <w:r w:rsidR="00DB1B77" w:rsidRPr="006F053C">
        <w:rPr>
          <w:rFonts w:ascii="Calibri" w:hAnsi="Calibri" w:cs="Calibri"/>
          <w:sz w:val="22"/>
          <w:szCs w:val="22"/>
        </w:rPr>
        <w:t xml:space="preserve">. This is relevant as they are likely to be the best suited PC values to view the separation of target levels. The principal component boxplot can also be referred to as they were the most significant separators of the target levels in the view as well. </w:t>
      </w:r>
      <w:r w:rsidR="003376C2" w:rsidRPr="006F053C">
        <w:rPr>
          <w:rFonts w:ascii="Calibri" w:hAnsi="Calibri" w:cs="Calibri"/>
          <w:sz w:val="22"/>
          <w:szCs w:val="22"/>
        </w:rPr>
        <w:t xml:space="preserve">Visualizing the cluster separation using PC1 and </w:t>
      </w:r>
      <w:r w:rsidR="00DB1B77" w:rsidRPr="006F053C">
        <w:rPr>
          <w:rFonts w:ascii="Calibri" w:hAnsi="Calibri" w:cs="Calibri"/>
          <w:sz w:val="22"/>
          <w:szCs w:val="22"/>
        </w:rPr>
        <w:t>PC4 and</w:t>
      </w:r>
      <w:r w:rsidR="003376C2" w:rsidRPr="006F053C">
        <w:rPr>
          <w:rFonts w:ascii="Calibri" w:hAnsi="Calibri" w:cs="Calibri"/>
          <w:sz w:val="22"/>
          <w:szCs w:val="22"/>
        </w:rPr>
        <w:t xml:space="preserve"> comparing it with the separation in </w:t>
      </w:r>
      <w:r w:rsidR="00DB1B77" w:rsidRPr="006F053C">
        <w:rPr>
          <w:rFonts w:ascii="Calibri" w:hAnsi="Calibri" w:cs="Calibri"/>
          <w:sz w:val="22"/>
          <w:szCs w:val="22"/>
        </w:rPr>
        <w:t>t</w:t>
      </w:r>
      <w:r w:rsidR="003376C2" w:rsidRPr="006F053C">
        <w:rPr>
          <w:rFonts w:ascii="Calibri" w:hAnsi="Calibri" w:cs="Calibri"/>
          <w:sz w:val="22"/>
          <w:szCs w:val="22"/>
        </w:rPr>
        <w:t xml:space="preserve">arget variable level. There </w:t>
      </w:r>
      <w:r w:rsidR="00DB1B77" w:rsidRPr="006F053C">
        <w:rPr>
          <w:rFonts w:ascii="Calibri" w:hAnsi="Calibri" w:cs="Calibri"/>
          <w:sz w:val="22"/>
          <w:szCs w:val="22"/>
        </w:rPr>
        <w:t>wa</w:t>
      </w:r>
      <w:r w:rsidR="003376C2" w:rsidRPr="006F053C">
        <w:rPr>
          <w:rFonts w:ascii="Calibri" w:hAnsi="Calibri" w:cs="Calibri"/>
          <w:sz w:val="22"/>
          <w:szCs w:val="22"/>
        </w:rPr>
        <w:t>s a clearer separation on the x-axis for the cluster groups and a less obvious separation for the target variable</w:t>
      </w:r>
      <w:r w:rsidR="00DB1B77" w:rsidRPr="006F053C">
        <w:rPr>
          <w:rFonts w:ascii="Calibri" w:hAnsi="Calibri" w:cs="Calibri"/>
          <w:sz w:val="22"/>
          <w:szCs w:val="22"/>
        </w:rPr>
        <w:t xml:space="preserve">, with significant overlap on the axis plane as seen </w:t>
      </w:r>
      <w:r w:rsidR="00312405" w:rsidRPr="006F053C">
        <w:rPr>
          <w:rFonts w:ascii="Calibri" w:hAnsi="Calibri" w:cs="Calibri"/>
          <w:sz w:val="22"/>
          <w:szCs w:val="22"/>
        </w:rPr>
        <w:t>in page 77 and 78</w:t>
      </w:r>
      <w:r w:rsidR="003376C2" w:rsidRPr="006F053C">
        <w:rPr>
          <w:rFonts w:ascii="Calibri" w:hAnsi="Calibri" w:cs="Calibri"/>
          <w:sz w:val="22"/>
          <w:szCs w:val="22"/>
        </w:rPr>
        <w:t xml:space="preserve">. This </w:t>
      </w:r>
      <w:r w:rsidR="00DB1B77" w:rsidRPr="006F053C">
        <w:rPr>
          <w:rFonts w:ascii="Calibri" w:hAnsi="Calibri" w:cs="Calibri"/>
          <w:sz w:val="22"/>
          <w:szCs w:val="22"/>
        </w:rPr>
        <w:t>wa</w:t>
      </w:r>
      <w:r w:rsidR="003376C2" w:rsidRPr="006F053C">
        <w:rPr>
          <w:rFonts w:ascii="Calibri" w:hAnsi="Calibri" w:cs="Calibri"/>
          <w:sz w:val="22"/>
          <w:szCs w:val="22"/>
        </w:rPr>
        <w:t xml:space="preserve">s consistent with the relationship seen </w:t>
      </w:r>
      <w:r w:rsidR="00DB1B77" w:rsidRPr="006F053C">
        <w:rPr>
          <w:rFonts w:ascii="Calibri" w:hAnsi="Calibri" w:cs="Calibri"/>
          <w:sz w:val="22"/>
          <w:szCs w:val="22"/>
        </w:rPr>
        <w:t>in</w:t>
      </w:r>
      <w:r w:rsidR="003376C2" w:rsidRPr="006F053C">
        <w:rPr>
          <w:rFonts w:ascii="Calibri" w:hAnsi="Calibri" w:cs="Calibri"/>
          <w:sz w:val="22"/>
          <w:szCs w:val="22"/>
        </w:rPr>
        <w:t xml:space="preserve"> the boxplot between the target variable and PC1</w:t>
      </w:r>
      <w:r w:rsidR="00DB1B77" w:rsidRPr="006F053C">
        <w:rPr>
          <w:rFonts w:ascii="Calibri" w:hAnsi="Calibri" w:cs="Calibri"/>
          <w:sz w:val="22"/>
          <w:szCs w:val="22"/>
        </w:rPr>
        <w:t>.</w:t>
      </w:r>
      <w:r w:rsidR="00D517CE" w:rsidRPr="006F053C">
        <w:rPr>
          <w:rFonts w:ascii="Calibri" w:hAnsi="Calibri" w:cs="Calibri"/>
          <w:sz w:val="22"/>
          <w:szCs w:val="22"/>
        </w:rPr>
        <w:t xml:space="preserve"> A chi-squared test was then carried out between the cluster groups and the target variable to reveal a p-value less than 0.5, which suggested that they could be dependent. This was seen </w:t>
      </w:r>
      <w:r w:rsidR="00312405" w:rsidRPr="006F053C">
        <w:rPr>
          <w:rFonts w:ascii="Calibri" w:hAnsi="Calibri" w:cs="Calibri"/>
          <w:sz w:val="22"/>
          <w:szCs w:val="22"/>
        </w:rPr>
        <w:t>on page 78</w:t>
      </w:r>
      <w:r w:rsidR="00D517CE" w:rsidRPr="006F053C">
        <w:rPr>
          <w:rFonts w:ascii="Calibri" w:hAnsi="Calibri" w:cs="Calibri"/>
          <w:sz w:val="22"/>
          <w:szCs w:val="22"/>
        </w:rPr>
        <w:t xml:space="preserve">. </w:t>
      </w:r>
      <w:r w:rsidR="003376C2" w:rsidRPr="006F053C">
        <w:rPr>
          <w:rFonts w:ascii="Calibri" w:hAnsi="Calibri" w:cs="Calibri"/>
          <w:sz w:val="22"/>
          <w:szCs w:val="22"/>
        </w:rPr>
        <w:t>Proportion table</w:t>
      </w:r>
      <w:r w:rsidR="00312405" w:rsidRPr="006F053C">
        <w:rPr>
          <w:rFonts w:ascii="Calibri" w:hAnsi="Calibri" w:cs="Calibri"/>
          <w:sz w:val="22"/>
          <w:szCs w:val="22"/>
        </w:rPr>
        <w:t xml:space="preserve"> at the beginning of</w:t>
      </w:r>
      <w:r w:rsidR="00D517CE" w:rsidRPr="006F053C">
        <w:rPr>
          <w:rFonts w:ascii="Calibri" w:hAnsi="Calibri" w:cs="Calibri"/>
          <w:sz w:val="22"/>
          <w:szCs w:val="22"/>
        </w:rPr>
        <w:t xml:space="preserve"> </w:t>
      </w:r>
      <w:r w:rsidR="00312405" w:rsidRPr="006F053C">
        <w:rPr>
          <w:rFonts w:ascii="Calibri" w:hAnsi="Calibri" w:cs="Calibri"/>
          <w:sz w:val="22"/>
          <w:szCs w:val="22"/>
        </w:rPr>
        <w:t>page</w:t>
      </w:r>
      <w:r w:rsidR="00D517CE" w:rsidRPr="006F053C">
        <w:rPr>
          <w:rFonts w:ascii="Calibri" w:hAnsi="Calibri" w:cs="Calibri"/>
          <w:sz w:val="22"/>
          <w:szCs w:val="22"/>
        </w:rPr>
        <w:t xml:space="preserve"> 79</w:t>
      </w:r>
      <w:r w:rsidR="003376C2" w:rsidRPr="006F053C">
        <w:rPr>
          <w:rFonts w:ascii="Calibri" w:hAnsi="Calibri" w:cs="Calibri"/>
          <w:sz w:val="22"/>
          <w:szCs w:val="22"/>
        </w:rPr>
        <w:t xml:space="preserve"> suggest</w:t>
      </w:r>
      <w:r w:rsidR="00D517CE" w:rsidRPr="006F053C">
        <w:rPr>
          <w:rFonts w:ascii="Calibri" w:hAnsi="Calibri" w:cs="Calibri"/>
          <w:sz w:val="22"/>
          <w:szCs w:val="22"/>
        </w:rPr>
        <w:t>ed</w:t>
      </w:r>
      <w:r w:rsidR="003376C2" w:rsidRPr="006F053C">
        <w:rPr>
          <w:rFonts w:ascii="Calibri" w:hAnsi="Calibri" w:cs="Calibri"/>
          <w:sz w:val="22"/>
          <w:szCs w:val="22"/>
        </w:rPr>
        <w:t xml:space="preserve"> that most patients at risk of </w:t>
      </w:r>
      <w:proofErr w:type="spellStart"/>
      <w:r w:rsidR="003376C2" w:rsidRPr="006F053C">
        <w:rPr>
          <w:rFonts w:ascii="Calibri" w:hAnsi="Calibri" w:cs="Calibri"/>
          <w:sz w:val="22"/>
          <w:szCs w:val="22"/>
        </w:rPr>
        <w:t>TenYearCHD</w:t>
      </w:r>
      <w:proofErr w:type="spellEnd"/>
      <w:r w:rsidR="003376C2" w:rsidRPr="006F053C">
        <w:rPr>
          <w:rFonts w:ascii="Calibri" w:hAnsi="Calibri" w:cs="Calibri"/>
          <w:sz w:val="22"/>
          <w:szCs w:val="22"/>
        </w:rPr>
        <w:t xml:space="preserve"> f</w:t>
      </w:r>
      <w:r w:rsidR="00D517CE" w:rsidRPr="006F053C">
        <w:rPr>
          <w:rFonts w:ascii="Calibri" w:hAnsi="Calibri" w:cs="Calibri"/>
          <w:sz w:val="22"/>
          <w:szCs w:val="22"/>
        </w:rPr>
        <w:t>e</w:t>
      </w:r>
      <w:r w:rsidR="003376C2" w:rsidRPr="006F053C">
        <w:rPr>
          <w:rFonts w:ascii="Calibri" w:hAnsi="Calibri" w:cs="Calibri"/>
          <w:sz w:val="22"/>
          <w:szCs w:val="22"/>
        </w:rPr>
        <w:t>ll into cluster 1 while most without f</w:t>
      </w:r>
      <w:r w:rsidR="00D517CE" w:rsidRPr="006F053C">
        <w:rPr>
          <w:rFonts w:ascii="Calibri" w:hAnsi="Calibri" w:cs="Calibri"/>
          <w:sz w:val="22"/>
          <w:szCs w:val="22"/>
        </w:rPr>
        <w:t>e</w:t>
      </w:r>
      <w:r w:rsidR="003376C2" w:rsidRPr="006F053C">
        <w:rPr>
          <w:rFonts w:ascii="Calibri" w:hAnsi="Calibri" w:cs="Calibri"/>
          <w:sz w:val="22"/>
          <w:szCs w:val="22"/>
        </w:rPr>
        <w:t>ll in cluster 2</w:t>
      </w:r>
      <w:r w:rsidR="00D517CE" w:rsidRPr="006F053C">
        <w:rPr>
          <w:rFonts w:ascii="Calibri" w:hAnsi="Calibri" w:cs="Calibri"/>
          <w:sz w:val="22"/>
          <w:szCs w:val="22"/>
        </w:rPr>
        <w:t xml:space="preserve">. Regardless, both clusters were dominated by the “0” target level as seen </w:t>
      </w:r>
      <w:r w:rsidR="00312405" w:rsidRPr="006F053C">
        <w:rPr>
          <w:rFonts w:ascii="Calibri" w:hAnsi="Calibri" w:cs="Calibri"/>
          <w:sz w:val="22"/>
          <w:szCs w:val="22"/>
        </w:rPr>
        <w:t>in page 79</w:t>
      </w:r>
      <w:r w:rsidR="00D517CE" w:rsidRPr="006F053C">
        <w:rPr>
          <w:rFonts w:ascii="Calibri" w:hAnsi="Calibri" w:cs="Calibri"/>
          <w:sz w:val="22"/>
          <w:szCs w:val="22"/>
        </w:rPr>
        <w:t xml:space="preserve"> due to the skew in proportion of target levels. It was important to note that </w:t>
      </w:r>
      <w:r w:rsidR="003376C2" w:rsidRPr="006F053C">
        <w:rPr>
          <w:rFonts w:ascii="Calibri" w:hAnsi="Calibri" w:cs="Calibri"/>
          <w:sz w:val="22"/>
          <w:szCs w:val="22"/>
        </w:rPr>
        <w:t>cluster 1 ha</w:t>
      </w:r>
      <w:r w:rsidR="00D517CE" w:rsidRPr="006F053C">
        <w:rPr>
          <w:rFonts w:ascii="Calibri" w:hAnsi="Calibri" w:cs="Calibri"/>
          <w:sz w:val="22"/>
          <w:szCs w:val="22"/>
        </w:rPr>
        <w:t>d</w:t>
      </w:r>
      <w:r w:rsidR="003376C2" w:rsidRPr="006F053C">
        <w:rPr>
          <w:rFonts w:ascii="Calibri" w:hAnsi="Calibri" w:cs="Calibri"/>
          <w:sz w:val="22"/>
          <w:szCs w:val="22"/>
        </w:rPr>
        <w:t xml:space="preserve"> a lower proportion of these</w:t>
      </w:r>
      <w:r w:rsidR="00D517CE" w:rsidRPr="006F053C">
        <w:rPr>
          <w:rFonts w:ascii="Calibri" w:hAnsi="Calibri" w:cs="Calibri"/>
          <w:sz w:val="22"/>
          <w:szCs w:val="22"/>
        </w:rPr>
        <w:t xml:space="preserve"> “0” level patients</w:t>
      </w:r>
      <w:r w:rsidR="003376C2" w:rsidRPr="006F053C">
        <w:rPr>
          <w:rFonts w:ascii="Calibri" w:hAnsi="Calibri" w:cs="Calibri"/>
          <w:sz w:val="22"/>
          <w:szCs w:val="22"/>
        </w:rPr>
        <w:t xml:space="preserve"> than cluster 2 while possessing a higher proportion of patients who </w:t>
      </w:r>
      <w:r w:rsidR="00D517CE" w:rsidRPr="006F053C">
        <w:rPr>
          <w:rFonts w:ascii="Calibri" w:hAnsi="Calibri" w:cs="Calibri"/>
          <w:sz w:val="22"/>
          <w:szCs w:val="22"/>
        </w:rPr>
        <w:t>were</w:t>
      </w:r>
      <w:r w:rsidR="003376C2" w:rsidRPr="006F053C">
        <w:rPr>
          <w:rFonts w:ascii="Calibri" w:hAnsi="Calibri" w:cs="Calibri"/>
          <w:sz w:val="22"/>
          <w:szCs w:val="22"/>
        </w:rPr>
        <w:t xml:space="preserve"> at risk than cluster 2. While there </w:t>
      </w:r>
      <w:r w:rsidR="00D517CE" w:rsidRPr="006F053C">
        <w:rPr>
          <w:rFonts w:ascii="Calibri" w:hAnsi="Calibri" w:cs="Calibri"/>
          <w:sz w:val="22"/>
          <w:szCs w:val="22"/>
        </w:rPr>
        <w:t>wa</w:t>
      </w:r>
      <w:r w:rsidR="003376C2" w:rsidRPr="006F053C">
        <w:rPr>
          <w:rFonts w:ascii="Calibri" w:hAnsi="Calibri" w:cs="Calibri"/>
          <w:sz w:val="22"/>
          <w:szCs w:val="22"/>
        </w:rPr>
        <w:t>s a relationship between the clusters and target variable there still seem</w:t>
      </w:r>
      <w:r w:rsidR="00D517CE" w:rsidRPr="006F053C">
        <w:rPr>
          <w:rFonts w:ascii="Calibri" w:hAnsi="Calibri" w:cs="Calibri"/>
          <w:sz w:val="22"/>
          <w:szCs w:val="22"/>
        </w:rPr>
        <w:t>ed</w:t>
      </w:r>
      <w:r w:rsidR="003376C2" w:rsidRPr="006F053C">
        <w:rPr>
          <w:rFonts w:ascii="Calibri" w:hAnsi="Calibri" w:cs="Calibri"/>
          <w:sz w:val="22"/>
          <w:szCs w:val="22"/>
        </w:rPr>
        <w:t xml:space="preserve"> to be a significant overlap between the two levels of the target variables based on the PC clusters</w:t>
      </w:r>
      <w:r w:rsidR="00D517CE" w:rsidRPr="006F053C">
        <w:rPr>
          <w:rFonts w:ascii="Calibri" w:hAnsi="Calibri" w:cs="Calibri"/>
          <w:sz w:val="22"/>
          <w:szCs w:val="22"/>
        </w:rPr>
        <w:t xml:space="preserve">. </w:t>
      </w:r>
      <w:r w:rsidR="003376C2" w:rsidRPr="006F053C">
        <w:rPr>
          <w:rFonts w:ascii="Calibri" w:hAnsi="Calibri" w:cs="Calibri"/>
          <w:sz w:val="22"/>
          <w:szCs w:val="22"/>
        </w:rPr>
        <w:t>A</w:t>
      </w:r>
      <w:r w:rsidR="00D517CE" w:rsidRPr="006F053C">
        <w:rPr>
          <w:rFonts w:ascii="Calibri" w:hAnsi="Calibri" w:cs="Calibri"/>
          <w:sz w:val="22"/>
          <w:szCs w:val="22"/>
        </w:rPr>
        <w:t>ss</w:t>
      </w:r>
      <w:r w:rsidR="003376C2" w:rsidRPr="006F053C">
        <w:rPr>
          <w:rFonts w:ascii="Calibri" w:hAnsi="Calibri" w:cs="Calibri"/>
          <w:sz w:val="22"/>
          <w:szCs w:val="22"/>
        </w:rPr>
        <w:t>essing the accuracy of the clusters in predicting the correct level (cluster 1 to target variable level 1 and cluster 2 to target variable level 0)</w:t>
      </w:r>
      <w:r w:rsidR="00D517CE" w:rsidRPr="006F053C">
        <w:rPr>
          <w:rFonts w:ascii="Calibri" w:hAnsi="Calibri" w:cs="Calibri"/>
          <w:sz w:val="22"/>
          <w:szCs w:val="22"/>
        </w:rPr>
        <w:t>, the accuracy is at about 63.3</w:t>
      </w:r>
      <w:r w:rsidR="002453A9" w:rsidRPr="006F053C">
        <w:rPr>
          <w:rFonts w:ascii="Calibri" w:hAnsi="Calibri" w:cs="Calibri"/>
          <w:sz w:val="22"/>
          <w:szCs w:val="22"/>
        </w:rPr>
        <w:t xml:space="preserve"> percent as seen </w:t>
      </w:r>
      <w:r w:rsidR="00312405" w:rsidRPr="006F053C">
        <w:rPr>
          <w:rFonts w:ascii="Calibri" w:hAnsi="Calibri" w:cs="Calibri"/>
          <w:sz w:val="22"/>
          <w:szCs w:val="22"/>
        </w:rPr>
        <w:t>at the end of page 79</w:t>
      </w:r>
      <w:r w:rsidR="003376C2" w:rsidRPr="006F053C">
        <w:rPr>
          <w:rFonts w:ascii="Calibri" w:hAnsi="Calibri" w:cs="Calibri"/>
          <w:sz w:val="22"/>
          <w:szCs w:val="22"/>
        </w:rPr>
        <w:t xml:space="preserve">. While the PC values might </w:t>
      </w:r>
      <w:r w:rsidR="002453A9" w:rsidRPr="006F053C">
        <w:rPr>
          <w:rFonts w:ascii="Calibri" w:hAnsi="Calibri" w:cs="Calibri"/>
          <w:sz w:val="22"/>
          <w:szCs w:val="22"/>
        </w:rPr>
        <w:t xml:space="preserve">have </w:t>
      </w:r>
      <w:r w:rsidR="003376C2" w:rsidRPr="006F053C">
        <w:rPr>
          <w:rFonts w:ascii="Calibri" w:hAnsi="Calibri" w:cs="Calibri"/>
          <w:sz w:val="22"/>
          <w:szCs w:val="22"/>
        </w:rPr>
        <w:t>be</w:t>
      </w:r>
      <w:r w:rsidR="002453A9" w:rsidRPr="006F053C">
        <w:rPr>
          <w:rFonts w:ascii="Calibri" w:hAnsi="Calibri" w:cs="Calibri"/>
          <w:sz w:val="22"/>
          <w:szCs w:val="22"/>
        </w:rPr>
        <w:t>en</w:t>
      </w:r>
      <w:r w:rsidR="003376C2" w:rsidRPr="006F053C">
        <w:rPr>
          <w:rFonts w:ascii="Calibri" w:hAnsi="Calibri" w:cs="Calibri"/>
          <w:sz w:val="22"/>
          <w:szCs w:val="22"/>
        </w:rPr>
        <w:t xml:space="preserve"> marginally useful in predicting the accurate level, a more robust supervised learning method which utilize</w:t>
      </w:r>
      <w:r w:rsidR="002453A9" w:rsidRPr="006F053C">
        <w:rPr>
          <w:rFonts w:ascii="Calibri" w:hAnsi="Calibri" w:cs="Calibri"/>
          <w:sz w:val="22"/>
          <w:szCs w:val="22"/>
        </w:rPr>
        <w:t>d</w:t>
      </w:r>
      <w:r w:rsidR="003376C2" w:rsidRPr="006F053C">
        <w:rPr>
          <w:rFonts w:ascii="Calibri" w:hAnsi="Calibri" w:cs="Calibri"/>
          <w:sz w:val="22"/>
          <w:szCs w:val="22"/>
        </w:rPr>
        <w:t xml:space="preserve"> the categorical variables might </w:t>
      </w:r>
      <w:r w:rsidR="002453A9" w:rsidRPr="006F053C">
        <w:rPr>
          <w:rFonts w:ascii="Calibri" w:hAnsi="Calibri" w:cs="Calibri"/>
          <w:sz w:val="22"/>
          <w:szCs w:val="22"/>
        </w:rPr>
        <w:t xml:space="preserve">have </w:t>
      </w:r>
      <w:r w:rsidR="003376C2" w:rsidRPr="006F053C">
        <w:rPr>
          <w:rFonts w:ascii="Calibri" w:hAnsi="Calibri" w:cs="Calibri"/>
          <w:sz w:val="22"/>
          <w:szCs w:val="22"/>
        </w:rPr>
        <w:t>aid</w:t>
      </w:r>
      <w:r w:rsidR="002453A9" w:rsidRPr="006F053C">
        <w:rPr>
          <w:rFonts w:ascii="Calibri" w:hAnsi="Calibri" w:cs="Calibri"/>
          <w:sz w:val="22"/>
          <w:szCs w:val="22"/>
        </w:rPr>
        <w:t>ed</w:t>
      </w:r>
      <w:r w:rsidR="003376C2" w:rsidRPr="006F053C">
        <w:rPr>
          <w:rFonts w:ascii="Calibri" w:hAnsi="Calibri" w:cs="Calibri"/>
          <w:sz w:val="22"/>
          <w:szCs w:val="22"/>
        </w:rPr>
        <w:t xml:space="preserve"> in delivering more accurate results</w:t>
      </w:r>
      <w:r w:rsidR="002453A9" w:rsidRPr="006F053C">
        <w:rPr>
          <w:rFonts w:ascii="Calibri" w:hAnsi="Calibri" w:cs="Calibri"/>
          <w:sz w:val="22"/>
          <w:szCs w:val="22"/>
        </w:rPr>
        <w:t xml:space="preserve">. This cluster analysis process was then replicated for the data frame with missing rows omitted. The results were again, nearly identical with the difference in cluster groups and target levels compared </w:t>
      </w:r>
      <w:r w:rsidR="006F053C" w:rsidRPr="006F053C">
        <w:rPr>
          <w:rFonts w:ascii="Calibri" w:hAnsi="Calibri" w:cs="Calibri"/>
          <w:sz w:val="22"/>
          <w:szCs w:val="22"/>
        </w:rPr>
        <w:t>through scatterplots in page 89 and 90</w:t>
      </w:r>
      <w:r w:rsidR="002453A9" w:rsidRPr="006F053C">
        <w:rPr>
          <w:rFonts w:ascii="Calibri" w:hAnsi="Calibri" w:cs="Calibri"/>
          <w:sz w:val="22"/>
          <w:szCs w:val="22"/>
        </w:rPr>
        <w:t xml:space="preserve">, hypothesis testing of both categories along with the contingency tables viewed </w:t>
      </w:r>
      <w:r w:rsidR="006F053C" w:rsidRPr="006F053C">
        <w:rPr>
          <w:rFonts w:ascii="Calibri" w:hAnsi="Calibri" w:cs="Calibri"/>
          <w:sz w:val="22"/>
          <w:szCs w:val="22"/>
        </w:rPr>
        <w:t>in page 90</w:t>
      </w:r>
      <w:r w:rsidR="002453A9" w:rsidRPr="006F053C">
        <w:rPr>
          <w:rFonts w:ascii="Calibri" w:hAnsi="Calibri" w:cs="Calibri"/>
          <w:sz w:val="22"/>
          <w:szCs w:val="22"/>
        </w:rPr>
        <w:t xml:space="preserve">, proportion of target variable levels within each cluster viewed </w:t>
      </w:r>
      <w:r w:rsidR="006F053C" w:rsidRPr="006F053C">
        <w:rPr>
          <w:rFonts w:ascii="Calibri" w:hAnsi="Calibri" w:cs="Calibri"/>
          <w:sz w:val="22"/>
          <w:szCs w:val="22"/>
        </w:rPr>
        <w:t>in page 91</w:t>
      </w:r>
      <w:r w:rsidR="002453A9" w:rsidRPr="006F053C">
        <w:rPr>
          <w:rFonts w:ascii="Calibri" w:hAnsi="Calibri" w:cs="Calibri"/>
          <w:sz w:val="22"/>
          <w:szCs w:val="22"/>
        </w:rPr>
        <w:t xml:space="preserve">, and the accuracy of the cluster </w:t>
      </w:r>
      <w:r w:rsidR="006F053C" w:rsidRPr="006F053C">
        <w:rPr>
          <w:rFonts w:ascii="Calibri" w:hAnsi="Calibri" w:cs="Calibri"/>
          <w:sz w:val="22"/>
          <w:szCs w:val="22"/>
        </w:rPr>
        <w:t>just below, in page 91</w:t>
      </w:r>
      <w:r w:rsidR="002453A9" w:rsidRPr="006F053C">
        <w:rPr>
          <w:rFonts w:ascii="Calibri" w:hAnsi="Calibri" w:cs="Calibri"/>
          <w:sz w:val="22"/>
          <w:szCs w:val="22"/>
        </w:rPr>
        <w:t>. The cluster accuracy for this dataset was marginally better at 63.6 percent.</w:t>
      </w:r>
    </w:p>
    <w:p w14:paraId="345394B0" w14:textId="77777777" w:rsidR="008179FA" w:rsidRPr="00A835BD" w:rsidRDefault="008179FA" w:rsidP="003376C2">
      <w:pPr>
        <w:rPr>
          <w:rFonts w:ascii="inherit" w:hAnsi="inherit"/>
          <w:sz w:val="21"/>
          <w:szCs w:val="21"/>
        </w:rPr>
      </w:pPr>
    </w:p>
    <w:p w14:paraId="4051D6E4" w14:textId="54D2CF72" w:rsidR="003376C2" w:rsidRPr="006F053C" w:rsidRDefault="003619E5" w:rsidP="003376C2">
      <w:pPr>
        <w:rPr>
          <w:rFonts w:ascii="inherit" w:hAnsi="inherit"/>
          <w:b/>
          <w:bCs/>
        </w:rPr>
      </w:pPr>
      <w:r w:rsidRPr="006F053C">
        <w:rPr>
          <w:rFonts w:ascii="inherit" w:hAnsi="inherit"/>
          <w:b/>
          <w:bCs/>
        </w:rPr>
        <w:t>MACHINE LEARNING PREDICTION</w:t>
      </w:r>
    </w:p>
    <w:p w14:paraId="66DE7D60" w14:textId="2DC1BEC4" w:rsidR="00A05FE5" w:rsidRPr="007913C4" w:rsidRDefault="00A05FE5" w:rsidP="007913C4">
      <w:pPr>
        <w:spacing w:line="276" w:lineRule="auto"/>
        <w:rPr>
          <w:rFonts w:ascii="Calibri" w:hAnsi="Calibri" w:cs="Calibri"/>
          <w:sz w:val="22"/>
          <w:szCs w:val="22"/>
        </w:rPr>
      </w:pPr>
      <w:r w:rsidRPr="007913C4">
        <w:rPr>
          <w:rFonts w:ascii="Calibri" w:hAnsi="Calibri" w:cs="Calibri"/>
          <w:sz w:val="22"/>
          <w:szCs w:val="22"/>
        </w:rPr>
        <w:t xml:space="preserve">This entire section of the project is executed from </w:t>
      </w:r>
      <w:r w:rsidR="006F053C" w:rsidRPr="007913C4">
        <w:rPr>
          <w:rFonts w:ascii="Calibri" w:hAnsi="Calibri" w:cs="Calibri"/>
          <w:sz w:val="22"/>
          <w:szCs w:val="22"/>
        </w:rPr>
        <w:t>page</w:t>
      </w:r>
      <w:r w:rsidRPr="007913C4">
        <w:rPr>
          <w:rFonts w:ascii="Calibri" w:hAnsi="Calibri" w:cs="Calibri"/>
          <w:sz w:val="22"/>
          <w:szCs w:val="22"/>
        </w:rPr>
        <w:t xml:space="preserve"> </w:t>
      </w:r>
      <w:r w:rsidR="006F053C" w:rsidRPr="007913C4">
        <w:rPr>
          <w:rFonts w:ascii="Calibri" w:hAnsi="Calibri" w:cs="Calibri"/>
          <w:sz w:val="22"/>
          <w:szCs w:val="22"/>
        </w:rPr>
        <w:t>91</w:t>
      </w:r>
      <w:r w:rsidRPr="007913C4">
        <w:rPr>
          <w:rFonts w:ascii="Calibri" w:hAnsi="Calibri" w:cs="Calibri"/>
          <w:sz w:val="22"/>
          <w:szCs w:val="22"/>
        </w:rPr>
        <w:t xml:space="preserve"> to </w:t>
      </w:r>
      <w:r w:rsidR="006F053C" w:rsidRPr="007913C4">
        <w:rPr>
          <w:rFonts w:ascii="Calibri" w:hAnsi="Calibri" w:cs="Calibri"/>
          <w:sz w:val="22"/>
          <w:szCs w:val="22"/>
        </w:rPr>
        <w:t>page</w:t>
      </w:r>
      <w:r w:rsidRPr="007913C4">
        <w:rPr>
          <w:rFonts w:ascii="Calibri" w:hAnsi="Calibri" w:cs="Calibri"/>
          <w:sz w:val="22"/>
          <w:szCs w:val="22"/>
        </w:rPr>
        <w:t xml:space="preserve"> </w:t>
      </w:r>
      <w:r w:rsidR="006F053C" w:rsidRPr="007913C4">
        <w:rPr>
          <w:rFonts w:ascii="Calibri" w:hAnsi="Calibri" w:cs="Calibri"/>
          <w:sz w:val="22"/>
          <w:szCs w:val="22"/>
        </w:rPr>
        <w:t>113</w:t>
      </w:r>
      <w:r w:rsidRPr="007913C4">
        <w:rPr>
          <w:rFonts w:ascii="Calibri" w:hAnsi="Calibri" w:cs="Calibri"/>
          <w:sz w:val="22"/>
          <w:szCs w:val="22"/>
        </w:rPr>
        <w:t xml:space="preserve"> in Appendix A</w:t>
      </w:r>
    </w:p>
    <w:p w14:paraId="77541783" w14:textId="06622DE5" w:rsidR="00FC6D9E" w:rsidRPr="007913C4" w:rsidRDefault="00FC6D9E" w:rsidP="007913C4">
      <w:pPr>
        <w:spacing w:line="276" w:lineRule="auto"/>
        <w:rPr>
          <w:rFonts w:ascii="Calibri" w:hAnsi="Calibri" w:cs="Calibri"/>
          <w:sz w:val="22"/>
          <w:szCs w:val="22"/>
        </w:rPr>
      </w:pPr>
      <w:r w:rsidRPr="007913C4">
        <w:rPr>
          <w:rFonts w:ascii="Calibri" w:hAnsi="Calibri" w:cs="Calibri"/>
          <w:sz w:val="22"/>
          <w:szCs w:val="22"/>
        </w:rPr>
        <w:t>The</w:t>
      </w:r>
      <w:r w:rsidR="00A05FE5" w:rsidRPr="007913C4">
        <w:rPr>
          <w:rFonts w:ascii="Calibri" w:hAnsi="Calibri" w:cs="Calibri"/>
          <w:sz w:val="22"/>
          <w:szCs w:val="22"/>
        </w:rPr>
        <w:t xml:space="preserve"> supervised machine learning method used for this dataset was decision trees. The</w:t>
      </w:r>
      <w:r w:rsidRPr="007913C4">
        <w:rPr>
          <w:rFonts w:ascii="Calibri" w:hAnsi="Calibri" w:cs="Calibri"/>
          <w:sz w:val="22"/>
          <w:szCs w:val="22"/>
        </w:rPr>
        <w:t xml:space="preserve"> dataset</w:t>
      </w:r>
      <w:r w:rsidR="00A05FE5" w:rsidRPr="007913C4">
        <w:rPr>
          <w:rFonts w:ascii="Calibri" w:hAnsi="Calibri" w:cs="Calibri"/>
          <w:sz w:val="22"/>
          <w:szCs w:val="22"/>
        </w:rPr>
        <w:t xml:space="preserve"> with missing values omitted</w:t>
      </w:r>
      <w:r w:rsidRPr="007913C4">
        <w:rPr>
          <w:rFonts w:ascii="Calibri" w:hAnsi="Calibri" w:cs="Calibri"/>
          <w:sz w:val="22"/>
          <w:szCs w:val="22"/>
        </w:rPr>
        <w:t xml:space="preserve"> w</w:t>
      </w:r>
      <w:r w:rsidR="00A05FE5" w:rsidRPr="007913C4">
        <w:rPr>
          <w:rFonts w:ascii="Calibri" w:hAnsi="Calibri" w:cs="Calibri"/>
          <w:sz w:val="22"/>
          <w:szCs w:val="22"/>
        </w:rPr>
        <w:t>as selected</w:t>
      </w:r>
      <w:r w:rsidRPr="007913C4">
        <w:rPr>
          <w:rFonts w:ascii="Calibri" w:hAnsi="Calibri" w:cs="Calibri"/>
          <w:sz w:val="22"/>
          <w:szCs w:val="22"/>
        </w:rPr>
        <w:t xml:space="preserve"> </w:t>
      </w:r>
      <w:r w:rsidR="00A05FE5" w:rsidRPr="007913C4">
        <w:rPr>
          <w:rFonts w:ascii="Calibri" w:hAnsi="Calibri" w:cs="Calibri"/>
          <w:sz w:val="22"/>
          <w:szCs w:val="22"/>
        </w:rPr>
        <w:t>a</w:t>
      </w:r>
      <w:r w:rsidRPr="007913C4">
        <w:rPr>
          <w:rFonts w:ascii="Calibri" w:hAnsi="Calibri" w:cs="Calibri"/>
          <w:sz w:val="22"/>
          <w:szCs w:val="22"/>
        </w:rPr>
        <w:t>s it retain</w:t>
      </w:r>
      <w:r w:rsidR="00A05FE5" w:rsidRPr="007913C4">
        <w:rPr>
          <w:rFonts w:ascii="Calibri" w:hAnsi="Calibri" w:cs="Calibri"/>
          <w:sz w:val="22"/>
          <w:szCs w:val="22"/>
        </w:rPr>
        <w:t>ed</w:t>
      </w:r>
      <w:r w:rsidRPr="007913C4">
        <w:rPr>
          <w:rFonts w:ascii="Calibri" w:hAnsi="Calibri" w:cs="Calibri"/>
          <w:sz w:val="22"/>
          <w:szCs w:val="22"/>
        </w:rPr>
        <w:t xml:space="preserve"> </w:t>
      </w:r>
      <w:proofErr w:type="gramStart"/>
      <w:r w:rsidRPr="007913C4">
        <w:rPr>
          <w:rFonts w:ascii="Calibri" w:hAnsi="Calibri" w:cs="Calibri"/>
          <w:sz w:val="22"/>
          <w:szCs w:val="22"/>
        </w:rPr>
        <w:t>a sufficient amount of</w:t>
      </w:r>
      <w:proofErr w:type="gramEnd"/>
      <w:r w:rsidRPr="007913C4">
        <w:rPr>
          <w:rFonts w:ascii="Calibri" w:hAnsi="Calibri" w:cs="Calibri"/>
          <w:sz w:val="22"/>
          <w:szCs w:val="22"/>
        </w:rPr>
        <w:t xml:space="preserve"> information relative to the dataset</w:t>
      </w:r>
      <w:r w:rsidR="00A05FE5" w:rsidRPr="007913C4">
        <w:rPr>
          <w:rFonts w:ascii="Calibri" w:hAnsi="Calibri" w:cs="Calibri"/>
          <w:sz w:val="22"/>
          <w:szCs w:val="22"/>
        </w:rPr>
        <w:t xml:space="preserve"> with missing values cleaned,</w:t>
      </w:r>
      <w:r w:rsidRPr="007913C4">
        <w:rPr>
          <w:rFonts w:ascii="Calibri" w:hAnsi="Calibri" w:cs="Calibri"/>
          <w:sz w:val="22"/>
          <w:szCs w:val="22"/>
        </w:rPr>
        <w:t xml:space="preserve"> while also possessing less noise. The reduction in noise also mean</w:t>
      </w:r>
      <w:r w:rsidR="00A05FE5" w:rsidRPr="007913C4">
        <w:rPr>
          <w:rFonts w:ascii="Calibri" w:hAnsi="Calibri" w:cs="Calibri"/>
          <w:sz w:val="22"/>
          <w:szCs w:val="22"/>
        </w:rPr>
        <w:t>t that</w:t>
      </w:r>
      <w:r w:rsidRPr="007913C4">
        <w:rPr>
          <w:rFonts w:ascii="Calibri" w:hAnsi="Calibri" w:cs="Calibri"/>
          <w:sz w:val="22"/>
          <w:szCs w:val="22"/>
        </w:rPr>
        <w:t xml:space="preserve"> it w</w:t>
      </w:r>
      <w:r w:rsidR="00A05FE5" w:rsidRPr="007913C4">
        <w:rPr>
          <w:rFonts w:ascii="Calibri" w:hAnsi="Calibri" w:cs="Calibri"/>
          <w:sz w:val="22"/>
          <w:szCs w:val="22"/>
        </w:rPr>
        <w:t>as</w:t>
      </w:r>
      <w:r w:rsidRPr="007913C4">
        <w:rPr>
          <w:rFonts w:ascii="Calibri" w:hAnsi="Calibri" w:cs="Calibri"/>
          <w:sz w:val="22"/>
          <w:szCs w:val="22"/>
        </w:rPr>
        <w:t xml:space="preserve"> </w:t>
      </w:r>
      <w:r w:rsidR="00A05FE5" w:rsidRPr="007913C4">
        <w:rPr>
          <w:rFonts w:ascii="Calibri" w:hAnsi="Calibri" w:cs="Calibri"/>
          <w:sz w:val="22"/>
          <w:szCs w:val="22"/>
        </w:rPr>
        <w:t xml:space="preserve">more </w:t>
      </w:r>
      <w:r w:rsidRPr="007913C4">
        <w:rPr>
          <w:rFonts w:ascii="Calibri" w:hAnsi="Calibri" w:cs="Calibri"/>
          <w:sz w:val="22"/>
          <w:szCs w:val="22"/>
        </w:rPr>
        <w:t>likely</w:t>
      </w:r>
      <w:r w:rsidR="00A05FE5" w:rsidRPr="007913C4">
        <w:rPr>
          <w:rFonts w:ascii="Calibri" w:hAnsi="Calibri" w:cs="Calibri"/>
          <w:sz w:val="22"/>
          <w:szCs w:val="22"/>
        </w:rPr>
        <w:t xml:space="preserve"> to</w:t>
      </w:r>
      <w:r w:rsidRPr="007913C4">
        <w:rPr>
          <w:rFonts w:ascii="Calibri" w:hAnsi="Calibri" w:cs="Calibri"/>
          <w:sz w:val="22"/>
          <w:szCs w:val="22"/>
        </w:rPr>
        <w:t xml:space="preserve"> </w:t>
      </w:r>
      <w:r w:rsidR="00A05FE5" w:rsidRPr="007913C4">
        <w:rPr>
          <w:rFonts w:ascii="Calibri" w:hAnsi="Calibri" w:cs="Calibri"/>
          <w:sz w:val="22"/>
          <w:szCs w:val="22"/>
        </w:rPr>
        <w:t>deliver</w:t>
      </w:r>
      <w:r w:rsidRPr="007913C4">
        <w:rPr>
          <w:rFonts w:ascii="Calibri" w:hAnsi="Calibri" w:cs="Calibri"/>
          <w:sz w:val="22"/>
          <w:szCs w:val="22"/>
        </w:rPr>
        <w:t xml:space="preserve"> more accurate results despite potentially overfitting the model. </w:t>
      </w:r>
      <w:r w:rsidR="00A05FE5" w:rsidRPr="007913C4">
        <w:rPr>
          <w:rFonts w:ascii="Calibri" w:hAnsi="Calibri" w:cs="Calibri"/>
          <w:sz w:val="22"/>
          <w:szCs w:val="22"/>
        </w:rPr>
        <w:t>Additionally</w:t>
      </w:r>
      <w:r w:rsidRPr="007913C4">
        <w:rPr>
          <w:rFonts w:ascii="Calibri" w:hAnsi="Calibri" w:cs="Calibri"/>
          <w:sz w:val="22"/>
          <w:szCs w:val="22"/>
        </w:rPr>
        <w:t xml:space="preserve">, </w:t>
      </w:r>
      <w:r w:rsidR="00A05FE5" w:rsidRPr="007913C4">
        <w:rPr>
          <w:rFonts w:ascii="Calibri" w:hAnsi="Calibri" w:cs="Calibri"/>
          <w:sz w:val="22"/>
          <w:szCs w:val="22"/>
        </w:rPr>
        <w:t xml:space="preserve">the decision tree was applied </w:t>
      </w:r>
      <w:r w:rsidRPr="007913C4">
        <w:rPr>
          <w:rFonts w:ascii="Calibri" w:hAnsi="Calibri" w:cs="Calibri"/>
          <w:sz w:val="22"/>
          <w:szCs w:val="22"/>
        </w:rPr>
        <w:t xml:space="preserve">twice. The </w:t>
      </w:r>
      <w:r w:rsidR="00A05FE5" w:rsidRPr="007913C4">
        <w:rPr>
          <w:rFonts w:ascii="Calibri" w:hAnsi="Calibri" w:cs="Calibri"/>
          <w:sz w:val="22"/>
          <w:szCs w:val="22"/>
        </w:rPr>
        <w:t>first</w:t>
      </w:r>
      <w:r w:rsidRPr="007913C4">
        <w:rPr>
          <w:rFonts w:ascii="Calibri" w:hAnsi="Calibri" w:cs="Calibri"/>
          <w:sz w:val="22"/>
          <w:szCs w:val="22"/>
        </w:rPr>
        <w:t xml:space="preserve"> time using numerical variables "</w:t>
      </w:r>
      <w:r w:rsidR="00A05FE5" w:rsidRPr="007913C4">
        <w:rPr>
          <w:rFonts w:ascii="Calibri" w:hAnsi="Calibri" w:cs="Calibri"/>
          <w:sz w:val="22"/>
          <w:szCs w:val="22"/>
        </w:rPr>
        <w:t>a</w:t>
      </w:r>
      <w:r w:rsidRPr="007913C4">
        <w:rPr>
          <w:rFonts w:ascii="Calibri" w:hAnsi="Calibri" w:cs="Calibri"/>
          <w:sz w:val="22"/>
          <w:szCs w:val="22"/>
        </w:rPr>
        <w:t>ge", "</w:t>
      </w:r>
      <w:proofErr w:type="spellStart"/>
      <w:r w:rsidR="00A05FE5" w:rsidRPr="007913C4">
        <w:rPr>
          <w:rFonts w:ascii="Calibri" w:hAnsi="Calibri" w:cs="Calibri"/>
          <w:sz w:val="22"/>
          <w:szCs w:val="22"/>
        </w:rPr>
        <w:t>s</w:t>
      </w:r>
      <w:r w:rsidRPr="007913C4">
        <w:rPr>
          <w:rFonts w:ascii="Calibri" w:hAnsi="Calibri" w:cs="Calibri"/>
          <w:sz w:val="22"/>
          <w:szCs w:val="22"/>
        </w:rPr>
        <w:t>ysBP</w:t>
      </w:r>
      <w:proofErr w:type="spellEnd"/>
      <w:r w:rsidRPr="007913C4">
        <w:rPr>
          <w:rFonts w:ascii="Calibri" w:hAnsi="Calibri" w:cs="Calibri"/>
          <w:sz w:val="22"/>
          <w:szCs w:val="22"/>
        </w:rPr>
        <w:t>", "</w:t>
      </w:r>
      <w:proofErr w:type="spellStart"/>
      <w:r w:rsidR="00A05FE5" w:rsidRPr="007913C4">
        <w:rPr>
          <w:rFonts w:ascii="Calibri" w:hAnsi="Calibri" w:cs="Calibri"/>
          <w:sz w:val="22"/>
          <w:szCs w:val="22"/>
        </w:rPr>
        <w:t>d</w:t>
      </w:r>
      <w:r w:rsidRPr="007913C4">
        <w:rPr>
          <w:rFonts w:ascii="Calibri" w:hAnsi="Calibri" w:cs="Calibri"/>
          <w:sz w:val="22"/>
          <w:szCs w:val="22"/>
        </w:rPr>
        <w:t>iaBP</w:t>
      </w:r>
      <w:proofErr w:type="spellEnd"/>
      <w:r w:rsidRPr="007913C4">
        <w:rPr>
          <w:rFonts w:ascii="Calibri" w:hAnsi="Calibri" w:cs="Calibri"/>
          <w:sz w:val="22"/>
          <w:szCs w:val="22"/>
        </w:rPr>
        <w:t>" and "BMI" from the original dataset,</w:t>
      </w:r>
      <w:r w:rsidR="00A05FE5" w:rsidRPr="007913C4">
        <w:rPr>
          <w:rFonts w:ascii="Calibri" w:hAnsi="Calibri" w:cs="Calibri"/>
          <w:sz w:val="22"/>
          <w:szCs w:val="22"/>
        </w:rPr>
        <w:t xml:space="preserve"> while</w:t>
      </w:r>
      <w:r w:rsidRPr="007913C4">
        <w:rPr>
          <w:rFonts w:ascii="Calibri" w:hAnsi="Calibri" w:cs="Calibri"/>
          <w:sz w:val="22"/>
          <w:szCs w:val="22"/>
        </w:rPr>
        <w:t xml:space="preserve"> the </w:t>
      </w:r>
      <w:r w:rsidR="00A05FE5" w:rsidRPr="007913C4">
        <w:rPr>
          <w:rFonts w:ascii="Calibri" w:hAnsi="Calibri" w:cs="Calibri"/>
          <w:sz w:val="22"/>
          <w:szCs w:val="22"/>
        </w:rPr>
        <w:t>seco</w:t>
      </w:r>
      <w:r w:rsidRPr="007913C4">
        <w:rPr>
          <w:rFonts w:ascii="Calibri" w:hAnsi="Calibri" w:cs="Calibri"/>
          <w:sz w:val="22"/>
          <w:szCs w:val="22"/>
        </w:rPr>
        <w:t>nd</w:t>
      </w:r>
      <w:r w:rsidR="00A05FE5" w:rsidRPr="007913C4">
        <w:rPr>
          <w:rFonts w:ascii="Calibri" w:hAnsi="Calibri" w:cs="Calibri"/>
          <w:sz w:val="22"/>
          <w:szCs w:val="22"/>
        </w:rPr>
        <w:t xml:space="preserve"> application</w:t>
      </w:r>
      <w:r w:rsidRPr="007913C4">
        <w:rPr>
          <w:rFonts w:ascii="Calibri" w:hAnsi="Calibri" w:cs="Calibri"/>
          <w:sz w:val="22"/>
          <w:szCs w:val="22"/>
        </w:rPr>
        <w:t xml:space="preserve"> utilize</w:t>
      </w:r>
      <w:r w:rsidR="00A05FE5" w:rsidRPr="007913C4">
        <w:rPr>
          <w:rFonts w:ascii="Calibri" w:hAnsi="Calibri" w:cs="Calibri"/>
          <w:sz w:val="22"/>
          <w:szCs w:val="22"/>
        </w:rPr>
        <w:t>d</w:t>
      </w:r>
      <w:r w:rsidRPr="007913C4">
        <w:rPr>
          <w:rFonts w:ascii="Calibri" w:hAnsi="Calibri" w:cs="Calibri"/>
          <w:sz w:val="22"/>
          <w:szCs w:val="22"/>
        </w:rPr>
        <w:t xml:space="preserve"> "PC1", "PC4" and "PC5" from the principal component analysis. The selection of these variables amongst the </w:t>
      </w:r>
      <w:r w:rsidR="00A05FE5" w:rsidRPr="007913C4">
        <w:rPr>
          <w:rFonts w:ascii="Calibri" w:hAnsi="Calibri" w:cs="Calibri"/>
          <w:sz w:val="22"/>
          <w:szCs w:val="22"/>
        </w:rPr>
        <w:t>numerical wa</w:t>
      </w:r>
      <w:r w:rsidRPr="007913C4">
        <w:rPr>
          <w:rFonts w:ascii="Calibri" w:hAnsi="Calibri" w:cs="Calibri"/>
          <w:sz w:val="22"/>
          <w:szCs w:val="22"/>
        </w:rPr>
        <w:t xml:space="preserve">s based on the relationships they displayed in respect with the target variable during the </w:t>
      </w:r>
      <w:r w:rsidR="00A05FE5" w:rsidRPr="007913C4">
        <w:rPr>
          <w:rFonts w:ascii="Calibri" w:hAnsi="Calibri" w:cs="Calibri"/>
          <w:sz w:val="22"/>
          <w:szCs w:val="22"/>
        </w:rPr>
        <w:t>e</w:t>
      </w:r>
      <w:r w:rsidRPr="007913C4">
        <w:rPr>
          <w:rFonts w:ascii="Calibri" w:hAnsi="Calibri" w:cs="Calibri"/>
          <w:sz w:val="22"/>
          <w:szCs w:val="22"/>
        </w:rPr>
        <w:t xml:space="preserve">xploratory </w:t>
      </w:r>
      <w:r w:rsidR="00A05FE5" w:rsidRPr="007913C4">
        <w:rPr>
          <w:rFonts w:ascii="Calibri" w:hAnsi="Calibri" w:cs="Calibri"/>
          <w:sz w:val="22"/>
          <w:szCs w:val="22"/>
        </w:rPr>
        <w:t>d</w:t>
      </w:r>
      <w:r w:rsidRPr="007913C4">
        <w:rPr>
          <w:rFonts w:ascii="Calibri" w:hAnsi="Calibri" w:cs="Calibri"/>
          <w:sz w:val="22"/>
          <w:szCs w:val="22"/>
        </w:rPr>
        <w:t xml:space="preserve">ata </w:t>
      </w:r>
      <w:r w:rsidR="00A05FE5" w:rsidRPr="007913C4">
        <w:rPr>
          <w:rFonts w:ascii="Calibri" w:hAnsi="Calibri" w:cs="Calibri"/>
          <w:sz w:val="22"/>
          <w:szCs w:val="22"/>
        </w:rPr>
        <w:t>a</w:t>
      </w:r>
      <w:r w:rsidRPr="007913C4">
        <w:rPr>
          <w:rFonts w:ascii="Calibri" w:hAnsi="Calibri" w:cs="Calibri"/>
          <w:sz w:val="22"/>
          <w:szCs w:val="22"/>
        </w:rPr>
        <w:t>nalysis</w:t>
      </w:r>
      <w:r w:rsidR="00A05FE5" w:rsidRPr="007913C4">
        <w:rPr>
          <w:rFonts w:ascii="Calibri" w:hAnsi="Calibri" w:cs="Calibri"/>
          <w:sz w:val="22"/>
          <w:szCs w:val="22"/>
        </w:rPr>
        <w:t xml:space="preserve"> phase</w:t>
      </w:r>
      <w:r w:rsidRPr="007913C4">
        <w:rPr>
          <w:rFonts w:ascii="Calibri" w:hAnsi="Calibri" w:cs="Calibri"/>
          <w:sz w:val="22"/>
          <w:szCs w:val="22"/>
        </w:rPr>
        <w:t xml:space="preserve">. Based on the chi-squared test in the </w:t>
      </w:r>
      <w:r w:rsidR="00A05FE5" w:rsidRPr="007913C4">
        <w:rPr>
          <w:rFonts w:ascii="Calibri" w:hAnsi="Calibri" w:cs="Calibri"/>
          <w:sz w:val="22"/>
          <w:szCs w:val="22"/>
        </w:rPr>
        <w:t>e</w:t>
      </w:r>
      <w:r w:rsidRPr="007913C4">
        <w:rPr>
          <w:rFonts w:ascii="Calibri" w:hAnsi="Calibri" w:cs="Calibri"/>
          <w:sz w:val="22"/>
          <w:szCs w:val="22"/>
        </w:rPr>
        <w:t xml:space="preserve">xploratory </w:t>
      </w:r>
      <w:r w:rsidR="00A05FE5" w:rsidRPr="007913C4">
        <w:rPr>
          <w:rFonts w:ascii="Calibri" w:hAnsi="Calibri" w:cs="Calibri"/>
          <w:sz w:val="22"/>
          <w:szCs w:val="22"/>
        </w:rPr>
        <w:t>d</w:t>
      </w:r>
      <w:r w:rsidRPr="007913C4">
        <w:rPr>
          <w:rFonts w:ascii="Calibri" w:hAnsi="Calibri" w:cs="Calibri"/>
          <w:sz w:val="22"/>
          <w:szCs w:val="22"/>
        </w:rPr>
        <w:t xml:space="preserve">ata </w:t>
      </w:r>
      <w:r w:rsidR="00A05FE5" w:rsidRPr="007913C4">
        <w:rPr>
          <w:rFonts w:ascii="Calibri" w:hAnsi="Calibri" w:cs="Calibri"/>
          <w:sz w:val="22"/>
          <w:szCs w:val="22"/>
        </w:rPr>
        <w:t>a</w:t>
      </w:r>
      <w:r w:rsidRPr="007913C4">
        <w:rPr>
          <w:rFonts w:ascii="Calibri" w:hAnsi="Calibri" w:cs="Calibri"/>
          <w:sz w:val="22"/>
          <w:szCs w:val="22"/>
        </w:rPr>
        <w:t>nalysis, all categorical variables asides "</w:t>
      </w:r>
      <w:proofErr w:type="spellStart"/>
      <w:r w:rsidR="00A05FE5" w:rsidRPr="007913C4">
        <w:rPr>
          <w:rFonts w:ascii="Calibri" w:hAnsi="Calibri" w:cs="Calibri"/>
          <w:sz w:val="22"/>
          <w:szCs w:val="22"/>
        </w:rPr>
        <w:t>c</w:t>
      </w:r>
      <w:r w:rsidRPr="007913C4">
        <w:rPr>
          <w:rFonts w:ascii="Calibri" w:hAnsi="Calibri" w:cs="Calibri"/>
          <w:sz w:val="22"/>
          <w:szCs w:val="22"/>
        </w:rPr>
        <w:t>urrentSmoker</w:t>
      </w:r>
      <w:proofErr w:type="spellEnd"/>
      <w:r w:rsidRPr="007913C4">
        <w:rPr>
          <w:rFonts w:ascii="Calibri" w:hAnsi="Calibri" w:cs="Calibri"/>
          <w:sz w:val="22"/>
          <w:szCs w:val="22"/>
        </w:rPr>
        <w:t>" will be used for the decision tree as well</w:t>
      </w:r>
      <w:r w:rsidR="00A05FE5" w:rsidRPr="007913C4">
        <w:rPr>
          <w:rFonts w:ascii="Calibri" w:hAnsi="Calibri" w:cs="Calibri"/>
          <w:sz w:val="22"/>
          <w:szCs w:val="22"/>
        </w:rPr>
        <w:t xml:space="preserve">. </w:t>
      </w:r>
      <w:r w:rsidR="002137CE" w:rsidRPr="007913C4">
        <w:rPr>
          <w:rFonts w:ascii="Calibri" w:hAnsi="Calibri" w:cs="Calibri"/>
          <w:sz w:val="22"/>
          <w:szCs w:val="22"/>
        </w:rPr>
        <w:t>Beginning with the original numerical data frame, d</w:t>
      </w:r>
      <w:r w:rsidR="00A05FE5" w:rsidRPr="007913C4">
        <w:rPr>
          <w:rFonts w:ascii="Calibri" w:hAnsi="Calibri" w:cs="Calibri"/>
          <w:sz w:val="22"/>
          <w:szCs w:val="22"/>
        </w:rPr>
        <w:t xml:space="preserve">ata </w:t>
      </w:r>
      <w:r w:rsidR="002137CE" w:rsidRPr="007913C4">
        <w:rPr>
          <w:rFonts w:ascii="Calibri" w:hAnsi="Calibri" w:cs="Calibri"/>
          <w:sz w:val="22"/>
          <w:szCs w:val="22"/>
        </w:rPr>
        <w:t>p</w:t>
      </w:r>
      <w:r w:rsidR="00A05FE5" w:rsidRPr="007913C4">
        <w:rPr>
          <w:rFonts w:ascii="Calibri" w:hAnsi="Calibri" w:cs="Calibri"/>
          <w:sz w:val="22"/>
          <w:szCs w:val="22"/>
        </w:rPr>
        <w:t>reparation</w:t>
      </w:r>
      <w:r w:rsidR="002137CE" w:rsidRPr="007913C4">
        <w:rPr>
          <w:rFonts w:ascii="Calibri" w:hAnsi="Calibri" w:cs="Calibri"/>
          <w:sz w:val="22"/>
          <w:szCs w:val="22"/>
        </w:rPr>
        <w:t xml:space="preserve"> for the modelling</w:t>
      </w:r>
      <w:r w:rsidR="00A05FE5" w:rsidRPr="007913C4">
        <w:rPr>
          <w:rFonts w:ascii="Calibri" w:hAnsi="Calibri" w:cs="Calibri"/>
          <w:sz w:val="22"/>
          <w:szCs w:val="22"/>
        </w:rPr>
        <w:t xml:space="preserve"> was </w:t>
      </w:r>
      <w:r w:rsidR="002137CE" w:rsidRPr="007913C4">
        <w:rPr>
          <w:rFonts w:ascii="Calibri" w:hAnsi="Calibri" w:cs="Calibri"/>
          <w:sz w:val="22"/>
          <w:szCs w:val="22"/>
        </w:rPr>
        <w:t xml:space="preserve">done by </w:t>
      </w:r>
      <w:r w:rsidR="00A05FE5" w:rsidRPr="007913C4">
        <w:rPr>
          <w:rFonts w:ascii="Calibri" w:hAnsi="Calibri" w:cs="Calibri"/>
          <w:sz w:val="22"/>
          <w:szCs w:val="22"/>
        </w:rPr>
        <w:t xml:space="preserve">creating </w:t>
      </w:r>
      <w:r w:rsidR="002137CE" w:rsidRPr="007913C4">
        <w:rPr>
          <w:rFonts w:ascii="Calibri" w:hAnsi="Calibri" w:cs="Calibri"/>
          <w:sz w:val="22"/>
          <w:szCs w:val="22"/>
        </w:rPr>
        <w:t>a</w:t>
      </w:r>
      <w:r w:rsidR="00A05FE5" w:rsidRPr="007913C4">
        <w:rPr>
          <w:rFonts w:ascii="Calibri" w:hAnsi="Calibri" w:cs="Calibri"/>
          <w:sz w:val="22"/>
          <w:szCs w:val="22"/>
        </w:rPr>
        <w:t xml:space="preserve"> 70/30 training/test set split</w:t>
      </w:r>
      <w:r w:rsidR="002137CE" w:rsidRPr="007913C4">
        <w:rPr>
          <w:rFonts w:ascii="Calibri" w:hAnsi="Calibri" w:cs="Calibri"/>
          <w:sz w:val="22"/>
          <w:szCs w:val="22"/>
        </w:rPr>
        <w:t xml:space="preserve"> beginning from </w:t>
      </w:r>
      <w:r w:rsidR="006F053C" w:rsidRPr="007913C4">
        <w:rPr>
          <w:rFonts w:ascii="Calibri" w:hAnsi="Calibri" w:cs="Calibri"/>
          <w:sz w:val="22"/>
          <w:szCs w:val="22"/>
        </w:rPr>
        <w:t>page</w:t>
      </w:r>
      <w:r w:rsidR="002137CE" w:rsidRPr="007913C4">
        <w:rPr>
          <w:rFonts w:ascii="Calibri" w:hAnsi="Calibri" w:cs="Calibri"/>
          <w:sz w:val="22"/>
          <w:szCs w:val="22"/>
        </w:rPr>
        <w:t xml:space="preserve"> 9</w:t>
      </w:r>
      <w:r w:rsidR="006F053C" w:rsidRPr="007913C4">
        <w:rPr>
          <w:rFonts w:ascii="Calibri" w:hAnsi="Calibri" w:cs="Calibri"/>
          <w:sz w:val="22"/>
          <w:szCs w:val="22"/>
        </w:rPr>
        <w:t>2</w:t>
      </w:r>
      <w:r w:rsidR="00A05FE5" w:rsidRPr="007913C4">
        <w:rPr>
          <w:rFonts w:ascii="Calibri" w:hAnsi="Calibri" w:cs="Calibri"/>
          <w:sz w:val="22"/>
          <w:szCs w:val="22"/>
        </w:rPr>
        <w:t xml:space="preserve">. The split </w:t>
      </w:r>
      <w:r w:rsidR="002137CE" w:rsidRPr="007913C4">
        <w:rPr>
          <w:rFonts w:ascii="Calibri" w:hAnsi="Calibri" w:cs="Calibri"/>
          <w:sz w:val="22"/>
          <w:szCs w:val="22"/>
        </w:rPr>
        <w:t>was</w:t>
      </w:r>
      <w:r w:rsidR="00A05FE5" w:rsidRPr="007913C4">
        <w:rPr>
          <w:rFonts w:ascii="Calibri" w:hAnsi="Calibri" w:cs="Calibri"/>
          <w:sz w:val="22"/>
          <w:szCs w:val="22"/>
        </w:rPr>
        <w:t xml:space="preserve"> applied specifically to </w:t>
      </w:r>
      <w:r w:rsidR="00A05FE5" w:rsidRPr="007913C4">
        <w:rPr>
          <w:rFonts w:ascii="Calibri" w:hAnsi="Calibri" w:cs="Calibri"/>
          <w:sz w:val="22"/>
          <w:szCs w:val="22"/>
        </w:rPr>
        <w:lastRenderedPageBreak/>
        <w:t>each level of the target variable due to the significantly greater proportion of the "0" level</w:t>
      </w:r>
      <w:r w:rsidR="002137CE" w:rsidRPr="007913C4">
        <w:rPr>
          <w:rFonts w:ascii="Calibri" w:hAnsi="Calibri" w:cs="Calibri"/>
          <w:sz w:val="22"/>
          <w:szCs w:val="22"/>
        </w:rPr>
        <w:t>. After splitting each subset of the data frame, both training and test sets for the “0” and “1” levels were joined. This addressed the possibility of either training or test set failing to capture any of the “1” level in the target variable.</w:t>
      </w:r>
      <w:r w:rsidR="007478F9" w:rsidRPr="007913C4">
        <w:rPr>
          <w:rFonts w:ascii="Calibri" w:hAnsi="Calibri" w:cs="Calibri"/>
          <w:sz w:val="22"/>
          <w:szCs w:val="22"/>
        </w:rPr>
        <w:t xml:space="preserve"> </w:t>
      </w:r>
      <w:r w:rsidR="00A05FE5" w:rsidRPr="007913C4">
        <w:rPr>
          <w:rFonts w:ascii="Calibri" w:hAnsi="Calibri" w:cs="Calibri"/>
          <w:sz w:val="22"/>
          <w:szCs w:val="22"/>
        </w:rPr>
        <w:t xml:space="preserve">The decision tree </w:t>
      </w:r>
      <w:r w:rsidR="007478F9" w:rsidRPr="007913C4">
        <w:rPr>
          <w:rFonts w:ascii="Calibri" w:hAnsi="Calibri" w:cs="Calibri"/>
          <w:sz w:val="22"/>
          <w:szCs w:val="22"/>
        </w:rPr>
        <w:t xml:space="preserve">produced </w:t>
      </w:r>
      <w:r w:rsidR="006F053C" w:rsidRPr="007913C4">
        <w:rPr>
          <w:rFonts w:ascii="Calibri" w:hAnsi="Calibri" w:cs="Calibri"/>
          <w:sz w:val="22"/>
          <w:szCs w:val="22"/>
        </w:rPr>
        <w:t>in page 93</w:t>
      </w:r>
      <w:r w:rsidR="007478F9" w:rsidRPr="007913C4">
        <w:rPr>
          <w:rFonts w:ascii="Calibri" w:hAnsi="Calibri" w:cs="Calibri"/>
          <w:sz w:val="22"/>
          <w:szCs w:val="22"/>
        </w:rPr>
        <w:t xml:space="preserve"> did not require any </w:t>
      </w:r>
      <w:r w:rsidR="00A05FE5" w:rsidRPr="007913C4">
        <w:rPr>
          <w:rFonts w:ascii="Calibri" w:hAnsi="Calibri" w:cs="Calibri"/>
          <w:sz w:val="22"/>
          <w:szCs w:val="22"/>
        </w:rPr>
        <w:t xml:space="preserve">pruning as its structure </w:t>
      </w:r>
      <w:r w:rsidR="007478F9" w:rsidRPr="007913C4">
        <w:rPr>
          <w:rFonts w:ascii="Calibri" w:hAnsi="Calibri" w:cs="Calibri"/>
          <w:sz w:val="22"/>
          <w:szCs w:val="22"/>
        </w:rPr>
        <w:t>wa</w:t>
      </w:r>
      <w:r w:rsidR="00A05FE5" w:rsidRPr="007913C4">
        <w:rPr>
          <w:rFonts w:ascii="Calibri" w:hAnsi="Calibri" w:cs="Calibri"/>
          <w:sz w:val="22"/>
          <w:szCs w:val="22"/>
        </w:rPr>
        <w:t xml:space="preserve">s simple with only 3 terminal nodes, all of which </w:t>
      </w:r>
      <w:r w:rsidR="007478F9" w:rsidRPr="007913C4">
        <w:rPr>
          <w:rFonts w:ascii="Calibri" w:hAnsi="Calibri" w:cs="Calibri"/>
          <w:sz w:val="22"/>
          <w:szCs w:val="22"/>
        </w:rPr>
        <w:t>led</w:t>
      </w:r>
      <w:r w:rsidR="00A05FE5" w:rsidRPr="007913C4">
        <w:rPr>
          <w:rFonts w:ascii="Calibri" w:hAnsi="Calibri" w:cs="Calibri"/>
          <w:sz w:val="22"/>
          <w:szCs w:val="22"/>
        </w:rPr>
        <w:t xml:space="preserve"> to target factor level "0". Notably, no categorical </w:t>
      </w:r>
      <w:r w:rsidR="007478F9" w:rsidRPr="007913C4">
        <w:rPr>
          <w:rFonts w:ascii="Calibri" w:hAnsi="Calibri" w:cs="Calibri"/>
          <w:sz w:val="22"/>
          <w:szCs w:val="22"/>
        </w:rPr>
        <w:t>variables</w:t>
      </w:r>
      <w:r w:rsidR="00A05FE5" w:rsidRPr="007913C4">
        <w:rPr>
          <w:rFonts w:ascii="Calibri" w:hAnsi="Calibri" w:cs="Calibri"/>
          <w:sz w:val="22"/>
          <w:szCs w:val="22"/>
        </w:rPr>
        <w:t xml:space="preserve"> were involved in the tree formation. The most relevant division in the data, based on the target variable is the "age" variable, separated by those who are 48 years or younger and those who are above 48, amongst the latter group there is another relevant division based on those with a Systolic blood pressure value that's 160 or below and those with a Systolic blood pressure above 160. Despite these relevant divisions, all outcomes led to the "0" level, likely due to both </w:t>
      </w:r>
      <w:proofErr w:type="gramStart"/>
      <w:r w:rsidR="00A05FE5" w:rsidRPr="007913C4">
        <w:rPr>
          <w:rFonts w:ascii="Calibri" w:hAnsi="Calibri" w:cs="Calibri"/>
          <w:sz w:val="22"/>
          <w:szCs w:val="22"/>
        </w:rPr>
        <w:t>the majority of</w:t>
      </w:r>
      <w:proofErr w:type="gramEnd"/>
      <w:r w:rsidR="00A05FE5" w:rsidRPr="007913C4">
        <w:rPr>
          <w:rFonts w:ascii="Calibri" w:hAnsi="Calibri" w:cs="Calibri"/>
          <w:sz w:val="22"/>
          <w:szCs w:val="22"/>
        </w:rPr>
        <w:t xml:space="preserve"> the observations in the dataset falling within the "0" level and </w:t>
      </w:r>
      <w:r w:rsidR="007478F9" w:rsidRPr="007913C4">
        <w:rPr>
          <w:rFonts w:ascii="Calibri" w:hAnsi="Calibri" w:cs="Calibri"/>
          <w:sz w:val="22"/>
          <w:szCs w:val="22"/>
        </w:rPr>
        <w:t xml:space="preserve">significant </w:t>
      </w:r>
      <w:r w:rsidR="00A05FE5" w:rsidRPr="007913C4">
        <w:rPr>
          <w:rFonts w:ascii="Calibri" w:hAnsi="Calibri" w:cs="Calibri"/>
          <w:sz w:val="22"/>
          <w:szCs w:val="22"/>
        </w:rPr>
        <w:t>overlaps between observations of both levels within each node of the tree.</w:t>
      </w:r>
      <w:r w:rsidR="007478F9" w:rsidRPr="007913C4">
        <w:rPr>
          <w:rFonts w:ascii="Calibri" w:hAnsi="Calibri" w:cs="Calibri"/>
          <w:sz w:val="22"/>
          <w:szCs w:val="22"/>
        </w:rPr>
        <w:t xml:space="preserve"> This pro</w:t>
      </w:r>
      <w:r w:rsidR="003D6741" w:rsidRPr="007913C4">
        <w:rPr>
          <w:rFonts w:ascii="Calibri" w:hAnsi="Calibri" w:cs="Calibri"/>
          <w:sz w:val="22"/>
          <w:szCs w:val="22"/>
        </w:rPr>
        <w:t xml:space="preserve">cess was repeated with consistent sampling for data preparation using the principal component variables specified earlier. The decision tree produced </w:t>
      </w:r>
      <w:r w:rsidR="006F053C" w:rsidRPr="007913C4">
        <w:rPr>
          <w:rFonts w:ascii="Calibri" w:hAnsi="Calibri" w:cs="Calibri"/>
          <w:sz w:val="22"/>
          <w:szCs w:val="22"/>
        </w:rPr>
        <w:t>at the top of page 95</w:t>
      </w:r>
      <w:r w:rsidR="003D6741" w:rsidRPr="007913C4">
        <w:rPr>
          <w:rFonts w:ascii="Calibri" w:hAnsi="Calibri" w:cs="Calibri"/>
          <w:sz w:val="22"/>
          <w:szCs w:val="22"/>
        </w:rPr>
        <w:t xml:space="preserve"> did not require any pruning with only 4 terminal nodes. Again, no categorical variables were involved. The most relevant variable involved in attempting to separate all observations based on target variable level is PC1 (Blood Pressure component), which mostly encodes Systolic and </w:t>
      </w:r>
      <w:r w:rsidR="007913C4" w:rsidRPr="007913C4">
        <w:rPr>
          <w:rFonts w:ascii="Calibri" w:hAnsi="Calibri" w:cs="Calibri"/>
          <w:sz w:val="22"/>
          <w:szCs w:val="22"/>
        </w:rPr>
        <w:t>Diastolic</w:t>
      </w:r>
      <w:r w:rsidR="003D6741" w:rsidRPr="007913C4">
        <w:rPr>
          <w:rFonts w:ascii="Calibri" w:hAnsi="Calibri" w:cs="Calibri"/>
          <w:sz w:val="22"/>
          <w:szCs w:val="22"/>
        </w:rPr>
        <w:t xml:space="preserve"> BP. The split occurred between those with values below 0.934921 and those above 0.934921. Amongst those below, there was another relevant level of separation based on PC4, which positively encoded glucose levels and negatively encoded total cholesterol. The separation occurred between values above and below -0.566995. Finally, for PC1 values above 0.934921, there was a relevant separation based on PC5, which positively encoded heart rate and negatively encoded the number of cigarettes per day. The separation occurred for values above and below -0.784373. Due to the encoding of the original numerical variables during Principal Component Analysis (PCA), this decision tree gave a slightly more detailed breakdown on how the data was separated based on the levels of the target variable across more independent variables but was also more difficult to interpret due to the PC values needing clarification including interpretation of how the lessened effects of other variables within each Principal Component affected the split. This model also lost the relevance of the "age" variable.</w:t>
      </w:r>
      <w:r w:rsidR="005F04E2" w:rsidRPr="007913C4">
        <w:rPr>
          <w:rFonts w:ascii="Calibri" w:hAnsi="Calibri" w:cs="Calibri"/>
          <w:sz w:val="22"/>
          <w:szCs w:val="22"/>
        </w:rPr>
        <w:t xml:space="preserve"> </w:t>
      </w:r>
      <w:r w:rsidR="0038147C" w:rsidRPr="007913C4">
        <w:rPr>
          <w:rFonts w:ascii="Calibri" w:hAnsi="Calibri" w:cs="Calibri"/>
          <w:sz w:val="22"/>
          <w:szCs w:val="22"/>
        </w:rPr>
        <w:t>From page 96 to 97</w:t>
      </w:r>
      <w:r w:rsidR="005F04E2" w:rsidRPr="007913C4">
        <w:rPr>
          <w:rFonts w:ascii="Calibri" w:hAnsi="Calibri" w:cs="Calibri"/>
          <w:sz w:val="22"/>
          <w:szCs w:val="22"/>
        </w:rPr>
        <w:t xml:space="preserve">, the contingency table and accuracy of both models can be seen and by assuming that all observations fall into the “0” level, a high accuracy of 84.7 was achieved by essentially reflecting the percentage of dominant level in the target variable. This, however, did not give any significant insight into the relevance of the other variables either because they were not relevant for the categorical target variable regardless of supervised machine learning method utilized or because the decision tree model in RStudio was not robust enough to deal with the structure and spread of the data despite its general suitability for categorical target variables. </w:t>
      </w:r>
      <w:proofErr w:type="gramStart"/>
      <w:r w:rsidR="005F04E2" w:rsidRPr="007913C4">
        <w:rPr>
          <w:rFonts w:ascii="Calibri" w:hAnsi="Calibri" w:cs="Calibri"/>
          <w:sz w:val="22"/>
          <w:szCs w:val="22"/>
        </w:rPr>
        <w:t>In order to</w:t>
      </w:r>
      <w:proofErr w:type="gramEnd"/>
      <w:r w:rsidR="005F04E2" w:rsidRPr="007913C4">
        <w:rPr>
          <w:rFonts w:ascii="Calibri" w:hAnsi="Calibri" w:cs="Calibri"/>
          <w:sz w:val="22"/>
          <w:szCs w:val="22"/>
        </w:rPr>
        <w:t xml:space="preserve"> amend this issue, the data was balanced first via down sampling. Given that the ratio of target variable levels was nearly 1:5, the dominant "0" target level was randomized and split into 5 equal parts. Each part was separately joined to the “1” level variable for a partial balance.</w:t>
      </w:r>
      <w:r w:rsidR="004B0F2A" w:rsidRPr="007913C4">
        <w:rPr>
          <w:rFonts w:ascii="Calibri" w:hAnsi="Calibri" w:cs="Calibri"/>
          <w:sz w:val="22"/>
          <w:szCs w:val="22"/>
        </w:rPr>
        <w:t xml:space="preserve"> This approach all observations to be taken into consideration across separate models. The results of each mode were then compared. Viewing each decision tree </w:t>
      </w:r>
      <w:r w:rsidR="0038147C" w:rsidRPr="007913C4">
        <w:rPr>
          <w:rFonts w:ascii="Calibri" w:hAnsi="Calibri" w:cs="Calibri"/>
          <w:sz w:val="22"/>
          <w:szCs w:val="22"/>
        </w:rPr>
        <w:t>from page 98 to 102</w:t>
      </w:r>
      <w:r w:rsidR="004B0F2A" w:rsidRPr="007913C4">
        <w:rPr>
          <w:rFonts w:ascii="Calibri" w:hAnsi="Calibri" w:cs="Calibri"/>
          <w:sz w:val="22"/>
          <w:szCs w:val="22"/>
        </w:rPr>
        <w:t>, "age" and "</w:t>
      </w:r>
      <w:proofErr w:type="spellStart"/>
      <w:r w:rsidR="004B0F2A" w:rsidRPr="007913C4">
        <w:rPr>
          <w:rFonts w:ascii="Calibri" w:hAnsi="Calibri" w:cs="Calibri"/>
          <w:sz w:val="22"/>
          <w:szCs w:val="22"/>
        </w:rPr>
        <w:t>sysBP</w:t>
      </w:r>
      <w:proofErr w:type="spellEnd"/>
      <w:r w:rsidR="004B0F2A" w:rsidRPr="007913C4">
        <w:rPr>
          <w:rFonts w:ascii="Calibri" w:hAnsi="Calibri" w:cs="Calibri"/>
          <w:sz w:val="22"/>
          <w:szCs w:val="22"/>
        </w:rPr>
        <w:t xml:space="preserve">" were consistently influential regardless of the sampled section. </w:t>
      </w:r>
      <w:proofErr w:type="gramStart"/>
      <w:r w:rsidR="004B0F2A" w:rsidRPr="007913C4">
        <w:rPr>
          <w:rFonts w:ascii="Calibri" w:hAnsi="Calibri" w:cs="Calibri"/>
          <w:sz w:val="22"/>
          <w:szCs w:val="22"/>
        </w:rPr>
        <w:t>Similar to</w:t>
      </w:r>
      <w:proofErr w:type="gramEnd"/>
      <w:r w:rsidR="004B0F2A" w:rsidRPr="007913C4">
        <w:rPr>
          <w:rFonts w:ascii="Calibri" w:hAnsi="Calibri" w:cs="Calibri"/>
          <w:sz w:val="22"/>
          <w:szCs w:val="22"/>
        </w:rPr>
        <w:t xml:space="preserve"> the unbalanced implementation, the same process was repeated for the PC variables and as seen in the decision trees </w:t>
      </w:r>
      <w:r w:rsidR="0038147C" w:rsidRPr="007913C4">
        <w:rPr>
          <w:rFonts w:ascii="Calibri" w:hAnsi="Calibri" w:cs="Calibri"/>
          <w:sz w:val="22"/>
          <w:szCs w:val="22"/>
        </w:rPr>
        <w:t>from page 104 to 108</w:t>
      </w:r>
      <w:r w:rsidR="00AF7811" w:rsidRPr="007913C4">
        <w:rPr>
          <w:rFonts w:ascii="Calibri" w:hAnsi="Calibri" w:cs="Calibri"/>
          <w:sz w:val="22"/>
          <w:szCs w:val="22"/>
        </w:rPr>
        <w:t xml:space="preserve">, PC1 and PC5 dominated all the decision tree samples. Contingency tables </w:t>
      </w:r>
      <w:r w:rsidR="0038147C" w:rsidRPr="007913C4">
        <w:rPr>
          <w:rFonts w:ascii="Calibri" w:hAnsi="Calibri" w:cs="Calibri"/>
          <w:sz w:val="22"/>
          <w:szCs w:val="22"/>
        </w:rPr>
        <w:t>from page</w:t>
      </w:r>
      <w:r w:rsidR="00AF7811" w:rsidRPr="007913C4">
        <w:rPr>
          <w:rFonts w:ascii="Calibri" w:hAnsi="Calibri" w:cs="Calibri"/>
          <w:sz w:val="22"/>
          <w:szCs w:val="22"/>
        </w:rPr>
        <w:t xml:space="preserve"> 1</w:t>
      </w:r>
      <w:r w:rsidR="0038147C" w:rsidRPr="007913C4">
        <w:rPr>
          <w:rFonts w:ascii="Calibri" w:hAnsi="Calibri" w:cs="Calibri"/>
          <w:sz w:val="22"/>
          <w:szCs w:val="22"/>
        </w:rPr>
        <w:t>09</w:t>
      </w:r>
      <w:r w:rsidR="00AF7811" w:rsidRPr="007913C4">
        <w:rPr>
          <w:rFonts w:ascii="Calibri" w:hAnsi="Calibri" w:cs="Calibri"/>
          <w:sz w:val="22"/>
          <w:szCs w:val="22"/>
        </w:rPr>
        <w:t xml:space="preserve"> and</w:t>
      </w:r>
      <w:r w:rsidR="0038147C" w:rsidRPr="007913C4">
        <w:rPr>
          <w:rFonts w:ascii="Calibri" w:hAnsi="Calibri" w:cs="Calibri"/>
          <w:sz w:val="22"/>
          <w:szCs w:val="22"/>
        </w:rPr>
        <w:t xml:space="preserve"> 110</w:t>
      </w:r>
      <w:r w:rsidR="00AF7811" w:rsidRPr="007913C4">
        <w:rPr>
          <w:rFonts w:ascii="Calibri" w:hAnsi="Calibri" w:cs="Calibri"/>
          <w:sz w:val="22"/>
          <w:szCs w:val="22"/>
        </w:rPr>
        <w:t xml:space="preserve"> for </w:t>
      </w:r>
      <w:r w:rsidR="007913C4" w:rsidRPr="007913C4">
        <w:rPr>
          <w:rFonts w:ascii="Calibri" w:hAnsi="Calibri" w:cs="Calibri"/>
          <w:sz w:val="22"/>
          <w:szCs w:val="22"/>
        </w:rPr>
        <w:t>non-PC</w:t>
      </w:r>
      <w:r w:rsidR="00AF7811" w:rsidRPr="007913C4">
        <w:rPr>
          <w:rFonts w:ascii="Calibri" w:hAnsi="Calibri" w:cs="Calibri"/>
          <w:sz w:val="22"/>
          <w:szCs w:val="22"/>
        </w:rPr>
        <w:t xml:space="preserve"> and PC variables respectively, revealed that the “1” level was now predicted for as expected. Despite the added</w:t>
      </w:r>
      <w:r w:rsidR="004B0F2A" w:rsidRPr="007913C4">
        <w:rPr>
          <w:rFonts w:ascii="Calibri" w:hAnsi="Calibri" w:cs="Calibri"/>
          <w:sz w:val="22"/>
          <w:szCs w:val="22"/>
        </w:rPr>
        <w:t xml:space="preserve"> insight, the</w:t>
      </w:r>
      <w:r w:rsidR="00AF7811" w:rsidRPr="007913C4">
        <w:rPr>
          <w:rFonts w:ascii="Calibri" w:hAnsi="Calibri" w:cs="Calibri"/>
          <w:sz w:val="22"/>
          <w:szCs w:val="22"/>
        </w:rPr>
        <w:t>se models</w:t>
      </w:r>
      <w:r w:rsidR="004B0F2A" w:rsidRPr="007913C4">
        <w:rPr>
          <w:rFonts w:ascii="Calibri" w:hAnsi="Calibri" w:cs="Calibri"/>
          <w:sz w:val="22"/>
          <w:szCs w:val="22"/>
        </w:rPr>
        <w:t xml:space="preserve"> were</w:t>
      </w:r>
      <w:r w:rsidR="00AF7811" w:rsidRPr="007913C4">
        <w:rPr>
          <w:rFonts w:ascii="Calibri" w:hAnsi="Calibri" w:cs="Calibri"/>
          <w:sz w:val="22"/>
          <w:szCs w:val="22"/>
        </w:rPr>
        <w:t xml:space="preserve"> not</w:t>
      </w:r>
      <w:r w:rsidR="004B0F2A" w:rsidRPr="007913C4">
        <w:rPr>
          <w:rFonts w:ascii="Calibri" w:hAnsi="Calibri" w:cs="Calibri"/>
          <w:sz w:val="22"/>
          <w:szCs w:val="22"/>
        </w:rPr>
        <w:t xml:space="preserve"> suitabl</w:t>
      </w:r>
      <w:r w:rsidR="00AF7811" w:rsidRPr="007913C4">
        <w:rPr>
          <w:rFonts w:ascii="Calibri" w:hAnsi="Calibri" w:cs="Calibri"/>
          <w:sz w:val="22"/>
          <w:szCs w:val="22"/>
        </w:rPr>
        <w:t>y</w:t>
      </w:r>
      <w:r w:rsidR="004B0F2A" w:rsidRPr="007913C4">
        <w:rPr>
          <w:rFonts w:ascii="Calibri" w:hAnsi="Calibri" w:cs="Calibri"/>
          <w:sz w:val="22"/>
          <w:szCs w:val="22"/>
        </w:rPr>
        <w:t xml:space="preserve"> accura</w:t>
      </w:r>
      <w:r w:rsidR="00AF7811" w:rsidRPr="007913C4">
        <w:rPr>
          <w:rFonts w:ascii="Calibri" w:hAnsi="Calibri" w:cs="Calibri"/>
          <w:sz w:val="22"/>
          <w:szCs w:val="22"/>
        </w:rPr>
        <w:t>te</w:t>
      </w:r>
      <w:r w:rsidR="004B0F2A" w:rsidRPr="007913C4">
        <w:rPr>
          <w:rFonts w:ascii="Calibri" w:hAnsi="Calibri" w:cs="Calibri"/>
          <w:sz w:val="22"/>
          <w:szCs w:val="22"/>
        </w:rPr>
        <w:t xml:space="preserve">, delivering less accuracy than the initial </w:t>
      </w:r>
      <w:r w:rsidR="004B0F2A" w:rsidRPr="007913C4">
        <w:rPr>
          <w:rFonts w:ascii="Calibri" w:hAnsi="Calibri" w:cs="Calibri"/>
          <w:sz w:val="22"/>
          <w:szCs w:val="22"/>
        </w:rPr>
        <w:lastRenderedPageBreak/>
        <w:t>model</w:t>
      </w:r>
      <w:r w:rsidR="00AF7811" w:rsidRPr="007913C4">
        <w:rPr>
          <w:rFonts w:ascii="Calibri" w:hAnsi="Calibri" w:cs="Calibri"/>
          <w:sz w:val="22"/>
          <w:szCs w:val="22"/>
        </w:rPr>
        <w:t>s.</w:t>
      </w:r>
      <w:r w:rsidR="004B0F2A" w:rsidRPr="007913C4">
        <w:rPr>
          <w:rFonts w:ascii="Calibri" w:hAnsi="Calibri" w:cs="Calibri"/>
          <w:sz w:val="22"/>
          <w:szCs w:val="22"/>
        </w:rPr>
        <w:t xml:space="preserve"> </w:t>
      </w:r>
      <w:r w:rsidR="00AF7811" w:rsidRPr="007913C4">
        <w:rPr>
          <w:rFonts w:ascii="Calibri" w:hAnsi="Calibri" w:cs="Calibri"/>
          <w:sz w:val="22"/>
          <w:szCs w:val="22"/>
        </w:rPr>
        <w:t>Additionally, they</w:t>
      </w:r>
      <w:r w:rsidR="004B0F2A" w:rsidRPr="007913C4">
        <w:rPr>
          <w:rFonts w:ascii="Calibri" w:hAnsi="Calibri" w:cs="Calibri"/>
          <w:sz w:val="22"/>
          <w:szCs w:val="22"/>
        </w:rPr>
        <w:t xml:space="preserve"> </w:t>
      </w:r>
      <w:r w:rsidR="00AF7811" w:rsidRPr="007913C4">
        <w:rPr>
          <w:rFonts w:ascii="Calibri" w:hAnsi="Calibri" w:cs="Calibri"/>
          <w:sz w:val="22"/>
          <w:szCs w:val="22"/>
        </w:rPr>
        <w:t>were</w:t>
      </w:r>
      <w:r w:rsidR="004B0F2A" w:rsidRPr="007913C4">
        <w:rPr>
          <w:rFonts w:ascii="Calibri" w:hAnsi="Calibri" w:cs="Calibri"/>
          <w:sz w:val="22"/>
          <w:szCs w:val="22"/>
        </w:rPr>
        <w:t xml:space="preserve"> </w:t>
      </w:r>
      <w:r w:rsidR="00AF7811" w:rsidRPr="007913C4">
        <w:rPr>
          <w:rFonts w:ascii="Calibri" w:hAnsi="Calibri" w:cs="Calibri"/>
          <w:sz w:val="22"/>
          <w:szCs w:val="22"/>
        </w:rPr>
        <w:t>likely to display</w:t>
      </w:r>
      <w:r w:rsidR="004B0F2A" w:rsidRPr="007913C4">
        <w:rPr>
          <w:rFonts w:ascii="Calibri" w:hAnsi="Calibri" w:cs="Calibri"/>
          <w:sz w:val="22"/>
          <w:szCs w:val="22"/>
        </w:rPr>
        <w:t xml:space="preserve"> even less accura</w:t>
      </w:r>
      <w:r w:rsidR="00AF7811" w:rsidRPr="007913C4">
        <w:rPr>
          <w:rFonts w:ascii="Calibri" w:hAnsi="Calibri" w:cs="Calibri"/>
          <w:sz w:val="22"/>
          <w:szCs w:val="22"/>
        </w:rPr>
        <w:t>cy</w:t>
      </w:r>
      <w:r w:rsidR="004B0F2A" w:rsidRPr="007913C4">
        <w:rPr>
          <w:rFonts w:ascii="Calibri" w:hAnsi="Calibri" w:cs="Calibri"/>
          <w:sz w:val="22"/>
          <w:szCs w:val="22"/>
        </w:rPr>
        <w:t xml:space="preserve"> </w:t>
      </w:r>
      <w:r w:rsidR="00AF7811" w:rsidRPr="007913C4">
        <w:rPr>
          <w:rFonts w:ascii="Calibri" w:hAnsi="Calibri" w:cs="Calibri"/>
          <w:sz w:val="22"/>
          <w:szCs w:val="22"/>
        </w:rPr>
        <w:t>if</w:t>
      </w:r>
      <w:r w:rsidR="004B0F2A" w:rsidRPr="007913C4">
        <w:rPr>
          <w:rFonts w:ascii="Calibri" w:hAnsi="Calibri" w:cs="Calibri"/>
          <w:sz w:val="22"/>
          <w:szCs w:val="22"/>
        </w:rPr>
        <w:t xml:space="preserve"> applied to a different portion of the original dataset</w:t>
      </w:r>
      <w:r w:rsidR="00AF7811" w:rsidRPr="007913C4">
        <w:rPr>
          <w:rFonts w:ascii="Calibri" w:hAnsi="Calibri" w:cs="Calibri"/>
          <w:sz w:val="22"/>
          <w:szCs w:val="22"/>
        </w:rPr>
        <w:t xml:space="preserve"> </w:t>
      </w:r>
      <w:proofErr w:type="gramStart"/>
      <w:r w:rsidR="00AF7811" w:rsidRPr="007913C4">
        <w:rPr>
          <w:rFonts w:ascii="Calibri" w:hAnsi="Calibri" w:cs="Calibri"/>
          <w:sz w:val="22"/>
          <w:szCs w:val="22"/>
        </w:rPr>
        <w:t>as a result of</w:t>
      </w:r>
      <w:proofErr w:type="gramEnd"/>
      <w:r w:rsidR="00AF7811" w:rsidRPr="007913C4">
        <w:rPr>
          <w:rFonts w:ascii="Calibri" w:hAnsi="Calibri" w:cs="Calibri"/>
          <w:sz w:val="22"/>
          <w:szCs w:val="22"/>
        </w:rPr>
        <w:t xml:space="preserve"> severe overfitting with each model being trained on less data. The results of the model prediction for the </w:t>
      </w:r>
      <w:r w:rsidR="00F138AA" w:rsidRPr="007913C4">
        <w:rPr>
          <w:rFonts w:ascii="Calibri" w:hAnsi="Calibri" w:cs="Calibri"/>
          <w:sz w:val="22"/>
          <w:szCs w:val="22"/>
        </w:rPr>
        <w:t>non-PC</w:t>
      </w:r>
      <w:r w:rsidR="00AF7811" w:rsidRPr="007913C4">
        <w:rPr>
          <w:rFonts w:ascii="Calibri" w:hAnsi="Calibri" w:cs="Calibri"/>
          <w:sz w:val="22"/>
          <w:szCs w:val="22"/>
        </w:rPr>
        <w:t xml:space="preserve"> and PC variables were displayed </w:t>
      </w:r>
      <w:r w:rsidR="0038147C" w:rsidRPr="007913C4">
        <w:rPr>
          <w:rFonts w:ascii="Calibri" w:hAnsi="Calibri" w:cs="Calibri"/>
          <w:sz w:val="22"/>
          <w:szCs w:val="22"/>
        </w:rPr>
        <w:t>from page 110 to 111</w:t>
      </w:r>
      <w:r w:rsidR="00F138AA" w:rsidRPr="007913C4">
        <w:rPr>
          <w:rFonts w:ascii="Calibri" w:hAnsi="Calibri" w:cs="Calibri"/>
          <w:sz w:val="22"/>
          <w:szCs w:val="22"/>
        </w:rPr>
        <w:t xml:space="preserve">, and the non-PC predictions were slightly more </w:t>
      </w:r>
      <w:r w:rsidR="00F138AA" w:rsidRPr="00486F06">
        <w:rPr>
          <w:rFonts w:ascii="Calibri" w:hAnsi="Calibri" w:cs="Calibri"/>
          <w:sz w:val="22"/>
          <w:szCs w:val="22"/>
        </w:rPr>
        <w:t>accurate. Finally, the model was applied with an up sampled dataset for balancing</w:t>
      </w:r>
      <w:r w:rsidR="00486F06" w:rsidRPr="00486F06">
        <w:rPr>
          <w:rFonts w:ascii="Calibri" w:hAnsi="Calibri" w:cs="Calibri"/>
          <w:sz w:val="22"/>
          <w:szCs w:val="22"/>
        </w:rPr>
        <w:t xml:space="preserve"> in accordance with </w:t>
      </w:r>
      <w:proofErr w:type="spellStart"/>
      <w:r w:rsidR="00486F06" w:rsidRPr="00486F06">
        <w:rPr>
          <w:rFonts w:ascii="Calibri" w:hAnsi="Calibri" w:cs="Calibri"/>
          <w:sz w:val="22"/>
          <w:szCs w:val="22"/>
        </w:rPr>
        <w:t>Thabtah</w:t>
      </w:r>
      <w:proofErr w:type="spellEnd"/>
      <w:r w:rsidR="00486F06" w:rsidRPr="00486F06">
        <w:rPr>
          <w:rFonts w:ascii="Calibri" w:hAnsi="Calibri" w:cs="Calibri"/>
          <w:sz w:val="22"/>
          <w:szCs w:val="22"/>
        </w:rPr>
        <w:t xml:space="preserve"> </w:t>
      </w:r>
      <w:r w:rsidR="00486F06" w:rsidRPr="00486F06">
        <w:rPr>
          <w:rFonts w:ascii="Calibri" w:hAnsi="Calibri" w:cs="Calibri"/>
          <w:i/>
          <w:iCs/>
          <w:sz w:val="22"/>
          <w:szCs w:val="22"/>
        </w:rPr>
        <w:t>et al.</w:t>
      </w:r>
      <w:r w:rsidR="00486F06" w:rsidRPr="00486F06">
        <w:rPr>
          <w:rFonts w:ascii="Calibri" w:hAnsi="Calibri" w:cs="Calibri"/>
          <w:sz w:val="22"/>
          <w:szCs w:val="22"/>
        </w:rPr>
        <w:t xml:space="preserve"> (2020)</w:t>
      </w:r>
      <w:r w:rsidR="00F138AA" w:rsidRPr="00486F06">
        <w:rPr>
          <w:rFonts w:ascii="Calibri" w:hAnsi="Calibri" w:cs="Calibri"/>
          <w:sz w:val="22"/>
          <w:szCs w:val="22"/>
        </w:rPr>
        <w:t>. It was agreed across the members of the group that the up sampled dataset would be used</w:t>
      </w:r>
      <w:r w:rsidR="00F138AA" w:rsidRPr="007913C4">
        <w:rPr>
          <w:rFonts w:ascii="Calibri" w:hAnsi="Calibri" w:cs="Calibri"/>
          <w:sz w:val="22"/>
          <w:szCs w:val="22"/>
        </w:rPr>
        <w:t xml:space="preserve"> for comparison due to the original model delivering no insight </w:t>
      </w:r>
      <w:proofErr w:type="gramStart"/>
      <w:r w:rsidR="00F138AA" w:rsidRPr="007913C4">
        <w:rPr>
          <w:rFonts w:ascii="Calibri" w:hAnsi="Calibri" w:cs="Calibri"/>
          <w:sz w:val="22"/>
          <w:szCs w:val="22"/>
        </w:rPr>
        <w:t>as a result of</w:t>
      </w:r>
      <w:proofErr w:type="gramEnd"/>
      <w:r w:rsidR="00F138AA" w:rsidRPr="007913C4">
        <w:rPr>
          <w:rFonts w:ascii="Calibri" w:hAnsi="Calibri" w:cs="Calibri"/>
          <w:sz w:val="22"/>
          <w:szCs w:val="22"/>
        </w:rPr>
        <w:t xml:space="preserve"> target variable level skew and the down sampled model either eliminating important observations or creating too many models for a cross comparison of numerous overfitted models which would have likely </w:t>
      </w:r>
      <w:r w:rsidR="009A735C" w:rsidRPr="007913C4">
        <w:rPr>
          <w:rFonts w:ascii="Calibri" w:hAnsi="Calibri" w:cs="Calibri"/>
          <w:sz w:val="22"/>
          <w:szCs w:val="22"/>
        </w:rPr>
        <w:t>led</w:t>
      </w:r>
      <w:r w:rsidR="00F138AA" w:rsidRPr="007913C4">
        <w:rPr>
          <w:rFonts w:ascii="Calibri" w:hAnsi="Calibri" w:cs="Calibri"/>
          <w:sz w:val="22"/>
          <w:szCs w:val="22"/>
        </w:rPr>
        <w:t xml:space="preserve"> to the report word limit being breached. </w:t>
      </w:r>
      <w:r w:rsidRPr="007913C4">
        <w:rPr>
          <w:rFonts w:ascii="Calibri" w:hAnsi="Calibri" w:cs="Calibri"/>
          <w:sz w:val="22"/>
          <w:szCs w:val="22"/>
        </w:rPr>
        <w:t>For consistency</w:t>
      </w:r>
      <w:r w:rsidR="00A05FE5" w:rsidRPr="007913C4">
        <w:rPr>
          <w:rFonts w:ascii="Calibri" w:hAnsi="Calibri" w:cs="Calibri"/>
          <w:sz w:val="22"/>
          <w:szCs w:val="22"/>
        </w:rPr>
        <w:t xml:space="preserve"> across the training and test data</w:t>
      </w:r>
      <w:r w:rsidRPr="007913C4">
        <w:rPr>
          <w:rFonts w:ascii="Calibri" w:hAnsi="Calibri" w:cs="Calibri"/>
          <w:sz w:val="22"/>
          <w:szCs w:val="22"/>
        </w:rPr>
        <w:t>, the up</w:t>
      </w:r>
      <w:r w:rsidR="00F138AA" w:rsidRPr="007913C4">
        <w:rPr>
          <w:rFonts w:ascii="Calibri" w:hAnsi="Calibri" w:cs="Calibri"/>
          <w:sz w:val="22"/>
          <w:szCs w:val="22"/>
        </w:rPr>
        <w:t xml:space="preserve"> </w:t>
      </w:r>
      <w:r w:rsidRPr="007913C4">
        <w:rPr>
          <w:rFonts w:ascii="Calibri" w:hAnsi="Calibri" w:cs="Calibri"/>
          <w:sz w:val="22"/>
          <w:szCs w:val="22"/>
        </w:rPr>
        <w:t>sampling</w:t>
      </w:r>
      <w:r w:rsidR="00F138AA" w:rsidRPr="007913C4">
        <w:rPr>
          <w:rFonts w:ascii="Calibri" w:hAnsi="Calibri" w:cs="Calibri"/>
          <w:sz w:val="22"/>
          <w:szCs w:val="22"/>
        </w:rPr>
        <w:t xml:space="preserve"> and training test split</w:t>
      </w:r>
      <w:r w:rsidRPr="007913C4">
        <w:rPr>
          <w:rFonts w:ascii="Calibri" w:hAnsi="Calibri" w:cs="Calibri"/>
          <w:sz w:val="22"/>
          <w:szCs w:val="22"/>
        </w:rPr>
        <w:t xml:space="preserve"> </w:t>
      </w:r>
      <w:r w:rsidR="00F138AA" w:rsidRPr="007913C4">
        <w:rPr>
          <w:rFonts w:ascii="Calibri" w:hAnsi="Calibri" w:cs="Calibri"/>
          <w:sz w:val="22"/>
          <w:szCs w:val="22"/>
        </w:rPr>
        <w:t>executed</w:t>
      </w:r>
      <w:r w:rsidRPr="007913C4">
        <w:rPr>
          <w:rFonts w:ascii="Calibri" w:hAnsi="Calibri" w:cs="Calibri"/>
          <w:sz w:val="22"/>
          <w:szCs w:val="22"/>
        </w:rPr>
        <w:t xml:space="preserve"> by Abdul Nawabi</w:t>
      </w:r>
      <w:r w:rsidR="00F138AA" w:rsidRPr="007913C4">
        <w:rPr>
          <w:rFonts w:ascii="Calibri" w:hAnsi="Calibri" w:cs="Calibri"/>
          <w:sz w:val="22"/>
          <w:szCs w:val="22"/>
        </w:rPr>
        <w:t xml:space="preserve"> in the chunk beginning from </w:t>
      </w:r>
      <w:r w:rsidR="0038147C" w:rsidRPr="007913C4">
        <w:rPr>
          <w:rFonts w:ascii="Calibri" w:hAnsi="Calibri" w:cs="Calibri"/>
          <w:sz w:val="22"/>
          <w:szCs w:val="22"/>
        </w:rPr>
        <w:t>the end of page 91</w:t>
      </w:r>
      <w:r w:rsidRPr="007913C4">
        <w:rPr>
          <w:rFonts w:ascii="Calibri" w:hAnsi="Calibri" w:cs="Calibri"/>
          <w:sz w:val="22"/>
          <w:szCs w:val="22"/>
        </w:rPr>
        <w:t xml:space="preserve"> for random forests need</w:t>
      </w:r>
      <w:r w:rsidR="00F138AA" w:rsidRPr="007913C4">
        <w:rPr>
          <w:rFonts w:ascii="Calibri" w:hAnsi="Calibri" w:cs="Calibri"/>
          <w:sz w:val="22"/>
          <w:szCs w:val="22"/>
        </w:rPr>
        <w:t>ed</w:t>
      </w:r>
      <w:r w:rsidRPr="007913C4">
        <w:rPr>
          <w:rFonts w:ascii="Calibri" w:hAnsi="Calibri" w:cs="Calibri"/>
          <w:sz w:val="22"/>
          <w:szCs w:val="22"/>
        </w:rPr>
        <w:t xml:space="preserve"> to be established</w:t>
      </w:r>
      <w:r w:rsidR="00F138AA" w:rsidRPr="007913C4">
        <w:rPr>
          <w:rFonts w:ascii="Calibri" w:hAnsi="Calibri" w:cs="Calibri"/>
          <w:sz w:val="22"/>
          <w:szCs w:val="22"/>
        </w:rPr>
        <w:t xml:space="preserve"> at the beginning of the supervised machine learning section for all members to use for their up sample.</w:t>
      </w:r>
      <w:r w:rsidR="009A735C" w:rsidRPr="007913C4">
        <w:rPr>
          <w:rFonts w:ascii="Calibri" w:hAnsi="Calibri" w:cs="Calibri"/>
          <w:sz w:val="22"/>
          <w:szCs w:val="22"/>
        </w:rPr>
        <w:t xml:space="preserve"> Also, I personally only applied the up-sampling balance to the </w:t>
      </w:r>
      <w:r w:rsidR="0038147C" w:rsidRPr="007913C4">
        <w:rPr>
          <w:rFonts w:ascii="Calibri" w:hAnsi="Calibri" w:cs="Calibri"/>
          <w:sz w:val="22"/>
          <w:szCs w:val="22"/>
        </w:rPr>
        <w:t>non-PC</w:t>
      </w:r>
      <w:r w:rsidR="009A735C" w:rsidRPr="007913C4">
        <w:rPr>
          <w:rFonts w:ascii="Calibri" w:hAnsi="Calibri" w:cs="Calibri"/>
          <w:sz w:val="22"/>
          <w:szCs w:val="22"/>
        </w:rPr>
        <w:t xml:space="preserve"> values as the insignificance in differing levels of accuracy was not enough to justify the difficulty of interpreting the tree design.</w:t>
      </w:r>
      <w:r w:rsidR="00F138AA" w:rsidRPr="007913C4">
        <w:rPr>
          <w:rFonts w:ascii="Calibri" w:hAnsi="Calibri" w:cs="Calibri"/>
          <w:sz w:val="22"/>
          <w:szCs w:val="22"/>
        </w:rPr>
        <w:t xml:space="preserve"> </w:t>
      </w:r>
      <w:r w:rsidR="009A735C" w:rsidRPr="007913C4">
        <w:rPr>
          <w:rFonts w:ascii="Calibri" w:hAnsi="Calibri" w:cs="Calibri"/>
          <w:sz w:val="22"/>
          <w:szCs w:val="22"/>
        </w:rPr>
        <w:t xml:space="preserve">After up sampling, the tree produced </w:t>
      </w:r>
      <w:r w:rsidR="000B41E8" w:rsidRPr="007913C4">
        <w:rPr>
          <w:rFonts w:ascii="Calibri" w:hAnsi="Calibri" w:cs="Calibri"/>
          <w:sz w:val="22"/>
          <w:szCs w:val="22"/>
        </w:rPr>
        <w:t>at the beginning of page 112</w:t>
      </w:r>
      <w:r w:rsidR="009A735C" w:rsidRPr="007913C4">
        <w:rPr>
          <w:rFonts w:ascii="Calibri" w:hAnsi="Calibri" w:cs="Calibri"/>
          <w:sz w:val="22"/>
          <w:szCs w:val="22"/>
        </w:rPr>
        <w:t xml:space="preserve"> was simple and </w:t>
      </w:r>
      <w:proofErr w:type="gramStart"/>
      <w:r w:rsidR="009A735C" w:rsidRPr="007913C4">
        <w:rPr>
          <w:rFonts w:ascii="Calibri" w:hAnsi="Calibri" w:cs="Calibri"/>
          <w:sz w:val="22"/>
          <w:szCs w:val="22"/>
        </w:rPr>
        <w:t>similar to</w:t>
      </w:r>
      <w:proofErr w:type="gramEnd"/>
      <w:r w:rsidR="009A735C" w:rsidRPr="007913C4">
        <w:rPr>
          <w:rFonts w:ascii="Calibri" w:hAnsi="Calibri" w:cs="Calibri"/>
          <w:sz w:val="22"/>
          <w:szCs w:val="22"/>
        </w:rPr>
        <w:t xml:space="preserve"> the first model</w:t>
      </w:r>
      <w:r w:rsidRPr="007913C4">
        <w:rPr>
          <w:rFonts w:ascii="Calibri" w:hAnsi="Calibri" w:cs="Calibri"/>
          <w:sz w:val="22"/>
          <w:szCs w:val="22"/>
        </w:rPr>
        <w:t>. Again</w:t>
      </w:r>
      <w:r w:rsidR="009A735C" w:rsidRPr="007913C4">
        <w:rPr>
          <w:rFonts w:ascii="Calibri" w:hAnsi="Calibri" w:cs="Calibri"/>
          <w:sz w:val="22"/>
          <w:szCs w:val="22"/>
        </w:rPr>
        <w:t>, the</w:t>
      </w:r>
      <w:r w:rsidRPr="007913C4">
        <w:rPr>
          <w:rFonts w:ascii="Calibri" w:hAnsi="Calibri" w:cs="Calibri"/>
          <w:sz w:val="22"/>
          <w:szCs w:val="22"/>
        </w:rPr>
        <w:t xml:space="preserve"> </w:t>
      </w:r>
      <w:r w:rsidR="009A735C" w:rsidRPr="007913C4">
        <w:rPr>
          <w:rFonts w:ascii="Calibri" w:hAnsi="Calibri" w:cs="Calibri"/>
          <w:sz w:val="22"/>
          <w:szCs w:val="22"/>
        </w:rPr>
        <w:t>“</w:t>
      </w:r>
      <w:r w:rsidRPr="007913C4">
        <w:rPr>
          <w:rFonts w:ascii="Calibri" w:hAnsi="Calibri" w:cs="Calibri"/>
          <w:sz w:val="22"/>
          <w:szCs w:val="22"/>
        </w:rPr>
        <w:t>age</w:t>
      </w:r>
      <w:r w:rsidR="009A735C" w:rsidRPr="007913C4">
        <w:rPr>
          <w:rFonts w:ascii="Calibri" w:hAnsi="Calibri" w:cs="Calibri"/>
          <w:sz w:val="22"/>
          <w:szCs w:val="22"/>
        </w:rPr>
        <w:t>” variable was the most significant</w:t>
      </w:r>
      <w:r w:rsidRPr="007913C4">
        <w:rPr>
          <w:rFonts w:ascii="Calibri" w:hAnsi="Calibri" w:cs="Calibri"/>
          <w:sz w:val="22"/>
          <w:szCs w:val="22"/>
        </w:rPr>
        <w:t xml:space="preserve"> </w:t>
      </w:r>
      <w:r w:rsidR="009A735C" w:rsidRPr="007913C4">
        <w:rPr>
          <w:rFonts w:ascii="Calibri" w:hAnsi="Calibri" w:cs="Calibri"/>
          <w:sz w:val="22"/>
          <w:szCs w:val="22"/>
        </w:rPr>
        <w:t xml:space="preserve">separator and </w:t>
      </w:r>
      <w:r w:rsidRPr="007913C4">
        <w:rPr>
          <w:rFonts w:ascii="Calibri" w:hAnsi="Calibri" w:cs="Calibri"/>
          <w:sz w:val="22"/>
          <w:szCs w:val="22"/>
        </w:rPr>
        <w:t>those below 47 f</w:t>
      </w:r>
      <w:r w:rsidR="009A735C" w:rsidRPr="007913C4">
        <w:rPr>
          <w:rFonts w:ascii="Calibri" w:hAnsi="Calibri" w:cs="Calibri"/>
          <w:sz w:val="22"/>
          <w:szCs w:val="22"/>
        </w:rPr>
        <w:t>ell</w:t>
      </w:r>
      <w:r w:rsidRPr="007913C4">
        <w:rPr>
          <w:rFonts w:ascii="Calibri" w:hAnsi="Calibri" w:cs="Calibri"/>
          <w:sz w:val="22"/>
          <w:szCs w:val="22"/>
        </w:rPr>
        <w:t xml:space="preserve"> into the "0" level, </w:t>
      </w:r>
      <w:r w:rsidR="009A735C" w:rsidRPr="007913C4">
        <w:rPr>
          <w:rFonts w:ascii="Calibri" w:hAnsi="Calibri" w:cs="Calibri"/>
          <w:sz w:val="22"/>
          <w:szCs w:val="22"/>
        </w:rPr>
        <w:t>while the remaining patients were likely to fall within the “1” level despite there being a notable difference between those with “</w:t>
      </w:r>
      <w:proofErr w:type="spellStart"/>
      <w:r w:rsidR="009A735C" w:rsidRPr="007913C4">
        <w:rPr>
          <w:rFonts w:ascii="Calibri" w:hAnsi="Calibri" w:cs="Calibri"/>
          <w:sz w:val="22"/>
          <w:szCs w:val="22"/>
        </w:rPr>
        <w:t>sysBP</w:t>
      </w:r>
      <w:proofErr w:type="spellEnd"/>
      <w:r w:rsidR="009A735C" w:rsidRPr="007913C4">
        <w:rPr>
          <w:rFonts w:ascii="Calibri" w:hAnsi="Calibri" w:cs="Calibri"/>
          <w:sz w:val="22"/>
          <w:szCs w:val="22"/>
        </w:rPr>
        <w:t>” below and above 155.25. Ultimately the relevance of age</w:t>
      </w:r>
      <w:r w:rsidR="002918FD" w:rsidRPr="007913C4">
        <w:rPr>
          <w:rFonts w:ascii="Calibri" w:hAnsi="Calibri" w:cs="Calibri"/>
          <w:sz w:val="22"/>
          <w:szCs w:val="22"/>
        </w:rPr>
        <w:t xml:space="preserve"> here makes sense as in real life older people tend to be at risk of coronary heart disease and so the older participants are more likely to be at risk within ten years. </w:t>
      </w:r>
      <w:r w:rsidRPr="007913C4">
        <w:rPr>
          <w:rFonts w:ascii="Calibri" w:hAnsi="Calibri" w:cs="Calibri"/>
          <w:sz w:val="22"/>
          <w:szCs w:val="22"/>
        </w:rPr>
        <w:t>Assessing the accuracy</w:t>
      </w:r>
      <w:r w:rsidR="002918FD" w:rsidRPr="007913C4">
        <w:rPr>
          <w:rFonts w:ascii="Calibri" w:hAnsi="Calibri" w:cs="Calibri"/>
          <w:sz w:val="22"/>
          <w:szCs w:val="22"/>
        </w:rPr>
        <w:t xml:space="preserve"> </w:t>
      </w:r>
      <w:r w:rsidR="000B41E8" w:rsidRPr="007913C4">
        <w:rPr>
          <w:rFonts w:ascii="Calibri" w:hAnsi="Calibri" w:cs="Calibri"/>
          <w:sz w:val="22"/>
          <w:szCs w:val="22"/>
        </w:rPr>
        <w:t>at the end of page 112</w:t>
      </w:r>
      <w:r w:rsidRPr="007913C4">
        <w:rPr>
          <w:rFonts w:ascii="Calibri" w:hAnsi="Calibri" w:cs="Calibri"/>
          <w:sz w:val="22"/>
          <w:szCs w:val="22"/>
        </w:rPr>
        <w:t>, th</w:t>
      </w:r>
      <w:r w:rsidR="002918FD" w:rsidRPr="007913C4">
        <w:rPr>
          <w:rFonts w:ascii="Calibri" w:hAnsi="Calibri" w:cs="Calibri"/>
          <w:sz w:val="22"/>
          <w:szCs w:val="22"/>
        </w:rPr>
        <w:t>is</w:t>
      </w:r>
      <w:r w:rsidRPr="007913C4">
        <w:rPr>
          <w:rFonts w:ascii="Calibri" w:hAnsi="Calibri" w:cs="Calibri"/>
          <w:sz w:val="22"/>
          <w:szCs w:val="22"/>
        </w:rPr>
        <w:t xml:space="preserve"> model</w:t>
      </w:r>
      <w:r w:rsidR="002918FD" w:rsidRPr="007913C4">
        <w:rPr>
          <w:rFonts w:ascii="Calibri" w:hAnsi="Calibri" w:cs="Calibri"/>
          <w:sz w:val="22"/>
          <w:szCs w:val="22"/>
        </w:rPr>
        <w:t xml:space="preserve"> with 64.6 percent accuracy</w:t>
      </w:r>
      <w:r w:rsidRPr="007913C4">
        <w:rPr>
          <w:rFonts w:ascii="Calibri" w:hAnsi="Calibri" w:cs="Calibri"/>
          <w:sz w:val="22"/>
          <w:szCs w:val="22"/>
        </w:rPr>
        <w:t xml:space="preserve"> </w:t>
      </w:r>
      <w:r w:rsidR="002918FD" w:rsidRPr="007913C4">
        <w:rPr>
          <w:rFonts w:ascii="Calibri" w:hAnsi="Calibri" w:cs="Calibri"/>
          <w:sz w:val="22"/>
          <w:szCs w:val="22"/>
        </w:rPr>
        <w:t>was</w:t>
      </w:r>
      <w:r w:rsidRPr="007913C4">
        <w:rPr>
          <w:rFonts w:ascii="Calibri" w:hAnsi="Calibri" w:cs="Calibri"/>
          <w:sz w:val="22"/>
          <w:szCs w:val="22"/>
        </w:rPr>
        <w:t xml:space="preserve"> more accurate than most of the down</w:t>
      </w:r>
      <w:r w:rsidR="002918FD" w:rsidRPr="007913C4">
        <w:rPr>
          <w:rFonts w:ascii="Calibri" w:hAnsi="Calibri" w:cs="Calibri"/>
          <w:sz w:val="22"/>
          <w:szCs w:val="22"/>
        </w:rPr>
        <w:t>-</w:t>
      </w:r>
      <w:r w:rsidRPr="007913C4">
        <w:rPr>
          <w:rFonts w:ascii="Calibri" w:hAnsi="Calibri" w:cs="Calibri"/>
          <w:sz w:val="22"/>
          <w:szCs w:val="22"/>
        </w:rPr>
        <w:t xml:space="preserve">sample models asides </w:t>
      </w:r>
      <w:proofErr w:type="spellStart"/>
      <w:r w:rsidRPr="007913C4">
        <w:rPr>
          <w:rFonts w:ascii="Calibri" w:hAnsi="Calibri" w:cs="Calibri"/>
          <w:sz w:val="22"/>
          <w:szCs w:val="22"/>
        </w:rPr>
        <w:t>fhd_omit_target_</w:t>
      </w:r>
      <w:r w:rsidR="002918FD" w:rsidRPr="007913C4">
        <w:rPr>
          <w:rFonts w:ascii="Calibri" w:hAnsi="Calibri" w:cs="Calibri"/>
          <w:sz w:val="22"/>
          <w:szCs w:val="22"/>
        </w:rPr>
        <w:t>b</w:t>
      </w:r>
      <w:proofErr w:type="spellEnd"/>
      <w:r w:rsidRPr="007913C4">
        <w:rPr>
          <w:rFonts w:ascii="Calibri" w:hAnsi="Calibri" w:cs="Calibri"/>
          <w:sz w:val="22"/>
          <w:szCs w:val="22"/>
        </w:rPr>
        <w:t>. While both sampling methods offer</w:t>
      </w:r>
      <w:r w:rsidR="002918FD" w:rsidRPr="007913C4">
        <w:rPr>
          <w:rFonts w:ascii="Calibri" w:hAnsi="Calibri" w:cs="Calibri"/>
          <w:sz w:val="22"/>
          <w:szCs w:val="22"/>
        </w:rPr>
        <w:t>ed</w:t>
      </w:r>
      <w:r w:rsidRPr="007913C4">
        <w:rPr>
          <w:rFonts w:ascii="Calibri" w:hAnsi="Calibri" w:cs="Calibri"/>
          <w:sz w:val="22"/>
          <w:szCs w:val="22"/>
        </w:rPr>
        <w:t xml:space="preserve"> more insight, they </w:t>
      </w:r>
      <w:r w:rsidR="002918FD" w:rsidRPr="007913C4">
        <w:rPr>
          <w:rFonts w:ascii="Calibri" w:hAnsi="Calibri" w:cs="Calibri"/>
          <w:sz w:val="22"/>
          <w:szCs w:val="22"/>
        </w:rPr>
        <w:t xml:space="preserve">were </w:t>
      </w:r>
      <w:r w:rsidRPr="007913C4">
        <w:rPr>
          <w:rFonts w:ascii="Calibri" w:hAnsi="Calibri" w:cs="Calibri"/>
          <w:sz w:val="22"/>
          <w:szCs w:val="22"/>
        </w:rPr>
        <w:t>both significantly overfi</w:t>
      </w:r>
      <w:r w:rsidR="002918FD" w:rsidRPr="007913C4">
        <w:rPr>
          <w:rFonts w:ascii="Calibri" w:hAnsi="Calibri" w:cs="Calibri"/>
          <w:sz w:val="22"/>
          <w:szCs w:val="22"/>
        </w:rPr>
        <w:t>t</w:t>
      </w:r>
      <w:r w:rsidRPr="007913C4">
        <w:rPr>
          <w:rFonts w:ascii="Calibri" w:hAnsi="Calibri" w:cs="Calibri"/>
          <w:sz w:val="22"/>
          <w:szCs w:val="22"/>
        </w:rPr>
        <w:t>t</w:t>
      </w:r>
      <w:r w:rsidR="002918FD" w:rsidRPr="007913C4">
        <w:rPr>
          <w:rFonts w:ascii="Calibri" w:hAnsi="Calibri" w:cs="Calibri"/>
          <w:sz w:val="22"/>
          <w:szCs w:val="22"/>
        </w:rPr>
        <w:t>ed</w:t>
      </w:r>
      <w:r w:rsidRPr="007913C4">
        <w:rPr>
          <w:rFonts w:ascii="Calibri" w:hAnsi="Calibri" w:cs="Calibri"/>
          <w:sz w:val="22"/>
          <w:szCs w:val="22"/>
        </w:rPr>
        <w:t xml:space="preserve">, in the case of </w:t>
      </w:r>
      <w:proofErr w:type="gramStart"/>
      <w:r w:rsidRPr="007913C4">
        <w:rPr>
          <w:rFonts w:ascii="Calibri" w:hAnsi="Calibri" w:cs="Calibri"/>
          <w:sz w:val="22"/>
          <w:szCs w:val="22"/>
        </w:rPr>
        <w:t>up</w:t>
      </w:r>
      <w:r w:rsidR="002918FD" w:rsidRPr="007913C4">
        <w:rPr>
          <w:rFonts w:ascii="Calibri" w:hAnsi="Calibri" w:cs="Calibri"/>
          <w:sz w:val="22"/>
          <w:szCs w:val="22"/>
        </w:rPr>
        <w:t>-</w:t>
      </w:r>
      <w:r w:rsidRPr="007913C4">
        <w:rPr>
          <w:rFonts w:ascii="Calibri" w:hAnsi="Calibri" w:cs="Calibri"/>
          <w:sz w:val="22"/>
          <w:szCs w:val="22"/>
        </w:rPr>
        <w:t>sampling</w:t>
      </w:r>
      <w:proofErr w:type="gramEnd"/>
      <w:r w:rsidRPr="007913C4">
        <w:rPr>
          <w:rFonts w:ascii="Calibri" w:hAnsi="Calibri" w:cs="Calibri"/>
          <w:sz w:val="22"/>
          <w:szCs w:val="22"/>
        </w:rPr>
        <w:t xml:space="preserve"> the overfitting c</w:t>
      </w:r>
      <w:r w:rsidR="002918FD" w:rsidRPr="007913C4">
        <w:rPr>
          <w:rFonts w:ascii="Calibri" w:hAnsi="Calibri" w:cs="Calibri"/>
          <w:sz w:val="22"/>
          <w:szCs w:val="22"/>
        </w:rPr>
        <w:t>ame</w:t>
      </w:r>
      <w:r w:rsidRPr="007913C4">
        <w:rPr>
          <w:rFonts w:ascii="Calibri" w:hAnsi="Calibri" w:cs="Calibri"/>
          <w:sz w:val="22"/>
          <w:szCs w:val="22"/>
        </w:rPr>
        <w:t xml:space="preserve"> from artificially replicat</w:t>
      </w:r>
      <w:r w:rsidR="002918FD" w:rsidRPr="007913C4">
        <w:rPr>
          <w:rFonts w:ascii="Calibri" w:hAnsi="Calibri" w:cs="Calibri"/>
          <w:sz w:val="22"/>
          <w:szCs w:val="22"/>
        </w:rPr>
        <w:t>ed</w:t>
      </w:r>
      <w:r w:rsidRPr="007913C4">
        <w:rPr>
          <w:rFonts w:ascii="Calibri" w:hAnsi="Calibri" w:cs="Calibri"/>
          <w:sz w:val="22"/>
          <w:szCs w:val="22"/>
        </w:rPr>
        <w:t xml:space="preserve"> instances of the less dominant target level, hence insights might</w:t>
      </w:r>
      <w:r w:rsidR="002918FD" w:rsidRPr="007913C4">
        <w:rPr>
          <w:rFonts w:ascii="Calibri" w:hAnsi="Calibri" w:cs="Calibri"/>
          <w:sz w:val="22"/>
          <w:szCs w:val="22"/>
        </w:rPr>
        <w:t xml:space="preserve"> have</w:t>
      </w:r>
      <w:r w:rsidRPr="007913C4">
        <w:rPr>
          <w:rFonts w:ascii="Calibri" w:hAnsi="Calibri" w:cs="Calibri"/>
          <w:sz w:val="22"/>
          <w:szCs w:val="22"/>
        </w:rPr>
        <w:t xml:space="preserve"> be</w:t>
      </w:r>
      <w:r w:rsidR="002918FD" w:rsidRPr="007913C4">
        <w:rPr>
          <w:rFonts w:ascii="Calibri" w:hAnsi="Calibri" w:cs="Calibri"/>
          <w:sz w:val="22"/>
          <w:szCs w:val="22"/>
        </w:rPr>
        <w:t>en</w:t>
      </w:r>
      <w:r w:rsidRPr="007913C4">
        <w:rPr>
          <w:rFonts w:ascii="Calibri" w:hAnsi="Calibri" w:cs="Calibri"/>
          <w:sz w:val="22"/>
          <w:szCs w:val="22"/>
        </w:rPr>
        <w:t xml:space="preserve"> misleading. Without access to more info, perhaps it c</w:t>
      </w:r>
      <w:r w:rsidR="002918FD" w:rsidRPr="007913C4">
        <w:rPr>
          <w:rFonts w:ascii="Calibri" w:hAnsi="Calibri" w:cs="Calibri"/>
          <w:sz w:val="22"/>
          <w:szCs w:val="22"/>
        </w:rPr>
        <w:t>ould</w:t>
      </w:r>
      <w:r w:rsidRPr="007913C4">
        <w:rPr>
          <w:rFonts w:ascii="Calibri" w:hAnsi="Calibri" w:cs="Calibri"/>
          <w:sz w:val="22"/>
          <w:szCs w:val="22"/>
        </w:rPr>
        <w:t xml:space="preserve"> be assumed that the target level variable occurs rarely in reality and the variables in the dataset along with the tree model delivered by R c</w:t>
      </w:r>
      <w:r w:rsidR="002918FD" w:rsidRPr="007913C4">
        <w:rPr>
          <w:rFonts w:ascii="Calibri" w:hAnsi="Calibri" w:cs="Calibri"/>
          <w:sz w:val="22"/>
          <w:szCs w:val="22"/>
        </w:rPr>
        <w:t>ould</w:t>
      </w:r>
      <w:r w:rsidRPr="007913C4">
        <w:rPr>
          <w:rFonts w:ascii="Calibri" w:hAnsi="Calibri" w:cs="Calibri"/>
          <w:sz w:val="22"/>
          <w:szCs w:val="22"/>
        </w:rPr>
        <w:t xml:space="preserve"> not offer significant insight into what the causes might </w:t>
      </w:r>
      <w:r w:rsidR="002918FD" w:rsidRPr="007913C4">
        <w:rPr>
          <w:rFonts w:ascii="Calibri" w:hAnsi="Calibri" w:cs="Calibri"/>
          <w:sz w:val="22"/>
          <w:szCs w:val="22"/>
        </w:rPr>
        <w:t xml:space="preserve">have </w:t>
      </w:r>
      <w:r w:rsidR="000B41E8" w:rsidRPr="007913C4">
        <w:rPr>
          <w:rFonts w:ascii="Calibri" w:hAnsi="Calibri" w:cs="Calibri"/>
          <w:sz w:val="22"/>
          <w:szCs w:val="22"/>
        </w:rPr>
        <w:t>been,</w:t>
      </w:r>
      <w:r w:rsidRPr="007913C4">
        <w:rPr>
          <w:rFonts w:ascii="Calibri" w:hAnsi="Calibri" w:cs="Calibri"/>
          <w:sz w:val="22"/>
          <w:szCs w:val="22"/>
        </w:rPr>
        <w:t xml:space="preserve"> and any model generated w</w:t>
      </w:r>
      <w:r w:rsidR="002918FD" w:rsidRPr="007913C4">
        <w:rPr>
          <w:rFonts w:ascii="Calibri" w:hAnsi="Calibri" w:cs="Calibri"/>
          <w:sz w:val="22"/>
          <w:szCs w:val="22"/>
        </w:rPr>
        <w:t>ould</w:t>
      </w:r>
      <w:r w:rsidRPr="007913C4">
        <w:rPr>
          <w:rFonts w:ascii="Calibri" w:hAnsi="Calibri" w:cs="Calibri"/>
          <w:sz w:val="22"/>
          <w:szCs w:val="22"/>
        </w:rPr>
        <w:t xml:space="preserve"> have</w:t>
      </w:r>
      <w:r w:rsidR="002918FD" w:rsidRPr="007913C4">
        <w:rPr>
          <w:rFonts w:ascii="Calibri" w:hAnsi="Calibri" w:cs="Calibri"/>
          <w:sz w:val="22"/>
          <w:szCs w:val="22"/>
        </w:rPr>
        <w:t xml:space="preserve"> possessed</w:t>
      </w:r>
      <w:r w:rsidRPr="007913C4">
        <w:rPr>
          <w:rFonts w:ascii="Calibri" w:hAnsi="Calibri" w:cs="Calibri"/>
          <w:sz w:val="22"/>
          <w:szCs w:val="22"/>
        </w:rPr>
        <w:t xml:space="preserve"> high predictive accuracy by mirroring the target level spread.</w:t>
      </w:r>
      <w:r w:rsidR="002918FD" w:rsidRPr="007913C4">
        <w:rPr>
          <w:rFonts w:ascii="Calibri" w:hAnsi="Calibri" w:cs="Calibri"/>
          <w:sz w:val="22"/>
          <w:szCs w:val="22"/>
        </w:rPr>
        <w:t xml:space="preserve"> Explaining the inaccuracy of the up sampled model, the contingency table </w:t>
      </w:r>
      <w:r w:rsidR="000B41E8" w:rsidRPr="007913C4">
        <w:rPr>
          <w:rFonts w:ascii="Calibri" w:hAnsi="Calibri" w:cs="Calibri"/>
          <w:sz w:val="22"/>
          <w:szCs w:val="22"/>
        </w:rPr>
        <w:t>towards the end of page 112</w:t>
      </w:r>
      <w:r w:rsidR="002918FD" w:rsidRPr="007913C4">
        <w:rPr>
          <w:rFonts w:ascii="Calibri" w:hAnsi="Calibri" w:cs="Calibri"/>
          <w:sz w:val="22"/>
          <w:szCs w:val="22"/>
        </w:rPr>
        <w:t xml:space="preserve"> revealed that </w:t>
      </w:r>
      <w:proofErr w:type="gramStart"/>
      <w:r w:rsidR="00D93D4A" w:rsidRPr="007913C4">
        <w:rPr>
          <w:rFonts w:ascii="Calibri" w:hAnsi="Calibri" w:cs="Calibri"/>
          <w:sz w:val="22"/>
          <w:szCs w:val="22"/>
        </w:rPr>
        <w:t>a large number of</w:t>
      </w:r>
      <w:proofErr w:type="gramEnd"/>
      <w:r w:rsidR="00D93D4A" w:rsidRPr="007913C4">
        <w:rPr>
          <w:rFonts w:ascii="Calibri" w:hAnsi="Calibri" w:cs="Calibri"/>
          <w:sz w:val="22"/>
          <w:szCs w:val="22"/>
        </w:rPr>
        <w:t xml:space="preserve"> “0” rows were predicted as ”1”. This is likely due to the amplification of the space inhabited by the repetition of “1” level instances resulting from the up-sampling working in conjunction with the fact that these two levels significantly overlap on the variable plane seen </w:t>
      </w:r>
      <w:r w:rsidR="000B41E8" w:rsidRPr="007913C4">
        <w:rPr>
          <w:rFonts w:ascii="Calibri" w:hAnsi="Calibri" w:cs="Calibri"/>
          <w:sz w:val="22"/>
          <w:szCs w:val="22"/>
        </w:rPr>
        <w:t>in page 113</w:t>
      </w:r>
      <w:r w:rsidR="00D93D4A" w:rsidRPr="007913C4">
        <w:rPr>
          <w:rFonts w:ascii="Calibri" w:hAnsi="Calibri" w:cs="Calibri"/>
          <w:sz w:val="22"/>
          <w:szCs w:val="22"/>
        </w:rPr>
        <w:t xml:space="preserve">. </w:t>
      </w:r>
    </w:p>
    <w:p w14:paraId="5DA9C254" w14:textId="77777777" w:rsidR="000D3F0C" w:rsidRPr="007913C4" w:rsidRDefault="000D3F0C" w:rsidP="00C948A9">
      <w:pPr>
        <w:spacing w:line="360" w:lineRule="auto"/>
        <w:rPr>
          <w:rFonts w:ascii="Calibri" w:hAnsi="Calibri" w:cs="Calibri"/>
          <w:sz w:val="21"/>
          <w:szCs w:val="21"/>
        </w:rPr>
      </w:pPr>
    </w:p>
    <w:p w14:paraId="58921EAD" w14:textId="724F30F5" w:rsidR="000D3F0C" w:rsidRPr="007913C4" w:rsidRDefault="000D3F0C" w:rsidP="00C948A9">
      <w:pPr>
        <w:spacing w:line="360" w:lineRule="auto"/>
        <w:rPr>
          <w:rFonts w:ascii="inherit" w:hAnsi="inherit"/>
          <w:b/>
          <w:bCs/>
        </w:rPr>
      </w:pPr>
      <w:r w:rsidRPr="007913C4">
        <w:rPr>
          <w:rFonts w:ascii="inherit" w:hAnsi="inherit"/>
          <w:b/>
          <w:bCs/>
        </w:rPr>
        <w:t>HIGH PERFORMANCE COMPUTATIONAL IMPLEMENTATION</w:t>
      </w:r>
    </w:p>
    <w:p w14:paraId="79060EC8" w14:textId="58C13937" w:rsidR="00FC6D9E" w:rsidRPr="007913C4" w:rsidRDefault="000D3F0C" w:rsidP="007913C4">
      <w:pPr>
        <w:spacing w:line="276" w:lineRule="auto"/>
        <w:rPr>
          <w:rFonts w:ascii="Calibri" w:hAnsi="Calibri" w:cs="Calibri"/>
          <w:sz w:val="22"/>
          <w:szCs w:val="22"/>
        </w:rPr>
      </w:pPr>
      <w:r w:rsidRPr="007913C4">
        <w:rPr>
          <w:rFonts w:ascii="Calibri" w:hAnsi="Calibri" w:cs="Calibri"/>
          <w:sz w:val="22"/>
          <w:szCs w:val="22"/>
        </w:rPr>
        <w:t>This section was executed in appendix B</w:t>
      </w:r>
      <w:r w:rsidR="00805056" w:rsidRPr="007913C4">
        <w:rPr>
          <w:rFonts w:ascii="Calibri" w:hAnsi="Calibri" w:cs="Calibri"/>
          <w:sz w:val="22"/>
          <w:szCs w:val="22"/>
        </w:rPr>
        <w:t xml:space="preserve"> and the results will be compared to Appendix A</w:t>
      </w:r>
    </w:p>
    <w:p w14:paraId="2F7A821D" w14:textId="422EB3BE" w:rsidR="003A6687" w:rsidRPr="007913C4" w:rsidRDefault="00805056" w:rsidP="007913C4">
      <w:pPr>
        <w:spacing w:line="276" w:lineRule="auto"/>
        <w:rPr>
          <w:rFonts w:ascii="Calibri" w:hAnsi="Calibri" w:cs="Calibri"/>
          <w:sz w:val="22"/>
          <w:szCs w:val="22"/>
        </w:rPr>
      </w:pPr>
      <w:r w:rsidRPr="007913C4">
        <w:rPr>
          <w:rFonts w:ascii="Calibri" w:hAnsi="Calibri" w:cs="Calibri"/>
          <w:sz w:val="22"/>
          <w:szCs w:val="22"/>
        </w:rPr>
        <w:t xml:space="preserve">Replicating the correlation matrix generated </w:t>
      </w:r>
      <w:r w:rsidR="00B81E23" w:rsidRPr="007913C4">
        <w:rPr>
          <w:rFonts w:ascii="Calibri" w:hAnsi="Calibri" w:cs="Calibri"/>
          <w:sz w:val="22"/>
          <w:szCs w:val="22"/>
        </w:rPr>
        <w:t>at the beginning of page 52</w:t>
      </w:r>
      <w:r w:rsidRPr="007913C4">
        <w:rPr>
          <w:rFonts w:ascii="Calibri" w:hAnsi="Calibri" w:cs="Calibri"/>
          <w:sz w:val="22"/>
          <w:szCs w:val="22"/>
        </w:rPr>
        <w:t xml:space="preserve"> in Appendix A, it could be seen </w:t>
      </w:r>
      <w:r w:rsidR="00B81E23" w:rsidRPr="007913C4">
        <w:rPr>
          <w:rFonts w:ascii="Calibri" w:hAnsi="Calibri" w:cs="Calibri"/>
          <w:sz w:val="22"/>
          <w:szCs w:val="22"/>
        </w:rPr>
        <w:t>at the top of page 4</w:t>
      </w:r>
      <w:r w:rsidRPr="007913C4">
        <w:rPr>
          <w:rFonts w:ascii="Calibri" w:hAnsi="Calibri" w:cs="Calibri"/>
          <w:sz w:val="22"/>
          <w:szCs w:val="22"/>
        </w:rPr>
        <w:t xml:space="preserve"> in Appendix B that the default aesthetics gave the correlation matrix a blue colour and that the variable names across the matrix had been replaced with their respective histograms, representing the counts across ranges of values within each numerical variable. </w:t>
      </w:r>
      <w:r w:rsidR="00933D40" w:rsidRPr="007913C4">
        <w:rPr>
          <w:rFonts w:ascii="Calibri" w:hAnsi="Calibri" w:cs="Calibri"/>
          <w:sz w:val="22"/>
          <w:szCs w:val="22"/>
        </w:rPr>
        <w:t xml:space="preserve">Boxplots generated </w:t>
      </w:r>
      <w:r w:rsidR="00B81E23" w:rsidRPr="007913C4">
        <w:rPr>
          <w:rFonts w:ascii="Calibri" w:hAnsi="Calibri" w:cs="Calibri"/>
          <w:sz w:val="22"/>
          <w:szCs w:val="22"/>
        </w:rPr>
        <w:t>from page 7 to 14</w:t>
      </w:r>
      <w:r w:rsidR="00933D40" w:rsidRPr="007913C4">
        <w:rPr>
          <w:rFonts w:ascii="Calibri" w:hAnsi="Calibri" w:cs="Calibri"/>
          <w:sz w:val="22"/>
          <w:szCs w:val="22"/>
        </w:rPr>
        <w:t xml:space="preserve"> of Appendix B were </w:t>
      </w:r>
      <w:proofErr w:type="gramStart"/>
      <w:r w:rsidR="00933D40" w:rsidRPr="007913C4">
        <w:rPr>
          <w:rFonts w:ascii="Calibri" w:hAnsi="Calibri" w:cs="Calibri"/>
          <w:sz w:val="22"/>
          <w:szCs w:val="22"/>
        </w:rPr>
        <w:t>similar to</w:t>
      </w:r>
      <w:proofErr w:type="gramEnd"/>
      <w:r w:rsidR="00933D40" w:rsidRPr="007913C4">
        <w:rPr>
          <w:rFonts w:ascii="Calibri" w:hAnsi="Calibri" w:cs="Calibri"/>
          <w:sz w:val="22"/>
          <w:szCs w:val="22"/>
        </w:rPr>
        <w:t xml:space="preserve"> those </w:t>
      </w:r>
      <w:r w:rsidR="00B81E23" w:rsidRPr="007913C4">
        <w:rPr>
          <w:rFonts w:ascii="Calibri" w:hAnsi="Calibri" w:cs="Calibri"/>
          <w:sz w:val="22"/>
          <w:szCs w:val="22"/>
        </w:rPr>
        <w:t>atop page 61</w:t>
      </w:r>
      <w:r w:rsidR="00933D40" w:rsidRPr="007913C4">
        <w:rPr>
          <w:rFonts w:ascii="Calibri" w:hAnsi="Calibri" w:cs="Calibri"/>
          <w:sz w:val="22"/>
          <w:szCs w:val="22"/>
        </w:rPr>
        <w:t xml:space="preserve"> of Appendix A. The mosaic plots </w:t>
      </w:r>
      <w:r w:rsidR="00B81E23" w:rsidRPr="007913C4">
        <w:rPr>
          <w:rFonts w:ascii="Calibri" w:hAnsi="Calibri" w:cs="Calibri"/>
          <w:sz w:val="22"/>
          <w:szCs w:val="22"/>
        </w:rPr>
        <w:t>from page 15 to 20</w:t>
      </w:r>
      <w:r w:rsidR="00933D40" w:rsidRPr="007913C4">
        <w:rPr>
          <w:rFonts w:ascii="Calibri" w:hAnsi="Calibri" w:cs="Calibri"/>
          <w:sz w:val="22"/>
          <w:szCs w:val="22"/>
        </w:rPr>
        <w:t xml:space="preserve"> of Appendix B had a default maroon and green aesthetic in </w:t>
      </w:r>
      <w:r w:rsidR="00933D40" w:rsidRPr="007913C4">
        <w:rPr>
          <w:rFonts w:ascii="Calibri" w:hAnsi="Calibri" w:cs="Calibri"/>
          <w:sz w:val="22"/>
          <w:szCs w:val="22"/>
        </w:rPr>
        <w:lastRenderedPageBreak/>
        <w:t xml:space="preserve">comparison to the grey aesthetic of those generated </w:t>
      </w:r>
      <w:r w:rsidR="007913C4" w:rsidRPr="007913C4">
        <w:rPr>
          <w:rFonts w:ascii="Calibri" w:hAnsi="Calibri" w:cs="Calibri"/>
          <w:sz w:val="22"/>
          <w:szCs w:val="22"/>
        </w:rPr>
        <w:t>from page 64 to 69</w:t>
      </w:r>
      <w:r w:rsidR="00933D40" w:rsidRPr="007913C4">
        <w:rPr>
          <w:rFonts w:ascii="Calibri" w:hAnsi="Calibri" w:cs="Calibri"/>
          <w:sz w:val="22"/>
          <w:szCs w:val="22"/>
        </w:rPr>
        <w:t xml:space="preserve"> of Appendix A.</w:t>
      </w:r>
      <w:r w:rsidR="003A6687" w:rsidRPr="007913C4">
        <w:rPr>
          <w:rFonts w:ascii="Calibri" w:hAnsi="Calibri" w:cs="Calibri"/>
          <w:sz w:val="22"/>
          <w:szCs w:val="22"/>
        </w:rPr>
        <w:t xml:space="preserve"> The cumulative sum plots </w:t>
      </w:r>
      <w:r w:rsidR="007913C4" w:rsidRPr="007913C4">
        <w:rPr>
          <w:rFonts w:ascii="Calibri" w:hAnsi="Calibri" w:cs="Calibri"/>
          <w:sz w:val="22"/>
          <w:szCs w:val="22"/>
        </w:rPr>
        <w:t>on page 70</w:t>
      </w:r>
      <w:r w:rsidR="003A6687" w:rsidRPr="007913C4">
        <w:rPr>
          <w:rFonts w:ascii="Calibri" w:hAnsi="Calibri" w:cs="Calibri"/>
          <w:sz w:val="22"/>
          <w:szCs w:val="22"/>
        </w:rPr>
        <w:t xml:space="preserve"> in Appendix A and the same </w:t>
      </w:r>
      <w:r w:rsidR="007913C4" w:rsidRPr="007913C4">
        <w:rPr>
          <w:rFonts w:ascii="Calibri" w:hAnsi="Calibri" w:cs="Calibri"/>
          <w:sz w:val="22"/>
          <w:szCs w:val="22"/>
        </w:rPr>
        <w:t>on page 23</w:t>
      </w:r>
      <w:r w:rsidR="003A6687" w:rsidRPr="007913C4">
        <w:rPr>
          <w:rFonts w:ascii="Calibri" w:hAnsi="Calibri" w:cs="Calibri"/>
          <w:sz w:val="22"/>
          <w:szCs w:val="22"/>
        </w:rPr>
        <w:t xml:space="preserve"> in Appendix B are also similar. Finally, replicating the decision tree model applied at the beginning of the machine learning section which did not require balancing, the model produced</w:t>
      </w:r>
      <w:r w:rsidR="00F33132" w:rsidRPr="007913C4">
        <w:rPr>
          <w:rFonts w:ascii="Calibri" w:hAnsi="Calibri" w:cs="Calibri"/>
          <w:sz w:val="22"/>
          <w:szCs w:val="22"/>
        </w:rPr>
        <w:t xml:space="preserve"> </w:t>
      </w:r>
      <w:r w:rsidR="007913C4" w:rsidRPr="007913C4">
        <w:rPr>
          <w:rFonts w:ascii="Calibri" w:hAnsi="Calibri" w:cs="Calibri"/>
          <w:sz w:val="22"/>
          <w:szCs w:val="22"/>
        </w:rPr>
        <w:t>from page 25</w:t>
      </w:r>
      <w:r w:rsidR="00F33132" w:rsidRPr="007913C4">
        <w:rPr>
          <w:rFonts w:ascii="Calibri" w:hAnsi="Calibri" w:cs="Calibri"/>
          <w:sz w:val="22"/>
          <w:szCs w:val="22"/>
        </w:rPr>
        <w:t xml:space="preserve"> of Appendix B</w:t>
      </w:r>
      <w:r w:rsidR="003A6687" w:rsidRPr="007913C4">
        <w:rPr>
          <w:rFonts w:ascii="Calibri" w:hAnsi="Calibri" w:cs="Calibri"/>
          <w:sz w:val="22"/>
          <w:szCs w:val="22"/>
        </w:rPr>
        <w:t xml:space="preserve"> not only deliver</w:t>
      </w:r>
      <w:r w:rsidR="00F33132" w:rsidRPr="007913C4">
        <w:rPr>
          <w:rFonts w:ascii="Calibri" w:hAnsi="Calibri" w:cs="Calibri"/>
          <w:sz w:val="22"/>
          <w:szCs w:val="22"/>
        </w:rPr>
        <w:t>ed</w:t>
      </w:r>
      <w:r w:rsidR="003A6687" w:rsidRPr="007913C4">
        <w:rPr>
          <w:rFonts w:ascii="Calibri" w:hAnsi="Calibri" w:cs="Calibri"/>
          <w:sz w:val="22"/>
          <w:szCs w:val="22"/>
        </w:rPr>
        <w:t xml:space="preserve"> an accuracy level of 83.3 percent, but also deliver</w:t>
      </w:r>
      <w:r w:rsidR="00F33132" w:rsidRPr="007913C4">
        <w:rPr>
          <w:rFonts w:ascii="Calibri" w:hAnsi="Calibri" w:cs="Calibri"/>
          <w:sz w:val="22"/>
          <w:szCs w:val="22"/>
        </w:rPr>
        <w:t>ed</w:t>
      </w:r>
      <w:r w:rsidR="003A6687" w:rsidRPr="007913C4">
        <w:rPr>
          <w:rFonts w:ascii="Calibri" w:hAnsi="Calibri" w:cs="Calibri"/>
          <w:sz w:val="22"/>
          <w:szCs w:val="22"/>
        </w:rPr>
        <w:t xml:space="preserve"> insight as to what type of separation le</w:t>
      </w:r>
      <w:r w:rsidR="00F33132" w:rsidRPr="007913C4">
        <w:rPr>
          <w:rFonts w:ascii="Calibri" w:hAnsi="Calibri" w:cs="Calibri"/>
          <w:sz w:val="22"/>
          <w:szCs w:val="22"/>
        </w:rPr>
        <w:t>d</w:t>
      </w:r>
      <w:r w:rsidR="003A6687" w:rsidRPr="007913C4">
        <w:rPr>
          <w:rFonts w:ascii="Calibri" w:hAnsi="Calibri" w:cs="Calibri"/>
          <w:sz w:val="22"/>
          <w:szCs w:val="22"/>
        </w:rPr>
        <w:t xml:space="preserve"> to the “1” level target variable. There </w:t>
      </w:r>
      <w:r w:rsidR="00F33132" w:rsidRPr="007913C4">
        <w:rPr>
          <w:rFonts w:ascii="Calibri" w:hAnsi="Calibri" w:cs="Calibri"/>
          <w:sz w:val="22"/>
          <w:szCs w:val="22"/>
        </w:rPr>
        <w:t>we</w:t>
      </w:r>
      <w:r w:rsidR="003A6687" w:rsidRPr="007913C4">
        <w:rPr>
          <w:rFonts w:ascii="Calibri" w:hAnsi="Calibri" w:cs="Calibri"/>
          <w:sz w:val="22"/>
          <w:szCs w:val="22"/>
        </w:rPr>
        <w:t xml:space="preserve">re seven instances where this </w:t>
      </w:r>
      <w:proofErr w:type="spellStart"/>
      <w:r w:rsidR="003A6687" w:rsidRPr="007913C4">
        <w:rPr>
          <w:rFonts w:ascii="Calibri" w:hAnsi="Calibri" w:cs="Calibri"/>
          <w:sz w:val="22"/>
          <w:szCs w:val="22"/>
        </w:rPr>
        <w:t>occur</w:t>
      </w:r>
      <w:r w:rsidR="00F33132" w:rsidRPr="007913C4">
        <w:rPr>
          <w:rFonts w:ascii="Calibri" w:hAnsi="Calibri" w:cs="Calibri"/>
          <w:sz w:val="22"/>
          <w:szCs w:val="22"/>
        </w:rPr>
        <w:t>ed</w:t>
      </w:r>
      <w:proofErr w:type="spellEnd"/>
      <w:r w:rsidR="003A6687" w:rsidRPr="007913C4">
        <w:rPr>
          <w:rFonts w:ascii="Calibri" w:hAnsi="Calibri" w:cs="Calibri"/>
          <w:sz w:val="22"/>
          <w:szCs w:val="22"/>
        </w:rPr>
        <w:t xml:space="preserve"> based on the tree. First instance involve</w:t>
      </w:r>
      <w:r w:rsidR="00F33132" w:rsidRPr="007913C4">
        <w:rPr>
          <w:rFonts w:ascii="Calibri" w:hAnsi="Calibri" w:cs="Calibri"/>
          <w:sz w:val="22"/>
          <w:szCs w:val="22"/>
        </w:rPr>
        <w:t xml:space="preserve">d </w:t>
      </w:r>
      <w:proofErr w:type="spellStart"/>
      <w:r w:rsidR="00F33132" w:rsidRPr="007913C4">
        <w:rPr>
          <w:rFonts w:ascii="Calibri" w:hAnsi="Calibri" w:cs="Calibri"/>
          <w:sz w:val="22"/>
          <w:szCs w:val="22"/>
        </w:rPr>
        <w:t>diaBP</w:t>
      </w:r>
      <w:proofErr w:type="spellEnd"/>
      <w:r w:rsidR="00F33132" w:rsidRPr="007913C4">
        <w:rPr>
          <w:rFonts w:ascii="Calibri" w:hAnsi="Calibri" w:cs="Calibri"/>
          <w:sz w:val="22"/>
          <w:szCs w:val="22"/>
        </w:rPr>
        <w:t xml:space="preserve"> above 98.75 amongst BMI values less than 21.94 amongst </w:t>
      </w:r>
      <w:proofErr w:type="spellStart"/>
      <w:r w:rsidR="00F33132" w:rsidRPr="007913C4">
        <w:rPr>
          <w:rFonts w:ascii="Calibri" w:hAnsi="Calibri" w:cs="Calibri"/>
          <w:sz w:val="22"/>
          <w:szCs w:val="22"/>
        </w:rPr>
        <w:t>sysBP</w:t>
      </w:r>
      <w:proofErr w:type="spellEnd"/>
      <w:r w:rsidR="00F33132" w:rsidRPr="007913C4">
        <w:rPr>
          <w:rFonts w:ascii="Calibri" w:hAnsi="Calibri" w:cs="Calibri"/>
          <w:sz w:val="22"/>
          <w:szCs w:val="22"/>
        </w:rPr>
        <w:t xml:space="preserve"> greater than 128.75 amongst </w:t>
      </w:r>
      <w:proofErr w:type="spellStart"/>
      <w:r w:rsidR="00F33132" w:rsidRPr="007913C4">
        <w:rPr>
          <w:rFonts w:ascii="Calibri" w:hAnsi="Calibri" w:cs="Calibri"/>
          <w:sz w:val="22"/>
          <w:szCs w:val="22"/>
        </w:rPr>
        <w:t>diaBP</w:t>
      </w:r>
      <w:proofErr w:type="spellEnd"/>
      <w:r w:rsidR="00F33132" w:rsidRPr="007913C4">
        <w:rPr>
          <w:rFonts w:ascii="Calibri" w:hAnsi="Calibri" w:cs="Calibri"/>
          <w:sz w:val="22"/>
          <w:szCs w:val="22"/>
        </w:rPr>
        <w:t xml:space="preserve"> less than or equal to 107.75 amongst age less than 48.5. This tree was interpretable and went into more detail</w:t>
      </w:r>
      <w:r w:rsidR="00C91C54" w:rsidRPr="007913C4">
        <w:rPr>
          <w:rFonts w:ascii="Calibri" w:hAnsi="Calibri" w:cs="Calibri"/>
          <w:sz w:val="22"/>
          <w:szCs w:val="22"/>
        </w:rPr>
        <w:t xml:space="preserve"> (while creating intricate subsets)</w:t>
      </w:r>
      <w:r w:rsidR="00F33132" w:rsidRPr="007913C4">
        <w:rPr>
          <w:rFonts w:ascii="Calibri" w:hAnsi="Calibri" w:cs="Calibri"/>
          <w:sz w:val="22"/>
          <w:szCs w:val="22"/>
        </w:rPr>
        <w:t xml:space="preserve"> </w:t>
      </w:r>
      <w:proofErr w:type="gramStart"/>
      <w:r w:rsidR="00F33132" w:rsidRPr="007913C4">
        <w:rPr>
          <w:rFonts w:ascii="Calibri" w:hAnsi="Calibri" w:cs="Calibri"/>
          <w:sz w:val="22"/>
          <w:szCs w:val="22"/>
        </w:rPr>
        <w:t>in an attempt to</w:t>
      </w:r>
      <w:proofErr w:type="gramEnd"/>
      <w:r w:rsidR="00F33132" w:rsidRPr="007913C4">
        <w:rPr>
          <w:rFonts w:ascii="Calibri" w:hAnsi="Calibri" w:cs="Calibri"/>
          <w:sz w:val="22"/>
          <w:szCs w:val="22"/>
        </w:rPr>
        <w:t xml:space="preserve"> precisely split the levels due to the superior computing power and ability to handle greater information afforded by </w:t>
      </w:r>
      <w:r w:rsidR="008B67FF" w:rsidRPr="007913C4">
        <w:rPr>
          <w:rFonts w:ascii="Calibri" w:hAnsi="Calibri" w:cs="Calibri"/>
          <w:sz w:val="22"/>
          <w:szCs w:val="22"/>
        </w:rPr>
        <w:t>Apache spark</w:t>
      </w:r>
      <w:r w:rsidR="00F33132" w:rsidRPr="007913C4">
        <w:rPr>
          <w:rFonts w:ascii="Calibri" w:hAnsi="Calibri" w:cs="Calibri"/>
          <w:sz w:val="22"/>
          <w:szCs w:val="22"/>
        </w:rPr>
        <w:t>. Here, insights c</w:t>
      </w:r>
      <w:r w:rsidR="002B2DD9" w:rsidRPr="007913C4">
        <w:rPr>
          <w:rFonts w:ascii="Calibri" w:hAnsi="Calibri" w:cs="Calibri"/>
          <w:sz w:val="22"/>
          <w:szCs w:val="22"/>
        </w:rPr>
        <w:t>ould</w:t>
      </w:r>
      <w:r w:rsidR="00F33132" w:rsidRPr="007913C4">
        <w:rPr>
          <w:rFonts w:ascii="Calibri" w:hAnsi="Calibri" w:cs="Calibri"/>
          <w:sz w:val="22"/>
          <w:szCs w:val="22"/>
        </w:rPr>
        <w:t xml:space="preserve"> be gathered with</w:t>
      </w:r>
      <w:r w:rsidR="002B2DD9" w:rsidRPr="007913C4">
        <w:rPr>
          <w:rFonts w:ascii="Calibri" w:hAnsi="Calibri" w:cs="Calibri"/>
          <w:sz w:val="22"/>
          <w:szCs w:val="22"/>
        </w:rPr>
        <w:t>out compromising accuracy.</w:t>
      </w:r>
    </w:p>
    <w:p w14:paraId="755FBE87" w14:textId="77777777" w:rsidR="006B5E4A" w:rsidRDefault="006B5E4A" w:rsidP="00FC6D9E">
      <w:pPr>
        <w:rPr>
          <w:rFonts w:ascii="inherit" w:hAnsi="inherit"/>
        </w:rPr>
      </w:pPr>
    </w:p>
    <w:p w14:paraId="3F71778A" w14:textId="743A230E" w:rsidR="00805056" w:rsidRPr="007913C4" w:rsidRDefault="002B2DD9" w:rsidP="00FC6D9E">
      <w:pPr>
        <w:rPr>
          <w:rFonts w:ascii="inherit" w:hAnsi="inherit"/>
          <w:b/>
          <w:bCs/>
        </w:rPr>
      </w:pPr>
      <w:r w:rsidRPr="007913C4">
        <w:rPr>
          <w:rFonts w:ascii="inherit" w:hAnsi="inherit"/>
          <w:b/>
          <w:bCs/>
        </w:rPr>
        <w:t>PERFORMANCE EVALUATION AND COMPARISON OF METHODS</w:t>
      </w:r>
    </w:p>
    <w:p w14:paraId="07CDD832" w14:textId="5615BE1C" w:rsidR="002B2DD9" w:rsidRPr="00572612" w:rsidRDefault="002B2DD9" w:rsidP="00572612">
      <w:pPr>
        <w:spacing w:line="276" w:lineRule="auto"/>
        <w:rPr>
          <w:rFonts w:ascii="Calibri" w:hAnsi="Calibri" w:cs="Calibri"/>
          <w:sz w:val="22"/>
          <w:szCs w:val="22"/>
        </w:rPr>
      </w:pPr>
      <w:r w:rsidRPr="00572612">
        <w:rPr>
          <w:rFonts w:ascii="Calibri" w:hAnsi="Calibri" w:cs="Calibri"/>
          <w:sz w:val="22"/>
          <w:szCs w:val="22"/>
        </w:rPr>
        <w:t xml:space="preserve">This section </w:t>
      </w:r>
      <w:r w:rsidR="007913C4" w:rsidRPr="00572612">
        <w:rPr>
          <w:rFonts w:ascii="Calibri" w:hAnsi="Calibri" w:cs="Calibri"/>
          <w:sz w:val="22"/>
          <w:szCs w:val="22"/>
        </w:rPr>
        <w:t>involves comparisons from page 111 to the</w:t>
      </w:r>
      <w:r w:rsidRPr="00572612">
        <w:rPr>
          <w:rFonts w:ascii="Calibri" w:hAnsi="Calibri" w:cs="Calibri"/>
          <w:sz w:val="22"/>
          <w:szCs w:val="22"/>
        </w:rPr>
        <w:t xml:space="preserve"> end of Appendix A</w:t>
      </w:r>
    </w:p>
    <w:p w14:paraId="047C2694" w14:textId="702B744C" w:rsidR="00FC6D9E" w:rsidRPr="00572612" w:rsidRDefault="00FC6D9E" w:rsidP="00572612">
      <w:pPr>
        <w:spacing w:line="276" w:lineRule="auto"/>
        <w:rPr>
          <w:rFonts w:ascii="Calibri" w:hAnsi="Calibri" w:cs="Calibri"/>
          <w:sz w:val="22"/>
          <w:szCs w:val="22"/>
        </w:rPr>
      </w:pPr>
      <w:r w:rsidRPr="00572612">
        <w:rPr>
          <w:rFonts w:ascii="Calibri" w:hAnsi="Calibri" w:cs="Calibri"/>
          <w:sz w:val="22"/>
          <w:szCs w:val="22"/>
        </w:rPr>
        <w:t xml:space="preserve">Comparing the </w:t>
      </w:r>
      <w:r w:rsidR="00F32CD2" w:rsidRPr="00572612">
        <w:rPr>
          <w:rFonts w:ascii="Calibri" w:hAnsi="Calibri" w:cs="Calibri"/>
          <w:sz w:val="22"/>
          <w:szCs w:val="22"/>
        </w:rPr>
        <w:t>up-sampling</w:t>
      </w:r>
      <w:r w:rsidRPr="00572612">
        <w:rPr>
          <w:rFonts w:ascii="Calibri" w:hAnsi="Calibri" w:cs="Calibri"/>
          <w:sz w:val="22"/>
          <w:szCs w:val="22"/>
        </w:rPr>
        <w:t xml:space="preserve"> accuracy of </w:t>
      </w:r>
      <w:r w:rsidR="00F32CD2" w:rsidRPr="00572612">
        <w:rPr>
          <w:rFonts w:ascii="Calibri" w:hAnsi="Calibri" w:cs="Calibri"/>
          <w:sz w:val="22"/>
          <w:szCs w:val="22"/>
        </w:rPr>
        <w:t xml:space="preserve">64.6 percent as seen </w:t>
      </w:r>
      <w:r w:rsidR="007913C4" w:rsidRPr="00572612">
        <w:rPr>
          <w:rFonts w:ascii="Calibri" w:hAnsi="Calibri" w:cs="Calibri"/>
          <w:sz w:val="22"/>
          <w:szCs w:val="22"/>
        </w:rPr>
        <w:t>at the end of page 112</w:t>
      </w:r>
      <w:r w:rsidRPr="00572612">
        <w:rPr>
          <w:rFonts w:ascii="Calibri" w:hAnsi="Calibri" w:cs="Calibri"/>
          <w:sz w:val="22"/>
          <w:szCs w:val="22"/>
        </w:rPr>
        <w:t xml:space="preserve"> to the random forest </w:t>
      </w:r>
      <w:r w:rsidR="00F32CD2" w:rsidRPr="00572612">
        <w:rPr>
          <w:rFonts w:ascii="Calibri" w:hAnsi="Calibri" w:cs="Calibri"/>
          <w:sz w:val="22"/>
          <w:szCs w:val="22"/>
        </w:rPr>
        <w:t>up sampling</w:t>
      </w:r>
      <w:r w:rsidRPr="00572612">
        <w:rPr>
          <w:rFonts w:ascii="Calibri" w:hAnsi="Calibri" w:cs="Calibri"/>
          <w:sz w:val="22"/>
          <w:szCs w:val="22"/>
        </w:rPr>
        <w:t xml:space="preserve"> of 95.</w:t>
      </w:r>
      <w:r w:rsidR="00F32CD2" w:rsidRPr="00572612">
        <w:rPr>
          <w:rFonts w:ascii="Calibri" w:hAnsi="Calibri" w:cs="Calibri"/>
          <w:sz w:val="22"/>
          <w:szCs w:val="22"/>
        </w:rPr>
        <w:t xml:space="preserve">7 percent seen </w:t>
      </w:r>
      <w:r w:rsidR="007913C4" w:rsidRPr="00572612">
        <w:rPr>
          <w:rFonts w:ascii="Calibri" w:hAnsi="Calibri" w:cs="Calibri"/>
          <w:sz w:val="22"/>
          <w:szCs w:val="22"/>
        </w:rPr>
        <w:t>at the end of page 120</w:t>
      </w:r>
      <w:r w:rsidRPr="00572612">
        <w:rPr>
          <w:rFonts w:ascii="Calibri" w:hAnsi="Calibri" w:cs="Calibri"/>
          <w:sz w:val="22"/>
          <w:szCs w:val="22"/>
        </w:rPr>
        <w:t xml:space="preserve">, </w:t>
      </w:r>
      <w:r w:rsidR="00F32CD2" w:rsidRPr="00572612">
        <w:rPr>
          <w:rFonts w:ascii="Calibri" w:hAnsi="Calibri" w:cs="Calibri"/>
          <w:sz w:val="22"/>
          <w:szCs w:val="22"/>
        </w:rPr>
        <w:t>it was</w:t>
      </w:r>
      <w:r w:rsidRPr="00572612">
        <w:rPr>
          <w:rFonts w:ascii="Calibri" w:hAnsi="Calibri" w:cs="Calibri"/>
          <w:sz w:val="22"/>
          <w:szCs w:val="22"/>
        </w:rPr>
        <w:t xml:space="preserve"> see</w:t>
      </w:r>
      <w:r w:rsidR="00F32CD2" w:rsidRPr="00572612">
        <w:rPr>
          <w:rFonts w:ascii="Calibri" w:hAnsi="Calibri" w:cs="Calibri"/>
          <w:sz w:val="22"/>
          <w:szCs w:val="22"/>
        </w:rPr>
        <w:t>n</w:t>
      </w:r>
      <w:r w:rsidRPr="00572612">
        <w:rPr>
          <w:rFonts w:ascii="Calibri" w:hAnsi="Calibri" w:cs="Calibri"/>
          <w:sz w:val="22"/>
          <w:szCs w:val="22"/>
        </w:rPr>
        <w:t xml:space="preserve"> that while both insights might </w:t>
      </w:r>
      <w:r w:rsidR="00F32CD2" w:rsidRPr="00572612">
        <w:rPr>
          <w:rFonts w:ascii="Calibri" w:hAnsi="Calibri" w:cs="Calibri"/>
          <w:sz w:val="22"/>
          <w:szCs w:val="22"/>
        </w:rPr>
        <w:t xml:space="preserve">have </w:t>
      </w:r>
      <w:r w:rsidRPr="00572612">
        <w:rPr>
          <w:rFonts w:ascii="Calibri" w:hAnsi="Calibri" w:cs="Calibri"/>
          <w:sz w:val="22"/>
          <w:szCs w:val="22"/>
        </w:rPr>
        <w:t>be</w:t>
      </w:r>
      <w:r w:rsidR="00F32CD2" w:rsidRPr="00572612">
        <w:rPr>
          <w:rFonts w:ascii="Calibri" w:hAnsi="Calibri" w:cs="Calibri"/>
          <w:sz w:val="22"/>
          <w:szCs w:val="22"/>
        </w:rPr>
        <w:t>en</w:t>
      </w:r>
      <w:r w:rsidRPr="00572612">
        <w:rPr>
          <w:rFonts w:ascii="Calibri" w:hAnsi="Calibri" w:cs="Calibri"/>
          <w:sz w:val="22"/>
          <w:szCs w:val="22"/>
        </w:rPr>
        <w:t xml:space="preserve"> made superficially due to overfitting, the random forest method </w:t>
      </w:r>
      <w:r w:rsidR="00F32CD2" w:rsidRPr="00572612">
        <w:rPr>
          <w:rFonts w:ascii="Calibri" w:hAnsi="Calibri" w:cs="Calibri"/>
          <w:sz w:val="22"/>
          <w:szCs w:val="22"/>
        </w:rPr>
        <w:t>wa</w:t>
      </w:r>
      <w:r w:rsidRPr="00572612">
        <w:rPr>
          <w:rFonts w:ascii="Calibri" w:hAnsi="Calibri" w:cs="Calibri"/>
          <w:sz w:val="22"/>
          <w:szCs w:val="22"/>
        </w:rPr>
        <w:t>s much more precise in handling errors. The random forest model suffer</w:t>
      </w:r>
      <w:r w:rsidR="00F32CD2" w:rsidRPr="00572612">
        <w:rPr>
          <w:rFonts w:ascii="Calibri" w:hAnsi="Calibri" w:cs="Calibri"/>
          <w:sz w:val="22"/>
          <w:szCs w:val="22"/>
        </w:rPr>
        <w:t>ed</w:t>
      </w:r>
      <w:r w:rsidR="00734911" w:rsidRPr="00572612">
        <w:rPr>
          <w:rFonts w:ascii="Calibri" w:hAnsi="Calibri" w:cs="Calibri"/>
          <w:sz w:val="22"/>
          <w:szCs w:val="22"/>
        </w:rPr>
        <w:t xml:space="preserve"> relatively</w:t>
      </w:r>
      <w:r w:rsidRPr="00572612">
        <w:rPr>
          <w:rFonts w:ascii="Calibri" w:hAnsi="Calibri" w:cs="Calibri"/>
          <w:sz w:val="22"/>
          <w:szCs w:val="22"/>
        </w:rPr>
        <w:t xml:space="preserve"> less from overfitting </w:t>
      </w:r>
      <w:r w:rsidR="00734911" w:rsidRPr="00572612">
        <w:rPr>
          <w:rFonts w:ascii="Calibri" w:hAnsi="Calibri" w:cs="Calibri"/>
          <w:sz w:val="22"/>
          <w:szCs w:val="22"/>
        </w:rPr>
        <w:t xml:space="preserve">and was able to apply different iterations of decision trees at each node of random subsamples using a random set of independent variables which </w:t>
      </w:r>
      <w:r w:rsidR="00995D14" w:rsidRPr="00572612">
        <w:rPr>
          <w:rFonts w:ascii="Calibri" w:hAnsi="Calibri" w:cs="Calibri"/>
          <w:sz w:val="22"/>
          <w:szCs w:val="22"/>
        </w:rPr>
        <w:t>wa</w:t>
      </w:r>
      <w:r w:rsidR="00734911" w:rsidRPr="00572612">
        <w:rPr>
          <w:rFonts w:ascii="Calibri" w:hAnsi="Calibri" w:cs="Calibri"/>
          <w:sz w:val="22"/>
          <w:szCs w:val="22"/>
        </w:rPr>
        <w:t>s</w:t>
      </w:r>
      <w:r w:rsidRPr="00572612">
        <w:rPr>
          <w:rFonts w:ascii="Calibri" w:hAnsi="Calibri" w:cs="Calibri"/>
          <w:sz w:val="22"/>
          <w:szCs w:val="22"/>
        </w:rPr>
        <w:t xml:space="preserve"> why all variables were used in generating the formula</w:t>
      </w:r>
      <w:r w:rsidR="00734911" w:rsidRPr="00572612">
        <w:rPr>
          <w:rFonts w:ascii="Calibri" w:hAnsi="Calibri" w:cs="Calibri"/>
          <w:sz w:val="22"/>
          <w:szCs w:val="22"/>
        </w:rPr>
        <w:t>. A luxury not afforded by the default decision tree. The decision tree model might also be sub optimal due to the process by which it select</w:t>
      </w:r>
      <w:r w:rsidR="00995D14" w:rsidRPr="00572612">
        <w:rPr>
          <w:rFonts w:ascii="Calibri" w:hAnsi="Calibri" w:cs="Calibri"/>
          <w:sz w:val="22"/>
          <w:szCs w:val="22"/>
        </w:rPr>
        <w:t>ed</w:t>
      </w:r>
      <w:r w:rsidR="00734911" w:rsidRPr="00572612">
        <w:rPr>
          <w:rFonts w:ascii="Calibri" w:hAnsi="Calibri" w:cs="Calibri"/>
          <w:sz w:val="22"/>
          <w:szCs w:val="22"/>
        </w:rPr>
        <w:t xml:space="preserve"> the best split at each node</w:t>
      </w:r>
      <w:r w:rsidR="00995D14" w:rsidRPr="00572612">
        <w:rPr>
          <w:rFonts w:ascii="Calibri" w:hAnsi="Calibri" w:cs="Calibri"/>
          <w:sz w:val="22"/>
          <w:szCs w:val="22"/>
        </w:rPr>
        <w:t xml:space="preserve"> which might have ended the tree prematurely and cut off insights which might have been found further down a different split which was not as significant at the time of splitting</w:t>
      </w:r>
      <w:r w:rsidRPr="00572612">
        <w:rPr>
          <w:rFonts w:ascii="Calibri" w:hAnsi="Calibri" w:cs="Calibri"/>
          <w:sz w:val="22"/>
          <w:szCs w:val="22"/>
        </w:rPr>
        <w:t xml:space="preserve">. </w:t>
      </w:r>
      <w:r w:rsidR="00995D14" w:rsidRPr="00572612">
        <w:rPr>
          <w:rFonts w:ascii="Calibri" w:hAnsi="Calibri" w:cs="Calibri"/>
          <w:sz w:val="22"/>
          <w:szCs w:val="22"/>
        </w:rPr>
        <w:t xml:space="preserve">For the random forest, </w:t>
      </w:r>
      <w:r w:rsidRPr="00572612">
        <w:rPr>
          <w:rFonts w:ascii="Calibri" w:hAnsi="Calibri" w:cs="Calibri"/>
          <w:sz w:val="22"/>
          <w:szCs w:val="22"/>
        </w:rPr>
        <w:t>500 trees were made</w:t>
      </w:r>
      <w:r w:rsidR="00995D14" w:rsidRPr="00572612">
        <w:rPr>
          <w:rFonts w:ascii="Calibri" w:hAnsi="Calibri" w:cs="Calibri"/>
          <w:sz w:val="22"/>
          <w:szCs w:val="22"/>
        </w:rPr>
        <w:t>,</w:t>
      </w:r>
      <w:r w:rsidRPr="00572612">
        <w:rPr>
          <w:rFonts w:ascii="Calibri" w:hAnsi="Calibri" w:cs="Calibri"/>
          <w:sz w:val="22"/>
          <w:szCs w:val="22"/>
        </w:rPr>
        <w:t xml:space="preserve"> and the best outcome was determined via minimum error. The plot of variable importance generated</w:t>
      </w:r>
      <w:r w:rsidR="00995D14" w:rsidRPr="00572612">
        <w:rPr>
          <w:rFonts w:ascii="Calibri" w:hAnsi="Calibri" w:cs="Calibri"/>
          <w:sz w:val="22"/>
          <w:szCs w:val="22"/>
        </w:rPr>
        <w:t xml:space="preserve"> </w:t>
      </w:r>
      <w:r w:rsidR="007913C4" w:rsidRPr="00572612">
        <w:rPr>
          <w:rFonts w:ascii="Calibri" w:hAnsi="Calibri" w:cs="Calibri"/>
          <w:sz w:val="22"/>
          <w:szCs w:val="22"/>
        </w:rPr>
        <w:t>at the beginning of page 120</w:t>
      </w:r>
      <w:r w:rsidRPr="00572612">
        <w:rPr>
          <w:rFonts w:ascii="Calibri" w:hAnsi="Calibri" w:cs="Calibri"/>
          <w:sz w:val="22"/>
          <w:szCs w:val="22"/>
        </w:rPr>
        <w:t xml:space="preserve"> by the random forest display</w:t>
      </w:r>
      <w:r w:rsidR="00995D14" w:rsidRPr="00572612">
        <w:rPr>
          <w:rFonts w:ascii="Calibri" w:hAnsi="Calibri" w:cs="Calibri"/>
          <w:sz w:val="22"/>
          <w:szCs w:val="22"/>
        </w:rPr>
        <w:t>ed</w:t>
      </w:r>
      <w:r w:rsidRPr="00572612">
        <w:rPr>
          <w:rFonts w:ascii="Calibri" w:hAnsi="Calibri" w:cs="Calibri"/>
          <w:sz w:val="22"/>
          <w:szCs w:val="22"/>
        </w:rPr>
        <w:t xml:space="preserve"> that age </w:t>
      </w:r>
      <w:r w:rsidR="00995D14" w:rsidRPr="00572612">
        <w:rPr>
          <w:rFonts w:ascii="Calibri" w:hAnsi="Calibri" w:cs="Calibri"/>
          <w:sz w:val="22"/>
          <w:szCs w:val="22"/>
        </w:rPr>
        <w:t>remained an important</w:t>
      </w:r>
      <w:r w:rsidRPr="00572612">
        <w:rPr>
          <w:rFonts w:ascii="Calibri" w:hAnsi="Calibri" w:cs="Calibri"/>
          <w:sz w:val="22"/>
          <w:szCs w:val="22"/>
        </w:rPr>
        <w:t xml:space="preserve"> variable</w:t>
      </w:r>
      <w:r w:rsidR="00995D14" w:rsidRPr="00572612">
        <w:rPr>
          <w:rFonts w:ascii="Calibri" w:hAnsi="Calibri" w:cs="Calibri"/>
          <w:sz w:val="22"/>
          <w:szCs w:val="22"/>
        </w:rPr>
        <w:t xml:space="preserve"> in creating the model</w:t>
      </w:r>
      <w:r w:rsidRPr="00572612">
        <w:rPr>
          <w:rFonts w:ascii="Calibri" w:hAnsi="Calibri" w:cs="Calibri"/>
          <w:sz w:val="22"/>
          <w:szCs w:val="22"/>
        </w:rPr>
        <w:t>, which ha</w:t>
      </w:r>
      <w:r w:rsidR="00995D14" w:rsidRPr="00572612">
        <w:rPr>
          <w:rFonts w:ascii="Calibri" w:hAnsi="Calibri" w:cs="Calibri"/>
          <w:sz w:val="22"/>
          <w:szCs w:val="22"/>
        </w:rPr>
        <w:t>d</w:t>
      </w:r>
      <w:r w:rsidRPr="00572612">
        <w:rPr>
          <w:rFonts w:ascii="Calibri" w:hAnsi="Calibri" w:cs="Calibri"/>
          <w:sz w:val="22"/>
          <w:szCs w:val="22"/>
        </w:rPr>
        <w:t xml:space="preserve"> been established with the decision tree analysis as well. </w:t>
      </w:r>
      <w:proofErr w:type="spellStart"/>
      <w:r w:rsidRPr="00572612">
        <w:rPr>
          <w:rFonts w:ascii="Calibri" w:hAnsi="Calibri" w:cs="Calibri"/>
          <w:sz w:val="22"/>
          <w:szCs w:val="22"/>
        </w:rPr>
        <w:t>SysBP</w:t>
      </w:r>
      <w:proofErr w:type="spellEnd"/>
      <w:r w:rsidRPr="00572612">
        <w:rPr>
          <w:rFonts w:ascii="Calibri" w:hAnsi="Calibri" w:cs="Calibri"/>
          <w:sz w:val="22"/>
          <w:szCs w:val="22"/>
        </w:rPr>
        <w:t xml:space="preserve"> </w:t>
      </w:r>
      <w:r w:rsidR="00995D14" w:rsidRPr="00572612">
        <w:rPr>
          <w:rFonts w:ascii="Calibri" w:hAnsi="Calibri" w:cs="Calibri"/>
          <w:sz w:val="22"/>
          <w:szCs w:val="22"/>
        </w:rPr>
        <w:t>wa</w:t>
      </w:r>
      <w:r w:rsidRPr="00572612">
        <w:rPr>
          <w:rFonts w:ascii="Calibri" w:hAnsi="Calibri" w:cs="Calibri"/>
          <w:sz w:val="22"/>
          <w:szCs w:val="22"/>
        </w:rPr>
        <w:t>s also relatively relevant within both models.</w:t>
      </w:r>
      <w:r w:rsidR="00995D14" w:rsidRPr="00572612">
        <w:rPr>
          <w:rFonts w:ascii="Calibri" w:hAnsi="Calibri" w:cs="Calibri"/>
          <w:sz w:val="22"/>
          <w:szCs w:val="22"/>
        </w:rPr>
        <w:t xml:space="preserve"> </w:t>
      </w:r>
      <w:r w:rsidR="007913C4" w:rsidRPr="00572612">
        <w:rPr>
          <w:rFonts w:ascii="Calibri" w:hAnsi="Calibri" w:cs="Calibri"/>
          <w:sz w:val="22"/>
          <w:szCs w:val="22"/>
        </w:rPr>
        <w:t>Of course,</w:t>
      </w:r>
      <w:r w:rsidR="00995D14" w:rsidRPr="00572612">
        <w:rPr>
          <w:rFonts w:ascii="Calibri" w:hAnsi="Calibri" w:cs="Calibri"/>
          <w:sz w:val="22"/>
          <w:szCs w:val="22"/>
        </w:rPr>
        <w:t xml:space="preserve"> the relevance of these variables </w:t>
      </w:r>
      <w:proofErr w:type="gramStart"/>
      <w:r w:rsidR="00995D14" w:rsidRPr="00572612">
        <w:rPr>
          <w:rFonts w:ascii="Calibri" w:hAnsi="Calibri" w:cs="Calibri"/>
          <w:sz w:val="22"/>
          <w:szCs w:val="22"/>
        </w:rPr>
        <w:t>were</w:t>
      </w:r>
      <w:proofErr w:type="gramEnd"/>
      <w:r w:rsidR="00995D14" w:rsidRPr="00572612">
        <w:rPr>
          <w:rFonts w:ascii="Calibri" w:hAnsi="Calibri" w:cs="Calibri"/>
          <w:sz w:val="22"/>
          <w:szCs w:val="22"/>
        </w:rPr>
        <w:t xml:space="preserve"> also impacted by the training data selection and could be altered slightly with a different set.</w:t>
      </w:r>
      <w:r w:rsidRPr="00572612">
        <w:rPr>
          <w:rFonts w:ascii="Calibri" w:hAnsi="Calibri" w:cs="Calibri"/>
          <w:sz w:val="22"/>
          <w:szCs w:val="22"/>
        </w:rPr>
        <w:t xml:space="preserve"> The random forest method develop</w:t>
      </w:r>
      <w:r w:rsidR="00995D14" w:rsidRPr="00572612">
        <w:rPr>
          <w:rFonts w:ascii="Calibri" w:hAnsi="Calibri" w:cs="Calibri"/>
          <w:sz w:val="22"/>
          <w:szCs w:val="22"/>
        </w:rPr>
        <w:t>ed</w:t>
      </w:r>
      <w:r w:rsidRPr="00572612">
        <w:rPr>
          <w:rFonts w:ascii="Calibri" w:hAnsi="Calibri" w:cs="Calibri"/>
          <w:sz w:val="22"/>
          <w:szCs w:val="22"/>
        </w:rPr>
        <w:t xml:space="preserve"> a better model due to its robust method of application. </w:t>
      </w:r>
    </w:p>
    <w:p w14:paraId="28DB4FCA" w14:textId="11D9CAAC" w:rsidR="00FC6D9E" w:rsidRPr="00572612" w:rsidRDefault="00FC6D9E" w:rsidP="00572612">
      <w:pPr>
        <w:spacing w:line="276" w:lineRule="auto"/>
        <w:rPr>
          <w:rFonts w:ascii="Calibri" w:hAnsi="Calibri" w:cs="Calibri"/>
          <w:sz w:val="22"/>
          <w:szCs w:val="22"/>
        </w:rPr>
      </w:pPr>
      <w:r w:rsidRPr="00572612">
        <w:rPr>
          <w:rFonts w:ascii="Calibri" w:hAnsi="Calibri" w:cs="Calibri"/>
          <w:sz w:val="22"/>
          <w:szCs w:val="22"/>
        </w:rPr>
        <w:t>Comparing to the up</w:t>
      </w:r>
      <w:r w:rsidR="00995D14" w:rsidRPr="00572612">
        <w:rPr>
          <w:rFonts w:ascii="Calibri" w:hAnsi="Calibri" w:cs="Calibri"/>
          <w:sz w:val="22"/>
          <w:szCs w:val="22"/>
        </w:rPr>
        <w:t>-</w:t>
      </w:r>
      <w:r w:rsidRPr="00572612">
        <w:rPr>
          <w:rFonts w:ascii="Calibri" w:hAnsi="Calibri" w:cs="Calibri"/>
          <w:sz w:val="22"/>
          <w:szCs w:val="22"/>
        </w:rPr>
        <w:t xml:space="preserve">sampled </w:t>
      </w:r>
      <w:r w:rsidR="006D218F" w:rsidRPr="00572612">
        <w:rPr>
          <w:rFonts w:ascii="Calibri" w:hAnsi="Calibri" w:cs="Calibri"/>
          <w:sz w:val="22"/>
          <w:szCs w:val="22"/>
        </w:rPr>
        <w:t>support vector machine (</w:t>
      </w:r>
      <w:r w:rsidRPr="00572612">
        <w:rPr>
          <w:rFonts w:ascii="Calibri" w:hAnsi="Calibri" w:cs="Calibri"/>
          <w:sz w:val="22"/>
          <w:szCs w:val="22"/>
        </w:rPr>
        <w:t>SVM</w:t>
      </w:r>
      <w:r w:rsidR="006D218F" w:rsidRPr="00572612">
        <w:rPr>
          <w:rFonts w:ascii="Calibri" w:hAnsi="Calibri" w:cs="Calibri"/>
          <w:sz w:val="22"/>
          <w:szCs w:val="22"/>
        </w:rPr>
        <w:t>)</w:t>
      </w:r>
      <w:r w:rsidRPr="00572612">
        <w:rPr>
          <w:rFonts w:ascii="Calibri" w:hAnsi="Calibri" w:cs="Calibri"/>
          <w:sz w:val="22"/>
          <w:szCs w:val="22"/>
        </w:rPr>
        <w:t xml:space="preserve"> machine learning model which used a linear kernel</w:t>
      </w:r>
      <w:r w:rsidR="00995D14" w:rsidRPr="00572612">
        <w:rPr>
          <w:rFonts w:ascii="Calibri" w:hAnsi="Calibri" w:cs="Calibri"/>
          <w:sz w:val="22"/>
          <w:szCs w:val="22"/>
        </w:rPr>
        <w:t xml:space="preserve"> and radial kernel</w:t>
      </w:r>
      <w:r w:rsidRPr="00572612">
        <w:rPr>
          <w:rFonts w:ascii="Calibri" w:hAnsi="Calibri" w:cs="Calibri"/>
          <w:sz w:val="22"/>
          <w:szCs w:val="22"/>
        </w:rPr>
        <w:t>, th</w:t>
      </w:r>
      <w:r w:rsidR="00A364E5" w:rsidRPr="00572612">
        <w:rPr>
          <w:rFonts w:ascii="Calibri" w:hAnsi="Calibri" w:cs="Calibri"/>
          <w:sz w:val="22"/>
          <w:szCs w:val="22"/>
        </w:rPr>
        <w:t>e decision tree</w:t>
      </w:r>
      <w:r w:rsidRPr="00572612">
        <w:rPr>
          <w:rFonts w:ascii="Calibri" w:hAnsi="Calibri" w:cs="Calibri"/>
          <w:sz w:val="22"/>
          <w:szCs w:val="22"/>
        </w:rPr>
        <w:t xml:space="preserve"> model was less accurate in prediction,</w:t>
      </w:r>
      <w:r w:rsidR="00A364E5" w:rsidRPr="00572612">
        <w:rPr>
          <w:rFonts w:ascii="Calibri" w:hAnsi="Calibri" w:cs="Calibri"/>
          <w:sz w:val="22"/>
          <w:szCs w:val="22"/>
        </w:rPr>
        <w:t xml:space="preserve"> but not to a significant degree, as </w:t>
      </w:r>
      <w:r w:rsidR="0074456A" w:rsidRPr="00572612">
        <w:rPr>
          <w:rFonts w:ascii="Calibri" w:hAnsi="Calibri" w:cs="Calibri"/>
          <w:sz w:val="22"/>
          <w:szCs w:val="22"/>
        </w:rPr>
        <w:t>in page 127</w:t>
      </w:r>
      <w:r w:rsidR="00A364E5" w:rsidRPr="00572612">
        <w:rPr>
          <w:rFonts w:ascii="Calibri" w:hAnsi="Calibri" w:cs="Calibri"/>
          <w:sz w:val="22"/>
          <w:szCs w:val="22"/>
        </w:rPr>
        <w:t>, it was seen that the linear and radial kernel accuracy was 69 percent and 71.3 percent respectively, about 5 to 7 percent higher than the decision tree model accuracy,</w:t>
      </w:r>
      <w:r w:rsidRPr="00572612">
        <w:rPr>
          <w:rFonts w:ascii="Calibri" w:hAnsi="Calibri" w:cs="Calibri"/>
          <w:sz w:val="22"/>
          <w:szCs w:val="22"/>
        </w:rPr>
        <w:t xml:space="preserve"> </w:t>
      </w:r>
      <w:r w:rsidR="00A364E5" w:rsidRPr="00572612">
        <w:rPr>
          <w:rFonts w:ascii="Calibri" w:hAnsi="Calibri" w:cs="Calibri"/>
          <w:sz w:val="22"/>
          <w:szCs w:val="22"/>
        </w:rPr>
        <w:t xml:space="preserve">which could at least </w:t>
      </w:r>
      <w:r w:rsidRPr="00572612">
        <w:rPr>
          <w:rFonts w:ascii="Calibri" w:hAnsi="Calibri" w:cs="Calibri"/>
          <w:sz w:val="22"/>
          <w:szCs w:val="22"/>
        </w:rPr>
        <w:t>suggest</w:t>
      </w:r>
      <w:r w:rsidR="00A364E5" w:rsidRPr="00572612">
        <w:rPr>
          <w:rFonts w:ascii="Calibri" w:hAnsi="Calibri" w:cs="Calibri"/>
          <w:sz w:val="22"/>
          <w:szCs w:val="22"/>
        </w:rPr>
        <w:t>s</w:t>
      </w:r>
      <w:r w:rsidRPr="00572612">
        <w:rPr>
          <w:rFonts w:ascii="Calibri" w:hAnsi="Calibri" w:cs="Calibri"/>
          <w:sz w:val="22"/>
          <w:szCs w:val="22"/>
        </w:rPr>
        <w:t xml:space="preserve"> </w:t>
      </w:r>
      <w:r w:rsidR="00A364E5" w:rsidRPr="00572612">
        <w:rPr>
          <w:rFonts w:ascii="Calibri" w:hAnsi="Calibri" w:cs="Calibri"/>
          <w:sz w:val="22"/>
          <w:szCs w:val="22"/>
        </w:rPr>
        <w:t xml:space="preserve">somewhat </w:t>
      </w:r>
      <w:r w:rsidRPr="00572612">
        <w:rPr>
          <w:rFonts w:ascii="Calibri" w:hAnsi="Calibri" w:cs="Calibri"/>
          <w:sz w:val="22"/>
          <w:szCs w:val="22"/>
        </w:rPr>
        <w:t>similar levels of suitability given the dataset. The accuracy of the</w:t>
      </w:r>
      <w:r w:rsidR="00A364E5" w:rsidRPr="00572612">
        <w:rPr>
          <w:rFonts w:ascii="Calibri" w:hAnsi="Calibri" w:cs="Calibri"/>
          <w:sz w:val="22"/>
          <w:szCs w:val="22"/>
        </w:rPr>
        <w:t xml:space="preserve"> linear kernel being slightly less</w:t>
      </w:r>
      <w:r w:rsidR="006D218F" w:rsidRPr="00572612">
        <w:rPr>
          <w:rFonts w:ascii="Calibri" w:hAnsi="Calibri" w:cs="Calibri"/>
          <w:sz w:val="22"/>
          <w:szCs w:val="22"/>
        </w:rPr>
        <w:t xml:space="preserve"> than the radial</w:t>
      </w:r>
      <w:r w:rsidR="00A364E5" w:rsidRPr="00572612">
        <w:rPr>
          <w:rFonts w:ascii="Calibri" w:hAnsi="Calibri" w:cs="Calibri"/>
          <w:sz w:val="22"/>
          <w:szCs w:val="22"/>
        </w:rPr>
        <w:t xml:space="preserve"> is likely rooted in the nature of the target level spread across the variable plane which could be seen in the graph plotted </w:t>
      </w:r>
      <w:r w:rsidR="0074456A" w:rsidRPr="00572612">
        <w:rPr>
          <w:rFonts w:ascii="Calibri" w:hAnsi="Calibri" w:cs="Calibri"/>
          <w:sz w:val="22"/>
          <w:szCs w:val="22"/>
        </w:rPr>
        <w:t>earlier in page 113</w:t>
      </w:r>
      <w:r w:rsidR="00A364E5" w:rsidRPr="00572612">
        <w:rPr>
          <w:rFonts w:ascii="Calibri" w:hAnsi="Calibri" w:cs="Calibri"/>
          <w:sz w:val="22"/>
          <w:szCs w:val="22"/>
        </w:rPr>
        <w:t xml:space="preserve">, where age and </w:t>
      </w:r>
      <w:proofErr w:type="spellStart"/>
      <w:r w:rsidR="00A364E5" w:rsidRPr="00572612">
        <w:rPr>
          <w:rFonts w:ascii="Calibri" w:hAnsi="Calibri" w:cs="Calibri"/>
          <w:sz w:val="22"/>
          <w:szCs w:val="22"/>
        </w:rPr>
        <w:t>sysBP</w:t>
      </w:r>
      <w:proofErr w:type="spellEnd"/>
      <w:r w:rsidR="00A364E5" w:rsidRPr="00572612">
        <w:rPr>
          <w:rFonts w:ascii="Calibri" w:hAnsi="Calibri" w:cs="Calibri"/>
          <w:sz w:val="22"/>
          <w:szCs w:val="22"/>
        </w:rPr>
        <w:t xml:space="preserve"> were used </w:t>
      </w:r>
      <w:proofErr w:type="gramStart"/>
      <w:r w:rsidR="00A364E5" w:rsidRPr="00572612">
        <w:rPr>
          <w:rFonts w:ascii="Calibri" w:hAnsi="Calibri" w:cs="Calibri"/>
          <w:sz w:val="22"/>
          <w:szCs w:val="22"/>
        </w:rPr>
        <w:t>due to the fact that</w:t>
      </w:r>
      <w:proofErr w:type="gramEnd"/>
      <w:r w:rsidR="00A364E5" w:rsidRPr="00572612">
        <w:rPr>
          <w:rFonts w:ascii="Calibri" w:hAnsi="Calibri" w:cs="Calibri"/>
          <w:sz w:val="22"/>
          <w:szCs w:val="22"/>
        </w:rPr>
        <w:t xml:space="preserve"> they were the best numerical variables for splitting the target levels as was seen in </w:t>
      </w:r>
      <w:r w:rsidR="006D218F" w:rsidRPr="00572612">
        <w:rPr>
          <w:rFonts w:ascii="Calibri" w:hAnsi="Calibri" w:cs="Calibri"/>
          <w:sz w:val="22"/>
          <w:szCs w:val="22"/>
        </w:rPr>
        <w:t xml:space="preserve">the exploratory data analysis. In the graph there was a significant overlap amongst the target levels which meant that the </w:t>
      </w:r>
      <w:r w:rsidRPr="00572612">
        <w:rPr>
          <w:rFonts w:ascii="Calibri" w:hAnsi="Calibri" w:cs="Calibri"/>
          <w:sz w:val="22"/>
          <w:szCs w:val="22"/>
        </w:rPr>
        <w:t>maximal margin classifier could not be oriented to deliver a good separation</w:t>
      </w:r>
      <w:r w:rsidR="006D218F" w:rsidRPr="00572612">
        <w:rPr>
          <w:rFonts w:ascii="Calibri" w:hAnsi="Calibri" w:cs="Calibri"/>
          <w:sz w:val="22"/>
          <w:szCs w:val="22"/>
        </w:rPr>
        <w:t xml:space="preserve"> regardless of the cost parameter</w:t>
      </w:r>
      <w:r w:rsidRPr="00572612">
        <w:rPr>
          <w:rFonts w:ascii="Calibri" w:hAnsi="Calibri" w:cs="Calibri"/>
          <w:sz w:val="22"/>
          <w:szCs w:val="22"/>
        </w:rPr>
        <w:t>.</w:t>
      </w:r>
      <w:r w:rsidR="006D218F" w:rsidRPr="00572612">
        <w:rPr>
          <w:rFonts w:ascii="Calibri" w:hAnsi="Calibri" w:cs="Calibri"/>
          <w:sz w:val="22"/>
          <w:szCs w:val="22"/>
        </w:rPr>
        <w:t xml:space="preserve"> Unlike the decision </w:t>
      </w:r>
      <w:r w:rsidR="006D218F" w:rsidRPr="00572612">
        <w:rPr>
          <w:rFonts w:ascii="Calibri" w:hAnsi="Calibri" w:cs="Calibri"/>
          <w:sz w:val="22"/>
          <w:szCs w:val="22"/>
        </w:rPr>
        <w:lastRenderedPageBreak/>
        <w:t>tree, this model took all numerical variables into account simultaneously for one flexible separation, and because the categorical variables did not create much separation themselves within the decision tree, the SVM model</w:t>
      </w:r>
      <w:r w:rsidRPr="00572612">
        <w:rPr>
          <w:rFonts w:ascii="Calibri" w:hAnsi="Calibri" w:cs="Calibri"/>
          <w:sz w:val="22"/>
          <w:szCs w:val="22"/>
        </w:rPr>
        <w:t xml:space="preserve"> </w:t>
      </w:r>
      <w:r w:rsidR="006D218F" w:rsidRPr="00572612">
        <w:rPr>
          <w:rFonts w:ascii="Calibri" w:hAnsi="Calibri" w:cs="Calibri"/>
          <w:sz w:val="22"/>
          <w:szCs w:val="22"/>
        </w:rPr>
        <w:t xml:space="preserve">was not disadvantaged, leading to a somewhat similar level of accuracy. </w:t>
      </w:r>
    </w:p>
    <w:p w14:paraId="4A240615" w14:textId="5CC66DA2" w:rsidR="00FC6D9E" w:rsidRPr="00572612" w:rsidRDefault="00FC6D9E" w:rsidP="00572612">
      <w:pPr>
        <w:spacing w:line="276" w:lineRule="auto"/>
        <w:rPr>
          <w:rFonts w:ascii="Calibri" w:hAnsi="Calibri" w:cs="Calibri"/>
          <w:sz w:val="22"/>
          <w:szCs w:val="22"/>
        </w:rPr>
      </w:pPr>
      <w:r w:rsidRPr="00572612">
        <w:rPr>
          <w:rFonts w:ascii="Calibri" w:hAnsi="Calibri" w:cs="Calibri"/>
          <w:sz w:val="22"/>
          <w:szCs w:val="22"/>
        </w:rPr>
        <w:t xml:space="preserve">Comparing </w:t>
      </w:r>
      <w:r w:rsidR="004D6440" w:rsidRPr="00572612">
        <w:rPr>
          <w:rFonts w:ascii="Calibri" w:hAnsi="Calibri" w:cs="Calibri"/>
          <w:sz w:val="22"/>
          <w:szCs w:val="22"/>
        </w:rPr>
        <w:t xml:space="preserve">the decision tree accuracy </w:t>
      </w:r>
      <w:r w:rsidRPr="00572612">
        <w:rPr>
          <w:rFonts w:ascii="Calibri" w:hAnsi="Calibri" w:cs="Calibri"/>
          <w:sz w:val="22"/>
          <w:szCs w:val="22"/>
        </w:rPr>
        <w:t>to the 7</w:t>
      </w:r>
      <w:r w:rsidR="004D6440" w:rsidRPr="00572612">
        <w:rPr>
          <w:rFonts w:ascii="Calibri" w:hAnsi="Calibri" w:cs="Calibri"/>
          <w:sz w:val="22"/>
          <w:szCs w:val="22"/>
        </w:rPr>
        <w:t>6</w:t>
      </w:r>
      <w:r w:rsidRPr="00572612">
        <w:rPr>
          <w:rFonts w:ascii="Calibri" w:hAnsi="Calibri" w:cs="Calibri"/>
          <w:sz w:val="22"/>
          <w:szCs w:val="22"/>
        </w:rPr>
        <w:t>.</w:t>
      </w:r>
      <w:r w:rsidR="004D6440" w:rsidRPr="00572612">
        <w:rPr>
          <w:rFonts w:ascii="Calibri" w:hAnsi="Calibri" w:cs="Calibri"/>
          <w:sz w:val="22"/>
          <w:szCs w:val="22"/>
        </w:rPr>
        <w:t>8</w:t>
      </w:r>
      <w:r w:rsidRPr="00572612">
        <w:rPr>
          <w:rFonts w:ascii="Calibri" w:hAnsi="Calibri" w:cs="Calibri"/>
          <w:sz w:val="22"/>
          <w:szCs w:val="22"/>
        </w:rPr>
        <w:t>% accuracy</w:t>
      </w:r>
      <w:r w:rsidR="004D6440" w:rsidRPr="00572612">
        <w:rPr>
          <w:rFonts w:ascii="Calibri" w:hAnsi="Calibri" w:cs="Calibri"/>
          <w:sz w:val="22"/>
          <w:szCs w:val="22"/>
        </w:rPr>
        <w:t xml:space="preserve"> seen </w:t>
      </w:r>
      <w:r w:rsidR="0074456A" w:rsidRPr="00572612">
        <w:rPr>
          <w:rFonts w:ascii="Calibri" w:hAnsi="Calibri" w:cs="Calibri"/>
          <w:sz w:val="22"/>
          <w:szCs w:val="22"/>
        </w:rPr>
        <w:t>towards the end of page 131</w:t>
      </w:r>
      <w:r w:rsidRPr="00572612">
        <w:rPr>
          <w:rFonts w:ascii="Calibri" w:hAnsi="Calibri" w:cs="Calibri"/>
          <w:sz w:val="22"/>
          <w:szCs w:val="22"/>
        </w:rPr>
        <w:t xml:space="preserve"> of the</w:t>
      </w:r>
      <w:r w:rsidR="004D6440" w:rsidRPr="00572612">
        <w:rPr>
          <w:rFonts w:ascii="Calibri" w:hAnsi="Calibri" w:cs="Calibri"/>
          <w:sz w:val="22"/>
          <w:szCs w:val="22"/>
        </w:rPr>
        <w:t xml:space="preserve"> k-nearest neighbour</w:t>
      </w:r>
      <w:r w:rsidRPr="00572612">
        <w:rPr>
          <w:rFonts w:ascii="Calibri" w:hAnsi="Calibri" w:cs="Calibri"/>
          <w:sz w:val="22"/>
          <w:szCs w:val="22"/>
        </w:rPr>
        <w:t xml:space="preserve"> </w:t>
      </w:r>
      <w:r w:rsidR="004D6440" w:rsidRPr="00572612">
        <w:rPr>
          <w:rFonts w:ascii="Calibri" w:hAnsi="Calibri" w:cs="Calibri"/>
          <w:sz w:val="22"/>
          <w:szCs w:val="22"/>
        </w:rPr>
        <w:t>(</w:t>
      </w:r>
      <w:r w:rsidRPr="00572612">
        <w:rPr>
          <w:rFonts w:ascii="Calibri" w:hAnsi="Calibri" w:cs="Calibri"/>
          <w:sz w:val="22"/>
          <w:szCs w:val="22"/>
        </w:rPr>
        <w:t>k-NN</w:t>
      </w:r>
      <w:r w:rsidR="004D6440" w:rsidRPr="00572612">
        <w:rPr>
          <w:rFonts w:ascii="Calibri" w:hAnsi="Calibri" w:cs="Calibri"/>
          <w:sz w:val="22"/>
          <w:szCs w:val="22"/>
        </w:rPr>
        <w:t>)</w:t>
      </w:r>
      <w:r w:rsidRPr="00572612">
        <w:rPr>
          <w:rFonts w:ascii="Calibri" w:hAnsi="Calibri" w:cs="Calibri"/>
          <w:sz w:val="22"/>
          <w:szCs w:val="22"/>
        </w:rPr>
        <w:t xml:space="preserve"> model implemented, it </w:t>
      </w:r>
      <w:r w:rsidR="004D6440" w:rsidRPr="00572612">
        <w:rPr>
          <w:rFonts w:ascii="Calibri" w:hAnsi="Calibri" w:cs="Calibri"/>
          <w:sz w:val="22"/>
          <w:szCs w:val="22"/>
        </w:rPr>
        <w:t>wa</w:t>
      </w:r>
      <w:r w:rsidRPr="00572612">
        <w:rPr>
          <w:rFonts w:ascii="Calibri" w:hAnsi="Calibri" w:cs="Calibri"/>
          <w:sz w:val="22"/>
          <w:szCs w:val="22"/>
        </w:rPr>
        <w:t>s important to understand the role that up</w:t>
      </w:r>
      <w:r w:rsidR="004D6440" w:rsidRPr="00572612">
        <w:rPr>
          <w:rFonts w:ascii="Calibri" w:hAnsi="Calibri" w:cs="Calibri"/>
          <w:sz w:val="22"/>
          <w:szCs w:val="22"/>
        </w:rPr>
        <w:t>-</w:t>
      </w:r>
      <w:r w:rsidRPr="00572612">
        <w:rPr>
          <w:rFonts w:ascii="Calibri" w:hAnsi="Calibri" w:cs="Calibri"/>
          <w:sz w:val="22"/>
          <w:szCs w:val="22"/>
        </w:rPr>
        <w:t xml:space="preserve">sampling the "1" level in the data played here. A large proportion of the accuracy </w:t>
      </w:r>
      <w:r w:rsidR="004D6440" w:rsidRPr="00572612">
        <w:rPr>
          <w:rFonts w:ascii="Calibri" w:hAnsi="Calibri" w:cs="Calibri"/>
          <w:sz w:val="22"/>
          <w:szCs w:val="22"/>
        </w:rPr>
        <w:t>stemmed</w:t>
      </w:r>
      <w:r w:rsidRPr="00572612">
        <w:rPr>
          <w:rFonts w:ascii="Calibri" w:hAnsi="Calibri" w:cs="Calibri"/>
          <w:sz w:val="22"/>
          <w:szCs w:val="22"/>
        </w:rPr>
        <w:t xml:space="preserve"> from the accurate prediction of the "1" level as seen in the contingency table produced</w:t>
      </w:r>
      <w:r w:rsidR="004D6440" w:rsidRPr="00572612">
        <w:rPr>
          <w:rFonts w:ascii="Calibri" w:hAnsi="Calibri" w:cs="Calibri"/>
          <w:sz w:val="22"/>
          <w:szCs w:val="22"/>
        </w:rPr>
        <w:t xml:space="preserve"> </w:t>
      </w:r>
      <w:r w:rsidR="0074456A" w:rsidRPr="00572612">
        <w:rPr>
          <w:rFonts w:ascii="Calibri" w:hAnsi="Calibri" w:cs="Calibri"/>
          <w:sz w:val="22"/>
          <w:szCs w:val="22"/>
        </w:rPr>
        <w:t>in page 131</w:t>
      </w:r>
      <w:r w:rsidRPr="00572612">
        <w:rPr>
          <w:rFonts w:ascii="Calibri" w:hAnsi="Calibri" w:cs="Calibri"/>
          <w:sz w:val="22"/>
          <w:szCs w:val="22"/>
        </w:rPr>
        <w:t xml:space="preserve">. This </w:t>
      </w:r>
      <w:r w:rsidR="004D6440" w:rsidRPr="00572612">
        <w:rPr>
          <w:rFonts w:ascii="Calibri" w:hAnsi="Calibri" w:cs="Calibri"/>
          <w:sz w:val="22"/>
          <w:szCs w:val="22"/>
        </w:rPr>
        <w:t>wa</w:t>
      </w:r>
      <w:r w:rsidRPr="00572612">
        <w:rPr>
          <w:rFonts w:ascii="Calibri" w:hAnsi="Calibri" w:cs="Calibri"/>
          <w:sz w:val="22"/>
          <w:szCs w:val="22"/>
        </w:rPr>
        <w:t>s a result of the replication of instances by the up</w:t>
      </w:r>
      <w:r w:rsidR="004D6440" w:rsidRPr="00572612">
        <w:rPr>
          <w:rFonts w:ascii="Calibri" w:hAnsi="Calibri" w:cs="Calibri"/>
          <w:sz w:val="22"/>
          <w:szCs w:val="22"/>
        </w:rPr>
        <w:t>-</w:t>
      </w:r>
      <w:r w:rsidRPr="00572612">
        <w:rPr>
          <w:rFonts w:ascii="Calibri" w:hAnsi="Calibri" w:cs="Calibri"/>
          <w:sz w:val="22"/>
          <w:szCs w:val="22"/>
        </w:rPr>
        <w:t>sampling process,</w:t>
      </w:r>
      <w:r w:rsidR="004D6440" w:rsidRPr="00572612">
        <w:rPr>
          <w:rFonts w:ascii="Calibri" w:hAnsi="Calibri" w:cs="Calibri"/>
          <w:sz w:val="22"/>
          <w:szCs w:val="22"/>
        </w:rPr>
        <w:t xml:space="preserve"> which</w:t>
      </w:r>
      <w:r w:rsidRPr="00572612">
        <w:rPr>
          <w:rFonts w:ascii="Calibri" w:hAnsi="Calibri" w:cs="Calibri"/>
          <w:sz w:val="22"/>
          <w:szCs w:val="22"/>
        </w:rPr>
        <w:t xml:space="preserve"> led</w:t>
      </w:r>
      <w:r w:rsidR="004D6440" w:rsidRPr="00572612">
        <w:rPr>
          <w:rFonts w:ascii="Calibri" w:hAnsi="Calibri" w:cs="Calibri"/>
          <w:sz w:val="22"/>
          <w:szCs w:val="22"/>
        </w:rPr>
        <w:t xml:space="preserve"> </w:t>
      </w:r>
      <w:r w:rsidRPr="00572612">
        <w:rPr>
          <w:rFonts w:ascii="Calibri" w:hAnsi="Calibri" w:cs="Calibri"/>
          <w:sz w:val="22"/>
          <w:szCs w:val="22"/>
        </w:rPr>
        <w:t>to the k-NN method likely overfitting itself as all replicated datapoints w</w:t>
      </w:r>
      <w:r w:rsidR="004D6440" w:rsidRPr="00572612">
        <w:rPr>
          <w:rFonts w:ascii="Calibri" w:hAnsi="Calibri" w:cs="Calibri"/>
          <w:sz w:val="22"/>
          <w:szCs w:val="22"/>
        </w:rPr>
        <w:t>ould</w:t>
      </w:r>
      <w:r w:rsidRPr="00572612">
        <w:rPr>
          <w:rFonts w:ascii="Calibri" w:hAnsi="Calibri" w:cs="Calibri"/>
          <w:sz w:val="22"/>
          <w:szCs w:val="22"/>
        </w:rPr>
        <w:t xml:space="preserve"> share the same space on the variable plane</w:t>
      </w:r>
      <w:r w:rsidR="004D6440" w:rsidRPr="00572612">
        <w:rPr>
          <w:rFonts w:ascii="Calibri" w:hAnsi="Calibri" w:cs="Calibri"/>
          <w:sz w:val="22"/>
          <w:szCs w:val="22"/>
        </w:rPr>
        <w:t>, therefore inhabiting a large amount of the space and influencing the model’s decision making</w:t>
      </w:r>
      <w:r w:rsidRPr="00572612">
        <w:rPr>
          <w:rFonts w:ascii="Calibri" w:hAnsi="Calibri" w:cs="Calibri"/>
          <w:sz w:val="22"/>
          <w:szCs w:val="22"/>
        </w:rPr>
        <w:t xml:space="preserve">. Additionally, looking at </w:t>
      </w:r>
      <w:r w:rsidR="004D6440" w:rsidRPr="00572612">
        <w:rPr>
          <w:rFonts w:ascii="Calibri" w:hAnsi="Calibri" w:cs="Calibri"/>
          <w:sz w:val="22"/>
          <w:szCs w:val="22"/>
        </w:rPr>
        <w:t>the</w:t>
      </w:r>
      <w:r w:rsidRPr="00572612">
        <w:rPr>
          <w:rFonts w:ascii="Calibri" w:hAnsi="Calibri" w:cs="Calibri"/>
          <w:sz w:val="22"/>
          <w:szCs w:val="22"/>
        </w:rPr>
        <w:t xml:space="preserve"> scatterplot </w:t>
      </w:r>
      <w:r w:rsidR="004D6440" w:rsidRPr="00572612">
        <w:rPr>
          <w:rFonts w:ascii="Calibri" w:hAnsi="Calibri" w:cs="Calibri"/>
          <w:sz w:val="22"/>
          <w:szCs w:val="22"/>
        </w:rPr>
        <w:t xml:space="preserve">generated </w:t>
      </w:r>
      <w:r w:rsidR="0074456A" w:rsidRPr="00572612">
        <w:rPr>
          <w:rFonts w:ascii="Calibri" w:hAnsi="Calibri" w:cs="Calibri"/>
          <w:sz w:val="22"/>
          <w:szCs w:val="22"/>
        </w:rPr>
        <w:t>in page 113</w:t>
      </w:r>
      <w:r w:rsidRPr="00572612">
        <w:rPr>
          <w:rFonts w:ascii="Calibri" w:hAnsi="Calibri" w:cs="Calibri"/>
          <w:sz w:val="22"/>
          <w:szCs w:val="22"/>
        </w:rPr>
        <w:t xml:space="preserve">, it </w:t>
      </w:r>
      <w:r w:rsidR="004D6440" w:rsidRPr="00572612">
        <w:rPr>
          <w:rFonts w:ascii="Calibri" w:hAnsi="Calibri" w:cs="Calibri"/>
          <w:sz w:val="22"/>
          <w:szCs w:val="22"/>
        </w:rPr>
        <w:t>wa</w:t>
      </w:r>
      <w:r w:rsidRPr="00572612">
        <w:rPr>
          <w:rFonts w:ascii="Calibri" w:hAnsi="Calibri" w:cs="Calibri"/>
          <w:sz w:val="22"/>
          <w:szCs w:val="22"/>
        </w:rPr>
        <w:t xml:space="preserve">s clear to see that the "1" variables already occupied a slightly more congested area </w:t>
      </w:r>
      <w:r w:rsidR="0074456A" w:rsidRPr="00572612">
        <w:rPr>
          <w:rFonts w:ascii="Calibri" w:hAnsi="Calibri" w:cs="Calibri"/>
          <w:sz w:val="22"/>
          <w:szCs w:val="22"/>
        </w:rPr>
        <w:t xml:space="preserve">within the “0” target area </w:t>
      </w:r>
      <w:r w:rsidRPr="00572612">
        <w:rPr>
          <w:rFonts w:ascii="Calibri" w:hAnsi="Calibri" w:cs="Calibri"/>
          <w:sz w:val="22"/>
          <w:szCs w:val="22"/>
        </w:rPr>
        <w:t xml:space="preserve">of the plane. </w:t>
      </w:r>
    </w:p>
    <w:p w14:paraId="0FDA5BC7" w14:textId="5880A9FE" w:rsidR="004D6440" w:rsidRPr="00572612" w:rsidRDefault="004D6440" w:rsidP="00572612">
      <w:pPr>
        <w:spacing w:line="276" w:lineRule="auto"/>
        <w:rPr>
          <w:rFonts w:ascii="Calibri" w:hAnsi="Calibri" w:cs="Calibri"/>
          <w:sz w:val="22"/>
          <w:szCs w:val="22"/>
        </w:rPr>
      </w:pPr>
      <w:r w:rsidRPr="00572612">
        <w:rPr>
          <w:rFonts w:ascii="Calibri" w:hAnsi="Calibri" w:cs="Calibri"/>
          <w:sz w:val="22"/>
          <w:szCs w:val="22"/>
        </w:rPr>
        <w:t xml:space="preserve">Comparing to the 66.9 percent accuracy generated by the logistic regression model as seen </w:t>
      </w:r>
      <w:r w:rsidR="0074456A" w:rsidRPr="00572612">
        <w:rPr>
          <w:rFonts w:ascii="Calibri" w:hAnsi="Calibri" w:cs="Calibri"/>
          <w:sz w:val="22"/>
          <w:szCs w:val="22"/>
        </w:rPr>
        <w:t>on page 135</w:t>
      </w:r>
      <w:r w:rsidR="00E4799F" w:rsidRPr="00572612">
        <w:rPr>
          <w:rFonts w:ascii="Calibri" w:hAnsi="Calibri" w:cs="Calibri"/>
          <w:sz w:val="22"/>
          <w:szCs w:val="22"/>
        </w:rPr>
        <w:t>, the difference in accuracy of less than 3 percent was marginal and could have changed upon the use of different test and training samples, suggesting similar levels of model suitability for the dataset. The regression model predict</w:t>
      </w:r>
      <w:r w:rsidR="001F47D0" w:rsidRPr="00572612">
        <w:rPr>
          <w:rFonts w:ascii="Calibri" w:hAnsi="Calibri" w:cs="Calibri"/>
          <w:sz w:val="22"/>
          <w:szCs w:val="22"/>
        </w:rPr>
        <w:t>ed where each observation belonged based on each variable, and the effects of each variable had a different level of pull on the prediction which was defined by their individual relationship with the target variable. Ultimately this model was not too dissimilar to the decision tree in this instance</w:t>
      </w:r>
      <w:r w:rsidR="00E4799F" w:rsidRPr="00572612">
        <w:rPr>
          <w:rFonts w:ascii="Calibri" w:hAnsi="Calibri" w:cs="Calibri"/>
          <w:sz w:val="22"/>
          <w:szCs w:val="22"/>
        </w:rPr>
        <w:t xml:space="preserve"> </w:t>
      </w:r>
      <w:r w:rsidR="001F47D0" w:rsidRPr="00572612">
        <w:rPr>
          <w:rFonts w:ascii="Calibri" w:hAnsi="Calibri" w:cs="Calibri"/>
          <w:sz w:val="22"/>
          <w:szCs w:val="22"/>
        </w:rPr>
        <w:t xml:space="preserve">as the decision tree model for the up-sampling took only </w:t>
      </w:r>
      <w:proofErr w:type="spellStart"/>
      <w:r w:rsidR="001F47D0" w:rsidRPr="00572612">
        <w:rPr>
          <w:rFonts w:ascii="Calibri" w:hAnsi="Calibri" w:cs="Calibri"/>
          <w:sz w:val="22"/>
          <w:szCs w:val="22"/>
        </w:rPr>
        <w:t>sysBP</w:t>
      </w:r>
      <w:proofErr w:type="spellEnd"/>
      <w:r w:rsidR="001F47D0" w:rsidRPr="00572612">
        <w:rPr>
          <w:rFonts w:ascii="Calibri" w:hAnsi="Calibri" w:cs="Calibri"/>
          <w:sz w:val="22"/>
          <w:szCs w:val="22"/>
        </w:rPr>
        <w:t xml:space="preserve"> and age into account, which based on the summary </w:t>
      </w:r>
      <w:r w:rsidR="00572612" w:rsidRPr="00572612">
        <w:rPr>
          <w:rFonts w:ascii="Calibri" w:hAnsi="Calibri" w:cs="Calibri"/>
          <w:sz w:val="22"/>
          <w:szCs w:val="22"/>
        </w:rPr>
        <w:t>atop page 134</w:t>
      </w:r>
      <w:r w:rsidR="001F47D0" w:rsidRPr="00572612">
        <w:rPr>
          <w:rFonts w:ascii="Calibri" w:hAnsi="Calibri" w:cs="Calibri"/>
          <w:sz w:val="22"/>
          <w:szCs w:val="22"/>
        </w:rPr>
        <w:t xml:space="preserve">, had </w:t>
      </w:r>
      <w:r w:rsidR="00572612" w:rsidRPr="00572612">
        <w:rPr>
          <w:rFonts w:ascii="Calibri" w:hAnsi="Calibri" w:cs="Calibri"/>
          <w:sz w:val="22"/>
          <w:szCs w:val="22"/>
        </w:rPr>
        <w:t>3-star</w:t>
      </w:r>
      <w:r w:rsidR="001F47D0" w:rsidRPr="00572612">
        <w:rPr>
          <w:rFonts w:ascii="Calibri" w:hAnsi="Calibri" w:cs="Calibri"/>
          <w:sz w:val="22"/>
          <w:szCs w:val="22"/>
        </w:rPr>
        <w:t xml:space="preserve"> significance to the</w:t>
      </w:r>
      <w:r w:rsidR="00501E14" w:rsidRPr="00572612">
        <w:rPr>
          <w:rFonts w:ascii="Calibri" w:hAnsi="Calibri" w:cs="Calibri"/>
          <w:sz w:val="22"/>
          <w:szCs w:val="22"/>
        </w:rPr>
        <w:t xml:space="preserve"> logistic regression</w:t>
      </w:r>
      <w:r w:rsidR="001F47D0" w:rsidRPr="00572612">
        <w:rPr>
          <w:rFonts w:ascii="Calibri" w:hAnsi="Calibri" w:cs="Calibri"/>
          <w:sz w:val="22"/>
          <w:szCs w:val="22"/>
        </w:rPr>
        <w:t xml:space="preserve"> model and were amongst the lowest p-values for the variables involved</w:t>
      </w:r>
      <w:r w:rsidR="00501E14" w:rsidRPr="00572612">
        <w:rPr>
          <w:rFonts w:ascii="Calibri" w:hAnsi="Calibri" w:cs="Calibri"/>
          <w:sz w:val="22"/>
          <w:szCs w:val="22"/>
        </w:rPr>
        <w:t>.</w:t>
      </w:r>
      <w:r w:rsidR="001F47D0" w:rsidRPr="00572612">
        <w:rPr>
          <w:rFonts w:ascii="Calibri" w:hAnsi="Calibri" w:cs="Calibri"/>
          <w:sz w:val="22"/>
          <w:szCs w:val="22"/>
        </w:rPr>
        <w:t xml:space="preserve"> </w:t>
      </w:r>
    </w:p>
    <w:p w14:paraId="07B15155" w14:textId="18F9D7F7" w:rsidR="00FC6D9E" w:rsidRPr="00A835BD" w:rsidRDefault="00FC6D9E" w:rsidP="00FC6D9E">
      <w:pPr>
        <w:rPr>
          <w:rFonts w:ascii="inherit" w:hAnsi="inherit"/>
          <w:sz w:val="21"/>
          <w:szCs w:val="21"/>
        </w:rPr>
      </w:pPr>
    </w:p>
    <w:p w14:paraId="3A586B81" w14:textId="6D2109BB" w:rsidR="00AD5EB6" w:rsidRPr="00572612" w:rsidRDefault="00AD5EB6" w:rsidP="00FC6D9E">
      <w:pPr>
        <w:rPr>
          <w:rFonts w:ascii="inherit" w:hAnsi="inherit"/>
          <w:b/>
          <w:bCs/>
        </w:rPr>
      </w:pPr>
      <w:r w:rsidRPr="00572612">
        <w:rPr>
          <w:rFonts w:ascii="inherit" w:hAnsi="inherit"/>
          <w:b/>
          <w:bCs/>
        </w:rPr>
        <w:t xml:space="preserve">DISCUSSION OF THE FINDINGS </w:t>
      </w:r>
    </w:p>
    <w:p w14:paraId="6CF3CD4F" w14:textId="77777777" w:rsidR="00572612" w:rsidRPr="00572612" w:rsidRDefault="00AD5EB6" w:rsidP="00572612">
      <w:pPr>
        <w:spacing w:line="276" w:lineRule="auto"/>
        <w:rPr>
          <w:rFonts w:ascii="Calibri" w:hAnsi="Calibri" w:cs="Calibri"/>
          <w:sz w:val="22"/>
          <w:szCs w:val="22"/>
        </w:rPr>
      </w:pPr>
      <w:r w:rsidRPr="00572612">
        <w:rPr>
          <w:rFonts w:ascii="Calibri" w:hAnsi="Calibri" w:cs="Calibri"/>
          <w:sz w:val="22"/>
          <w:szCs w:val="22"/>
        </w:rPr>
        <w:t>Up-sampling significantly overfitted all models, therefor</w:t>
      </w:r>
      <w:r w:rsidR="00E36976" w:rsidRPr="00572612">
        <w:rPr>
          <w:rFonts w:ascii="Calibri" w:hAnsi="Calibri" w:cs="Calibri"/>
          <w:sz w:val="22"/>
          <w:szCs w:val="22"/>
        </w:rPr>
        <w:t>e</w:t>
      </w:r>
      <w:r w:rsidRPr="00572612">
        <w:rPr>
          <w:rFonts w:ascii="Calibri" w:hAnsi="Calibri" w:cs="Calibri"/>
          <w:sz w:val="22"/>
          <w:szCs w:val="22"/>
        </w:rPr>
        <w:t xml:space="preserve"> the relevance of accuracy amongst all models should be understood in the context of an up-sampling which multiplied the instances of patients with the risk of coronary heart disease in ten years by five or more. The random forest prediction was the most accurate by a significant margin at 95.7 percent due to its robustness and iteration of multiple trees at multiple nodes. Next was the k-NN model which probably benefited the most from the up-sampling balancing approach utilized across the group, with an accuracy of 76.8 percent. The remaining three methods were all </w:t>
      </w:r>
      <w:r w:rsidR="004E5827" w:rsidRPr="00572612">
        <w:rPr>
          <w:rFonts w:ascii="Calibri" w:hAnsi="Calibri" w:cs="Calibri"/>
          <w:sz w:val="22"/>
          <w:szCs w:val="22"/>
        </w:rPr>
        <w:t xml:space="preserve">less than 7 percent apart and some could have </w:t>
      </w:r>
      <w:proofErr w:type="gramStart"/>
      <w:r w:rsidR="004E5827" w:rsidRPr="00572612">
        <w:rPr>
          <w:rFonts w:ascii="Calibri" w:hAnsi="Calibri" w:cs="Calibri"/>
          <w:sz w:val="22"/>
          <w:szCs w:val="22"/>
        </w:rPr>
        <w:t>been more or less</w:t>
      </w:r>
      <w:proofErr w:type="gramEnd"/>
      <w:r w:rsidR="004E5827" w:rsidRPr="00572612">
        <w:rPr>
          <w:rFonts w:ascii="Calibri" w:hAnsi="Calibri" w:cs="Calibri"/>
          <w:sz w:val="22"/>
          <w:szCs w:val="22"/>
        </w:rPr>
        <w:t xml:space="preserve"> accurate than the others depending on the training and test data used. The SVM linear kernel at 69 percent was only slightly less effective than the 71.3 percent of the radial kernel due to the target level overlap within the hyperplane, and the logistic regression as well as decision tree were not too dissimilar in terms of the variables that significantly factored into their models with accuracies of 66.9 and 64.6 respectively. Finally, the efficiency of each model was not only subject to the class of each variable and relationship each independent variable had with the target variable, but also the spread of the data in each of them.</w:t>
      </w:r>
      <w:r w:rsidR="00E36976" w:rsidRPr="00572612">
        <w:rPr>
          <w:rFonts w:ascii="Calibri" w:hAnsi="Calibri" w:cs="Calibri"/>
          <w:sz w:val="22"/>
          <w:szCs w:val="22"/>
        </w:rPr>
        <w:t xml:space="preserve"> </w:t>
      </w:r>
      <w:r w:rsidR="00572612" w:rsidRPr="00572612">
        <w:rPr>
          <w:rFonts w:ascii="Calibri" w:hAnsi="Calibri" w:cs="Calibri"/>
          <w:sz w:val="22"/>
          <w:szCs w:val="22"/>
        </w:rPr>
        <w:t xml:space="preserve">Ultimately the relevance of age across the various machine learning methods makes sense as in real life older people tend to be at risk of coronary heart disease and so the older participants were more likely to be at risk within ten years. Principal component analysis’ contribution to the decision tree model applied was not significant due to the marginalization of the relevant age variable. The positives gained from combining both </w:t>
      </w:r>
      <w:proofErr w:type="spellStart"/>
      <w:r w:rsidR="00572612" w:rsidRPr="00572612">
        <w:rPr>
          <w:rFonts w:ascii="Calibri" w:hAnsi="Calibri" w:cs="Calibri"/>
          <w:sz w:val="22"/>
          <w:szCs w:val="22"/>
        </w:rPr>
        <w:t>sysBP</w:t>
      </w:r>
      <w:proofErr w:type="spellEnd"/>
      <w:r w:rsidR="00572612" w:rsidRPr="00572612">
        <w:rPr>
          <w:rFonts w:ascii="Calibri" w:hAnsi="Calibri" w:cs="Calibri"/>
          <w:sz w:val="22"/>
          <w:szCs w:val="22"/>
        </w:rPr>
        <w:t xml:space="preserve"> and </w:t>
      </w:r>
      <w:proofErr w:type="spellStart"/>
      <w:r w:rsidR="00572612" w:rsidRPr="00572612">
        <w:rPr>
          <w:rFonts w:ascii="Calibri" w:hAnsi="Calibri" w:cs="Calibri"/>
          <w:sz w:val="22"/>
          <w:szCs w:val="22"/>
        </w:rPr>
        <w:t>diaBP</w:t>
      </w:r>
      <w:proofErr w:type="spellEnd"/>
      <w:r w:rsidR="00572612" w:rsidRPr="00572612">
        <w:rPr>
          <w:rFonts w:ascii="Calibri" w:hAnsi="Calibri" w:cs="Calibri"/>
          <w:sz w:val="22"/>
          <w:szCs w:val="22"/>
        </w:rPr>
        <w:t xml:space="preserve"> were not able to offset the difficulty in interpretation introduced by the PC variables. The </w:t>
      </w:r>
      <w:r w:rsidR="00572612" w:rsidRPr="00572612">
        <w:rPr>
          <w:rFonts w:ascii="Calibri" w:hAnsi="Calibri" w:cs="Calibri"/>
          <w:sz w:val="22"/>
          <w:szCs w:val="22"/>
        </w:rPr>
        <w:lastRenderedPageBreak/>
        <w:t>overlap in the dataset on the variable hyperplane rendered certain methods (support vector with linear kernel) sub optimal but a more sophisticated splitting via HPCI decision tree addressed the overlap across numerical variables of the target levels.</w:t>
      </w:r>
    </w:p>
    <w:p w14:paraId="597FB317" w14:textId="60184F86" w:rsidR="00AD5EB6" w:rsidRPr="00572612" w:rsidRDefault="00AD5EB6" w:rsidP="00572612">
      <w:pPr>
        <w:spacing w:line="276" w:lineRule="auto"/>
        <w:rPr>
          <w:rFonts w:ascii="Calibri" w:hAnsi="Calibri" w:cs="Calibri"/>
          <w:sz w:val="22"/>
          <w:szCs w:val="22"/>
        </w:rPr>
      </w:pPr>
    </w:p>
    <w:p w14:paraId="189DFB20" w14:textId="77777777" w:rsidR="00572612" w:rsidRDefault="00572612" w:rsidP="00572612">
      <w:pPr>
        <w:spacing w:line="276" w:lineRule="auto"/>
        <w:rPr>
          <w:rFonts w:ascii="Calibri" w:hAnsi="Calibri" w:cs="Calibri"/>
          <w:sz w:val="22"/>
          <w:szCs w:val="22"/>
        </w:rPr>
      </w:pPr>
    </w:p>
    <w:p w14:paraId="2DF2240D" w14:textId="77777777" w:rsidR="002747CF" w:rsidRDefault="002747CF" w:rsidP="00572612">
      <w:pPr>
        <w:spacing w:line="276" w:lineRule="auto"/>
        <w:rPr>
          <w:rFonts w:ascii="Calibri" w:hAnsi="Calibri" w:cs="Calibri"/>
          <w:sz w:val="22"/>
          <w:szCs w:val="22"/>
        </w:rPr>
      </w:pPr>
    </w:p>
    <w:p w14:paraId="66704E0D" w14:textId="77777777" w:rsidR="002747CF" w:rsidRDefault="002747CF" w:rsidP="00572612">
      <w:pPr>
        <w:spacing w:line="276" w:lineRule="auto"/>
        <w:rPr>
          <w:rFonts w:ascii="Calibri" w:hAnsi="Calibri" w:cs="Calibri"/>
          <w:sz w:val="22"/>
          <w:szCs w:val="22"/>
        </w:rPr>
      </w:pPr>
    </w:p>
    <w:p w14:paraId="2FA6F0C8" w14:textId="77777777" w:rsidR="002747CF" w:rsidRDefault="002747CF" w:rsidP="00572612">
      <w:pPr>
        <w:spacing w:line="276" w:lineRule="auto"/>
        <w:rPr>
          <w:rFonts w:ascii="Calibri" w:hAnsi="Calibri" w:cs="Calibri"/>
          <w:sz w:val="22"/>
          <w:szCs w:val="22"/>
        </w:rPr>
      </w:pPr>
    </w:p>
    <w:p w14:paraId="0CDAA24C" w14:textId="77777777" w:rsidR="002747CF" w:rsidRDefault="002747CF" w:rsidP="00572612">
      <w:pPr>
        <w:spacing w:line="276" w:lineRule="auto"/>
        <w:rPr>
          <w:rFonts w:ascii="Calibri" w:hAnsi="Calibri" w:cs="Calibri"/>
          <w:sz w:val="22"/>
          <w:szCs w:val="22"/>
        </w:rPr>
      </w:pPr>
    </w:p>
    <w:p w14:paraId="659A695E" w14:textId="77777777" w:rsidR="002747CF" w:rsidRDefault="002747CF" w:rsidP="00572612">
      <w:pPr>
        <w:spacing w:line="276" w:lineRule="auto"/>
        <w:rPr>
          <w:rFonts w:ascii="Calibri" w:hAnsi="Calibri" w:cs="Calibri"/>
          <w:sz w:val="22"/>
          <w:szCs w:val="22"/>
        </w:rPr>
      </w:pPr>
    </w:p>
    <w:p w14:paraId="1578430F" w14:textId="77777777" w:rsidR="002747CF" w:rsidRDefault="002747CF" w:rsidP="00572612">
      <w:pPr>
        <w:spacing w:line="276" w:lineRule="auto"/>
        <w:rPr>
          <w:rFonts w:ascii="Calibri" w:hAnsi="Calibri" w:cs="Calibri"/>
          <w:sz w:val="22"/>
          <w:szCs w:val="22"/>
        </w:rPr>
      </w:pPr>
    </w:p>
    <w:p w14:paraId="4D8FAB2D" w14:textId="77777777" w:rsidR="002747CF" w:rsidRDefault="002747CF" w:rsidP="00572612">
      <w:pPr>
        <w:spacing w:line="276" w:lineRule="auto"/>
        <w:rPr>
          <w:rFonts w:ascii="Calibri" w:hAnsi="Calibri" w:cs="Calibri"/>
          <w:sz w:val="22"/>
          <w:szCs w:val="22"/>
        </w:rPr>
      </w:pPr>
    </w:p>
    <w:p w14:paraId="686F1FD8" w14:textId="77777777" w:rsidR="002747CF" w:rsidRDefault="002747CF" w:rsidP="00572612">
      <w:pPr>
        <w:spacing w:line="276" w:lineRule="auto"/>
        <w:rPr>
          <w:rFonts w:ascii="Calibri" w:hAnsi="Calibri" w:cs="Calibri"/>
          <w:sz w:val="22"/>
          <w:szCs w:val="22"/>
        </w:rPr>
      </w:pPr>
    </w:p>
    <w:p w14:paraId="5FDD9EFC" w14:textId="77777777" w:rsidR="002747CF" w:rsidRDefault="002747CF" w:rsidP="00572612">
      <w:pPr>
        <w:spacing w:line="276" w:lineRule="auto"/>
        <w:rPr>
          <w:rFonts w:ascii="Calibri" w:hAnsi="Calibri" w:cs="Calibri"/>
          <w:sz w:val="22"/>
          <w:szCs w:val="22"/>
        </w:rPr>
      </w:pPr>
    </w:p>
    <w:p w14:paraId="4553F48D" w14:textId="77777777" w:rsidR="002747CF" w:rsidRDefault="002747CF" w:rsidP="00572612">
      <w:pPr>
        <w:spacing w:line="276" w:lineRule="auto"/>
        <w:rPr>
          <w:rFonts w:ascii="Calibri" w:hAnsi="Calibri" w:cs="Calibri"/>
          <w:sz w:val="22"/>
          <w:szCs w:val="22"/>
        </w:rPr>
      </w:pPr>
    </w:p>
    <w:p w14:paraId="75791459" w14:textId="77777777" w:rsidR="002747CF" w:rsidRDefault="002747CF" w:rsidP="00572612">
      <w:pPr>
        <w:spacing w:line="276" w:lineRule="auto"/>
        <w:rPr>
          <w:rFonts w:ascii="Calibri" w:hAnsi="Calibri" w:cs="Calibri"/>
          <w:sz w:val="22"/>
          <w:szCs w:val="22"/>
        </w:rPr>
      </w:pPr>
    </w:p>
    <w:p w14:paraId="65432E6F" w14:textId="77777777" w:rsidR="002747CF" w:rsidRDefault="002747CF" w:rsidP="00572612">
      <w:pPr>
        <w:spacing w:line="276" w:lineRule="auto"/>
        <w:rPr>
          <w:rFonts w:ascii="Calibri" w:hAnsi="Calibri" w:cs="Calibri"/>
          <w:sz w:val="22"/>
          <w:szCs w:val="22"/>
        </w:rPr>
      </w:pPr>
    </w:p>
    <w:p w14:paraId="42E61B6B" w14:textId="77777777" w:rsidR="002747CF" w:rsidRDefault="002747CF" w:rsidP="00572612">
      <w:pPr>
        <w:spacing w:line="276" w:lineRule="auto"/>
        <w:rPr>
          <w:rFonts w:ascii="Calibri" w:hAnsi="Calibri" w:cs="Calibri"/>
          <w:sz w:val="22"/>
          <w:szCs w:val="22"/>
        </w:rPr>
      </w:pPr>
    </w:p>
    <w:p w14:paraId="4E41E877" w14:textId="77777777" w:rsidR="002747CF" w:rsidRDefault="002747CF" w:rsidP="00572612">
      <w:pPr>
        <w:spacing w:line="276" w:lineRule="auto"/>
        <w:rPr>
          <w:rFonts w:ascii="Calibri" w:hAnsi="Calibri" w:cs="Calibri"/>
          <w:sz w:val="22"/>
          <w:szCs w:val="22"/>
        </w:rPr>
      </w:pPr>
    </w:p>
    <w:p w14:paraId="37DF8090" w14:textId="77777777" w:rsidR="002747CF" w:rsidRDefault="002747CF" w:rsidP="00572612">
      <w:pPr>
        <w:spacing w:line="276" w:lineRule="auto"/>
        <w:rPr>
          <w:rFonts w:ascii="Calibri" w:hAnsi="Calibri" w:cs="Calibri"/>
          <w:sz w:val="22"/>
          <w:szCs w:val="22"/>
        </w:rPr>
      </w:pPr>
    </w:p>
    <w:p w14:paraId="1B94430D" w14:textId="77777777" w:rsidR="007070E6" w:rsidRDefault="007070E6" w:rsidP="00572612">
      <w:pPr>
        <w:spacing w:line="276" w:lineRule="auto"/>
        <w:rPr>
          <w:rFonts w:ascii="Calibri" w:hAnsi="Calibri" w:cs="Calibri"/>
          <w:sz w:val="22"/>
          <w:szCs w:val="22"/>
        </w:rPr>
      </w:pPr>
    </w:p>
    <w:p w14:paraId="3AAD285E" w14:textId="77777777" w:rsidR="007070E6" w:rsidRDefault="007070E6" w:rsidP="00572612">
      <w:pPr>
        <w:spacing w:line="276" w:lineRule="auto"/>
        <w:rPr>
          <w:rFonts w:ascii="Calibri" w:hAnsi="Calibri" w:cs="Calibri"/>
          <w:sz w:val="22"/>
          <w:szCs w:val="22"/>
        </w:rPr>
      </w:pPr>
    </w:p>
    <w:p w14:paraId="30BBDB92" w14:textId="77777777" w:rsidR="007070E6" w:rsidRDefault="007070E6" w:rsidP="00572612">
      <w:pPr>
        <w:spacing w:line="276" w:lineRule="auto"/>
        <w:rPr>
          <w:rFonts w:ascii="Calibri" w:hAnsi="Calibri" w:cs="Calibri"/>
          <w:sz w:val="22"/>
          <w:szCs w:val="22"/>
        </w:rPr>
      </w:pPr>
    </w:p>
    <w:p w14:paraId="75ECA18C" w14:textId="77777777" w:rsidR="007070E6" w:rsidRDefault="007070E6" w:rsidP="00572612">
      <w:pPr>
        <w:spacing w:line="276" w:lineRule="auto"/>
        <w:rPr>
          <w:rFonts w:ascii="Calibri" w:hAnsi="Calibri" w:cs="Calibri"/>
          <w:sz w:val="22"/>
          <w:szCs w:val="22"/>
        </w:rPr>
      </w:pPr>
    </w:p>
    <w:p w14:paraId="69AA170F" w14:textId="77777777" w:rsidR="007070E6" w:rsidRDefault="007070E6" w:rsidP="00572612">
      <w:pPr>
        <w:spacing w:line="276" w:lineRule="auto"/>
        <w:rPr>
          <w:rFonts w:ascii="Calibri" w:hAnsi="Calibri" w:cs="Calibri"/>
          <w:sz w:val="22"/>
          <w:szCs w:val="22"/>
        </w:rPr>
      </w:pPr>
    </w:p>
    <w:p w14:paraId="621E520B" w14:textId="77777777" w:rsidR="007070E6" w:rsidRDefault="007070E6" w:rsidP="00572612">
      <w:pPr>
        <w:spacing w:line="276" w:lineRule="auto"/>
        <w:rPr>
          <w:rFonts w:ascii="Calibri" w:hAnsi="Calibri" w:cs="Calibri"/>
          <w:sz w:val="22"/>
          <w:szCs w:val="22"/>
        </w:rPr>
      </w:pPr>
    </w:p>
    <w:p w14:paraId="30728A9D" w14:textId="77777777" w:rsidR="007070E6" w:rsidRDefault="007070E6" w:rsidP="00572612">
      <w:pPr>
        <w:spacing w:line="276" w:lineRule="auto"/>
        <w:rPr>
          <w:rFonts w:ascii="Calibri" w:hAnsi="Calibri" w:cs="Calibri"/>
          <w:sz w:val="22"/>
          <w:szCs w:val="22"/>
        </w:rPr>
      </w:pPr>
    </w:p>
    <w:p w14:paraId="6C648955" w14:textId="77777777" w:rsidR="007070E6" w:rsidRDefault="007070E6" w:rsidP="00572612">
      <w:pPr>
        <w:spacing w:line="276" w:lineRule="auto"/>
        <w:rPr>
          <w:rFonts w:ascii="Calibri" w:hAnsi="Calibri" w:cs="Calibri"/>
          <w:sz w:val="22"/>
          <w:szCs w:val="22"/>
        </w:rPr>
      </w:pPr>
    </w:p>
    <w:p w14:paraId="4BE906DD" w14:textId="77777777" w:rsidR="007070E6" w:rsidRDefault="007070E6" w:rsidP="00572612">
      <w:pPr>
        <w:spacing w:line="276" w:lineRule="auto"/>
        <w:rPr>
          <w:rFonts w:ascii="Calibri" w:hAnsi="Calibri" w:cs="Calibri"/>
          <w:sz w:val="22"/>
          <w:szCs w:val="22"/>
        </w:rPr>
      </w:pPr>
    </w:p>
    <w:p w14:paraId="66BA8CD2" w14:textId="77777777" w:rsidR="007070E6" w:rsidRDefault="007070E6" w:rsidP="00572612">
      <w:pPr>
        <w:spacing w:line="276" w:lineRule="auto"/>
        <w:rPr>
          <w:rFonts w:ascii="Calibri" w:hAnsi="Calibri" w:cs="Calibri"/>
          <w:sz w:val="22"/>
          <w:szCs w:val="22"/>
        </w:rPr>
      </w:pPr>
    </w:p>
    <w:p w14:paraId="3BE83135" w14:textId="13CC929B" w:rsidR="00486F06" w:rsidRDefault="00486F06" w:rsidP="002747CF">
      <w:pPr>
        <w:spacing w:line="276" w:lineRule="auto"/>
        <w:rPr>
          <w:rFonts w:ascii="inherit" w:hAnsi="inherit" w:cs="Calibri"/>
          <w:b/>
          <w:bCs/>
        </w:rPr>
      </w:pPr>
      <w:r>
        <w:rPr>
          <w:rFonts w:ascii="inherit" w:hAnsi="inherit" w:cs="Calibri"/>
          <w:b/>
          <w:bCs/>
        </w:rPr>
        <w:lastRenderedPageBreak/>
        <w:t>REFERENCES</w:t>
      </w:r>
    </w:p>
    <w:p w14:paraId="4CE8B609" w14:textId="5C574B5B" w:rsidR="00486F06" w:rsidRPr="00486F06" w:rsidRDefault="00486F06" w:rsidP="002747CF">
      <w:pPr>
        <w:spacing w:line="276" w:lineRule="auto"/>
        <w:rPr>
          <w:rFonts w:ascii="Calibri" w:hAnsi="Calibri" w:cs="Calibri"/>
          <w:sz w:val="22"/>
          <w:szCs w:val="22"/>
        </w:rPr>
      </w:pPr>
      <w:proofErr w:type="spellStart"/>
      <w:r w:rsidRPr="00486F06">
        <w:rPr>
          <w:rFonts w:ascii="Calibri" w:hAnsi="Calibri" w:cs="Calibri"/>
          <w:sz w:val="22"/>
          <w:szCs w:val="22"/>
        </w:rPr>
        <w:t>Thabtah</w:t>
      </w:r>
      <w:proofErr w:type="spellEnd"/>
      <w:r w:rsidRPr="00486F06">
        <w:rPr>
          <w:rFonts w:ascii="Calibri" w:hAnsi="Calibri" w:cs="Calibri"/>
          <w:sz w:val="22"/>
          <w:szCs w:val="22"/>
        </w:rPr>
        <w:t>, F., Hammoud, S., Kamalov, F. and Gonsalves, A.</w:t>
      </w:r>
      <w:r>
        <w:rPr>
          <w:rFonts w:ascii="Calibri" w:hAnsi="Calibri" w:cs="Calibri"/>
          <w:sz w:val="22"/>
          <w:szCs w:val="22"/>
        </w:rPr>
        <w:t xml:space="preserve"> (</w:t>
      </w:r>
      <w:r w:rsidRPr="00486F06">
        <w:rPr>
          <w:rFonts w:ascii="Calibri" w:hAnsi="Calibri" w:cs="Calibri"/>
          <w:sz w:val="22"/>
          <w:szCs w:val="22"/>
        </w:rPr>
        <w:t>2020</w:t>
      </w:r>
      <w:r>
        <w:rPr>
          <w:rFonts w:ascii="Calibri" w:hAnsi="Calibri" w:cs="Calibri"/>
          <w:sz w:val="22"/>
          <w:szCs w:val="22"/>
        </w:rPr>
        <w:t>)</w:t>
      </w:r>
      <w:r w:rsidRPr="00486F06">
        <w:rPr>
          <w:rFonts w:ascii="Calibri" w:hAnsi="Calibri" w:cs="Calibri"/>
          <w:sz w:val="22"/>
          <w:szCs w:val="22"/>
        </w:rPr>
        <w:t>. Data imbalance in classification: Experimental evaluation. </w:t>
      </w:r>
      <w:r w:rsidRPr="00486F06">
        <w:rPr>
          <w:rFonts w:ascii="Calibri" w:hAnsi="Calibri" w:cs="Calibri"/>
          <w:i/>
          <w:iCs/>
          <w:sz w:val="22"/>
          <w:szCs w:val="22"/>
        </w:rPr>
        <w:t>Information Sciences</w:t>
      </w:r>
      <w:r w:rsidRPr="00486F06">
        <w:rPr>
          <w:rFonts w:ascii="Calibri" w:hAnsi="Calibri" w:cs="Calibri"/>
          <w:sz w:val="22"/>
          <w:szCs w:val="22"/>
        </w:rPr>
        <w:t>, 513, pp.429-441.</w:t>
      </w:r>
    </w:p>
    <w:p w14:paraId="0A7E1671" w14:textId="77777777" w:rsidR="00486F06" w:rsidRDefault="00486F06" w:rsidP="002747CF">
      <w:pPr>
        <w:spacing w:line="276" w:lineRule="auto"/>
        <w:rPr>
          <w:rFonts w:ascii="inherit" w:hAnsi="inherit" w:cs="Calibri"/>
          <w:b/>
          <w:bCs/>
        </w:rPr>
      </w:pPr>
    </w:p>
    <w:p w14:paraId="161A64A5" w14:textId="77777777" w:rsidR="00486F06" w:rsidRDefault="00486F06" w:rsidP="002747CF">
      <w:pPr>
        <w:spacing w:line="276" w:lineRule="auto"/>
        <w:rPr>
          <w:rFonts w:ascii="inherit" w:hAnsi="inherit" w:cs="Calibri"/>
          <w:b/>
          <w:bCs/>
        </w:rPr>
      </w:pPr>
    </w:p>
    <w:p w14:paraId="77A3E0B9" w14:textId="77777777" w:rsidR="00486F06" w:rsidRDefault="00486F06" w:rsidP="002747CF">
      <w:pPr>
        <w:spacing w:line="276" w:lineRule="auto"/>
        <w:rPr>
          <w:rFonts w:ascii="inherit" w:hAnsi="inherit" w:cs="Calibri"/>
          <w:b/>
          <w:bCs/>
        </w:rPr>
      </w:pPr>
    </w:p>
    <w:p w14:paraId="0E325C72" w14:textId="77777777" w:rsidR="00486F06" w:rsidRDefault="00486F06" w:rsidP="002747CF">
      <w:pPr>
        <w:spacing w:line="276" w:lineRule="auto"/>
        <w:rPr>
          <w:rFonts w:ascii="inherit" w:hAnsi="inherit" w:cs="Calibri"/>
          <w:b/>
          <w:bCs/>
        </w:rPr>
      </w:pPr>
    </w:p>
    <w:p w14:paraId="5B1ADE7C" w14:textId="77777777" w:rsidR="00486F06" w:rsidRDefault="00486F06" w:rsidP="002747CF">
      <w:pPr>
        <w:spacing w:line="276" w:lineRule="auto"/>
        <w:rPr>
          <w:rFonts w:ascii="inherit" w:hAnsi="inherit" w:cs="Calibri"/>
          <w:b/>
          <w:bCs/>
        </w:rPr>
      </w:pPr>
    </w:p>
    <w:p w14:paraId="2427C962" w14:textId="77777777" w:rsidR="00486F06" w:rsidRDefault="00486F06" w:rsidP="002747CF">
      <w:pPr>
        <w:spacing w:line="276" w:lineRule="auto"/>
        <w:rPr>
          <w:rFonts w:ascii="inherit" w:hAnsi="inherit" w:cs="Calibri"/>
          <w:b/>
          <w:bCs/>
        </w:rPr>
      </w:pPr>
    </w:p>
    <w:p w14:paraId="4128187A" w14:textId="77777777" w:rsidR="00486F06" w:rsidRDefault="00486F06" w:rsidP="002747CF">
      <w:pPr>
        <w:spacing w:line="276" w:lineRule="auto"/>
        <w:rPr>
          <w:rFonts w:ascii="inherit" w:hAnsi="inherit" w:cs="Calibri"/>
          <w:b/>
          <w:bCs/>
        </w:rPr>
      </w:pPr>
    </w:p>
    <w:p w14:paraId="3EC686E3" w14:textId="77777777" w:rsidR="00486F06" w:rsidRDefault="00486F06" w:rsidP="002747CF">
      <w:pPr>
        <w:spacing w:line="276" w:lineRule="auto"/>
        <w:rPr>
          <w:rFonts w:ascii="inherit" w:hAnsi="inherit" w:cs="Calibri"/>
          <w:b/>
          <w:bCs/>
        </w:rPr>
      </w:pPr>
    </w:p>
    <w:p w14:paraId="42879909" w14:textId="77777777" w:rsidR="00486F06" w:rsidRDefault="00486F06" w:rsidP="002747CF">
      <w:pPr>
        <w:spacing w:line="276" w:lineRule="auto"/>
        <w:rPr>
          <w:rFonts w:ascii="inherit" w:hAnsi="inherit" w:cs="Calibri"/>
          <w:b/>
          <w:bCs/>
        </w:rPr>
      </w:pPr>
    </w:p>
    <w:p w14:paraId="0CBE6EC0" w14:textId="77777777" w:rsidR="00486F06" w:rsidRDefault="00486F06" w:rsidP="002747CF">
      <w:pPr>
        <w:spacing w:line="276" w:lineRule="auto"/>
        <w:rPr>
          <w:rFonts w:ascii="inherit" w:hAnsi="inherit" w:cs="Calibri"/>
          <w:b/>
          <w:bCs/>
        </w:rPr>
      </w:pPr>
    </w:p>
    <w:p w14:paraId="4ACB81C5" w14:textId="77777777" w:rsidR="00486F06" w:rsidRDefault="00486F06" w:rsidP="002747CF">
      <w:pPr>
        <w:spacing w:line="276" w:lineRule="auto"/>
        <w:rPr>
          <w:rFonts w:ascii="inherit" w:hAnsi="inherit" w:cs="Calibri"/>
          <w:b/>
          <w:bCs/>
        </w:rPr>
      </w:pPr>
    </w:p>
    <w:p w14:paraId="7A80A056" w14:textId="77777777" w:rsidR="00486F06" w:rsidRDefault="00486F06" w:rsidP="002747CF">
      <w:pPr>
        <w:spacing w:line="276" w:lineRule="auto"/>
        <w:rPr>
          <w:rFonts w:ascii="inherit" w:hAnsi="inherit" w:cs="Calibri"/>
          <w:b/>
          <w:bCs/>
        </w:rPr>
      </w:pPr>
    </w:p>
    <w:p w14:paraId="501B80BF" w14:textId="77777777" w:rsidR="00486F06" w:rsidRDefault="00486F06" w:rsidP="002747CF">
      <w:pPr>
        <w:spacing w:line="276" w:lineRule="auto"/>
        <w:rPr>
          <w:rFonts w:ascii="inherit" w:hAnsi="inherit" w:cs="Calibri"/>
          <w:b/>
          <w:bCs/>
        </w:rPr>
      </w:pPr>
    </w:p>
    <w:p w14:paraId="560882A9" w14:textId="77777777" w:rsidR="00486F06" w:rsidRDefault="00486F06" w:rsidP="002747CF">
      <w:pPr>
        <w:spacing w:line="276" w:lineRule="auto"/>
        <w:rPr>
          <w:rFonts w:ascii="inherit" w:hAnsi="inherit" w:cs="Calibri"/>
          <w:b/>
          <w:bCs/>
        </w:rPr>
      </w:pPr>
    </w:p>
    <w:p w14:paraId="780A7AC8" w14:textId="77777777" w:rsidR="00486F06" w:rsidRDefault="00486F06" w:rsidP="002747CF">
      <w:pPr>
        <w:spacing w:line="276" w:lineRule="auto"/>
        <w:rPr>
          <w:rFonts w:ascii="inherit" w:hAnsi="inherit" w:cs="Calibri"/>
          <w:b/>
          <w:bCs/>
        </w:rPr>
      </w:pPr>
    </w:p>
    <w:p w14:paraId="5AFFE199" w14:textId="77777777" w:rsidR="00486F06" w:rsidRDefault="00486F06" w:rsidP="002747CF">
      <w:pPr>
        <w:spacing w:line="276" w:lineRule="auto"/>
        <w:rPr>
          <w:rFonts w:ascii="inherit" w:hAnsi="inherit" w:cs="Calibri"/>
          <w:b/>
          <w:bCs/>
        </w:rPr>
      </w:pPr>
    </w:p>
    <w:p w14:paraId="0493736A" w14:textId="77777777" w:rsidR="00486F06" w:rsidRDefault="00486F06" w:rsidP="002747CF">
      <w:pPr>
        <w:spacing w:line="276" w:lineRule="auto"/>
        <w:rPr>
          <w:rFonts w:ascii="inherit" w:hAnsi="inherit" w:cs="Calibri"/>
          <w:b/>
          <w:bCs/>
        </w:rPr>
      </w:pPr>
    </w:p>
    <w:p w14:paraId="74535639" w14:textId="77777777" w:rsidR="00486F06" w:rsidRDefault="00486F06" w:rsidP="002747CF">
      <w:pPr>
        <w:spacing w:line="276" w:lineRule="auto"/>
        <w:rPr>
          <w:rFonts w:ascii="inherit" w:hAnsi="inherit" w:cs="Calibri"/>
          <w:b/>
          <w:bCs/>
        </w:rPr>
      </w:pPr>
    </w:p>
    <w:p w14:paraId="29998DE9" w14:textId="77777777" w:rsidR="00486F06" w:rsidRDefault="00486F06" w:rsidP="002747CF">
      <w:pPr>
        <w:spacing w:line="276" w:lineRule="auto"/>
        <w:rPr>
          <w:rFonts w:ascii="inherit" w:hAnsi="inherit" w:cs="Calibri"/>
          <w:b/>
          <w:bCs/>
        </w:rPr>
      </w:pPr>
    </w:p>
    <w:p w14:paraId="47972521" w14:textId="77777777" w:rsidR="00486F06" w:rsidRDefault="00486F06" w:rsidP="002747CF">
      <w:pPr>
        <w:spacing w:line="276" w:lineRule="auto"/>
        <w:rPr>
          <w:rFonts w:ascii="inherit" w:hAnsi="inherit" w:cs="Calibri"/>
          <w:b/>
          <w:bCs/>
        </w:rPr>
      </w:pPr>
    </w:p>
    <w:p w14:paraId="7DCAC247" w14:textId="77777777" w:rsidR="00486F06" w:rsidRDefault="00486F06" w:rsidP="002747CF">
      <w:pPr>
        <w:spacing w:line="276" w:lineRule="auto"/>
        <w:rPr>
          <w:rFonts w:ascii="inherit" w:hAnsi="inherit" w:cs="Calibri"/>
          <w:b/>
          <w:bCs/>
        </w:rPr>
      </w:pPr>
    </w:p>
    <w:p w14:paraId="2A2DBCF4" w14:textId="77777777" w:rsidR="00486F06" w:rsidRDefault="00486F06" w:rsidP="002747CF">
      <w:pPr>
        <w:spacing w:line="276" w:lineRule="auto"/>
        <w:rPr>
          <w:rFonts w:ascii="inherit" w:hAnsi="inherit" w:cs="Calibri"/>
          <w:b/>
          <w:bCs/>
        </w:rPr>
      </w:pPr>
    </w:p>
    <w:p w14:paraId="72E5F381" w14:textId="77777777" w:rsidR="00486F06" w:rsidRDefault="00486F06" w:rsidP="002747CF">
      <w:pPr>
        <w:spacing w:line="276" w:lineRule="auto"/>
        <w:rPr>
          <w:rFonts w:ascii="inherit" w:hAnsi="inherit" w:cs="Calibri"/>
          <w:b/>
          <w:bCs/>
        </w:rPr>
      </w:pPr>
    </w:p>
    <w:p w14:paraId="0B2B20D2" w14:textId="77777777" w:rsidR="00486F06" w:rsidRDefault="00486F06" w:rsidP="002747CF">
      <w:pPr>
        <w:spacing w:line="276" w:lineRule="auto"/>
        <w:rPr>
          <w:rFonts w:ascii="inherit" w:hAnsi="inherit" w:cs="Calibri"/>
          <w:b/>
          <w:bCs/>
        </w:rPr>
      </w:pPr>
    </w:p>
    <w:p w14:paraId="028181FC" w14:textId="77777777" w:rsidR="00486F06" w:rsidRDefault="00486F06" w:rsidP="002747CF">
      <w:pPr>
        <w:spacing w:line="276" w:lineRule="auto"/>
        <w:rPr>
          <w:rFonts w:ascii="inherit" w:hAnsi="inherit" w:cs="Calibri"/>
          <w:b/>
          <w:bCs/>
        </w:rPr>
      </w:pPr>
    </w:p>
    <w:p w14:paraId="4D207A0B" w14:textId="77777777" w:rsidR="00486F06" w:rsidRDefault="00486F06" w:rsidP="002747CF">
      <w:pPr>
        <w:spacing w:line="276" w:lineRule="auto"/>
        <w:rPr>
          <w:rFonts w:ascii="inherit" w:hAnsi="inherit" w:cs="Calibri"/>
          <w:b/>
          <w:bCs/>
        </w:rPr>
      </w:pPr>
    </w:p>
    <w:p w14:paraId="6D24DD5E" w14:textId="77777777" w:rsidR="00486F06" w:rsidRDefault="00486F06" w:rsidP="002747CF">
      <w:pPr>
        <w:spacing w:line="276" w:lineRule="auto"/>
        <w:rPr>
          <w:rFonts w:ascii="inherit" w:hAnsi="inherit" w:cs="Calibri"/>
          <w:b/>
          <w:bCs/>
        </w:rPr>
      </w:pPr>
    </w:p>
    <w:p w14:paraId="702F5F01" w14:textId="4C081545" w:rsidR="002747CF" w:rsidRDefault="002747CF" w:rsidP="002747CF">
      <w:pPr>
        <w:spacing w:line="276" w:lineRule="auto"/>
        <w:rPr>
          <w:rFonts w:ascii="inherit" w:hAnsi="inherit" w:cs="Calibri"/>
          <w:b/>
          <w:bCs/>
        </w:rPr>
      </w:pPr>
      <w:r>
        <w:rPr>
          <w:rFonts w:ascii="inherit" w:hAnsi="inherit" w:cs="Calibri"/>
          <w:b/>
          <w:bCs/>
        </w:rPr>
        <w:lastRenderedPageBreak/>
        <w:t>APPENDIX</w:t>
      </w:r>
    </w:p>
    <w:p w14:paraId="660C549A" w14:textId="77777777" w:rsidR="002747CF" w:rsidRDefault="002747CF" w:rsidP="002747CF">
      <w:pPr>
        <w:spacing w:line="276" w:lineRule="auto"/>
        <w:rPr>
          <w:rFonts w:ascii="Calibri" w:hAnsi="Calibri" w:cs="Calibri"/>
          <w:sz w:val="22"/>
          <w:szCs w:val="22"/>
        </w:rPr>
      </w:pPr>
      <w:r w:rsidRPr="00452803">
        <w:rPr>
          <w:rFonts w:ascii="Calibri" w:hAnsi="Calibri" w:cs="Calibri"/>
          <w:sz w:val="22"/>
          <w:szCs w:val="22"/>
        </w:rPr>
        <w:t xml:space="preserve">The appendix material </w:t>
      </w:r>
      <w:r>
        <w:rPr>
          <w:rFonts w:ascii="Calibri" w:hAnsi="Calibri" w:cs="Calibri"/>
          <w:sz w:val="22"/>
          <w:szCs w:val="22"/>
        </w:rPr>
        <w:t>wa</w:t>
      </w:r>
      <w:r w:rsidRPr="00452803">
        <w:rPr>
          <w:rFonts w:ascii="Calibri" w:hAnsi="Calibri" w:cs="Calibri"/>
          <w:sz w:val="22"/>
          <w:szCs w:val="22"/>
        </w:rPr>
        <w:t xml:space="preserve">s submitted as a zipped/archived folder containing the following files: </w:t>
      </w:r>
    </w:p>
    <w:p w14:paraId="36EEE5F4" w14:textId="61566B3D" w:rsidR="002747CF" w:rsidRDefault="002747CF" w:rsidP="002747CF">
      <w:pPr>
        <w:spacing w:line="276" w:lineRule="auto"/>
        <w:rPr>
          <w:rFonts w:ascii="Calibri" w:hAnsi="Calibri" w:cs="Calibri"/>
          <w:sz w:val="22"/>
          <w:szCs w:val="22"/>
        </w:rPr>
      </w:pPr>
      <w:r>
        <w:rPr>
          <w:rFonts w:ascii="Calibri" w:hAnsi="Calibri" w:cs="Calibri"/>
          <w:sz w:val="22"/>
          <w:szCs w:val="22"/>
        </w:rPr>
        <w:t xml:space="preserve">1. </w:t>
      </w:r>
      <w:r w:rsidRPr="002747CF">
        <w:rPr>
          <w:rFonts w:ascii="Calibri" w:hAnsi="Calibri" w:cs="Calibri"/>
          <w:sz w:val="22"/>
          <w:szCs w:val="22"/>
        </w:rPr>
        <w:t>RStudio_CS5811_2351044</w:t>
      </w:r>
      <w:r>
        <w:rPr>
          <w:rFonts w:ascii="Calibri" w:hAnsi="Calibri" w:cs="Calibri"/>
          <w:sz w:val="22"/>
          <w:szCs w:val="22"/>
        </w:rPr>
        <w:t xml:space="preserve"> - Appendix A</w:t>
      </w:r>
    </w:p>
    <w:p w14:paraId="49EC8932" w14:textId="226BD963" w:rsidR="002747CF" w:rsidRPr="00452803" w:rsidRDefault="002747CF" w:rsidP="002747CF">
      <w:pPr>
        <w:spacing w:line="276" w:lineRule="auto"/>
        <w:rPr>
          <w:rFonts w:ascii="Calibri" w:hAnsi="Calibri" w:cs="Calibri"/>
          <w:sz w:val="22"/>
          <w:szCs w:val="22"/>
        </w:rPr>
      </w:pPr>
      <w:r>
        <w:rPr>
          <w:rFonts w:ascii="Calibri" w:hAnsi="Calibri" w:cs="Calibri"/>
          <w:sz w:val="22"/>
          <w:szCs w:val="22"/>
        </w:rPr>
        <w:t xml:space="preserve">2. </w:t>
      </w:r>
      <w:r w:rsidRPr="002747CF">
        <w:rPr>
          <w:rFonts w:ascii="Calibri" w:hAnsi="Calibri" w:cs="Calibri"/>
          <w:sz w:val="22"/>
          <w:szCs w:val="22"/>
        </w:rPr>
        <w:t>HPCI_CS5811_2351044</w:t>
      </w:r>
      <w:r>
        <w:rPr>
          <w:rFonts w:ascii="Calibri" w:hAnsi="Calibri" w:cs="Calibri"/>
          <w:sz w:val="22"/>
          <w:szCs w:val="22"/>
        </w:rPr>
        <w:t xml:space="preserve"> – Appendix B</w:t>
      </w:r>
    </w:p>
    <w:p w14:paraId="155C6754" w14:textId="1E560BB8" w:rsidR="002747CF" w:rsidRDefault="002747CF" w:rsidP="00572612">
      <w:pPr>
        <w:spacing w:line="276" w:lineRule="auto"/>
        <w:rPr>
          <w:rFonts w:ascii="Calibri" w:hAnsi="Calibri" w:cs="Calibri"/>
          <w:sz w:val="22"/>
          <w:szCs w:val="22"/>
        </w:rPr>
      </w:pPr>
    </w:p>
    <w:p w14:paraId="6997DB32" w14:textId="77777777" w:rsidR="007070E6" w:rsidRDefault="007070E6" w:rsidP="00572612">
      <w:pPr>
        <w:spacing w:line="276" w:lineRule="auto"/>
        <w:rPr>
          <w:rFonts w:ascii="Calibri" w:hAnsi="Calibri" w:cs="Calibri"/>
          <w:sz w:val="22"/>
          <w:szCs w:val="22"/>
        </w:rPr>
      </w:pPr>
    </w:p>
    <w:p w14:paraId="61033C2E" w14:textId="77777777" w:rsidR="007070E6" w:rsidRDefault="007070E6" w:rsidP="00572612">
      <w:pPr>
        <w:spacing w:line="276" w:lineRule="auto"/>
        <w:rPr>
          <w:rFonts w:ascii="Calibri" w:hAnsi="Calibri" w:cs="Calibri"/>
          <w:sz w:val="22"/>
          <w:szCs w:val="22"/>
        </w:rPr>
      </w:pPr>
    </w:p>
    <w:p w14:paraId="340A385F" w14:textId="77777777" w:rsidR="007070E6" w:rsidRDefault="007070E6" w:rsidP="00572612">
      <w:pPr>
        <w:spacing w:line="276" w:lineRule="auto"/>
        <w:rPr>
          <w:rFonts w:ascii="Calibri" w:hAnsi="Calibri" w:cs="Calibri"/>
          <w:sz w:val="22"/>
          <w:szCs w:val="22"/>
        </w:rPr>
      </w:pPr>
    </w:p>
    <w:p w14:paraId="25E16368" w14:textId="77777777" w:rsidR="007070E6" w:rsidRDefault="007070E6" w:rsidP="00572612">
      <w:pPr>
        <w:spacing w:line="276" w:lineRule="auto"/>
        <w:rPr>
          <w:rFonts w:ascii="Calibri" w:hAnsi="Calibri" w:cs="Calibri"/>
          <w:sz w:val="22"/>
          <w:szCs w:val="22"/>
        </w:rPr>
      </w:pPr>
    </w:p>
    <w:p w14:paraId="2CAD82B2" w14:textId="77777777" w:rsidR="007070E6" w:rsidRDefault="007070E6" w:rsidP="00572612">
      <w:pPr>
        <w:spacing w:line="276" w:lineRule="auto"/>
        <w:rPr>
          <w:rFonts w:ascii="Calibri" w:hAnsi="Calibri" w:cs="Calibri"/>
          <w:sz w:val="22"/>
          <w:szCs w:val="22"/>
        </w:rPr>
      </w:pPr>
    </w:p>
    <w:p w14:paraId="7FA67CC7" w14:textId="77777777" w:rsidR="007070E6" w:rsidRDefault="007070E6" w:rsidP="00572612">
      <w:pPr>
        <w:spacing w:line="276" w:lineRule="auto"/>
        <w:rPr>
          <w:rFonts w:ascii="Calibri" w:hAnsi="Calibri" w:cs="Calibri"/>
          <w:sz w:val="22"/>
          <w:szCs w:val="22"/>
        </w:rPr>
      </w:pPr>
    </w:p>
    <w:p w14:paraId="7909E351" w14:textId="77777777" w:rsidR="007070E6" w:rsidRDefault="007070E6" w:rsidP="00572612">
      <w:pPr>
        <w:spacing w:line="276" w:lineRule="auto"/>
        <w:rPr>
          <w:rFonts w:ascii="Calibri" w:hAnsi="Calibri" w:cs="Calibri"/>
          <w:sz w:val="22"/>
          <w:szCs w:val="22"/>
        </w:rPr>
      </w:pPr>
    </w:p>
    <w:p w14:paraId="5E8B5E69" w14:textId="77777777" w:rsidR="007070E6" w:rsidRDefault="007070E6" w:rsidP="00572612">
      <w:pPr>
        <w:spacing w:line="276" w:lineRule="auto"/>
        <w:rPr>
          <w:rFonts w:ascii="Calibri" w:hAnsi="Calibri" w:cs="Calibri"/>
          <w:sz w:val="22"/>
          <w:szCs w:val="22"/>
        </w:rPr>
      </w:pPr>
    </w:p>
    <w:p w14:paraId="79176F94" w14:textId="77777777" w:rsidR="007070E6" w:rsidRDefault="007070E6" w:rsidP="00572612">
      <w:pPr>
        <w:spacing w:line="276" w:lineRule="auto"/>
        <w:rPr>
          <w:rFonts w:ascii="Calibri" w:hAnsi="Calibri" w:cs="Calibri"/>
          <w:sz w:val="22"/>
          <w:szCs w:val="22"/>
        </w:rPr>
      </w:pPr>
    </w:p>
    <w:p w14:paraId="628A4A0C" w14:textId="77777777" w:rsidR="007070E6" w:rsidRDefault="007070E6" w:rsidP="00572612">
      <w:pPr>
        <w:spacing w:line="276" w:lineRule="auto"/>
        <w:rPr>
          <w:rFonts w:ascii="Calibri" w:hAnsi="Calibri" w:cs="Calibri"/>
          <w:sz w:val="22"/>
          <w:szCs w:val="22"/>
        </w:rPr>
      </w:pPr>
    </w:p>
    <w:p w14:paraId="4AD06C39" w14:textId="77777777" w:rsidR="007070E6" w:rsidRDefault="007070E6" w:rsidP="00572612">
      <w:pPr>
        <w:spacing w:line="276" w:lineRule="auto"/>
        <w:rPr>
          <w:rFonts w:ascii="Calibri" w:hAnsi="Calibri" w:cs="Calibri"/>
          <w:sz w:val="22"/>
          <w:szCs w:val="22"/>
        </w:rPr>
      </w:pPr>
    </w:p>
    <w:p w14:paraId="507628A7" w14:textId="77777777" w:rsidR="007070E6" w:rsidRDefault="007070E6" w:rsidP="00572612">
      <w:pPr>
        <w:spacing w:line="276" w:lineRule="auto"/>
        <w:rPr>
          <w:rFonts w:ascii="Calibri" w:hAnsi="Calibri" w:cs="Calibri"/>
          <w:sz w:val="22"/>
          <w:szCs w:val="22"/>
        </w:rPr>
      </w:pPr>
    </w:p>
    <w:p w14:paraId="5617246B" w14:textId="77777777" w:rsidR="007070E6" w:rsidRDefault="007070E6" w:rsidP="00572612">
      <w:pPr>
        <w:spacing w:line="276" w:lineRule="auto"/>
        <w:rPr>
          <w:rFonts w:ascii="Calibri" w:hAnsi="Calibri" w:cs="Calibri"/>
          <w:sz w:val="22"/>
          <w:szCs w:val="22"/>
        </w:rPr>
      </w:pPr>
    </w:p>
    <w:p w14:paraId="473F3DCF" w14:textId="77777777" w:rsidR="007070E6" w:rsidRDefault="007070E6" w:rsidP="00572612">
      <w:pPr>
        <w:spacing w:line="276" w:lineRule="auto"/>
        <w:rPr>
          <w:rFonts w:ascii="Calibri" w:hAnsi="Calibri" w:cs="Calibri"/>
          <w:sz w:val="22"/>
          <w:szCs w:val="22"/>
        </w:rPr>
      </w:pPr>
    </w:p>
    <w:p w14:paraId="1EC2D096" w14:textId="77777777" w:rsidR="007070E6" w:rsidRDefault="007070E6" w:rsidP="00572612">
      <w:pPr>
        <w:spacing w:line="276" w:lineRule="auto"/>
        <w:rPr>
          <w:rFonts w:ascii="Calibri" w:hAnsi="Calibri" w:cs="Calibri"/>
          <w:sz w:val="22"/>
          <w:szCs w:val="22"/>
        </w:rPr>
      </w:pPr>
    </w:p>
    <w:p w14:paraId="5C09CF4C" w14:textId="77777777" w:rsidR="007070E6" w:rsidRDefault="007070E6" w:rsidP="00572612">
      <w:pPr>
        <w:spacing w:line="276" w:lineRule="auto"/>
        <w:rPr>
          <w:rFonts w:ascii="Calibri" w:hAnsi="Calibri" w:cs="Calibri"/>
          <w:sz w:val="22"/>
          <w:szCs w:val="22"/>
        </w:rPr>
      </w:pPr>
    </w:p>
    <w:p w14:paraId="7F66B319" w14:textId="77777777" w:rsidR="007070E6" w:rsidRDefault="007070E6" w:rsidP="00572612">
      <w:pPr>
        <w:spacing w:line="276" w:lineRule="auto"/>
        <w:rPr>
          <w:rFonts w:ascii="Calibri" w:hAnsi="Calibri" w:cs="Calibri"/>
          <w:sz w:val="22"/>
          <w:szCs w:val="22"/>
        </w:rPr>
      </w:pPr>
    </w:p>
    <w:p w14:paraId="559B15E2" w14:textId="77777777" w:rsidR="007070E6" w:rsidRDefault="007070E6" w:rsidP="00572612">
      <w:pPr>
        <w:spacing w:line="276" w:lineRule="auto"/>
        <w:rPr>
          <w:rFonts w:ascii="Calibri" w:hAnsi="Calibri" w:cs="Calibri"/>
          <w:sz w:val="22"/>
          <w:szCs w:val="22"/>
        </w:rPr>
      </w:pPr>
    </w:p>
    <w:p w14:paraId="4C107648" w14:textId="77777777" w:rsidR="007070E6" w:rsidRDefault="007070E6" w:rsidP="00572612">
      <w:pPr>
        <w:spacing w:line="276" w:lineRule="auto"/>
        <w:rPr>
          <w:rFonts w:ascii="Calibri" w:hAnsi="Calibri" w:cs="Calibri"/>
          <w:sz w:val="22"/>
          <w:szCs w:val="22"/>
        </w:rPr>
      </w:pPr>
    </w:p>
    <w:p w14:paraId="5E8A4ADE" w14:textId="77777777" w:rsidR="007070E6" w:rsidRDefault="007070E6" w:rsidP="00572612">
      <w:pPr>
        <w:spacing w:line="276" w:lineRule="auto"/>
        <w:rPr>
          <w:rFonts w:ascii="Calibri" w:hAnsi="Calibri" w:cs="Calibri"/>
          <w:sz w:val="22"/>
          <w:szCs w:val="22"/>
        </w:rPr>
      </w:pPr>
    </w:p>
    <w:p w14:paraId="600884DC" w14:textId="77777777" w:rsidR="007070E6" w:rsidRDefault="007070E6" w:rsidP="00572612">
      <w:pPr>
        <w:spacing w:line="276" w:lineRule="auto"/>
        <w:rPr>
          <w:rFonts w:ascii="Calibri" w:hAnsi="Calibri" w:cs="Calibri"/>
          <w:sz w:val="22"/>
          <w:szCs w:val="22"/>
        </w:rPr>
      </w:pPr>
    </w:p>
    <w:p w14:paraId="775134F8" w14:textId="77777777" w:rsidR="007070E6" w:rsidRDefault="007070E6" w:rsidP="00572612">
      <w:pPr>
        <w:spacing w:line="276" w:lineRule="auto"/>
        <w:rPr>
          <w:rFonts w:ascii="Calibri" w:hAnsi="Calibri" w:cs="Calibri"/>
          <w:sz w:val="22"/>
          <w:szCs w:val="22"/>
        </w:rPr>
      </w:pPr>
    </w:p>
    <w:p w14:paraId="5C90CCE8" w14:textId="77777777" w:rsidR="007070E6" w:rsidRDefault="007070E6" w:rsidP="00572612">
      <w:pPr>
        <w:spacing w:line="276" w:lineRule="auto"/>
        <w:rPr>
          <w:rFonts w:ascii="Calibri" w:hAnsi="Calibri" w:cs="Calibri"/>
          <w:sz w:val="22"/>
          <w:szCs w:val="22"/>
        </w:rPr>
      </w:pPr>
    </w:p>
    <w:p w14:paraId="57C19601" w14:textId="77777777" w:rsidR="007070E6" w:rsidRDefault="007070E6" w:rsidP="00572612">
      <w:pPr>
        <w:spacing w:line="276" w:lineRule="auto"/>
        <w:rPr>
          <w:rFonts w:ascii="Calibri" w:hAnsi="Calibri" w:cs="Calibri"/>
          <w:sz w:val="22"/>
          <w:szCs w:val="22"/>
        </w:rPr>
      </w:pPr>
    </w:p>
    <w:p w14:paraId="7CD009E3" w14:textId="77777777" w:rsidR="007070E6" w:rsidRDefault="007070E6" w:rsidP="00572612">
      <w:pPr>
        <w:spacing w:line="276" w:lineRule="auto"/>
        <w:rPr>
          <w:rFonts w:ascii="Calibri" w:hAnsi="Calibri" w:cs="Calibri"/>
          <w:sz w:val="22"/>
          <w:szCs w:val="22"/>
        </w:rPr>
      </w:pPr>
    </w:p>
    <w:p w14:paraId="3030A834" w14:textId="77777777" w:rsidR="007070E6" w:rsidRPr="00572612" w:rsidRDefault="007070E6" w:rsidP="007070E6">
      <w:pPr>
        <w:rPr>
          <w:rFonts w:ascii="inherit" w:hAnsi="inherit"/>
          <w:b/>
          <w:bCs/>
        </w:rPr>
      </w:pPr>
      <w:bookmarkStart w:id="0" w:name="_Hlk163836454"/>
      <w:r w:rsidRPr="00572612">
        <w:rPr>
          <w:rFonts w:ascii="inherit" w:hAnsi="inherit"/>
          <w:b/>
          <w:bCs/>
        </w:rPr>
        <w:lastRenderedPageBreak/>
        <w:t>DATA MANAGEMENT PLAN AND AUTHORSHIP CONTRIBUTION STATEMENT</w:t>
      </w:r>
    </w:p>
    <w:p w14:paraId="55B190B5" w14:textId="77777777" w:rsidR="007070E6" w:rsidRPr="00572612" w:rsidRDefault="007070E6" w:rsidP="007070E6">
      <w:pPr>
        <w:rPr>
          <w:rFonts w:ascii="inherit" w:hAnsi="inherit"/>
          <w:sz w:val="22"/>
          <w:szCs w:val="22"/>
        </w:rPr>
      </w:pPr>
      <w:r w:rsidRPr="00572612">
        <w:rPr>
          <w:rFonts w:ascii="inherit" w:hAnsi="inherit"/>
          <w:sz w:val="22"/>
          <w:szCs w:val="22"/>
        </w:rPr>
        <w:t>DATA MANAGEMENT PLAN</w:t>
      </w:r>
    </w:p>
    <w:p w14:paraId="180943FA" w14:textId="1DD66C07" w:rsidR="007070E6" w:rsidRDefault="007F4E75" w:rsidP="007F4E75">
      <w:pPr>
        <w:pStyle w:val="ListParagraph"/>
        <w:numPr>
          <w:ilvl w:val="0"/>
          <w:numId w:val="1"/>
        </w:numPr>
        <w:rPr>
          <w:rFonts w:ascii="Calibri" w:hAnsi="Calibri" w:cs="Calibri"/>
          <w:sz w:val="22"/>
          <w:szCs w:val="22"/>
        </w:rPr>
      </w:pPr>
      <w:r>
        <w:rPr>
          <w:rFonts w:ascii="Calibri" w:hAnsi="Calibri" w:cs="Calibri"/>
          <w:sz w:val="22"/>
          <w:szCs w:val="22"/>
        </w:rPr>
        <w:t>Overview</w:t>
      </w:r>
    </w:p>
    <w:p w14:paraId="4770059F" w14:textId="16A62DD0" w:rsidR="007F4E75" w:rsidRDefault="007F4E75" w:rsidP="007F4E75">
      <w:pPr>
        <w:pStyle w:val="ListParagraph"/>
        <w:rPr>
          <w:rFonts w:ascii="Calibri" w:hAnsi="Calibri" w:cs="Calibri"/>
          <w:sz w:val="22"/>
          <w:szCs w:val="22"/>
        </w:rPr>
      </w:pPr>
      <w:r>
        <w:rPr>
          <w:rFonts w:ascii="Calibri" w:hAnsi="Calibri" w:cs="Calibri"/>
          <w:sz w:val="22"/>
          <w:szCs w:val="22"/>
        </w:rPr>
        <w:t xml:space="preserve">Researchers: Chidubem Henry Nworah, Abdul Nawabi, Lawrence </w:t>
      </w:r>
      <w:proofErr w:type="spellStart"/>
      <w:r>
        <w:rPr>
          <w:rFonts w:ascii="Calibri" w:hAnsi="Calibri" w:cs="Calibri"/>
          <w:sz w:val="22"/>
          <w:szCs w:val="22"/>
        </w:rPr>
        <w:t>Obute</w:t>
      </w:r>
      <w:proofErr w:type="spellEnd"/>
      <w:r>
        <w:rPr>
          <w:rFonts w:ascii="Calibri" w:hAnsi="Calibri" w:cs="Calibri"/>
          <w:sz w:val="22"/>
          <w:szCs w:val="22"/>
        </w:rPr>
        <w:t xml:space="preserve"> Ameh and Renuka Naineni.</w:t>
      </w:r>
    </w:p>
    <w:p w14:paraId="1D58C8C0" w14:textId="253E8ADE" w:rsidR="000B5AAB" w:rsidRDefault="000B5AAB" w:rsidP="007F4E75">
      <w:pPr>
        <w:pStyle w:val="ListParagraph"/>
        <w:rPr>
          <w:rFonts w:ascii="Calibri" w:hAnsi="Calibri" w:cs="Calibri"/>
          <w:sz w:val="22"/>
          <w:szCs w:val="22"/>
        </w:rPr>
      </w:pPr>
      <w:r>
        <w:rPr>
          <w:rFonts w:ascii="Calibri" w:hAnsi="Calibri" w:cs="Calibri"/>
          <w:sz w:val="22"/>
          <w:szCs w:val="22"/>
        </w:rPr>
        <w:t xml:space="preserve">Project Title: </w:t>
      </w:r>
      <w:r w:rsidR="00486F06">
        <w:rPr>
          <w:rFonts w:ascii="Calibri" w:hAnsi="Calibri" w:cs="Calibri"/>
          <w:sz w:val="22"/>
          <w:szCs w:val="22"/>
        </w:rPr>
        <w:t>Predicting the Likelihood of Coronary Heart Disease in Ten Years</w:t>
      </w:r>
    </w:p>
    <w:p w14:paraId="5A24C31A" w14:textId="201D2A3E" w:rsidR="000B5AAB" w:rsidRDefault="00C84678" w:rsidP="007F4E75">
      <w:pPr>
        <w:pStyle w:val="ListParagraph"/>
        <w:rPr>
          <w:rFonts w:ascii="Calibri" w:hAnsi="Calibri" w:cs="Calibri"/>
          <w:sz w:val="22"/>
          <w:szCs w:val="22"/>
        </w:rPr>
      </w:pPr>
      <w:r>
        <w:rPr>
          <w:rFonts w:ascii="Calibri" w:hAnsi="Calibri" w:cs="Calibri"/>
          <w:sz w:val="22"/>
          <w:szCs w:val="22"/>
        </w:rPr>
        <w:t>Project Duration: 3 Months</w:t>
      </w:r>
    </w:p>
    <w:p w14:paraId="4D499348" w14:textId="5D944681" w:rsidR="00C84678" w:rsidRDefault="00C84678" w:rsidP="007F4E75">
      <w:pPr>
        <w:pStyle w:val="ListParagraph"/>
        <w:rPr>
          <w:rFonts w:ascii="Calibri" w:hAnsi="Calibri" w:cs="Calibri"/>
          <w:sz w:val="22"/>
          <w:szCs w:val="22"/>
        </w:rPr>
      </w:pPr>
      <w:r>
        <w:rPr>
          <w:rFonts w:ascii="Calibri" w:hAnsi="Calibri" w:cs="Calibri"/>
          <w:sz w:val="22"/>
          <w:szCs w:val="22"/>
        </w:rPr>
        <w:t xml:space="preserve">Project Context: The discipline was Data Science and </w:t>
      </w:r>
      <w:proofErr w:type="gramStart"/>
      <w:r>
        <w:rPr>
          <w:rFonts w:ascii="Calibri" w:hAnsi="Calibri" w:cs="Calibri"/>
          <w:sz w:val="22"/>
          <w:szCs w:val="22"/>
        </w:rPr>
        <w:t>Analytics,</w:t>
      </w:r>
      <w:proofErr w:type="gramEnd"/>
      <w:r>
        <w:rPr>
          <w:rFonts w:ascii="Calibri" w:hAnsi="Calibri" w:cs="Calibri"/>
          <w:sz w:val="22"/>
          <w:szCs w:val="22"/>
        </w:rPr>
        <w:t xml:space="preserve"> the subject was Distributed Data Analysis</w:t>
      </w:r>
      <w:r w:rsidR="00486F06">
        <w:rPr>
          <w:rFonts w:ascii="Calibri" w:hAnsi="Calibri" w:cs="Calibri"/>
          <w:sz w:val="22"/>
          <w:szCs w:val="22"/>
        </w:rPr>
        <w:t>.</w:t>
      </w:r>
    </w:p>
    <w:p w14:paraId="58225524" w14:textId="77777777" w:rsidR="008832E4" w:rsidRDefault="008832E4" w:rsidP="007F4E75">
      <w:pPr>
        <w:pStyle w:val="ListParagraph"/>
        <w:rPr>
          <w:rFonts w:ascii="Calibri" w:hAnsi="Calibri" w:cs="Calibri"/>
          <w:sz w:val="22"/>
          <w:szCs w:val="22"/>
        </w:rPr>
      </w:pPr>
    </w:p>
    <w:p w14:paraId="4C1875A8" w14:textId="194FAC1A" w:rsidR="007F4E75" w:rsidRDefault="007F4E75" w:rsidP="007F4E75">
      <w:pPr>
        <w:pStyle w:val="ListParagraph"/>
        <w:numPr>
          <w:ilvl w:val="0"/>
          <w:numId w:val="1"/>
        </w:numPr>
        <w:rPr>
          <w:rFonts w:ascii="Calibri" w:hAnsi="Calibri" w:cs="Calibri"/>
          <w:sz w:val="22"/>
          <w:szCs w:val="22"/>
        </w:rPr>
      </w:pPr>
      <w:r>
        <w:rPr>
          <w:rFonts w:ascii="Calibri" w:hAnsi="Calibri" w:cs="Calibri"/>
          <w:sz w:val="22"/>
          <w:szCs w:val="22"/>
        </w:rPr>
        <w:t>Defining Data Resources</w:t>
      </w:r>
    </w:p>
    <w:p w14:paraId="206EE15E" w14:textId="0ED74A55" w:rsidR="008832E4" w:rsidRDefault="008832E4" w:rsidP="00B81643">
      <w:pPr>
        <w:pStyle w:val="ListParagraph"/>
        <w:numPr>
          <w:ilvl w:val="1"/>
          <w:numId w:val="2"/>
        </w:numPr>
        <w:rPr>
          <w:rFonts w:ascii="Calibri" w:hAnsi="Calibri" w:cs="Calibri"/>
          <w:sz w:val="22"/>
          <w:szCs w:val="22"/>
        </w:rPr>
      </w:pPr>
      <w:r>
        <w:rPr>
          <w:rFonts w:ascii="Calibri" w:hAnsi="Calibri" w:cs="Calibri"/>
          <w:sz w:val="22"/>
          <w:szCs w:val="22"/>
        </w:rPr>
        <w:t xml:space="preserve">The data came from Kaggle, the URL was </w:t>
      </w:r>
      <w:hyperlink r:id="rId5" w:history="1">
        <w:r w:rsidRPr="00860078">
          <w:rPr>
            <w:rStyle w:val="Hyperlink"/>
            <w:rFonts w:ascii="Calibri" w:hAnsi="Calibri" w:cs="Calibri"/>
            <w:sz w:val="22"/>
            <w:szCs w:val="22"/>
          </w:rPr>
          <w:t>https://www.kaggle.com/datasets/aasheesh200/framingham-heart-study-dataset</w:t>
        </w:r>
      </w:hyperlink>
    </w:p>
    <w:p w14:paraId="345E12ED" w14:textId="7D2825EE" w:rsidR="008832E4" w:rsidRDefault="00B81643" w:rsidP="00B81643">
      <w:pPr>
        <w:pStyle w:val="ListParagraph"/>
        <w:numPr>
          <w:ilvl w:val="1"/>
          <w:numId w:val="2"/>
        </w:numPr>
        <w:rPr>
          <w:rFonts w:ascii="Calibri" w:hAnsi="Calibri" w:cs="Calibri"/>
          <w:sz w:val="22"/>
          <w:szCs w:val="22"/>
        </w:rPr>
      </w:pPr>
      <w:r>
        <w:rPr>
          <w:rFonts w:ascii="Calibri" w:hAnsi="Calibri" w:cs="Calibri"/>
          <w:sz w:val="22"/>
          <w:szCs w:val="22"/>
        </w:rPr>
        <w:t xml:space="preserve">The amount of data generated was </w:t>
      </w:r>
      <w:r w:rsidR="00EC61AC">
        <w:rPr>
          <w:rFonts w:ascii="Calibri" w:hAnsi="Calibri" w:cs="Calibri"/>
          <w:sz w:val="22"/>
          <w:szCs w:val="22"/>
        </w:rPr>
        <w:t>37</w:t>
      </w:r>
      <w:r>
        <w:rPr>
          <w:rFonts w:ascii="Calibri" w:hAnsi="Calibri" w:cs="Calibri"/>
          <w:sz w:val="22"/>
          <w:szCs w:val="22"/>
        </w:rPr>
        <w:t>.</w:t>
      </w:r>
      <w:r w:rsidR="00EC61AC">
        <w:rPr>
          <w:rFonts w:ascii="Calibri" w:hAnsi="Calibri" w:cs="Calibri"/>
          <w:sz w:val="22"/>
          <w:szCs w:val="22"/>
        </w:rPr>
        <w:t>2</w:t>
      </w:r>
      <w:r>
        <w:rPr>
          <w:rFonts w:ascii="Calibri" w:hAnsi="Calibri" w:cs="Calibri"/>
          <w:sz w:val="22"/>
          <w:szCs w:val="22"/>
        </w:rPr>
        <w:t xml:space="preserve"> </w:t>
      </w:r>
      <w:proofErr w:type="gramStart"/>
      <w:r>
        <w:rPr>
          <w:rFonts w:ascii="Calibri" w:hAnsi="Calibri" w:cs="Calibri"/>
          <w:sz w:val="22"/>
          <w:szCs w:val="22"/>
        </w:rPr>
        <w:t>megabytes</w:t>
      </w:r>
      <w:proofErr w:type="gramEnd"/>
    </w:p>
    <w:p w14:paraId="1CB98AEC" w14:textId="556A5CBF" w:rsidR="00B81643" w:rsidRDefault="00B81643" w:rsidP="00B81643">
      <w:pPr>
        <w:pStyle w:val="ListParagraph"/>
        <w:numPr>
          <w:ilvl w:val="1"/>
          <w:numId w:val="2"/>
        </w:numPr>
        <w:rPr>
          <w:rFonts w:ascii="Calibri" w:hAnsi="Calibri" w:cs="Calibri"/>
          <w:sz w:val="22"/>
          <w:szCs w:val="22"/>
        </w:rPr>
      </w:pPr>
      <w:r>
        <w:rPr>
          <w:rFonts w:ascii="Calibri" w:hAnsi="Calibri" w:cs="Calibri"/>
          <w:sz w:val="22"/>
          <w:szCs w:val="22"/>
        </w:rPr>
        <w:t xml:space="preserve">File formats were </w:t>
      </w:r>
      <w:proofErr w:type="spellStart"/>
      <w:proofErr w:type="gramStart"/>
      <w:r>
        <w:rPr>
          <w:rFonts w:ascii="Calibri" w:hAnsi="Calibri" w:cs="Calibri"/>
          <w:sz w:val="22"/>
          <w:szCs w:val="22"/>
        </w:rPr>
        <w:t>RMarkdown</w:t>
      </w:r>
      <w:proofErr w:type="spellEnd"/>
      <w:proofErr w:type="gramEnd"/>
      <w:r>
        <w:rPr>
          <w:rFonts w:ascii="Calibri" w:hAnsi="Calibri" w:cs="Calibri"/>
          <w:sz w:val="22"/>
          <w:szCs w:val="22"/>
        </w:rPr>
        <w:t xml:space="preserve"> and </w:t>
      </w:r>
      <w:proofErr w:type="spellStart"/>
      <w:r>
        <w:rPr>
          <w:rFonts w:ascii="Calibri" w:hAnsi="Calibri" w:cs="Calibri"/>
          <w:sz w:val="22"/>
          <w:szCs w:val="22"/>
        </w:rPr>
        <w:t>Jupyter</w:t>
      </w:r>
      <w:proofErr w:type="spellEnd"/>
      <w:r>
        <w:rPr>
          <w:rFonts w:ascii="Calibri" w:hAnsi="Calibri" w:cs="Calibri"/>
          <w:sz w:val="22"/>
          <w:szCs w:val="22"/>
        </w:rPr>
        <w:t xml:space="preserve"> Source File converted to pdf</w:t>
      </w:r>
    </w:p>
    <w:p w14:paraId="5D11B928" w14:textId="77777777" w:rsidR="00B81643" w:rsidRDefault="00B81643" w:rsidP="00B81643">
      <w:pPr>
        <w:pStyle w:val="ListParagraph"/>
        <w:rPr>
          <w:rFonts w:ascii="Calibri" w:hAnsi="Calibri" w:cs="Calibri"/>
          <w:sz w:val="22"/>
          <w:szCs w:val="22"/>
        </w:rPr>
      </w:pPr>
    </w:p>
    <w:p w14:paraId="6F5F503A" w14:textId="24402C39" w:rsidR="007F4E75" w:rsidRDefault="007F4E75" w:rsidP="007F4E75">
      <w:pPr>
        <w:pStyle w:val="ListParagraph"/>
        <w:numPr>
          <w:ilvl w:val="0"/>
          <w:numId w:val="1"/>
        </w:numPr>
        <w:rPr>
          <w:rFonts w:ascii="Calibri" w:hAnsi="Calibri" w:cs="Calibri"/>
          <w:sz w:val="22"/>
          <w:szCs w:val="22"/>
        </w:rPr>
      </w:pPr>
      <w:r>
        <w:rPr>
          <w:rFonts w:ascii="Calibri" w:hAnsi="Calibri" w:cs="Calibri"/>
          <w:sz w:val="22"/>
          <w:szCs w:val="22"/>
        </w:rPr>
        <w:t>Organizing The Data</w:t>
      </w:r>
    </w:p>
    <w:p w14:paraId="6D577D9C" w14:textId="0A5EBB74" w:rsidR="00B81643" w:rsidRDefault="00B81643" w:rsidP="00B81643">
      <w:pPr>
        <w:pStyle w:val="ListParagraph"/>
        <w:numPr>
          <w:ilvl w:val="1"/>
          <w:numId w:val="3"/>
        </w:numPr>
        <w:rPr>
          <w:rFonts w:ascii="Calibri" w:hAnsi="Calibri" w:cs="Calibri"/>
          <w:sz w:val="22"/>
          <w:szCs w:val="22"/>
        </w:rPr>
      </w:pPr>
      <w:proofErr w:type="spellStart"/>
      <w:r>
        <w:rPr>
          <w:rFonts w:ascii="Calibri" w:hAnsi="Calibri" w:cs="Calibri"/>
          <w:sz w:val="22"/>
          <w:szCs w:val="22"/>
        </w:rPr>
        <w:t>RMarkdown</w:t>
      </w:r>
      <w:proofErr w:type="spellEnd"/>
      <w:r>
        <w:rPr>
          <w:rFonts w:ascii="Calibri" w:hAnsi="Calibri" w:cs="Calibri"/>
          <w:sz w:val="22"/>
          <w:szCs w:val="22"/>
        </w:rPr>
        <w:t xml:space="preserve"> file knitted to pdf, and </w:t>
      </w:r>
      <w:proofErr w:type="spellStart"/>
      <w:r>
        <w:rPr>
          <w:rFonts w:ascii="Calibri" w:hAnsi="Calibri" w:cs="Calibri"/>
          <w:sz w:val="22"/>
          <w:szCs w:val="22"/>
        </w:rPr>
        <w:t>Jupyter</w:t>
      </w:r>
      <w:proofErr w:type="spellEnd"/>
      <w:r>
        <w:rPr>
          <w:rFonts w:ascii="Calibri" w:hAnsi="Calibri" w:cs="Calibri"/>
          <w:sz w:val="22"/>
          <w:szCs w:val="22"/>
        </w:rPr>
        <w:t xml:space="preserve"> source file was converted to pdf via code and saved as RStudio_CS5811_2351044.pdf and HPCI_CS5811_2351044 respectively.</w:t>
      </w:r>
    </w:p>
    <w:p w14:paraId="073820B6" w14:textId="7E98E649" w:rsidR="00B81643" w:rsidRDefault="00B81643" w:rsidP="00B81643">
      <w:pPr>
        <w:pStyle w:val="ListParagraph"/>
        <w:numPr>
          <w:ilvl w:val="1"/>
          <w:numId w:val="3"/>
        </w:numPr>
        <w:rPr>
          <w:rFonts w:ascii="Calibri" w:hAnsi="Calibri" w:cs="Calibri"/>
          <w:sz w:val="22"/>
          <w:szCs w:val="22"/>
        </w:rPr>
      </w:pPr>
      <w:r>
        <w:rPr>
          <w:rFonts w:ascii="Calibri" w:hAnsi="Calibri" w:cs="Calibri"/>
          <w:sz w:val="22"/>
          <w:szCs w:val="22"/>
        </w:rPr>
        <w:t>The pages of each visualization, code or code output are stated in report and the Appendix included is specified at the beginning of each section if not in the body.</w:t>
      </w:r>
    </w:p>
    <w:p w14:paraId="54FC8A2B" w14:textId="5B54C458" w:rsidR="00B81643" w:rsidRDefault="00B81643" w:rsidP="00B81643">
      <w:pPr>
        <w:pStyle w:val="ListParagraph"/>
        <w:numPr>
          <w:ilvl w:val="1"/>
          <w:numId w:val="3"/>
        </w:numPr>
        <w:rPr>
          <w:rFonts w:ascii="Calibri" w:hAnsi="Calibri" w:cs="Calibri"/>
          <w:sz w:val="22"/>
          <w:szCs w:val="22"/>
        </w:rPr>
      </w:pPr>
      <w:proofErr w:type="spellStart"/>
      <w:r>
        <w:rPr>
          <w:rFonts w:ascii="Calibri" w:hAnsi="Calibri" w:cs="Calibri"/>
          <w:sz w:val="22"/>
          <w:szCs w:val="22"/>
        </w:rPr>
        <w:t>RMarkdown</w:t>
      </w:r>
      <w:proofErr w:type="spellEnd"/>
      <w:r>
        <w:rPr>
          <w:rFonts w:ascii="Calibri" w:hAnsi="Calibri" w:cs="Calibri"/>
          <w:sz w:val="22"/>
          <w:szCs w:val="22"/>
        </w:rPr>
        <w:t xml:space="preserve"> and pdf for the R code and </w:t>
      </w:r>
      <w:proofErr w:type="spellStart"/>
      <w:r>
        <w:rPr>
          <w:rFonts w:ascii="Calibri" w:hAnsi="Calibri" w:cs="Calibri"/>
          <w:sz w:val="22"/>
          <w:szCs w:val="22"/>
        </w:rPr>
        <w:t>Jupyter</w:t>
      </w:r>
      <w:proofErr w:type="spellEnd"/>
      <w:r>
        <w:rPr>
          <w:rFonts w:ascii="Calibri" w:hAnsi="Calibri" w:cs="Calibri"/>
          <w:sz w:val="22"/>
          <w:szCs w:val="22"/>
        </w:rPr>
        <w:t xml:space="preserve"> source file and pdf for the HPCI code</w:t>
      </w:r>
    </w:p>
    <w:p w14:paraId="58A04FB4" w14:textId="77777777" w:rsidR="00B81643" w:rsidRPr="00B81643" w:rsidRDefault="00B81643" w:rsidP="00B81643">
      <w:pPr>
        <w:pStyle w:val="ListParagraph"/>
        <w:ind w:left="1440"/>
        <w:rPr>
          <w:rFonts w:ascii="Calibri" w:hAnsi="Calibri" w:cs="Calibri"/>
          <w:sz w:val="22"/>
          <w:szCs w:val="22"/>
        </w:rPr>
      </w:pPr>
    </w:p>
    <w:p w14:paraId="2F4CC778" w14:textId="673A0D01" w:rsidR="00B81643" w:rsidRDefault="00B81643" w:rsidP="00B81643">
      <w:pPr>
        <w:pStyle w:val="ListParagraph"/>
        <w:numPr>
          <w:ilvl w:val="0"/>
          <w:numId w:val="1"/>
        </w:numPr>
        <w:rPr>
          <w:rFonts w:ascii="Calibri" w:hAnsi="Calibri" w:cs="Calibri"/>
          <w:sz w:val="22"/>
          <w:szCs w:val="22"/>
        </w:rPr>
      </w:pPr>
      <w:r>
        <w:rPr>
          <w:rFonts w:ascii="Calibri" w:hAnsi="Calibri" w:cs="Calibri"/>
          <w:sz w:val="22"/>
          <w:szCs w:val="22"/>
        </w:rPr>
        <w:t>Looking After Data</w:t>
      </w:r>
    </w:p>
    <w:p w14:paraId="7842AE54" w14:textId="6CB9B865" w:rsidR="00B81643" w:rsidRDefault="00B81643" w:rsidP="00B81643">
      <w:pPr>
        <w:pStyle w:val="ListParagraph"/>
        <w:numPr>
          <w:ilvl w:val="1"/>
          <w:numId w:val="1"/>
        </w:numPr>
        <w:rPr>
          <w:rFonts w:ascii="Calibri" w:hAnsi="Calibri" w:cs="Calibri"/>
          <w:sz w:val="22"/>
          <w:szCs w:val="22"/>
        </w:rPr>
      </w:pPr>
      <w:r>
        <w:rPr>
          <w:rFonts w:ascii="Calibri" w:hAnsi="Calibri" w:cs="Calibri"/>
          <w:sz w:val="22"/>
          <w:szCs w:val="22"/>
        </w:rPr>
        <w:t>Data was stored in my laptop.</w:t>
      </w:r>
    </w:p>
    <w:p w14:paraId="2B5876A8" w14:textId="416D6F2B" w:rsidR="00B81643" w:rsidRDefault="00B81643" w:rsidP="00B81643">
      <w:pPr>
        <w:pStyle w:val="ListParagraph"/>
        <w:numPr>
          <w:ilvl w:val="1"/>
          <w:numId w:val="1"/>
        </w:numPr>
        <w:rPr>
          <w:rFonts w:ascii="Calibri" w:hAnsi="Calibri" w:cs="Calibri"/>
          <w:sz w:val="22"/>
          <w:szCs w:val="22"/>
        </w:rPr>
      </w:pPr>
      <w:r>
        <w:rPr>
          <w:rFonts w:ascii="Calibri" w:hAnsi="Calibri" w:cs="Calibri"/>
          <w:sz w:val="22"/>
          <w:szCs w:val="22"/>
        </w:rPr>
        <w:t>Several copies of the data saved on google drive and hard drive every week.</w:t>
      </w:r>
    </w:p>
    <w:p w14:paraId="384D6038" w14:textId="77777777" w:rsidR="00B81643" w:rsidRDefault="00B81643" w:rsidP="00B81643">
      <w:pPr>
        <w:pStyle w:val="ListParagraph"/>
        <w:ind w:left="1440"/>
        <w:rPr>
          <w:rFonts w:ascii="Calibri" w:hAnsi="Calibri" w:cs="Calibri"/>
          <w:sz w:val="22"/>
          <w:szCs w:val="22"/>
        </w:rPr>
      </w:pPr>
    </w:p>
    <w:p w14:paraId="2C1349F5" w14:textId="167DAEB9" w:rsidR="00B81643" w:rsidRDefault="00B81643" w:rsidP="00B81643">
      <w:pPr>
        <w:pStyle w:val="ListParagraph"/>
        <w:numPr>
          <w:ilvl w:val="0"/>
          <w:numId w:val="1"/>
        </w:numPr>
        <w:rPr>
          <w:rFonts w:ascii="Calibri" w:hAnsi="Calibri" w:cs="Calibri"/>
          <w:sz w:val="22"/>
          <w:szCs w:val="22"/>
        </w:rPr>
      </w:pPr>
      <w:r>
        <w:rPr>
          <w:rFonts w:ascii="Calibri" w:hAnsi="Calibri" w:cs="Calibri"/>
          <w:sz w:val="22"/>
          <w:szCs w:val="22"/>
        </w:rPr>
        <w:t>Sharing Data</w:t>
      </w:r>
    </w:p>
    <w:p w14:paraId="3FC5056F" w14:textId="1B3EF644" w:rsidR="00B81643" w:rsidRDefault="00B81643" w:rsidP="00B81643">
      <w:pPr>
        <w:pStyle w:val="ListParagraph"/>
        <w:numPr>
          <w:ilvl w:val="1"/>
          <w:numId w:val="4"/>
        </w:numPr>
        <w:rPr>
          <w:rFonts w:ascii="Calibri" w:hAnsi="Calibri" w:cs="Calibri"/>
          <w:sz w:val="22"/>
          <w:szCs w:val="22"/>
        </w:rPr>
      </w:pPr>
      <w:r>
        <w:rPr>
          <w:rFonts w:ascii="Calibri" w:hAnsi="Calibri" w:cs="Calibri"/>
          <w:sz w:val="22"/>
          <w:szCs w:val="22"/>
        </w:rPr>
        <w:t>The data is publicly available.</w:t>
      </w:r>
    </w:p>
    <w:p w14:paraId="55468847" w14:textId="0A3E8AA7" w:rsidR="00B81643" w:rsidRDefault="00B81643" w:rsidP="00B81643">
      <w:pPr>
        <w:pStyle w:val="ListParagraph"/>
        <w:numPr>
          <w:ilvl w:val="1"/>
          <w:numId w:val="4"/>
        </w:numPr>
        <w:rPr>
          <w:rFonts w:ascii="Calibri" w:hAnsi="Calibri" w:cs="Calibri"/>
          <w:sz w:val="22"/>
          <w:szCs w:val="22"/>
        </w:rPr>
      </w:pPr>
      <w:r>
        <w:rPr>
          <w:rFonts w:ascii="Calibri" w:hAnsi="Calibri" w:cs="Calibri"/>
          <w:sz w:val="22"/>
          <w:szCs w:val="22"/>
        </w:rPr>
        <w:t xml:space="preserve"> Data is available for use to </w:t>
      </w:r>
      <w:proofErr w:type="gramStart"/>
      <w:r>
        <w:rPr>
          <w:rFonts w:ascii="Calibri" w:hAnsi="Calibri" w:cs="Calibri"/>
          <w:sz w:val="22"/>
          <w:szCs w:val="22"/>
        </w:rPr>
        <w:t>everyone</w:t>
      </w:r>
      <w:proofErr w:type="gramEnd"/>
    </w:p>
    <w:p w14:paraId="5D05FCBF" w14:textId="77777777" w:rsidR="00B81643" w:rsidRDefault="00B81643" w:rsidP="00B81643">
      <w:pPr>
        <w:pStyle w:val="ListParagraph"/>
        <w:ind w:left="1440"/>
        <w:rPr>
          <w:rFonts w:ascii="Calibri" w:hAnsi="Calibri" w:cs="Calibri"/>
          <w:sz w:val="22"/>
          <w:szCs w:val="22"/>
        </w:rPr>
      </w:pPr>
    </w:p>
    <w:p w14:paraId="558DC288" w14:textId="5433F497" w:rsidR="00B81643" w:rsidRDefault="00B81643" w:rsidP="00B81643">
      <w:pPr>
        <w:pStyle w:val="ListParagraph"/>
        <w:numPr>
          <w:ilvl w:val="0"/>
          <w:numId w:val="1"/>
        </w:numPr>
        <w:rPr>
          <w:rFonts w:ascii="Calibri" w:hAnsi="Calibri" w:cs="Calibri"/>
          <w:sz w:val="22"/>
          <w:szCs w:val="22"/>
        </w:rPr>
      </w:pPr>
      <w:r>
        <w:rPr>
          <w:rFonts w:ascii="Calibri" w:hAnsi="Calibri" w:cs="Calibri"/>
          <w:sz w:val="22"/>
          <w:szCs w:val="22"/>
        </w:rPr>
        <w:t>Archiving Data</w:t>
      </w:r>
    </w:p>
    <w:p w14:paraId="404EB63D" w14:textId="3463CAE4" w:rsidR="00B81643" w:rsidRPr="00B81643" w:rsidRDefault="00B81643" w:rsidP="00B81643">
      <w:pPr>
        <w:pStyle w:val="ListParagraph"/>
        <w:numPr>
          <w:ilvl w:val="1"/>
          <w:numId w:val="5"/>
        </w:numPr>
        <w:rPr>
          <w:rFonts w:ascii="Calibri" w:hAnsi="Calibri" w:cs="Calibri"/>
          <w:iCs/>
          <w:sz w:val="22"/>
          <w:szCs w:val="22"/>
        </w:rPr>
      </w:pPr>
      <w:r>
        <w:rPr>
          <w:rFonts w:ascii="Calibri" w:hAnsi="Calibri" w:cs="Calibri"/>
          <w:sz w:val="22"/>
          <w:szCs w:val="22"/>
        </w:rPr>
        <w:t xml:space="preserve"> </w:t>
      </w:r>
      <w:r w:rsidRPr="00B81643">
        <w:rPr>
          <w:rFonts w:ascii="Calibri" w:hAnsi="Calibri" w:cs="Calibri"/>
          <w:iCs/>
          <w:sz w:val="22"/>
          <w:szCs w:val="22"/>
          <w:lang w:val="en-US"/>
        </w:rPr>
        <w:t xml:space="preserve">R and Python </w:t>
      </w:r>
      <w:r>
        <w:rPr>
          <w:rFonts w:ascii="Calibri" w:hAnsi="Calibri" w:cs="Calibri"/>
          <w:iCs/>
          <w:sz w:val="22"/>
          <w:szCs w:val="22"/>
          <w:lang w:val="en-US"/>
        </w:rPr>
        <w:t>files</w:t>
      </w:r>
      <w:r w:rsidRPr="00B81643">
        <w:rPr>
          <w:rFonts w:ascii="Calibri" w:hAnsi="Calibri" w:cs="Calibri"/>
          <w:iCs/>
          <w:sz w:val="22"/>
          <w:szCs w:val="22"/>
          <w:lang w:val="en-US"/>
        </w:rPr>
        <w:t xml:space="preserve"> along with dataset and report</w:t>
      </w:r>
      <w:r>
        <w:rPr>
          <w:rFonts w:ascii="Calibri" w:hAnsi="Calibri" w:cs="Calibri"/>
          <w:iCs/>
          <w:sz w:val="22"/>
          <w:szCs w:val="22"/>
          <w:lang w:val="en-US"/>
        </w:rPr>
        <w:t xml:space="preserve"> were archived</w:t>
      </w:r>
    </w:p>
    <w:p w14:paraId="299B92D5" w14:textId="77777777" w:rsidR="00B81643" w:rsidRPr="00B81643" w:rsidRDefault="00B81643" w:rsidP="00B81643">
      <w:pPr>
        <w:pStyle w:val="ListParagraph"/>
        <w:ind w:left="1440"/>
        <w:rPr>
          <w:rFonts w:ascii="Calibri" w:hAnsi="Calibri" w:cs="Calibri"/>
          <w:iCs/>
          <w:sz w:val="22"/>
          <w:szCs w:val="22"/>
        </w:rPr>
      </w:pPr>
    </w:p>
    <w:p w14:paraId="64631DFD" w14:textId="5096D4FE" w:rsidR="00B81643" w:rsidRDefault="00B81643" w:rsidP="00B81643">
      <w:pPr>
        <w:pStyle w:val="ListParagraph"/>
        <w:numPr>
          <w:ilvl w:val="0"/>
          <w:numId w:val="5"/>
        </w:numPr>
        <w:rPr>
          <w:rFonts w:ascii="Calibri" w:hAnsi="Calibri" w:cs="Calibri"/>
          <w:iCs/>
          <w:sz w:val="22"/>
          <w:szCs w:val="22"/>
        </w:rPr>
      </w:pPr>
      <w:r>
        <w:rPr>
          <w:rFonts w:ascii="Calibri" w:hAnsi="Calibri" w:cs="Calibri"/>
          <w:iCs/>
          <w:sz w:val="22"/>
          <w:szCs w:val="22"/>
        </w:rPr>
        <w:t>Executing the plan</w:t>
      </w:r>
    </w:p>
    <w:p w14:paraId="5A16EADE" w14:textId="4C4B7DE5" w:rsidR="00B81643" w:rsidRDefault="00B81643" w:rsidP="00B81643">
      <w:pPr>
        <w:pStyle w:val="ListParagraph"/>
        <w:numPr>
          <w:ilvl w:val="1"/>
          <w:numId w:val="5"/>
        </w:numPr>
        <w:rPr>
          <w:rFonts w:ascii="Calibri" w:hAnsi="Calibri" w:cs="Calibri"/>
          <w:iCs/>
          <w:sz w:val="22"/>
          <w:szCs w:val="22"/>
        </w:rPr>
      </w:pPr>
      <w:r>
        <w:rPr>
          <w:rFonts w:ascii="Calibri" w:hAnsi="Calibri" w:cs="Calibri"/>
          <w:iCs/>
          <w:sz w:val="22"/>
          <w:szCs w:val="22"/>
        </w:rPr>
        <w:t xml:space="preserve"> All group members are responsible for executing the plan.</w:t>
      </w:r>
    </w:p>
    <w:p w14:paraId="46EF3C9E" w14:textId="1ED3E152" w:rsidR="00B81643" w:rsidRDefault="00B81643" w:rsidP="00B81643">
      <w:pPr>
        <w:pStyle w:val="ListParagraph"/>
        <w:numPr>
          <w:ilvl w:val="1"/>
          <w:numId w:val="5"/>
        </w:numPr>
        <w:rPr>
          <w:rFonts w:ascii="Calibri" w:hAnsi="Calibri" w:cs="Calibri"/>
          <w:iCs/>
          <w:sz w:val="22"/>
          <w:szCs w:val="22"/>
        </w:rPr>
      </w:pPr>
      <w:r>
        <w:rPr>
          <w:rFonts w:ascii="Calibri" w:hAnsi="Calibri" w:cs="Calibri"/>
          <w:iCs/>
          <w:sz w:val="22"/>
          <w:szCs w:val="22"/>
        </w:rPr>
        <w:t xml:space="preserve"> The plan will be reviewed weekly.</w:t>
      </w:r>
    </w:p>
    <w:p w14:paraId="5A96DBDE" w14:textId="1836ED80" w:rsidR="00B81643" w:rsidRPr="00B81643" w:rsidRDefault="00B81643" w:rsidP="00B81643">
      <w:pPr>
        <w:pStyle w:val="ListParagraph"/>
        <w:numPr>
          <w:ilvl w:val="1"/>
          <w:numId w:val="5"/>
        </w:numPr>
        <w:rPr>
          <w:rFonts w:ascii="Calibri" w:hAnsi="Calibri" w:cs="Calibri"/>
          <w:sz w:val="22"/>
          <w:szCs w:val="22"/>
          <w:lang w:val="en-US"/>
        </w:rPr>
      </w:pPr>
      <w:r>
        <w:rPr>
          <w:rFonts w:ascii="Calibri" w:hAnsi="Calibri" w:cs="Calibri"/>
          <w:iCs/>
          <w:sz w:val="22"/>
          <w:szCs w:val="22"/>
        </w:rPr>
        <w:t xml:space="preserve"> </w:t>
      </w:r>
      <w:r w:rsidRPr="00B81643">
        <w:rPr>
          <w:rFonts w:ascii="Calibri" w:hAnsi="Calibri" w:cs="Calibri"/>
          <w:sz w:val="22"/>
          <w:szCs w:val="22"/>
          <w:lang w:val="en-US"/>
        </w:rPr>
        <w:t xml:space="preserve">Data description and research question, preparation and cleaning, exploratory data analysis, machine learning prediction and </w:t>
      </w:r>
      <w:proofErr w:type="gramStart"/>
      <w:r w:rsidRPr="00B81643">
        <w:rPr>
          <w:rFonts w:ascii="Calibri" w:hAnsi="Calibri" w:cs="Calibri"/>
          <w:sz w:val="22"/>
          <w:szCs w:val="22"/>
          <w:lang w:val="en-US"/>
        </w:rPr>
        <w:t>high performance</w:t>
      </w:r>
      <w:proofErr w:type="gramEnd"/>
      <w:r w:rsidRPr="00B81643">
        <w:rPr>
          <w:rFonts w:ascii="Calibri" w:hAnsi="Calibri" w:cs="Calibri"/>
          <w:sz w:val="22"/>
          <w:szCs w:val="22"/>
          <w:lang w:val="en-US"/>
        </w:rPr>
        <w:t xml:space="preserve"> computational implementation</w:t>
      </w:r>
    </w:p>
    <w:p w14:paraId="459F6BE2" w14:textId="77777777" w:rsidR="007F4E75" w:rsidRDefault="007F4E75" w:rsidP="007070E6">
      <w:pPr>
        <w:rPr>
          <w:rFonts w:ascii="inherit" w:hAnsi="inherit"/>
        </w:rPr>
      </w:pPr>
    </w:p>
    <w:p w14:paraId="3B7202EA" w14:textId="77777777" w:rsidR="00EC61AC" w:rsidRDefault="00EC61AC" w:rsidP="007070E6">
      <w:pPr>
        <w:rPr>
          <w:rFonts w:ascii="inherit" w:hAnsi="inherit"/>
          <w:sz w:val="22"/>
          <w:szCs w:val="22"/>
        </w:rPr>
      </w:pPr>
      <w:bookmarkStart w:id="1" w:name="_Hlk164048978"/>
    </w:p>
    <w:p w14:paraId="36818797" w14:textId="6B2311E2" w:rsidR="007070E6" w:rsidRPr="00572612" w:rsidRDefault="007070E6" w:rsidP="007070E6">
      <w:pPr>
        <w:rPr>
          <w:rFonts w:ascii="inherit" w:hAnsi="inherit"/>
          <w:sz w:val="22"/>
          <w:szCs w:val="22"/>
        </w:rPr>
      </w:pPr>
      <w:r w:rsidRPr="00572612">
        <w:rPr>
          <w:rFonts w:ascii="inherit" w:hAnsi="inherit"/>
          <w:sz w:val="22"/>
          <w:szCs w:val="22"/>
        </w:rPr>
        <w:lastRenderedPageBreak/>
        <w:t>AUTHORSHIP CONTRIBUTION STATEMENT</w:t>
      </w:r>
    </w:p>
    <w:p w14:paraId="223B876C" w14:textId="28E0EA47" w:rsidR="007070E6" w:rsidRDefault="007070E6" w:rsidP="007070E6">
      <w:pPr>
        <w:spacing w:line="276" w:lineRule="auto"/>
        <w:rPr>
          <w:rFonts w:ascii="Calibri" w:hAnsi="Calibri" w:cs="Calibri"/>
          <w:sz w:val="22"/>
          <w:szCs w:val="22"/>
        </w:rPr>
      </w:pPr>
      <w:r w:rsidRPr="00572612">
        <w:rPr>
          <w:rFonts w:ascii="Calibri" w:hAnsi="Calibri" w:cs="Calibri"/>
          <w:sz w:val="22"/>
          <w:szCs w:val="22"/>
        </w:rPr>
        <w:t>L.O.</w:t>
      </w:r>
      <w:r w:rsidR="007F4E75">
        <w:rPr>
          <w:rFonts w:ascii="Calibri" w:hAnsi="Calibri" w:cs="Calibri"/>
          <w:sz w:val="22"/>
          <w:szCs w:val="22"/>
        </w:rPr>
        <w:t>A.</w:t>
      </w:r>
      <w:r w:rsidRPr="00572612">
        <w:rPr>
          <w:rFonts w:ascii="Calibri" w:hAnsi="Calibri" w:cs="Calibri"/>
          <w:sz w:val="22"/>
          <w:szCs w:val="22"/>
        </w:rPr>
        <w:t xml:space="preserve"> acquired the data</w:t>
      </w:r>
      <w:r w:rsidR="00B862D0">
        <w:rPr>
          <w:rFonts w:ascii="Calibri" w:hAnsi="Calibri" w:cs="Calibri"/>
          <w:sz w:val="22"/>
          <w:szCs w:val="22"/>
        </w:rPr>
        <w:t xml:space="preserve"> and defined the research question</w:t>
      </w:r>
      <w:r w:rsidRPr="00572612">
        <w:rPr>
          <w:rFonts w:ascii="Calibri" w:hAnsi="Calibri" w:cs="Calibri"/>
          <w:sz w:val="22"/>
          <w:szCs w:val="22"/>
        </w:rPr>
        <w:t>. C.</w:t>
      </w:r>
      <w:r w:rsidR="007F4E75">
        <w:rPr>
          <w:rFonts w:ascii="Calibri" w:hAnsi="Calibri" w:cs="Calibri"/>
          <w:sz w:val="22"/>
          <w:szCs w:val="22"/>
        </w:rPr>
        <w:t>H.</w:t>
      </w:r>
      <w:r w:rsidRPr="00572612">
        <w:rPr>
          <w:rFonts w:ascii="Calibri" w:hAnsi="Calibri" w:cs="Calibri"/>
          <w:sz w:val="22"/>
          <w:szCs w:val="22"/>
        </w:rPr>
        <w:t>N., A.N., R.N. and L.O.</w:t>
      </w:r>
      <w:r w:rsidR="007F4E75">
        <w:rPr>
          <w:rFonts w:ascii="Calibri" w:hAnsi="Calibri" w:cs="Calibri"/>
          <w:sz w:val="22"/>
          <w:szCs w:val="22"/>
        </w:rPr>
        <w:t>A.</w:t>
      </w:r>
      <w:r w:rsidRPr="00572612">
        <w:rPr>
          <w:rFonts w:ascii="Calibri" w:hAnsi="Calibri" w:cs="Calibri"/>
          <w:sz w:val="22"/>
          <w:szCs w:val="22"/>
        </w:rPr>
        <w:t xml:space="preserve"> selected and justified the data cleaning methods. C.</w:t>
      </w:r>
      <w:r w:rsidR="007F4E75">
        <w:rPr>
          <w:rFonts w:ascii="Calibri" w:hAnsi="Calibri" w:cs="Calibri"/>
          <w:sz w:val="22"/>
          <w:szCs w:val="22"/>
        </w:rPr>
        <w:t>H.</w:t>
      </w:r>
      <w:r w:rsidRPr="00572612">
        <w:rPr>
          <w:rFonts w:ascii="Calibri" w:hAnsi="Calibri" w:cs="Calibri"/>
          <w:sz w:val="22"/>
          <w:szCs w:val="22"/>
        </w:rPr>
        <w:t>N. and A.N. cleaned the data. C.</w:t>
      </w:r>
      <w:r w:rsidR="007F4E75">
        <w:rPr>
          <w:rFonts w:ascii="Calibri" w:hAnsi="Calibri" w:cs="Calibri"/>
          <w:sz w:val="22"/>
          <w:szCs w:val="22"/>
        </w:rPr>
        <w:t>H.</w:t>
      </w:r>
      <w:r w:rsidRPr="00572612">
        <w:rPr>
          <w:rFonts w:ascii="Calibri" w:hAnsi="Calibri" w:cs="Calibri"/>
          <w:sz w:val="22"/>
          <w:szCs w:val="22"/>
        </w:rPr>
        <w:t>N., L.O</w:t>
      </w:r>
      <w:r w:rsidR="007F4E75">
        <w:rPr>
          <w:rFonts w:ascii="Calibri" w:hAnsi="Calibri" w:cs="Calibri"/>
          <w:sz w:val="22"/>
          <w:szCs w:val="22"/>
        </w:rPr>
        <w:t>.A.</w:t>
      </w:r>
      <w:r w:rsidRPr="00572612">
        <w:rPr>
          <w:rFonts w:ascii="Calibri" w:hAnsi="Calibri" w:cs="Calibri"/>
          <w:sz w:val="22"/>
          <w:szCs w:val="22"/>
        </w:rPr>
        <w:t xml:space="preserve"> and R.N. decided on the exploratory data analysis plan. C.</w:t>
      </w:r>
      <w:r w:rsidR="007F4E75">
        <w:rPr>
          <w:rFonts w:ascii="Calibri" w:hAnsi="Calibri" w:cs="Calibri"/>
          <w:sz w:val="22"/>
          <w:szCs w:val="22"/>
        </w:rPr>
        <w:t>H.</w:t>
      </w:r>
      <w:r w:rsidRPr="00572612">
        <w:rPr>
          <w:rFonts w:ascii="Calibri" w:hAnsi="Calibri" w:cs="Calibri"/>
          <w:sz w:val="22"/>
          <w:szCs w:val="22"/>
        </w:rPr>
        <w:t>N., R.N. and A.N. decided on the principal component analysis plan. C.</w:t>
      </w:r>
      <w:r w:rsidR="007F4E75">
        <w:rPr>
          <w:rFonts w:ascii="Calibri" w:hAnsi="Calibri" w:cs="Calibri"/>
          <w:sz w:val="22"/>
          <w:szCs w:val="22"/>
        </w:rPr>
        <w:t>H.</w:t>
      </w:r>
      <w:r w:rsidRPr="00572612">
        <w:rPr>
          <w:rFonts w:ascii="Calibri" w:hAnsi="Calibri" w:cs="Calibri"/>
          <w:sz w:val="22"/>
          <w:szCs w:val="22"/>
        </w:rPr>
        <w:t>N. decided on the cluster analysis plan. C.</w:t>
      </w:r>
      <w:r w:rsidR="007F4E75">
        <w:rPr>
          <w:rFonts w:ascii="Calibri" w:hAnsi="Calibri" w:cs="Calibri"/>
          <w:sz w:val="22"/>
          <w:szCs w:val="22"/>
        </w:rPr>
        <w:t>H.</w:t>
      </w:r>
      <w:r w:rsidRPr="00572612">
        <w:rPr>
          <w:rFonts w:ascii="Calibri" w:hAnsi="Calibri" w:cs="Calibri"/>
          <w:sz w:val="22"/>
          <w:szCs w:val="22"/>
        </w:rPr>
        <w:t>N. and L.O</w:t>
      </w:r>
      <w:r w:rsidR="007F4E75">
        <w:rPr>
          <w:rFonts w:ascii="Calibri" w:hAnsi="Calibri" w:cs="Calibri"/>
          <w:sz w:val="22"/>
          <w:szCs w:val="22"/>
        </w:rPr>
        <w:t>.A</w:t>
      </w:r>
      <w:r w:rsidRPr="00572612">
        <w:rPr>
          <w:rFonts w:ascii="Calibri" w:hAnsi="Calibri" w:cs="Calibri"/>
          <w:sz w:val="22"/>
          <w:szCs w:val="22"/>
        </w:rPr>
        <w:t xml:space="preserve"> implemented the exploratory data analysis plan. C.</w:t>
      </w:r>
      <w:r w:rsidR="007F4E75">
        <w:rPr>
          <w:rFonts w:ascii="Calibri" w:hAnsi="Calibri" w:cs="Calibri"/>
          <w:sz w:val="22"/>
          <w:szCs w:val="22"/>
        </w:rPr>
        <w:t>H.</w:t>
      </w:r>
      <w:r w:rsidRPr="00572612">
        <w:rPr>
          <w:rFonts w:ascii="Calibri" w:hAnsi="Calibri" w:cs="Calibri"/>
          <w:sz w:val="22"/>
          <w:szCs w:val="22"/>
        </w:rPr>
        <w:t>N. implemented the principal component analysis and cluster analysis plan. R.N. and C.</w:t>
      </w:r>
      <w:r w:rsidR="007F4E75">
        <w:rPr>
          <w:rFonts w:ascii="Calibri" w:hAnsi="Calibri" w:cs="Calibri"/>
          <w:sz w:val="22"/>
          <w:szCs w:val="22"/>
        </w:rPr>
        <w:t>H.</w:t>
      </w:r>
      <w:r w:rsidRPr="00572612">
        <w:rPr>
          <w:rFonts w:ascii="Calibri" w:hAnsi="Calibri" w:cs="Calibri"/>
          <w:sz w:val="22"/>
          <w:szCs w:val="22"/>
        </w:rPr>
        <w:t>N. interpreted the principal component analysis. C.</w:t>
      </w:r>
      <w:r w:rsidR="007F4E75">
        <w:rPr>
          <w:rFonts w:ascii="Calibri" w:hAnsi="Calibri" w:cs="Calibri"/>
          <w:sz w:val="22"/>
          <w:szCs w:val="22"/>
        </w:rPr>
        <w:t>H.</w:t>
      </w:r>
      <w:r w:rsidRPr="00572612">
        <w:rPr>
          <w:rFonts w:ascii="Calibri" w:hAnsi="Calibri" w:cs="Calibri"/>
          <w:sz w:val="22"/>
          <w:szCs w:val="22"/>
        </w:rPr>
        <w:t>N. interpreted the cluster analysis R.N and A.N designed and perfected all visualizations.</w:t>
      </w:r>
      <w:r w:rsidR="00B862D0">
        <w:rPr>
          <w:rFonts w:ascii="Calibri" w:hAnsi="Calibri" w:cs="Calibri"/>
          <w:sz w:val="22"/>
          <w:szCs w:val="22"/>
        </w:rPr>
        <w:t xml:space="preserve"> A.N. suggested the balancing method.</w:t>
      </w:r>
      <w:r w:rsidRPr="00572612">
        <w:rPr>
          <w:rFonts w:ascii="Calibri" w:hAnsi="Calibri" w:cs="Calibri"/>
          <w:sz w:val="22"/>
          <w:szCs w:val="22"/>
        </w:rPr>
        <w:t xml:space="preserve"> C.</w:t>
      </w:r>
      <w:r w:rsidR="007F4E75">
        <w:rPr>
          <w:rFonts w:ascii="Calibri" w:hAnsi="Calibri" w:cs="Calibri"/>
          <w:sz w:val="22"/>
          <w:szCs w:val="22"/>
        </w:rPr>
        <w:t>H.</w:t>
      </w:r>
      <w:r w:rsidRPr="00572612">
        <w:rPr>
          <w:rFonts w:ascii="Calibri" w:hAnsi="Calibri" w:cs="Calibri"/>
          <w:sz w:val="22"/>
          <w:szCs w:val="22"/>
        </w:rPr>
        <w:t>N. implemented and interpreted the decision tree model. A.N. implemented and interpreted the random forest model. L.O.</w:t>
      </w:r>
      <w:r w:rsidR="007F4E75">
        <w:rPr>
          <w:rFonts w:ascii="Calibri" w:hAnsi="Calibri" w:cs="Calibri"/>
          <w:sz w:val="22"/>
          <w:szCs w:val="22"/>
        </w:rPr>
        <w:t>A.</w:t>
      </w:r>
      <w:r w:rsidRPr="00572612">
        <w:rPr>
          <w:rFonts w:ascii="Calibri" w:hAnsi="Calibri" w:cs="Calibri"/>
          <w:sz w:val="22"/>
          <w:szCs w:val="22"/>
        </w:rPr>
        <w:t xml:space="preserve"> implemented and interpreted the support vector model and R.N. implemented and interpreted the k-nearest neighbour and logistic regression model.</w:t>
      </w:r>
      <w:bookmarkEnd w:id="0"/>
      <w:r w:rsidRPr="00572612">
        <w:rPr>
          <w:rFonts w:ascii="Calibri" w:hAnsi="Calibri" w:cs="Calibri"/>
          <w:sz w:val="22"/>
          <w:szCs w:val="22"/>
        </w:rPr>
        <w:t xml:space="preserve"> </w:t>
      </w:r>
    </w:p>
    <w:bookmarkEnd w:id="1"/>
    <w:p w14:paraId="44BD60A0" w14:textId="77777777" w:rsidR="007070E6" w:rsidRPr="002747CF" w:rsidRDefault="007070E6" w:rsidP="00572612">
      <w:pPr>
        <w:spacing w:line="276" w:lineRule="auto"/>
        <w:rPr>
          <w:rFonts w:ascii="Calibri" w:hAnsi="Calibri" w:cs="Calibri"/>
          <w:sz w:val="22"/>
          <w:szCs w:val="22"/>
        </w:rPr>
      </w:pPr>
    </w:p>
    <w:sectPr w:rsidR="007070E6" w:rsidRPr="00274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A3055"/>
    <w:multiLevelType w:val="hybridMultilevel"/>
    <w:tmpl w:val="3802FCB6"/>
    <w:lvl w:ilvl="0" w:tplc="0809000F">
      <w:start w:val="1"/>
      <w:numFmt w:val="decimal"/>
      <w:lvlText w:val="%1."/>
      <w:lvlJc w:val="left"/>
      <w:pPr>
        <w:ind w:left="720" w:hanging="360"/>
      </w:pPr>
    </w:lvl>
    <w:lvl w:ilvl="1" w:tplc="A0A8CECC">
      <w:start w:val="1"/>
      <w:numFmt w:val="decimal"/>
      <w:lvlText w:val="4.%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A2F91"/>
    <w:multiLevelType w:val="hybridMultilevel"/>
    <w:tmpl w:val="2D2C5964"/>
    <w:lvl w:ilvl="0" w:tplc="FFFFFFFF">
      <w:start w:val="1"/>
      <w:numFmt w:val="decimal"/>
      <w:lvlText w:val="%1."/>
      <w:lvlJc w:val="left"/>
      <w:pPr>
        <w:ind w:left="720" w:hanging="360"/>
      </w:pPr>
    </w:lvl>
    <w:lvl w:ilvl="1" w:tplc="934417AE">
      <w:start w:val="1"/>
      <w:numFmt w:val="decimal"/>
      <w:lvlText w:val="6.%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6840BC"/>
    <w:multiLevelType w:val="hybridMultilevel"/>
    <w:tmpl w:val="CD5CCCC6"/>
    <w:lvl w:ilvl="0" w:tplc="FFFFFFFF">
      <w:start w:val="1"/>
      <w:numFmt w:val="decimal"/>
      <w:lvlText w:val="%1."/>
      <w:lvlJc w:val="left"/>
      <w:pPr>
        <w:ind w:left="720" w:hanging="360"/>
      </w:pPr>
    </w:lvl>
    <w:lvl w:ilvl="1" w:tplc="3716CE6C">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06295F"/>
    <w:multiLevelType w:val="hybridMultilevel"/>
    <w:tmpl w:val="3EDABFA4"/>
    <w:lvl w:ilvl="0" w:tplc="FFFFFFFF">
      <w:start w:val="1"/>
      <w:numFmt w:val="decimal"/>
      <w:lvlText w:val="%1."/>
      <w:lvlJc w:val="left"/>
      <w:pPr>
        <w:ind w:left="720" w:hanging="360"/>
      </w:pPr>
    </w:lvl>
    <w:lvl w:ilvl="1" w:tplc="DA5C93BC">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926AE4"/>
    <w:multiLevelType w:val="hybridMultilevel"/>
    <w:tmpl w:val="D21E7C78"/>
    <w:lvl w:ilvl="0" w:tplc="934417AE">
      <w:start w:val="1"/>
      <w:numFmt w:val="decimal"/>
      <w:lvlText w:val="6.%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A1486D"/>
    <w:multiLevelType w:val="hybridMultilevel"/>
    <w:tmpl w:val="841EE652"/>
    <w:lvl w:ilvl="0" w:tplc="FFFFFFFF">
      <w:start w:val="1"/>
      <w:numFmt w:val="decimal"/>
      <w:lvlText w:val="%1."/>
      <w:lvlJc w:val="left"/>
      <w:pPr>
        <w:ind w:left="720" w:hanging="360"/>
      </w:pPr>
    </w:lvl>
    <w:lvl w:ilvl="1" w:tplc="766A2BE8">
      <w:start w:val="1"/>
      <w:numFmt w:val="decimal"/>
      <w:lvlText w:val="5.%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27845042">
    <w:abstractNumId w:val="0"/>
  </w:num>
  <w:num w:numId="2" w16cid:durableId="1480222287">
    <w:abstractNumId w:val="3"/>
  </w:num>
  <w:num w:numId="3" w16cid:durableId="982462632">
    <w:abstractNumId w:val="2"/>
  </w:num>
  <w:num w:numId="4" w16cid:durableId="800147919">
    <w:abstractNumId w:val="5"/>
  </w:num>
  <w:num w:numId="5" w16cid:durableId="2779810">
    <w:abstractNumId w:val="1"/>
  </w:num>
  <w:num w:numId="6" w16cid:durableId="1025718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B6"/>
    <w:rsid w:val="00006EAC"/>
    <w:rsid w:val="000B41E8"/>
    <w:rsid w:val="000B5AAB"/>
    <w:rsid w:val="000D3F0C"/>
    <w:rsid w:val="00107254"/>
    <w:rsid w:val="00117816"/>
    <w:rsid w:val="001E41F8"/>
    <w:rsid w:val="001F1319"/>
    <w:rsid w:val="001F47D0"/>
    <w:rsid w:val="002137CE"/>
    <w:rsid w:val="002453A9"/>
    <w:rsid w:val="002747CF"/>
    <w:rsid w:val="002918FD"/>
    <w:rsid w:val="002B2DD9"/>
    <w:rsid w:val="002F25C0"/>
    <w:rsid w:val="0030746A"/>
    <w:rsid w:val="00312405"/>
    <w:rsid w:val="003376C2"/>
    <w:rsid w:val="00354418"/>
    <w:rsid w:val="003578C2"/>
    <w:rsid w:val="003619E5"/>
    <w:rsid w:val="0038147C"/>
    <w:rsid w:val="003865CE"/>
    <w:rsid w:val="003A6687"/>
    <w:rsid w:val="003D6741"/>
    <w:rsid w:val="004854C8"/>
    <w:rsid w:val="00486F06"/>
    <w:rsid w:val="004B0F2A"/>
    <w:rsid w:val="004D6440"/>
    <w:rsid w:val="004E5827"/>
    <w:rsid w:val="00501E14"/>
    <w:rsid w:val="00572612"/>
    <w:rsid w:val="00581BB8"/>
    <w:rsid w:val="00585ACF"/>
    <w:rsid w:val="005E07B5"/>
    <w:rsid w:val="005F04E2"/>
    <w:rsid w:val="00640797"/>
    <w:rsid w:val="00641620"/>
    <w:rsid w:val="006B5E4A"/>
    <w:rsid w:val="006D218F"/>
    <w:rsid w:val="006F053C"/>
    <w:rsid w:val="007070E6"/>
    <w:rsid w:val="00734911"/>
    <w:rsid w:val="0074456A"/>
    <w:rsid w:val="007478F9"/>
    <w:rsid w:val="00775956"/>
    <w:rsid w:val="007913C4"/>
    <w:rsid w:val="007F4E75"/>
    <w:rsid w:val="00805056"/>
    <w:rsid w:val="00813C4D"/>
    <w:rsid w:val="00814D0D"/>
    <w:rsid w:val="008179FA"/>
    <w:rsid w:val="00824EBB"/>
    <w:rsid w:val="00846168"/>
    <w:rsid w:val="008672C2"/>
    <w:rsid w:val="008832E4"/>
    <w:rsid w:val="008B67FF"/>
    <w:rsid w:val="008F63A3"/>
    <w:rsid w:val="00912C16"/>
    <w:rsid w:val="009207A5"/>
    <w:rsid w:val="00933D40"/>
    <w:rsid w:val="00956A3E"/>
    <w:rsid w:val="00995D14"/>
    <w:rsid w:val="009A735C"/>
    <w:rsid w:val="009B1E1A"/>
    <w:rsid w:val="00A05FE5"/>
    <w:rsid w:val="00A364E5"/>
    <w:rsid w:val="00A44F42"/>
    <w:rsid w:val="00A53360"/>
    <w:rsid w:val="00A835BD"/>
    <w:rsid w:val="00AD5EB6"/>
    <w:rsid w:val="00AF5A91"/>
    <w:rsid w:val="00AF7811"/>
    <w:rsid w:val="00B62426"/>
    <w:rsid w:val="00B81643"/>
    <w:rsid w:val="00B81E23"/>
    <w:rsid w:val="00B862D0"/>
    <w:rsid w:val="00BA3EB6"/>
    <w:rsid w:val="00BC538A"/>
    <w:rsid w:val="00C80730"/>
    <w:rsid w:val="00C84678"/>
    <w:rsid w:val="00C91C54"/>
    <w:rsid w:val="00C948A9"/>
    <w:rsid w:val="00CF7B9F"/>
    <w:rsid w:val="00D23A0D"/>
    <w:rsid w:val="00D517CE"/>
    <w:rsid w:val="00D56EEA"/>
    <w:rsid w:val="00D93D4A"/>
    <w:rsid w:val="00DA6277"/>
    <w:rsid w:val="00DB1B77"/>
    <w:rsid w:val="00E36976"/>
    <w:rsid w:val="00E4799F"/>
    <w:rsid w:val="00E516F4"/>
    <w:rsid w:val="00EA1E3D"/>
    <w:rsid w:val="00EC61AC"/>
    <w:rsid w:val="00ED0BEB"/>
    <w:rsid w:val="00EE392C"/>
    <w:rsid w:val="00F138AA"/>
    <w:rsid w:val="00F32CD2"/>
    <w:rsid w:val="00F33132"/>
    <w:rsid w:val="00F56166"/>
    <w:rsid w:val="00F576C6"/>
    <w:rsid w:val="00FC6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FE88"/>
  <w15:chartTrackingRefBased/>
  <w15:docId w15:val="{A6F7A4C0-EF19-4FE2-856F-E1E19EAC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EB6"/>
    <w:rPr>
      <w:rFonts w:eastAsiaTheme="majorEastAsia" w:cstheme="majorBidi"/>
      <w:color w:val="272727" w:themeColor="text1" w:themeTint="D8"/>
    </w:rPr>
  </w:style>
  <w:style w:type="paragraph" w:styleId="Title">
    <w:name w:val="Title"/>
    <w:basedOn w:val="Normal"/>
    <w:next w:val="Normal"/>
    <w:link w:val="TitleChar"/>
    <w:uiPriority w:val="10"/>
    <w:qFormat/>
    <w:rsid w:val="00BA3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EB6"/>
    <w:pPr>
      <w:spacing w:before="160"/>
      <w:jc w:val="center"/>
    </w:pPr>
    <w:rPr>
      <w:i/>
      <w:iCs/>
      <w:color w:val="404040" w:themeColor="text1" w:themeTint="BF"/>
    </w:rPr>
  </w:style>
  <w:style w:type="character" w:customStyle="1" w:styleId="QuoteChar">
    <w:name w:val="Quote Char"/>
    <w:basedOn w:val="DefaultParagraphFont"/>
    <w:link w:val="Quote"/>
    <w:uiPriority w:val="29"/>
    <w:rsid w:val="00BA3EB6"/>
    <w:rPr>
      <w:i/>
      <w:iCs/>
      <w:color w:val="404040" w:themeColor="text1" w:themeTint="BF"/>
    </w:rPr>
  </w:style>
  <w:style w:type="paragraph" w:styleId="ListParagraph">
    <w:name w:val="List Paragraph"/>
    <w:basedOn w:val="Normal"/>
    <w:uiPriority w:val="34"/>
    <w:qFormat/>
    <w:rsid w:val="00BA3EB6"/>
    <w:pPr>
      <w:ind w:left="720"/>
      <w:contextualSpacing/>
    </w:pPr>
  </w:style>
  <w:style w:type="character" w:styleId="IntenseEmphasis">
    <w:name w:val="Intense Emphasis"/>
    <w:basedOn w:val="DefaultParagraphFont"/>
    <w:uiPriority w:val="21"/>
    <w:qFormat/>
    <w:rsid w:val="00BA3EB6"/>
    <w:rPr>
      <w:i/>
      <w:iCs/>
      <w:color w:val="0F4761" w:themeColor="accent1" w:themeShade="BF"/>
    </w:rPr>
  </w:style>
  <w:style w:type="paragraph" w:styleId="IntenseQuote">
    <w:name w:val="Intense Quote"/>
    <w:basedOn w:val="Normal"/>
    <w:next w:val="Normal"/>
    <w:link w:val="IntenseQuoteChar"/>
    <w:uiPriority w:val="30"/>
    <w:qFormat/>
    <w:rsid w:val="00BA3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EB6"/>
    <w:rPr>
      <w:i/>
      <w:iCs/>
      <w:color w:val="0F4761" w:themeColor="accent1" w:themeShade="BF"/>
    </w:rPr>
  </w:style>
  <w:style w:type="character" w:styleId="IntenseReference">
    <w:name w:val="Intense Reference"/>
    <w:basedOn w:val="DefaultParagraphFont"/>
    <w:uiPriority w:val="32"/>
    <w:qFormat/>
    <w:rsid w:val="00BA3EB6"/>
    <w:rPr>
      <w:b/>
      <w:bCs/>
      <w:smallCaps/>
      <w:color w:val="0F4761" w:themeColor="accent1" w:themeShade="BF"/>
      <w:spacing w:val="5"/>
    </w:rPr>
  </w:style>
  <w:style w:type="character" w:styleId="Hyperlink">
    <w:name w:val="Hyperlink"/>
    <w:basedOn w:val="DefaultParagraphFont"/>
    <w:uiPriority w:val="99"/>
    <w:unhideWhenUsed/>
    <w:rsid w:val="008832E4"/>
    <w:rPr>
      <w:color w:val="467886" w:themeColor="hyperlink"/>
      <w:u w:val="single"/>
    </w:rPr>
  </w:style>
  <w:style w:type="character" w:styleId="UnresolvedMention">
    <w:name w:val="Unresolved Mention"/>
    <w:basedOn w:val="DefaultParagraphFont"/>
    <w:uiPriority w:val="99"/>
    <w:semiHidden/>
    <w:unhideWhenUsed/>
    <w:rsid w:val="00883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asheesh200/framingham-heart-study-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2892</TotalTime>
  <Pages>14</Pages>
  <Words>5757</Words>
  <Characters>32816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Chidubem Henry Nworah (Student)</dc:creator>
  <cp:keywords/>
  <dc:description/>
  <cp:lastModifiedBy>Chidubem Henry Nworah (Student)</cp:lastModifiedBy>
  <cp:revision>31</cp:revision>
  <cp:lastPrinted>2024-04-15T03:59:00Z</cp:lastPrinted>
  <dcterms:created xsi:type="dcterms:W3CDTF">2024-04-11T18:17:00Z</dcterms:created>
  <dcterms:modified xsi:type="dcterms:W3CDTF">2024-04-15T04:01:00Z</dcterms:modified>
</cp:coreProperties>
</file>