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C9DA6" w14:textId="77777777" w:rsidR="00F36FC2" w:rsidRPr="00F36FC2" w:rsidRDefault="00F36FC2" w:rsidP="00F36FC2">
      <w:pPr>
        <w:rPr>
          <w:b/>
          <w:bCs/>
          <w:color w:val="EE0000"/>
        </w:rPr>
      </w:pPr>
      <w:r w:rsidRPr="00F36FC2">
        <w:rPr>
          <w:b/>
          <w:bCs/>
          <w:color w:val="EE0000"/>
        </w:rPr>
        <w:t>Sentiment Analysis with MLflow Tracking</w:t>
      </w:r>
    </w:p>
    <w:p w14:paraId="27B06241" w14:textId="13DDF657" w:rsidR="00F36FC2" w:rsidRDefault="00F36FC2">
      <w:r w:rsidRPr="00F36FC2">
        <w:t>This project performs </w:t>
      </w:r>
      <w:r w:rsidRPr="00F36FC2">
        <w:rPr>
          <w:b/>
          <w:bCs/>
        </w:rPr>
        <w:t>Sentiment Analysis</w:t>
      </w:r>
      <w:r w:rsidRPr="00F36FC2">
        <w:t> on customer reviews using multiple Machine Learning models.</w:t>
      </w:r>
      <w:r w:rsidRPr="00F36FC2">
        <w:br/>
        <w:t>It integrates </w:t>
      </w:r>
      <w:r w:rsidRPr="00F36FC2">
        <w:rPr>
          <w:b/>
          <w:bCs/>
        </w:rPr>
        <w:t>MLflow</w:t>
      </w:r>
      <w:r w:rsidRPr="00F36FC2">
        <w:t> for experiment tracking, model comparison, and model management.</w:t>
      </w:r>
    </w:p>
    <w:p w14:paraId="57B4144E" w14:textId="2A555BD2" w:rsidR="009E7D7B" w:rsidRDefault="00573DF2">
      <w:r w:rsidRPr="00573DF2">
        <w:drawing>
          <wp:inline distT="0" distB="0" distL="0" distR="0" wp14:anchorId="579118D3" wp14:editId="6DE783C6">
            <wp:extent cx="5731510" cy="1767840"/>
            <wp:effectExtent l="0" t="0" r="2540" b="3810"/>
            <wp:docPr id="158275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54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49AC" w14:textId="77777777" w:rsidR="00573DF2" w:rsidRDefault="00573DF2">
      <w:r w:rsidRPr="00573DF2">
        <w:drawing>
          <wp:inline distT="0" distB="0" distL="0" distR="0" wp14:anchorId="0A76E35D" wp14:editId="14494B34">
            <wp:extent cx="5731510" cy="2402205"/>
            <wp:effectExtent l="0" t="0" r="2540" b="0"/>
            <wp:docPr id="16399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9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A5ED" w14:textId="5A3F8659" w:rsidR="00573DF2" w:rsidRDefault="00573DF2">
      <w:r w:rsidRPr="00573DF2">
        <w:drawing>
          <wp:inline distT="0" distB="0" distL="0" distR="0" wp14:anchorId="5211EDD5" wp14:editId="4073932F">
            <wp:extent cx="5731510" cy="1144270"/>
            <wp:effectExtent l="0" t="0" r="2540" b="0"/>
            <wp:docPr id="2144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8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DF2">
        <w:drawing>
          <wp:inline distT="0" distB="0" distL="0" distR="0" wp14:anchorId="5D2A73D9" wp14:editId="17F008DB">
            <wp:extent cx="5731510" cy="970280"/>
            <wp:effectExtent l="0" t="0" r="2540" b="1270"/>
            <wp:docPr id="70160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0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7509" w14:textId="77777777" w:rsidR="00573DF2" w:rsidRDefault="00573DF2">
      <w:r w:rsidRPr="00573DF2">
        <w:lastRenderedPageBreak/>
        <w:drawing>
          <wp:inline distT="0" distB="0" distL="0" distR="0" wp14:anchorId="7253A7AE" wp14:editId="77F9F8F1">
            <wp:extent cx="5731510" cy="1575435"/>
            <wp:effectExtent l="0" t="0" r="2540" b="5715"/>
            <wp:docPr id="13793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08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AAA2" w14:textId="4BD03B72" w:rsidR="00573DF2" w:rsidRDefault="00573DF2">
      <w:r w:rsidRPr="00573DF2">
        <w:drawing>
          <wp:inline distT="0" distB="0" distL="0" distR="0" wp14:anchorId="14A08BB6" wp14:editId="628AE342">
            <wp:extent cx="5731510" cy="2518410"/>
            <wp:effectExtent l="0" t="0" r="2540" b="0"/>
            <wp:docPr id="102558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89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3DF2">
        <w:drawing>
          <wp:inline distT="0" distB="0" distL="0" distR="0" wp14:anchorId="771882FC" wp14:editId="168C0BB1">
            <wp:extent cx="5731510" cy="2410460"/>
            <wp:effectExtent l="0" t="0" r="2540" b="8890"/>
            <wp:docPr id="125416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6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478"/>
      </w:tblGrid>
      <w:tr w:rsidR="00BE1AA1" w:rsidRPr="00BE1AA1" w14:paraId="37ADA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03F50" w14:textId="77777777" w:rsidR="00BE1AA1" w:rsidRPr="00BE1AA1" w:rsidRDefault="00BE1AA1" w:rsidP="00BE1AA1">
            <w:pPr>
              <w:rPr>
                <w:b/>
                <w:bCs/>
              </w:rPr>
            </w:pPr>
            <w:r w:rsidRPr="00BE1AA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99CF2C" w14:textId="77777777" w:rsidR="00BE1AA1" w:rsidRPr="00BE1AA1" w:rsidRDefault="00BE1AA1" w:rsidP="00BE1AA1">
            <w:pPr>
              <w:rPr>
                <w:b/>
                <w:bCs/>
              </w:rPr>
            </w:pPr>
            <w:r w:rsidRPr="00BE1AA1">
              <w:rPr>
                <w:b/>
                <w:bCs/>
              </w:rPr>
              <w:t>Score</w:t>
            </w:r>
          </w:p>
        </w:tc>
      </w:tr>
      <w:tr w:rsidR="00BE1AA1" w:rsidRPr="00BE1AA1" w14:paraId="2BAB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85E1" w14:textId="77777777" w:rsidR="00BE1AA1" w:rsidRPr="00BE1AA1" w:rsidRDefault="00BE1AA1" w:rsidP="00BE1AA1">
            <w:r w:rsidRPr="00BE1AA1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CFAC6DB" w14:textId="0CA9F77C" w:rsidR="00BE1AA1" w:rsidRPr="00BE1AA1" w:rsidRDefault="00BE1AA1" w:rsidP="00BE1AA1">
            <w:r w:rsidRPr="00BE1AA1">
              <w:rPr>
                <w:b/>
                <w:bCs/>
              </w:rPr>
              <w:t>0.938 (BEST)</w:t>
            </w:r>
          </w:p>
        </w:tc>
      </w:tr>
      <w:tr w:rsidR="00BE1AA1" w:rsidRPr="00BE1AA1" w14:paraId="32598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EAB87" w14:textId="77777777" w:rsidR="00BE1AA1" w:rsidRPr="00BE1AA1" w:rsidRDefault="00BE1AA1" w:rsidP="00BE1AA1">
            <w:r w:rsidRPr="00BE1AA1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3C75D78" w14:textId="634C9D74" w:rsidR="00BE1AA1" w:rsidRPr="00BE1AA1" w:rsidRDefault="00BE1AA1" w:rsidP="00BE1AA1">
            <w:r w:rsidRPr="00BE1AA1">
              <w:t>0.972 (overfitting likely — train score)</w:t>
            </w:r>
          </w:p>
        </w:tc>
      </w:tr>
      <w:tr w:rsidR="00BE1AA1" w:rsidRPr="00BE1AA1" w14:paraId="7E612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7461" w14:textId="77777777" w:rsidR="00BE1AA1" w:rsidRPr="00BE1AA1" w:rsidRDefault="00BE1AA1" w:rsidP="00BE1AA1">
            <w:r w:rsidRPr="00BE1AA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7DE8356" w14:textId="0D41655A" w:rsidR="00BE1AA1" w:rsidRPr="00BE1AA1" w:rsidRDefault="00BE1AA1" w:rsidP="00BE1AA1">
            <w:r w:rsidRPr="00BE1AA1">
              <w:t>0.972 ( overfitting likely — train score)</w:t>
            </w:r>
          </w:p>
        </w:tc>
      </w:tr>
      <w:tr w:rsidR="00BE1AA1" w:rsidRPr="00BE1AA1" w14:paraId="16727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B10B" w14:textId="77777777" w:rsidR="00BE1AA1" w:rsidRPr="00BE1AA1" w:rsidRDefault="00BE1AA1" w:rsidP="00BE1AA1">
            <w:r w:rsidRPr="00BE1AA1">
              <w:t>KNN</w:t>
            </w:r>
          </w:p>
        </w:tc>
        <w:tc>
          <w:tcPr>
            <w:tcW w:w="0" w:type="auto"/>
            <w:vAlign w:val="center"/>
            <w:hideMark/>
          </w:tcPr>
          <w:p w14:paraId="77A1D4ED" w14:textId="77777777" w:rsidR="00BE1AA1" w:rsidRPr="00BE1AA1" w:rsidRDefault="00BE1AA1" w:rsidP="00BE1AA1">
            <w:r w:rsidRPr="00BE1AA1">
              <w:t>0.92</w:t>
            </w:r>
          </w:p>
        </w:tc>
      </w:tr>
      <w:tr w:rsidR="00BE1AA1" w:rsidRPr="00BE1AA1" w14:paraId="3804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EB09" w14:textId="77777777" w:rsidR="00BE1AA1" w:rsidRPr="00BE1AA1" w:rsidRDefault="00BE1AA1" w:rsidP="00BE1AA1">
            <w:r w:rsidRPr="00BE1AA1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433A8B71" w14:textId="3455A411" w:rsidR="00BE1AA1" w:rsidRPr="00BE1AA1" w:rsidRDefault="00BE1AA1" w:rsidP="00BE1AA1">
            <w:r w:rsidRPr="00BE1AA1">
              <w:t xml:space="preserve">0.49 </w:t>
            </w:r>
          </w:p>
        </w:tc>
      </w:tr>
    </w:tbl>
    <w:p w14:paraId="74BC84D1" w14:textId="21DBE0BF" w:rsidR="00BE1AA1" w:rsidRPr="00F36FC2" w:rsidRDefault="00BE1AA1">
      <w:pPr>
        <w:rPr>
          <w:color w:val="EE0000"/>
          <w:sz w:val="24"/>
          <w:szCs w:val="24"/>
        </w:rPr>
      </w:pPr>
      <w:r w:rsidRPr="00F36FC2">
        <w:rPr>
          <w:color w:val="EE0000"/>
          <w:sz w:val="24"/>
          <w:szCs w:val="24"/>
        </w:rPr>
        <w:lastRenderedPageBreak/>
        <w:t>Comparing two Models :</w:t>
      </w:r>
    </w:p>
    <w:p w14:paraId="28F77093" w14:textId="15503761" w:rsidR="00BE1AA1" w:rsidRDefault="00BE1AA1">
      <w:r w:rsidRPr="00BE1AA1">
        <w:drawing>
          <wp:inline distT="0" distB="0" distL="0" distR="0" wp14:anchorId="7ED9E9D1" wp14:editId="6FD08A30">
            <wp:extent cx="5731510" cy="2411095"/>
            <wp:effectExtent l="0" t="0" r="2540" b="8255"/>
            <wp:docPr id="1567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AA1">
        <w:drawing>
          <wp:inline distT="0" distB="0" distL="0" distR="0" wp14:anchorId="41694653" wp14:editId="2BF5E42E">
            <wp:extent cx="5731510" cy="1164590"/>
            <wp:effectExtent l="0" t="0" r="2540" b="0"/>
            <wp:docPr id="150718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6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F06D" w14:textId="23E11FFA" w:rsidR="00BE1AA1" w:rsidRDefault="00BE1AA1">
      <w:r w:rsidRPr="00BE1AA1">
        <w:drawing>
          <wp:inline distT="0" distB="0" distL="0" distR="0" wp14:anchorId="1ECB9EBF" wp14:editId="77195708">
            <wp:extent cx="5731510" cy="384175"/>
            <wp:effectExtent l="0" t="0" r="2540" b="0"/>
            <wp:docPr id="134002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8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AA1">
        <w:drawing>
          <wp:inline distT="0" distB="0" distL="0" distR="0" wp14:anchorId="0E9490F7" wp14:editId="7F1EA596">
            <wp:extent cx="5731510" cy="2846705"/>
            <wp:effectExtent l="0" t="0" r="2540" b="0"/>
            <wp:docPr id="4678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34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5E64" w14:textId="77777777" w:rsidR="0023685F" w:rsidRDefault="0023685F"/>
    <w:p w14:paraId="70BB9443" w14:textId="77777777" w:rsidR="0023685F" w:rsidRDefault="0023685F"/>
    <w:p w14:paraId="46E11AC3" w14:textId="77777777" w:rsidR="0023685F" w:rsidRDefault="0023685F"/>
    <w:p w14:paraId="780A565A" w14:textId="77777777" w:rsidR="0023685F" w:rsidRDefault="0023685F"/>
    <w:p w14:paraId="69D56923" w14:textId="77777777" w:rsidR="0023685F" w:rsidRDefault="0023685F"/>
    <w:p w14:paraId="1F0E5A1D" w14:textId="77777777" w:rsidR="0023685F" w:rsidRDefault="0023685F"/>
    <w:p w14:paraId="1A021C27" w14:textId="77777777" w:rsidR="0023685F" w:rsidRDefault="0023685F"/>
    <w:p w14:paraId="0EFAB093" w14:textId="4948F7BE" w:rsidR="0023685F" w:rsidRDefault="0023685F">
      <w:r w:rsidRPr="0023685F">
        <w:drawing>
          <wp:inline distT="0" distB="0" distL="0" distR="0" wp14:anchorId="118A77A4" wp14:editId="38CF8510">
            <wp:extent cx="5731510" cy="2374900"/>
            <wp:effectExtent l="0" t="0" r="2540" b="6350"/>
            <wp:docPr id="6982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2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85F">
        <w:drawing>
          <wp:inline distT="0" distB="0" distL="0" distR="0" wp14:anchorId="0F5516A2" wp14:editId="253AAAA8">
            <wp:extent cx="5731510" cy="2106930"/>
            <wp:effectExtent l="0" t="0" r="2540" b="7620"/>
            <wp:docPr id="208317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70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DF2"/>
    <w:rsid w:val="0023685F"/>
    <w:rsid w:val="004F2591"/>
    <w:rsid w:val="00573DF2"/>
    <w:rsid w:val="009E7D7B"/>
    <w:rsid w:val="00B90E97"/>
    <w:rsid w:val="00BE1AA1"/>
    <w:rsid w:val="00D66382"/>
    <w:rsid w:val="00DE3A0F"/>
    <w:rsid w:val="00F3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4AF1"/>
  <w15:chartTrackingRefBased/>
  <w15:docId w15:val="{4D10832D-4334-4E6B-A24E-F9483FF5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Chidvilas kumkapalla</dc:creator>
  <cp:keywords/>
  <dc:description/>
  <cp:lastModifiedBy>Chidvilas kumkapalla</cp:lastModifiedBy>
  <cp:revision>1</cp:revision>
  <dcterms:created xsi:type="dcterms:W3CDTF">2026-04-03T11:07:00Z</dcterms:created>
  <dcterms:modified xsi:type="dcterms:W3CDTF">2026-04-03T11:52:00Z</dcterms:modified>
</cp:coreProperties>
</file>