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5E55"/>
          <w:sz w:val="38"/>
          <w:szCs w:val="38"/>
        </w:rPr>
        <w:t xml:space="preserve">SouvenirPOS — Implementation Report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Course:</w:t>
      </w:r>
      <w:r>
        <w:rPr>
          <w:color w:val="555555"/>
          <w:sz w:val="20"/>
          <w:szCs w:val="20"/>
        </w:rPr>
        <w:t xml:space="preserve"> IT342-G01 — Systems Integration and Architecture 1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Project:</w:t>
      </w:r>
      <w:r>
        <w:rPr>
          <w:color w:val="555555"/>
          <w:sz w:val="20"/>
          <w:szCs w:val="20"/>
        </w:rPr>
        <w:t xml:space="preserve"> SouvenirPOS – A Cross-Platform Sales Point-of-Sale System for Souvenir Shops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Prepared by:</w:t>
      </w:r>
      <w:r>
        <w:rPr>
          <w:color w:val="555555"/>
          <w:sz w:val="20"/>
          <w:szCs w:val="20"/>
        </w:rPr>
        <w:t xml:space="preserve"> Ritchie Jay D. Erag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Core Feature:</w:t>
      </w:r>
      <w:r>
        <w:rPr>
          <w:color w:val="555555"/>
          <w:sz w:val="20"/>
          <w:szCs w:val="20"/>
        </w:rPr>
        <w:t xml:space="preserve"> Process Sale (Record a Sale Transaction)</w:t>
      </w:r>
    </w:p>
    <w:p>
      <w:pPr>
        <w:spacing w:after="100"/>
      </w:pPr>
      <w:r>
        <w:rPr>
          <w:b/>
          <w:bCs/>
          <w:color w:val="555555"/>
          <w:sz w:val="20"/>
          <w:szCs w:val="20"/>
        </w:rPr>
        <w:t xml:space="preserve">GitHub Repository:</w:t>
      </w:r>
      <w:r>
        <w:rPr>
          <w:color w:val="555555"/>
          <w:sz w:val="20"/>
          <w:szCs w:val="20"/>
        </w:rPr>
        <w:t xml:space="preserve"> </w:t>
      </w:r>
      <w:hyperlink w:history="1" r:id="rIdy89o3_ooiht_eziydp0az">
        <w:r>
          <w:rPr>
            <w:u w:val="single"/>
            <w:color w:val="555555"/>
            <w:sz w:val="20"/>
            <w:szCs w:val="20"/>
          </w:rPr>
          <w:t xml:space="preserve">https://github.com/chieeng/SouvenirPOS</w:t>
        </w:r>
      </w:hyperlink>
    </w:p>
    <w:p>
      <w:pPr>
        <w:pBdr>
          <w:bottom w:val="single" w:color="CCCCCC" w:sz="6"/>
        </w:pBdr>
        <w:spacing w:after="100"/>
      </w:pPr>
      <w:r>
        <w:t xml:space="preserve"/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1. Core Feature Overview</w:t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Purpose</w:t>
      </w:r>
    </w:p>
    <w:p>
      <w:pPr>
        <w:spacing w:after="100"/>
      </w:pPr>
      <w:r>
        <w:rPr>
          <w:sz w:val="22"/>
          <w:szCs w:val="22"/>
        </w:rPr>
        <w:t xml:space="preserve">The core feature of SouvenirPOS is </w:t>
      </w:r>
      <w:r>
        <w:rPr>
          <w:b/>
          <w:bCs/>
          <w:sz w:val="22"/>
          <w:szCs w:val="22"/>
        </w:rPr>
        <w:t xml:space="preserve">Process Sale</w:t>
      </w:r>
      <w:r>
        <w:rPr>
          <w:sz w:val="22"/>
          <w:szCs w:val="22"/>
        </w:rPr>
        <w:t xml:space="preserve"> — recording a complete sales transaction at the counter. It is the central use case of the system (the "Process Sale" use case in the SRS Use Case model, which </w:t>
      </w:r>
      <w:r>
        <w:rPr>
          <w:i/>
          <w:iCs/>
          <w:sz w:val="22"/>
          <w:szCs w:val="22"/>
        </w:rPr>
        <w:t xml:space="preserve">includes</w:t>
      </w:r>
      <w:r>
        <w:rPr>
          <w:sz w:val="22"/>
          <w:szCs w:val="22"/>
        </w:rPr>
        <w:t xml:space="preserve"> "Generate Receipt"), and every other feature exists to support it: authentication protects it, category management feeds it, and sales history and the dashboard read back what it produces.</w:t>
      </w:r>
    </w:p>
    <w:p>
      <w:pPr>
        <w:spacing w:after="100"/>
      </w:pPr>
      <w:r>
        <w:rPr>
          <w:sz w:val="22"/>
          <w:szCs w:val="22"/>
        </w:rPr>
        <w:t xml:space="preserve">The feature lets a cashier build a sale from one or more </w:t>
      </w:r>
      <w:r>
        <w:rPr>
          <w:b/>
          <w:bCs/>
          <w:sz w:val="22"/>
          <w:szCs w:val="22"/>
        </w:rPr>
        <w:t xml:space="preserve">category + price + quantity</w:t>
      </w:r>
      <w:r>
        <w:rPr>
          <w:sz w:val="22"/>
          <w:szCs w:val="22"/>
        </w:rPr>
        <w:t xml:space="preserve"> lines, enter the customer's </w:t>
      </w:r>
      <w:r>
        <w:rPr>
          <w:b/>
          <w:bCs/>
          <w:sz w:val="22"/>
          <w:szCs w:val="22"/>
        </w:rPr>
        <w:t xml:space="preserve">cash payment</w:t>
      </w:r>
      <w:r>
        <w:rPr>
          <w:sz w:val="22"/>
          <w:szCs w:val="22"/>
        </w:rPr>
        <w:t xml:space="preserve">, and complete the transaction. The backend — the single source of truth — </w:t>
      </w:r>
      <w:r>
        <w:rPr>
          <w:b/>
          <w:bCs/>
          <w:sz w:val="22"/>
          <w:szCs w:val="22"/>
        </w:rPr>
        <w:t xml:space="preserve">recomputes</w:t>
      </w:r>
      <w:r>
        <w:rPr>
          <w:sz w:val="22"/>
          <w:szCs w:val="22"/>
        </w:rPr>
        <w:t xml:space="preserve"> every monetary value, </w:t>
      </w:r>
      <w:r>
        <w:rPr>
          <w:b/>
          <w:bCs/>
          <w:sz w:val="22"/>
          <w:szCs w:val="22"/>
        </w:rPr>
        <w:t xml:space="preserve">validates</w:t>
      </w:r>
      <w:r>
        <w:rPr>
          <w:sz w:val="22"/>
          <w:szCs w:val="22"/>
        </w:rPr>
        <w:t xml:space="preserve"> the business rules, </w:t>
      </w:r>
      <w:r>
        <w:rPr>
          <w:b/>
          <w:bCs/>
          <w:sz w:val="22"/>
          <w:szCs w:val="22"/>
        </w:rPr>
        <w:t xml:space="preserve">persists</w:t>
      </w:r>
      <w:r>
        <w:rPr>
          <w:sz w:val="22"/>
          <w:szCs w:val="22"/>
        </w:rPr>
        <w:t xml:space="preserve"> the sale immutably to the shared Supabase database, and returns a </w:t>
      </w:r>
      <w:r>
        <w:rPr>
          <w:b/>
          <w:bCs/>
          <w:sz w:val="22"/>
          <w:szCs w:val="22"/>
        </w:rPr>
        <w:t xml:space="preserve">digital receipt</w:t>
      </w:r>
      <w:r>
        <w:rPr>
          <w:sz w:val="22"/>
          <w:szCs w:val="22"/>
        </w:rPr>
        <w:t xml:space="preserve">. Because both the ReactJS web app and the Android Kotlin app talk to the same Spring Boot API, a sale rung up on one platform appears on the other within five seconds.</w:t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Why it matters</w:t>
      </w:r>
    </w:p>
    <w:p>
      <w:pPr>
        <w:spacing w:after="100"/>
      </w:pPr>
      <w:r>
        <w:rPr>
          <w:sz w:val="22"/>
          <w:szCs w:val="22"/>
        </w:rPr>
        <w:t xml:space="preserve">It replaces manual notebook recording with a consistent, online record of every sale that the owner can review remotely and that a second cashier can add to from another device during tour-bus rushes.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2. Functional Requirements Supporting the Core Feature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ID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Requirement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Role in Process Sale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 Sale 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Cashier picks a category from the owner-managed list for each line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Create Sale Transaction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 new sale is opened, tied to the logged-in cashier and current date/time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Items to Sale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or more lines, each = category + manually entered price + quantity ≥ 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Compute Sale Totals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Server computes each line subtotal and the sale total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Record Payment &amp; Compute Change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Server accepts cash tendered and computes change due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Generate Digital Receipt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Completed sale is returned and shown as a receipt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Save Sale to Database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 + all line items persisted to the shared database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Cross-Platform Data Sync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saved sale is visible on the other platform within 5 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FR-017 / NFR-004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Only an authenticated user (valid JWT) may record a sale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Business rules enforced:</w:t>
      </w:r>
      <w:r>
        <w:rPr>
          <w:sz w:val="22"/>
          <w:szCs w:val="22"/>
        </w:rPr>
        <w:t xml:space="preserve"> BR-001 (JWT required), BR-002 (≥1 line item), BR-003 (payment ≥ total), BR-004 (sale linked to cashier), BR-005 (entered price recorded per line), BR-007 (peso, 2 decimals), BR-008 (saved sale is immutable).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3. Core Feature Workflow</w:t>
      </w:r>
    </w:p>
    <w:p>
      <w:pPr>
        <w:shd w:fill="F7F5F1" w:color="auto" w:val="clear"/>
        <w:spacing w:after="120"/>
      </w:pPr>
      <w:r>
        <w:rPr>
          <w:sz w:val="16"/>
          <w:szCs w:val="16"/>
          <w:rFonts w:ascii="Consolas" w:cs="Consolas" w:eastAsia="Consolas" w:hAnsi="Consolas"/>
        </w:rPr>
        <w:t xml:space="preserve">Login (JWT)</w:t>
      </w:r>
      <w:r>
        <w:rPr>
          <w:sz w:val="16"/>
          <w:szCs w:val="16"/>
          <w:rFonts w:ascii="Consolas" w:cs="Consolas" w:eastAsia="Consolas" w:hAnsi="Consolas"/>
        </w:rPr>
        <w:br/>
        <w:t xml:space="preserve">   |</w:t>
      </w:r>
      <w:r>
        <w:rPr>
          <w:sz w:val="16"/>
          <w:szCs w:val="16"/>
          <w:rFonts w:ascii="Consolas" w:cs="Consolas" w:eastAsia="Consolas" w:hAnsi="Consolas"/>
        </w:rPr>
        <w:br/>
        <w:t xml:space="preserve">   v</w:t>
      </w:r>
      <w:r>
        <w:rPr>
          <w:sz w:val="16"/>
          <w:szCs w:val="16"/>
          <w:rFonts w:ascii="Consolas" w:cs="Consolas" w:eastAsia="Consolas" w:hAnsi="Consolas"/>
        </w:rPr>
        <w:br/>
        <w:t xml:space="preserve">Open new sale --&gt; [ Select category -&gt; enter price -&gt; enter quantity -&gt; Add line ] &lt;-+</w:t>
      </w:r>
      <w:r>
        <w:rPr>
          <w:sz w:val="16"/>
          <w:szCs w:val="16"/>
          <w:rFonts w:ascii="Consolas" w:cs="Consolas" w:eastAsia="Consolas" w:hAnsi="Consolas"/>
        </w:rPr>
        <w:br/>
        <w:t xml:space="preserve">   |                                                                             |</w:t>
      </w:r>
      <w:r>
        <w:rPr>
          <w:sz w:val="16"/>
          <w:szCs w:val="16"/>
          <w:rFonts w:ascii="Consolas" w:cs="Consolas" w:eastAsia="Consolas" w:hAnsi="Consolas"/>
        </w:rPr>
        <w:br/>
        <w:t xml:space="preserve">   |                                  more items? ---------------------------------+</w:t>
      </w:r>
      <w:r>
        <w:rPr>
          <w:sz w:val="16"/>
          <w:szCs w:val="16"/>
          <w:rFonts w:ascii="Consolas" w:cs="Consolas" w:eastAsia="Consolas" w:hAnsi="Consolas"/>
        </w:rPr>
        <w:br/>
        <w:t xml:space="preserve">   v</w:t>
      </w:r>
      <w:r>
        <w:rPr>
          <w:sz w:val="16"/>
          <w:szCs w:val="16"/>
          <w:rFonts w:ascii="Consolas" w:cs="Consolas" w:eastAsia="Consolas" w:hAnsi="Consolas"/>
        </w:rPr>
        <w:br/>
        <w:t xml:space="preserve">Enter cash payment</w:t>
      </w:r>
      <w:r>
        <w:rPr>
          <w:sz w:val="16"/>
          <w:szCs w:val="16"/>
          <w:rFonts w:ascii="Consolas" w:cs="Consolas" w:eastAsia="Consolas" w:hAnsi="Consolas"/>
        </w:rPr>
        <w:br/>
        <w:t xml:space="preserve">   |</w:t>
      </w:r>
      <w:r>
        <w:rPr>
          <w:sz w:val="16"/>
          <w:szCs w:val="16"/>
          <w:rFonts w:ascii="Consolas" w:cs="Consolas" w:eastAsia="Consolas" w:hAnsi="Consolas"/>
        </w:rPr>
        <w:br/>
        <w:t xml:space="preserve">   v</w:t>
      </w:r>
      <w:r>
        <w:rPr>
          <w:sz w:val="16"/>
          <w:szCs w:val="16"/>
          <w:rFonts w:ascii="Consolas" w:cs="Consolas" w:eastAsia="Consolas" w:hAnsi="Consolas"/>
        </w:rPr>
        <w:br/>
        <w:t xml:space="preserve">Client sends POST /api/sales  (items + paymentAmount + JWT)</w:t>
      </w:r>
      <w:r>
        <w:rPr>
          <w:sz w:val="16"/>
          <w:szCs w:val="16"/>
          <w:rFonts w:ascii="Consolas" w:cs="Consolas" w:eastAsia="Consolas" w:hAnsi="Consolas"/>
        </w:rPr>
        <w:br/>
        <w:t xml:space="preserve">   |</w:t>
      </w:r>
      <w:r>
        <w:rPr>
          <w:sz w:val="16"/>
          <w:szCs w:val="16"/>
          <w:rFonts w:ascii="Consolas" w:cs="Consolas" w:eastAsia="Consolas" w:hAnsi="Consolas"/>
        </w:rPr>
        <w:br/>
        <w:t xml:space="preserve">   v</w:t>
      </w:r>
      <w:r>
        <w:rPr>
          <w:sz w:val="16"/>
          <w:szCs w:val="16"/>
          <w:rFonts w:ascii="Consolas" w:cs="Consolas" w:eastAsia="Consolas" w:hAnsi="Consolas"/>
        </w:rPr>
        <w:br/>
        <w:t xml:space="preserve">Server: authenticate -&gt; validate (BR-002/003) -&gt; recompute subtotals/total/change (FR-008/009)</w:t>
      </w:r>
      <w:r>
        <w:rPr>
          <w:sz w:val="16"/>
          <w:szCs w:val="16"/>
          <w:rFonts w:ascii="Consolas" w:cs="Consolas" w:eastAsia="Consolas" w:hAnsi="Consolas"/>
        </w:rPr>
        <w:br/>
        <w:t xml:space="preserve">   |</w:t>
      </w:r>
      <w:r>
        <w:rPr>
          <w:sz w:val="16"/>
          <w:szCs w:val="16"/>
          <w:rFonts w:ascii="Consolas" w:cs="Consolas" w:eastAsia="Consolas" w:hAnsi="Consolas"/>
        </w:rPr>
        <w:br/>
        <w:t xml:space="preserve">   v</w:t>
      </w:r>
      <w:r>
        <w:rPr>
          <w:sz w:val="16"/>
          <w:szCs w:val="16"/>
          <w:rFonts w:ascii="Consolas" w:cs="Consolas" w:eastAsia="Consolas" w:hAnsi="Consolas"/>
        </w:rPr>
        <w:br/>
        <w:t xml:space="preserve">Persist Sale + SaleItems to Supabase (FR-011, immutable)</w:t>
      </w:r>
      <w:r>
        <w:rPr>
          <w:sz w:val="16"/>
          <w:szCs w:val="16"/>
          <w:rFonts w:ascii="Consolas" w:cs="Consolas" w:eastAsia="Consolas" w:hAnsi="Consolas"/>
        </w:rPr>
        <w:br/>
        <w:t xml:space="preserve">   |</w:t>
      </w:r>
      <w:r>
        <w:rPr>
          <w:sz w:val="16"/>
          <w:szCs w:val="16"/>
          <w:rFonts w:ascii="Consolas" w:cs="Consolas" w:eastAsia="Consolas" w:hAnsi="Consolas"/>
        </w:rPr>
        <w:br/>
        <w:t xml:space="preserve">   v</w:t>
      </w:r>
      <w:r>
        <w:rPr>
          <w:sz w:val="16"/>
          <w:szCs w:val="16"/>
          <w:rFonts w:ascii="Consolas" w:cs="Consolas" w:eastAsia="Consolas" w:hAnsi="Consolas"/>
        </w:rPr>
        <w:br/>
        <w:t xml:space="preserve">Return SaleResponse --&gt; Client shows digital receipt (FR-010)</w:t>
      </w:r>
      <w:r>
        <w:rPr>
          <w:sz w:val="16"/>
          <w:szCs w:val="16"/>
          <w:rFonts w:ascii="Consolas" w:cs="Consolas" w:eastAsia="Consolas" w:hAnsi="Consolas"/>
        </w:rPr>
        <w:br/>
        <w:t xml:space="preserve">   |</w:t>
      </w:r>
      <w:r>
        <w:rPr>
          <w:sz w:val="16"/>
          <w:szCs w:val="16"/>
          <w:rFonts w:ascii="Consolas" w:cs="Consolas" w:eastAsia="Consolas" w:hAnsi="Consolas"/>
        </w:rPr>
        <w:br/>
        <w:t xml:space="preserve">   v</w:t>
      </w:r>
      <w:r>
        <w:rPr>
          <w:sz w:val="16"/>
          <w:szCs w:val="16"/>
          <w:rFonts w:ascii="Consolas" w:cs="Consolas" w:eastAsia="Consolas" w:hAnsi="Consolas"/>
        </w:rPr>
        <w:br/>
        <w:t xml:space="preserve">Sale appears in Sales History &amp; Dashboard on web and mobile within 5 s (FR-016)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4. Sequence of Actions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#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User action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System response (client)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Backend processing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Database operation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Cashier logs 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Stores JWT; opens POS screen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POST /api/auth/login</w:t>
            </w:r>
            <w:r>
              <w:rPr>
                <w:sz w:val="19"/>
                <w:szCs w:val="19"/>
              </w:rPr>
              <w:t xml:space="preserve"> verifies password hash, issues JWT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SELECT</w:t>
            </w:r>
            <w:r>
              <w:rPr>
                <w:sz w:val="19"/>
                <w:szCs w:val="19"/>
              </w:rPr>
              <w:t xml:space="preserve"> user by username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POS screen ready, categories loaded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Selects a category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Highlights the chosen category chip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/api/categories</w:t>
            </w:r>
            <w:r>
              <w:rPr>
                <w:sz w:val="19"/>
                <w:szCs w:val="19"/>
              </w:rPr>
              <w:t xml:space="preserve"> (on load)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SELECT</w:t>
            </w:r>
            <w:r>
              <w:rPr>
                <w:sz w:val="19"/>
                <w:szCs w:val="19"/>
              </w:rPr>
              <w:t xml:space="preserve"> all categories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Owner-managed category list shown (FR-005)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Types a price, sets quantity, taps </w:t>
            </w:r>
            <w:r>
              <w:rPr>
                <w:b/>
                <w:bCs/>
                <w:sz w:val="19"/>
                <w:szCs w:val="19"/>
              </w:rPr>
              <w:t xml:space="preserve">Add to sale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Adds a line to the cart; running total updates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 (held in client state until checkout)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Cart line: category, price, qty, subtotal (FR-007)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Repeats for more items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Cart grows; total recalculated for display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Multi-line cart with live total (FR-008)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Enters cash tendered, taps </w:t>
            </w:r>
            <w:r>
              <w:rPr>
                <w:b/>
                <w:bCs/>
                <w:sz w:val="19"/>
                <w:szCs w:val="19"/>
              </w:rPr>
              <w:t xml:space="preserve">Checkout / Complete sale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Sends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POST /api/sales</w:t>
            </w:r>
            <w:r>
              <w:rPr>
                <w:sz w:val="19"/>
                <w:szCs w:val="19"/>
              </w:rPr>
              <w:t xml:space="preserve"> with items + payment +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Authorization: Bearer &lt;JWT&gt;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JwtAuthFilter</w:t>
            </w:r>
            <w:r>
              <w:rPr>
                <w:sz w:val="19"/>
                <w:szCs w:val="19"/>
              </w:rPr>
              <w:t xml:space="preserve"> validates token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SaleService.createSale()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Request accepted for processing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(waits)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Shows spinner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Resolve cashier (BR-004);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@Valid</w:t>
            </w:r>
            <w:r>
              <w:rPr>
                <w:sz w:val="19"/>
                <w:szCs w:val="19"/>
              </w:rPr>
              <w:t xml:space="preserve"> checks BR-002 &amp; price/qty; recompute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subtotal = unitPrice × quantity</w:t>
            </w:r>
            <w:r>
              <w:rPr>
                <w:sz w:val="19"/>
                <w:szCs w:val="19"/>
              </w:rPr>
              <w:t xml:space="preserve">, sum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total</w:t>
            </w:r>
            <w:r>
              <w:rPr>
                <w:sz w:val="19"/>
                <w:szCs w:val="19"/>
              </w:rPr>
              <w:t xml:space="preserve">; enforce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 ≥ total</w:t>
            </w:r>
            <w:r>
              <w:rPr>
                <w:sz w:val="19"/>
                <w:szCs w:val="19"/>
              </w:rPr>
              <w:t xml:space="preserve"> (BR-003);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change = payment − total</w:t>
            </w:r>
            <w:r>
              <w:rPr>
                <w:sz w:val="19"/>
                <w:szCs w:val="19"/>
              </w:rPr>
              <w:t xml:space="preserve"> (FR-009)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SELECT</w:t>
            </w:r>
            <w:r>
              <w:rPr>
                <w:sz w:val="19"/>
                <w:szCs w:val="19"/>
              </w:rPr>
              <w:t xml:space="preserve"> category by id (per line)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Server-computed, trustworthy totals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(waits)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Persist the sale graph in one transaction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INSERT</w:t>
            </w:r>
            <w:r>
              <w:rPr>
                <w:sz w:val="19"/>
                <w:szCs w:val="19"/>
              </w:rPr>
              <w:t xml:space="preserve"> into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sales</w:t>
            </w:r>
            <w:r>
              <w:rPr>
                <w:sz w:val="19"/>
                <w:szCs w:val="19"/>
              </w:rPr>
              <w:t xml:space="preserve"> + cascade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INSERT</w:t>
            </w:r>
            <w:r>
              <w:rPr>
                <w:sz w:val="19"/>
                <w:szCs w:val="19"/>
              </w:rPr>
              <w:t xml:space="preserve"> into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sale_items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 saved with generated id (FR-011)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Sees confirmation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Renders the </w:t>
            </w:r>
            <w:r>
              <w:rPr>
                <w:b/>
                <w:bCs/>
                <w:sz w:val="19"/>
                <w:szCs w:val="19"/>
              </w:rPr>
              <w:t xml:space="preserve">digital receipt</w:t>
            </w:r>
            <w:r>
              <w:rPr>
                <w:sz w:val="19"/>
                <w:szCs w:val="19"/>
              </w:rPr>
              <w:t xml:space="preserve"> (items, qty, price, total, payment, change)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Returns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201 Created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SaleResponse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Digital receipt displayed (FR-010)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Owner opens Dashboard / History (any device)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Auto-refreshing views poll the 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/api/sales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/api/sales/summary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SELECT</w:t>
            </w:r>
            <w:r>
              <w:rPr>
                <w:sz w:val="19"/>
                <w:szCs w:val="19"/>
              </w:rPr>
              <w:t xml:space="preserve"> sales (optionally by date)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New sale visible within 5 s (FR-012/015/016)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Error paths:</w:t>
      </w:r>
      <w:r>
        <w:rPr>
          <w:sz w:val="22"/>
          <w:szCs w:val="22"/>
        </w:rPr>
        <w:t xml:space="preserve"> invalid/expired JWT →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401</w:t>
      </w:r>
      <w:r>
        <w:rPr>
          <w:sz w:val="22"/>
          <w:szCs w:val="22"/>
        </w:rPr>
        <w:t xml:space="preserve">; empty cart or bad price/quantity →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400</w:t>
      </w:r>
      <w:r>
        <w:rPr>
          <w:sz w:val="22"/>
          <w:szCs w:val="22"/>
        </w:rPr>
        <w:t xml:space="preserve"> with a validation message;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payment &lt; total</w:t>
      </w:r>
      <w:r>
        <w:rPr>
          <w:sz w:val="22"/>
          <w:szCs w:val="22"/>
        </w:rPr>
        <w:t xml:space="preserve"> →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400 "Payment amount must be greater than or equal to the total"</w:t>
      </w:r>
      <w:r>
        <w:rPr>
          <w:sz w:val="22"/>
          <w:szCs w:val="22"/>
        </w:rPr>
        <w:t xml:space="preserve">; unknown category →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400 "Category not found"</w:t>
      </w:r>
      <w:r>
        <w:rPr>
          <w:sz w:val="22"/>
          <w:szCs w:val="22"/>
        </w:rPr>
        <w:t xml:space="preserve">. The client shows the returned message and the sale is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saved.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5. Implementation Explanation</w:t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5.1 Backend (Spring Boot — single source of truth, NFR-011)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Component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File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SaleController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backend/.../sale/controller/SaleController.java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 endpoints under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/api/sales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createSale()</w:t>
            </w:r>
            <w:r>
              <w:rPr>
                <w:sz w:val="19"/>
                <w:szCs w:val="19"/>
              </w:rPr>
              <w:t xml:space="preserve"> handles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POST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@Valid @RequestBody</w:t>
            </w:r>
            <w:r>
              <w:rPr>
                <w:sz w:val="19"/>
                <w:szCs w:val="19"/>
              </w:rPr>
              <w:t xml:space="preserve">, returns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201 Created</w:t>
            </w:r>
            <w:r>
              <w:rPr>
                <w:sz w:val="19"/>
                <w:szCs w:val="19"/>
              </w:rPr>
              <w:t xml:space="preserve">); also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</w:t>
            </w:r>
            <w:r>
              <w:rPr>
                <w:sz w:val="19"/>
                <w:szCs w:val="19"/>
              </w:rPr>
              <w:t xml:space="preserve"> list (FR-012, with optional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?date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/summary</w:t>
            </w:r>
            <w:r>
              <w:rPr>
                <w:sz w:val="19"/>
                <w:szCs w:val="19"/>
              </w:rPr>
              <w:t xml:space="preserve"> (FR-015),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GET /{id}</w:t>
            </w:r>
            <w:r>
              <w:rPr>
                <w:sz w:val="19"/>
                <w:szCs w:val="19"/>
              </w:rPr>
              <w:t xml:space="preserve"> (FR-014).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backend/.../sale/service/SaleService.java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heart of the feature.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createSale()</w:t>
            </w:r>
            <w:r>
              <w:rPr>
                <w:sz w:val="19"/>
                <w:szCs w:val="19"/>
              </w:rPr>
              <w:t xml:space="preserve"> is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@Transactional</w:t>
            </w:r>
            <w:r>
              <w:rPr>
                <w:sz w:val="19"/>
                <w:szCs w:val="19"/>
              </w:rPr>
              <w:t xml:space="preserve">: resolves the authenticated cashier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currentUser()</w:t>
            </w:r>
            <w:r>
              <w:rPr>
                <w:sz w:val="19"/>
                <w:szCs w:val="19"/>
              </w:rPr>
              <w:t xml:space="preserve">, BR-004), loops the lines, looks up each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</w:t>
            </w:r>
            <w:r>
              <w:rPr>
                <w:sz w:val="19"/>
                <w:szCs w:val="19"/>
              </w:rPr>
              <w:t xml:space="preserve">, computes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subtotal = unitPrice × quantity</w:t>
            </w:r>
            <w:r>
              <w:rPr>
                <w:sz w:val="19"/>
                <w:szCs w:val="19"/>
              </w:rPr>
              <w:t xml:space="preserve"> and the running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total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BigDecimal</w:t>
            </w:r>
            <w:r>
              <w:rPr>
                <w:sz w:val="19"/>
                <w:szCs w:val="19"/>
              </w:rPr>
              <w:t xml:space="preserve"> (FR-008, BR-007), enforces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 ≥ total</w:t>
            </w:r>
            <w:r>
              <w:rPr>
                <w:sz w:val="19"/>
                <w:szCs w:val="19"/>
              </w:rPr>
              <w:t xml:space="preserve"> (BR-003), sets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change = payment − total</w:t>
            </w:r>
            <w:r>
              <w:rPr>
                <w:sz w:val="19"/>
                <w:szCs w:val="19"/>
              </w:rPr>
              <w:t xml:space="preserve"> (FR-009), and saves.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</w:t>
            </w:r>
            <w:r>
              <w:rPr>
                <w:sz w:val="19"/>
                <w:szCs w:val="19"/>
              </w:rPr>
              <w:t xml:space="preserve"> (entity)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backend/.../shared/domain/Sale.java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JPA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@Entity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sales</w:t>
            </w:r>
            <w:r>
              <w:rPr>
                <w:sz w:val="19"/>
                <w:szCs w:val="19"/>
              </w:rPr>
              <w:t xml:space="preserve"> table. Holds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saleDateTime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cashier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@ManyToOne</w:t>
            </w:r>
            <w:r>
              <w:rPr>
                <w:sz w:val="19"/>
                <w:szCs w:val="19"/>
              </w:rPr>
              <w:t xml:space="preserve">, not null — BR-004),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totalAmount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paymentAmount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changeAmount</w:t>
            </w:r>
            <w:r>
              <w:rPr>
                <w:sz w:val="19"/>
                <w:szCs w:val="19"/>
              </w:rPr>
              <w:t xml:space="preserve">, and a cascaded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@OneToMany</w:t>
            </w:r>
            <w:r>
              <w:rPr>
                <w:sz w:val="19"/>
                <w:szCs w:val="19"/>
              </w:rPr>
              <w:t xml:space="preserve"> list of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SaleItem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SaleItem</w:t>
            </w:r>
            <w:r>
              <w:rPr>
                <w:sz w:val="19"/>
                <w:szCs w:val="19"/>
              </w:rPr>
              <w:t xml:space="preserve"> (entity)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backend/.../shared/domain/SaleItem.java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JPA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@Entity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sale_items</w:t>
            </w:r>
            <w:r>
              <w:rPr>
                <w:sz w:val="19"/>
                <w:szCs w:val="19"/>
              </w:rPr>
              <w:t xml:space="preserve"> table. Holds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quantity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unitPrice</w:t>
            </w:r>
            <w:r>
              <w:rPr>
                <w:sz w:val="19"/>
                <w:szCs w:val="19"/>
              </w:rPr>
              <w:t xml:space="preserve"> (BR-005 — the price entered at sale time), and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subtotal</w:t>
            </w:r>
            <w:r>
              <w:rPr>
                <w:sz w:val="19"/>
                <w:szCs w:val="19"/>
              </w:rPr>
              <w:t xml:space="preserve">, all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precision=12, scale=2</w:t>
            </w:r>
            <w:r>
              <w:rPr>
                <w:sz w:val="19"/>
                <w:szCs w:val="19"/>
              </w:rPr>
              <w:t xml:space="preserve"> (BR-007).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SaleRepository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backend/.../sale/repository/SaleRepository.java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Spring Data JPA repository; derived queries for date-range and ordered listing.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SaleCreateRequest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backend/.../sale/dto/SaleCreateRequest.java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Request DTO.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@NotEmpty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items</w:t>
            </w:r>
            <w:r>
              <w:rPr>
                <w:sz w:val="19"/>
                <w:szCs w:val="19"/>
              </w:rPr>
              <w:t xml:space="preserve"> enforces </w:t>
            </w:r>
            <w:r>
              <w:rPr>
                <w:b/>
                <w:bCs/>
                <w:sz w:val="19"/>
                <w:szCs w:val="19"/>
              </w:rPr>
              <w:t xml:space="preserve">BR-002</w:t>
            </w:r>
            <w:r>
              <w:rPr>
                <w:sz w:val="19"/>
                <w:szCs w:val="19"/>
              </w:rPr>
              <w:t xml:space="preserve"> (≥1 line);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@NotNull paymentAmount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@Valid</w:t>
            </w:r>
            <w:r>
              <w:rPr>
                <w:sz w:val="19"/>
                <w:szCs w:val="19"/>
              </w:rPr>
              <w:t xml:space="preserve"> cascades to each line.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SaleItemRequest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backend/.../sale/dto/SaleItemRequest.java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Per-line DTO.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@NotNull categoryId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@Min(1) quantity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 xml:space="preserve">FR-007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@DecimalMin("0.01") unitPrice</w:t>
            </w:r>
            <w:r>
              <w:rPr>
                <w:sz w:val="19"/>
                <w:szCs w:val="19"/>
              </w:rPr>
              <w:t xml:space="preserve"> (price &gt; 0).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SaleResponse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SaleItemResponse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backend/.../sale/dto/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Response DTOs used to build the digital receipt payload (FR-010).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GlobalExceptionHandler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backend/.../shared/exception/GlobalExceptionHandler.java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@RestControllerAdvice</w:t>
            </w:r>
            <w:r>
              <w:rPr>
                <w:sz w:val="19"/>
                <w:szCs w:val="19"/>
              </w:rPr>
              <w:t xml:space="preserve">: validation errors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400</w:t>
            </w:r>
            <w:r>
              <w:rPr>
                <w:sz w:val="19"/>
                <w:szCs w:val="19"/>
              </w:rPr>
              <w:t xml:space="preserve"> (field → message);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IllegalArgumentException</w:t>
            </w:r>
            <w:r>
              <w:rPr>
                <w:sz w:val="19"/>
                <w:szCs w:val="19"/>
              </w:rPr>
              <w:t xml:space="preserve"> (payment &lt; total, category not found)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400</w:t>
            </w:r>
            <w:r>
              <w:rPr>
                <w:sz w:val="19"/>
                <w:szCs w:val="19"/>
              </w:rPr>
              <w:t xml:space="preserve">; bad credentials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401</w:t>
            </w:r>
            <w:r>
              <w:rPr>
                <w:sz w:val="19"/>
                <w:szCs w:val="19"/>
              </w:rPr>
              <w:t xml:space="preserve">; access denied →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403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JwtAuthFilter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JwtService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SecurityConfig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backend/.../shared/security/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Enforce </w:t>
            </w:r>
            <w:r>
              <w:rPr>
                <w:b/>
                <w:bCs/>
                <w:sz w:val="19"/>
                <w:szCs w:val="19"/>
              </w:rPr>
              <w:t xml:space="preserve">BR-001 / NFR-004</w:t>
            </w:r>
            <w:r>
              <w:rPr>
                <w:sz w:val="19"/>
                <w:szCs w:val="19"/>
              </w:rPr>
              <w:t xml:space="preserve">: every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/api/**</w:t>
            </w:r>
            <w:r>
              <w:rPr>
                <w:sz w:val="19"/>
                <w:szCs w:val="19"/>
              </w:rPr>
              <w:t xml:space="preserve"> call (except login) requires a valid JWT; the filter validates the token and puts the user in the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SecurityContext</w:t>
            </w:r>
            <w:r>
              <w:rPr>
                <w:sz w:val="19"/>
                <w:szCs w:val="19"/>
              </w:rPr>
              <w:t xml:space="preserve"> so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SaleService</w:t>
            </w:r>
            <w:r>
              <w:rPr>
                <w:sz w:val="19"/>
                <w:szCs w:val="19"/>
              </w:rPr>
              <w:t xml:space="preserve"> can attribute the sale.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5.2 Web client (ReactJS — owner/desktop)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Component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File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POSPage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web/src/pos/components/POSPage.jsx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sale screen. React state holds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categories</w:t>
            </w:r>
            <w:r>
              <w:rPr>
                <w:sz w:val="19"/>
                <w:szCs w:val="19"/>
              </w:rPr>
              <w:t xml:space="preserve">, selected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category</w:t>
            </w:r>
            <w:r>
              <w:rPr>
                <w:sz w:val="19"/>
                <w:szCs w:val="19"/>
              </w:rPr>
              <w:t xml:space="preserve">, keypad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priceInput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quantity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cart</w:t>
            </w:r>
            <w:r>
              <w:rPr>
                <w:sz w:val="19"/>
                <w:szCs w:val="19"/>
              </w:rPr>
              <w:t xml:space="preserve">, and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handleAddToCart()</w:t>
            </w:r>
            <w:r>
              <w:rPr>
                <w:sz w:val="19"/>
                <w:szCs w:val="19"/>
              </w:rPr>
              <w:t xml:space="preserve"> validates category + price &gt; 0 + quantity ≥ 1 and appends a line;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handleCheckout()</w:t>
            </w:r>
            <w:r>
              <w:rPr>
                <w:sz w:val="19"/>
                <w:szCs w:val="19"/>
              </w:rPr>
              <w:t xml:space="preserve"> builds the request and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POST</w:t>
            </w:r>
            <w:r>
              <w:rPr>
                <w:sz w:val="19"/>
                <w:szCs w:val="19"/>
              </w:rPr>
              <w:t xml:space="preserve">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/sales</w:t>
            </w:r>
            <w:r>
              <w:rPr>
                <w:sz w:val="19"/>
                <w:szCs w:val="19"/>
              </w:rPr>
              <w:t xml:space="preserve">, then stores the returned sale as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receipt</w:t>
            </w:r>
            <w:r>
              <w:rPr>
                <w:sz w:val="19"/>
                <w:szCs w:val="19"/>
              </w:rPr>
              <w:t xml:space="preserve"> for the receipt modal (FR-010). Totals/change are computed client-side </w:t>
            </w:r>
            <w:r>
              <w:rPr>
                <w:b/>
                <w:bCs/>
                <w:sz w:val="19"/>
                <w:szCs w:val="19"/>
              </w:rPr>
              <w:t xml:space="preserve">for display only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client</w:t>
            </w:r>
            <w:r>
              <w:rPr>
                <w:sz w:val="19"/>
                <w:szCs w:val="19"/>
              </w:rPr>
              <w:t xml:space="preserve"> (Axios)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web/src/shared/api/client.js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baseURL: '/api'</w:t>
            </w:r>
            <w:r>
              <w:rPr>
                <w:sz w:val="19"/>
                <w:szCs w:val="19"/>
              </w:rPr>
              <w:t xml:space="preserve"> + a request interceptor that attaches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Authorization: Bearer &lt;token&gt;</w:t>
            </w:r>
            <w:r>
              <w:rPr>
                <w:sz w:val="19"/>
                <w:szCs w:val="19"/>
              </w:rPr>
              <w:t xml:space="preserve"> (BR-001).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AuthContext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web/src/auth/context/AuthContext.jsx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Stores the JWT and user after login and exposes it to the POS.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5.3 Mobile client (Android Kotlin / Jetpack Compose — cashier)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Component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File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PosScreen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mobile/.../pos/ui/PosScreen.kt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three-step sale UI: </w:t>
            </w:r>
            <w:r>
              <w:rPr>
                <w:b/>
                <w:bCs/>
                <w:sz w:val="19"/>
                <w:szCs w:val="19"/>
              </w:rPr>
              <w:t xml:space="preserve">Sell</w:t>
            </w:r>
            <w:r>
              <w:rPr>
                <w:sz w:val="19"/>
                <w:szCs w:val="19"/>
              </w:rPr>
              <w:t xml:space="preserve"> (category chips, amount keypad, quantity stepper), </w:t>
            </w:r>
            <w:r>
              <w:rPr>
                <w:b/>
                <w:bCs/>
                <w:sz w:val="19"/>
                <w:szCs w:val="19"/>
              </w:rPr>
              <w:t xml:space="preserve">Cart</w:t>
            </w:r>
            <w:r>
              <w:rPr>
                <w:sz w:val="19"/>
                <w:szCs w:val="19"/>
              </w:rPr>
              <w:t xml:space="preserve"> (line items with per-line quantity steppers, subtotal/total), </w:t>
            </w:r>
            <w:r>
              <w:rPr>
                <w:b/>
                <w:bCs/>
                <w:sz w:val="19"/>
                <w:szCs w:val="19"/>
              </w:rPr>
              <w:t xml:space="preserve">Payment</w:t>
            </w:r>
            <w:r>
              <w:rPr>
                <w:sz w:val="19"/>
                <w:szCs w:val="19"/>
              </w:rPr>
              <w:t xml:space="preserve"> (amount due, quick-cash chips, cash keypad, change due).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ReceiptDialog</w:t>
            </w:r>
            <w:r>
              <w:rPr>
                <w:sz w:val="19"/>
                <w:szCs w:val="19"/>
              </w:rPr>
              <w:t xml:space="preserve"> shows the digital receipt (FR-010).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PosViewModel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mobile/.../pos/viewmodel/PosViewModel.kt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Holds the same state as the web page (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categories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priceInput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quantity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cart</w:t>
            </w:r>
            <w:r>
              <w:rPr>
                <w:sz w:val="19"/>
                <w:szCs w:val="19"/>
              </w:rPr>
              <w:t xml:space="preserve"> of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CartLine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payment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addToCart()</w:t>
            </w:r>
            <w:r>
              <w:rPr>
                <w:sz w:val="19"/>
                <w:szCs w:val="19"/>
              </w:rPr>
              <w:t xml:space="preserve"> mirrors FR-007 validation;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canCheckout</w:t>
            </w:r>
            <w:r>
              <w:rPr>
                <w:sz w:val="19"/>
                <w:szCs w:val="19"/>
              </w:rPr>
              <w:t xml:space="preserve"> enforces BR-002/BR-003 before enabling checkout;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checkout()</w:t>
            </w:r>
            <w:r>
              <w:rPr>
                <w:sz w:val="19"/>
                <w:szCs w:val="19"/>
              </w:rPr>
              <w:t xml:space="preserve"> calls the repository and exposes the returned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SaleResponse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PosRepository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ApiService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mobile/.../pos/data/PosRepository.kt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mobile/.../core/network/ApiService.kt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Retrofit call to </w:t>
            </w: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POST /api/sales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AuthInterceptor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color w:val="9C2D2D"/>
                <w:sz w:val="19"/>
                <w:szCs w:val="19"/>
                <w:rFonts w:ascii="Consolas" w:cs="Consolas" w:eastAsia="Consolas" w:hAnsi="Consolas"/>
              </w:rPr>
              <w:t xml:space="preserve">mobile/.../core/network/AuthInterceptor.kt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Attaches the JWT to every request (BR-001).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80" w:after="80"/>
      </w:pPr>
      <w:r>
        <w:rPr>
          <w:b/>
          <w:bCs/>
          <w:color w:val="26241F"/>
          <w:sz w:val="23"/>
          <w:szCs w:val="23"/>
        </w:rPr>
        <w:t xml:space="preserve">5.4 How data is validated, processed, stored, and displayed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Validated (two layers).</w:t>
      </w:r>
      <w:r>
        <w:rPr>
          <w:sz w:val="21"/>
          <w:szCs w:val="21"/>
        </w:rPr>
        <w:t xml:space="preserve"> The clients pre-validate for a smooth UX (a line needs a category, a price &gt; 0, and quantity ≥ 1; checkout is disabled until the cart is non-empty and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payment ≥ total</w:t>
      </w:r>
      <w:r>
        <w:rPr>
          <w:sz w:val="21"/>
          <w:szCs w:val="21"/>
        </w:rPr>
        <w:t xml:space="preserve">). The </w:t>
      </w:r>
      <w:r>
        <w:rPr>
          <w:b/>
          <w:bCs/>
          <w:sz w:val="21"/>
          <w:szCs w:val="21"/>
        </w:rPr>
        <w:t xml:space="preserve">server re-validates</w:t>
      </w:r>
      <w:r>
        <w:rPr>
          <w:sz w:val="21"/>
          <w:szCs w:val="21"/>
        </w:rPr>
        <w:t xml:space="preserve"> authoritatively with Bean Validation (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@Valid</w:t>
      </w:r>
      <w:r>
        <w:rPr>
          <w:sz w:val="21"/>
          <w:szCs w:val="21"/>
        </w:rPr>
        <w:t xml:space="preserve">,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@NotEmpty</w:t>
      </w:r>
      <w:r>
        <w:rPr>
          <w:sz w:val="21"/>
          <w:szCs w:val="21"/>
        </w:rPr>
        <w:t xml:space="preserve">,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@Min(1)</w:t>
      </w:r>
      <w:r>
        <w:rPr>
          <w:sz w:val="21"/>
          <w:szCs w:val="21"/>
        </w:rPr>
        <w:t xml:space="preserve">,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@DecimalMin</w:t>
      </w:r>
      <w:r>
        <w:rPr>
          <w:sz w:val="21"/>
          <w:szCs w:val="21"/>
        </w:rPr>
        <w:t xml:space="preserve">) plus the explicit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payment ≥ total</w:t>
      </w:r>
      <w:r>
        <w:rPr>
          <w:sz w:val="21"/>
          <w:szCs w:val="21"/>
        </w:rPr>
        <w:t xml:space="preserve"> check — so a malformed or malicious request is rejected regardless of the client (NFR-011).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Processed.</w:t>
      </w:r>
      <w:r>
        <w:rPr>
          <w:sz w:val="21"/>
          <w:szCs w:val="21"/>
        </w:rPr>
        <w:t xml:space="preserve"> All money is handled as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BigDecimal</w:t>
      </w:r>
      <w:r>
        <w:rPr>
          <w:sz w:val="21"/>
          <w:szCs w:val="21"/>
        </w:rPr>
        <w:t xml:space="preserve"> at scale 2 (BR-007). The server </w:t>
      </w:r>
      <w:r>
        <w:rPr>
          <w:b/>
          <w:bCs/>
          <w:sz w:val="21"/>
          <w:szCs w:val="21"/>
        </w:rPr>
        <w:t xml:space="preserve">recomputes</w:t>
      </w:r>
      <w:r>
        <w:rPr>
          <w:sz w:val="21"/>
          <w:szCs w:val="21"/>
        </w:rPr>
        <w:t xml:space="preserve">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subtotal</w:t>
      </w:r>
      <w:r>
        <w:rPr>
          <w:sz w:val="21"/>
          <w:szCs w:val="21"/>
        </w:rPr>
        <w:t xml:space="preserve">,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total</w:t>
      </w:r>
      <w:r>
        <w:rPr>
          <w:sz w:val="21"/>
          <w:szCs w:val="21"/>
        </w:rPr>
        <w:t xml:space="preserve">, and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change</w:t>
      </w:r>
      <w:r>
        <w:rPr>
          <w:sz w:val="21"/>
          <w:szCs w:val="21"/>
        </w:rPr>
        <w:t xml:space="preserve"> and never trusts client-sent totals (FR-008/009).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Stored.</w:t>
      </w:r>
      <w:r>
        <w:rPr>
          <w:sz w:val="21"/>
          <w:szCs w:val="21"/>
        </w:rPr>
        <w:t xml:space="preserve">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SaleService.createSale()</w:t>
      </w:r>
      <w:r>
        <w:rPr>
          <w:sz w:val="21"/>
          <w:szCs w:val="21"/>
        </w:rPr>
        <w:t xml:space="preserve"> runs in one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@Transactional</w:t>
      </w:r>
      <w:r>
        <w:rPr>
          <w:sz w:val="21"/>
          <w:szCs w:val="21"/>
        </w:rPr>
        <w:t xml:space="preserve"> unit; JPA cascades the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</w:t>
      </w:r>
      <w:r>
        <w:rPr>
          <w:sz w:val="21"/>
          <w:szCs w:val="21"/>
        </w:rPr>
        <w:t xml:space="preserve"> and its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SaleItem</w:t>
      </w:r>
      <w:r>
        <w:rPr>
          <w:sz w:val="21"/>
          <w:szCs w:val="21"/>
        </w:rPr>
        <w:t xml:space="preserve">s into the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sales</w:t>
      </w:r>
      <w:r>
        <w:rPr>
          <w:sz w:val="21"/>
          <w:szCs w:val="21"/>
        </w:rPr>
        <w:t xml:space="preserve"> and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sale_items</w:t>
      </w:r>
      <w:r>
        <w:rPr>
          <w:sz w:val="21"/>
          <w:szCs w:val="21"/>
        </w:rPr>
        <w:t xml:space="preserve"> tables in the shared Supabase (PostgreSQL) database (FR-011). There is no update/delete endpoint, so a saved sale is immutable (BR-008).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Displayed.</w:t>
      </w:r>
      <w:r>
        <w:rPr>
          <w:sz w:val="21"/>
          <w:szCs w:val="21"/>
        </w:rPr>
        <w:t xml:space="preserve"> The server returns a 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SaleResponse</w:t>
      </w:r>
      <w:r>
        <w:rPr>
          <w:sz w:val="21"/>
          <w:szCs w:val="21"/>
        </w:rPr>
        <w:t xml:space="preserve">, which the client renders as a digital receipt (FR-010). The same records are read back by Sales History (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GET /api/sales</w:t>
      </w:r>
      <w:r>
        <w:rPr>
          <w:sz w:val="21"/>
          <w:szCs w:val="21"/>
        </w:rPr>
        <w:t xml:space="preserve">) and the Dashboard (</w:t>
      </w:r>
      <w:r>
        <w:rPr>
          <w:color w:val="9C2D2D"/>
          <w:sz w:val="21"/>
          <w:szCs w:val="21"/>
          <w:rFonts w:ascii="Consolas" w:cs="Consolas" w:eastAsia="Consolas" w:hAnsi="Consolas"/>
        </w:rPr>
        <w:t xml:space="preserve">GET /api/sales/summary</w:t>
      </w:r>
      <w:r>
        <w:rPr>
          <w:sz w:val="21"/>
          <w:szCs w:val="21"/>
        </w:rPr>
        <w:t xml:space="preserve">); both clients poll every 5 s, satisfying the cross-platform sync window (FR-016).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6. Commit History Table</w:t>
      </w:r>
    </w:p>
    <w:p>
      <w:pPr>
        <w:spacing w:after="100"/>
      </w:pPr>
      <w:r>
        <w:rPr>
          <w:sz w:val="22"/>
          <w:szCs w:val="22"/>
        </w:rPr>
        <w:t xml:space="preserve">Each major task / functional requirement has its own commit. Links use the repository </w:t>
      </w:r>
      <w:r>
        <w:rPr>
          <w:color w:val="0F5E55"/>
          <w:sz w:val="22"/>
          <w:szCs w:val="22"/>
        </w:rPr>
        <w:t xml:space="preserve">https://github.com/chieeng/SouvenirPOS</w:t>
      </w:r>
      <w:r>
        <w:rPr>
          <w:sz w:val="22"/>
          <w:szCs w:val="22"/>
        </w:rPr>
        <w:t xml:space="preserve">.</w:t>
      </w:r>
    </w:p>
    <w:tbl>
      <w:tblPr>
        <w:tblW w:type="pct" w:w="100%"/>
        <w:tblBorders>
          <w:top w:val="single" w:color="B9B3A8" w:sz="4"/>
          <w:left w:val="single" w:color="B9B3A8" w:sz="4"/>
          <w:bottom w:val="single" w:color="B9B3A8" w:sz="4"/>
          <w:right w:val="single" w:color="B9B3A8" w:sz="4"/>
          <w:insideH w:val="single" w:color="B9B3A8" w:sz="4"/>
          <w:insideV w:val="single" w:color="B9B3A8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Task / Requirement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Description</w:t>
            </w:r>
          </w:p>
        </w:tc>
        <w:tc>
          <w:tcPr>
            <w:shd w:fill="E4F0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0F5E55"/>
                <w:sz w:val="19"/>
                <w:szCs w:val="19"/>
              </w:rPr>
              <w:t xml:space="preserve">Commit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Project scaffold (JWT auth, user mgmt, POS UI)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Initial cross-platform scaffold: JWT authentication, admin user management, POS screen (FR-001/002/003)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midb6j8iilcaxoqsjg0tk">
              <w:r>
                <w:rPr>
                  <w:u w:val="single"/>
                  <w:color w:val="147A6E"/>
                  <w:sz w:val="19"/>
                  <w:szCs w:val="19"/>
                </w:rPr>
                <w:t xml:space="preserve">c7e6159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Process Sale — API + wiring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sales/category API, Android app, and wire the web POS to the backend (FR-005–FR-011)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vdxgxp2n56rpbdjkfhbcp">
              <w:r>
                <w:rPr>
                  <w:u w:val="single"/>
                  <w:color w:val="147A6E"/>
                  <w:sz w:val="19"/>
                  <w:szCs w:val="19"/>
                </w:rPr>
                <w:t xml:space="preserve">631878c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Owner-only Manage Users (mobile)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owner-only Manage Users screen to Android (FR-001/004/017)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lmakfv7gxj5e7xpd3idlo">
              <w:r>
                <w:rPr>
                  <w:u w:val="single"/>
                  <w:color w:val="147A6E"/>
                  <w:sz w:val="19"/>
                  <w:szCs w:val="19"/>
                </w:rPr>
                <w:t xml:space="preserve">45e3378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 Sales History (web)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history list, date filter, detail (FR-012/013/014)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uionxq-ktul9q8krgkfcq">
              <w:r>
                <w:rPr>
                  <w:u w:val="single"/>
                  <w:color w:val="147A6E"/>
                  <w:sz w:val="19"/>
                  <w:szCs w:val="19"/>
                </w:rPr>
                <w:t xml:space="preserve">64e1c40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View Sales History (mobile)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Sales history screen on Android (FR-012/013/014)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4xzrwk8k6obt5yd6zv_96">
              <w:r>
                <w:rPr>
                  <w:u w:val="single"/>
                  <w:color w:val="147A6E"/>
                  <w:sz w:val="19"/>
                  <w:szCs w:val="19"/>
                </w:rPr>
                <w:t xml:space="preserve">6645bb4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Refactor sale into vertical slice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Reorganize sales processing into a feature slice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g-kfn17jh2bskk-s6twdh">
              <w:r>
                <w:rPr>
                  <w:u w:val="single"/>
                  <w:color w:val="147A6E"/>
                  <w:sz w:val="19"/>
                  <w:szCs w:val="19"/>
                </w:rPr>
                <w:t xml:space="preserve">ff8b239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Categories + Dashboard features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Add owner Category management and Dashboard sales summary (FR-015/019)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7hbrklpinoblb4fgbja-v">
              <w:r>
                <w:rPr>
                  <w:u w:val="single"/>
                  <w:color w:val="147A6E"/>
                  <w:sz w:val="19"/>
                  <w:szCs w:val="19"/>
                </w:rPr>
                <w:t xml:space="preserve">b7ebea0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UI redesign (web)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Apply the Harbor Row design system to the web app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fuvr1jbj5keifvdo2gpns">
              <w:r>
                <w:rPr>
                  <w:u w:val="single"/>
                  <w:color w:val="147A6E"/>
                  <w:sz w:val="19"/>
                  <w:szCs w:val="19"/>
                </w:rPr>
                <w:t xml:space="preserve">9cfdaed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Mobile theme + login redesign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Teal/amber theme and login screen on Android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ptvqozsobo956tbqr-ehw">
              <w:r>
                <w:rPr>
                  <w:u w:val="single"/>
                  <w:color w:val="147A6E"/>
                  <w:sz w:val="19"/>
                  <w:szCs w:val="19"/>
                </w:rPr>
                <w:t xml:space="preserve">f6bb9c8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Mobile POS flow rebuild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Sell → Cart → Payment flow with bottom navigation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sm7ztcotuhuzil_rfkbsf">
              <w:r>
                <w:rPr>
                  <w:u w:val="single"/>
                  <w:color w:val="147A6E"/>
                  <w:sz w:val="19"/>
                  <w:szCs w:val="19"/>
                </w:rPr>
                <w:t xml:space="preserve">1a9dec1</w:t>
              </w:r>
            </w:hyperlink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SRS compliance — restore quantity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Restore per-line quantity input to match FR-007 / BR-002 / ERD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hyperlink w:history="1" r:id="rIduytj8m_yusydlo4crasm_">
              <w:r>
                <w:rPr>
                  <w:u w:val="single"/>
                  <w:color w:val="147A6E"/>
                  <w:sz w:val="19"/>
                  <w:szCs w:val="19"/>
                </w:rPr>
                <w:t xml:space="preserve">181c6aa</w:t>
              </w:r>
            </w:hyperlink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C98A3A" w:sz="18"/>
        </w:pBdr>
        <w:spacing w:after="120"/>
        <w:ind w:left="240"/>
      </w:pPr>
      <w:r>
        <w:rPr>
          <w:color w:val="555555"/>
          <w:sz w:val="20"/>
          <w:szCs w:val="20"/>
        </w:rPr>
        <w:t xml:space="preserve">Full history: </w:t>
      </w:r>
      <w:r>
        <w:rPr>
          <w:color w:val="555555"/>
          <w:sz w:val="20"/>
          <w:szCs w:val="20"/>
          <w:rFonts w:ascii="Consolas" w:cs="Consolas" w:eastAsia="Consolas" w:hAnsi="Consolas"/>
        </w:rPr>
        <w:t xml:space="preserve">git log --oneline</w:t>
      </w:r>
      <w:r>
        <w:rPr>
          <w:color w:val="555555"/>
          <w:sz w:val="20"/>
          <w:szCs w:val="20"/>
        </w:rPr>
        <w:t xml:space="preserve"> or the repository's </w:t>
      </w:r>
      <w:hyperlink w:history="1" r:id="rIdvsml0bffuykmc469-yhup">
        <w:r>
          <w:rPr>
            <w:u w:val="single"/>
            <w:color w:val="555555"/>
            <w:sz w:val="20"/>
            <w:szCs w:val="20"/>
          </w:rPr>
          <w:t xml:space="preserve">commits page</w:t>
        </w:r>
      </w:hyperlink>
      <w:r>
        <w:rPr>
          <w:color w:val="555555"/>
          <w:sz w:val="20"/>
          <w:szCs w:val="20"/>
        </w:rPr>
        <w:t xml:space="preserve">.</w:t>
      </w:r>
    </w:p>
    <w:p>
      <w:pPr>
        <w:pBdr>
          <w:bottom w:val="single" w:color="147A6E" w:sz="12"/>
        </w:pBdr>
        <w:spacing w:before="280" w:after="120"/>
      </w:pPr>
      <w:r>
        <w:rPr>
          <w:b/>
          <w:bCs/>
          <w:color w:val="0F5E55"/>
          <w:sz w:val="27"/>
          <w:szCs w:val="27"/>
        </w:rPr>
        <w:t xml:space="preserve">7. Traceability Note (SRS alignment)</w:t>
      </w:r>
    </w:p>
    <w:p>
      <w:pPr>
        <w:spacing w:after="100"/>
      </w:pPr>
      <w:r>
        <w:rPr>
          <w:sz w:val="22"/>
          <w:szCs w:val="22"/>
        </w:rPr>
        <w:t xml:space="preserve">The implemented Process Sale feature is consistent with SRS v2.0: FR-005 through FR-011 are all realized, the server enforces BR-001–BR-008, and the ERD (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User → Sale → SaleItem → Category</w:t>
      </w:r>
      <w:r>
        <w:rPr>
          <w:sz w:val="22"/>
          <w:szCs w:val="22"/>
        </w:rPr>
        <w:t xml:space="preserve">) is mirrored one-to-one by the JPA entities. During the UI redesign the per-line </w:t>
      </w:r>
      <w:r>
        <w:rPr>
          <w:b/>
          <w:bCs/>
          <w:sz w:val="22"/>
          <w:szCs w:val="22"/>
        </w:rPr>
        <w:t xml:space="preserve">quantity</w:t>
      </w:r>
      <w:r>
        <w:rPr>
          <w:sz w:val="22"/>
          <w:szCs w:val="22"/>
        </w:rPr>
        <w:t xml:space="preserve"> input was briefly removed; because FR-007, BR-002, the Activity and Sequence diagrams, and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SaleItem.quantity</w:t>
      </w:r>
      <w:r>
        <w:rPr>
          <w:sz w:val="22"/>
          <w:szCs w:val="22"/>
        </w:rPr>
        <w:t xml:space="preserve"> in the ERD all require it, the quantity control was restored on both clients (commit </w:t>
      </w:r>
      <w:r>
        <w:rPr>
          <w:color w:val="9C2D2D"/>
          <w:sz w:val="22"/>
          <w:szCs w:val="22"/>
          <w:rFonts w:ascii="Consolas" w:cs="Consolas" w:eastAsia="Consolas" w:hAnsi="Consolas"/>
        </w:rPr>
        <w:t xml:space="preserve">181c6aa</w:t>
      </w:r>
      <w:r>
        <w:rPr>
          <w:sz w:val="22"/>
          <w:szCs w:val="22"/>
        </w:rPr>
        <w:t xml:space="preserve">) so the running system matches the SRS.</w:t>
      </w:r>
    </w:p>
    <w:sectPr>
      <w:pgSz w:w="11906" w:h="16838" w:orient="portrait"/>
      <w:pgMar w:top="1247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89o3_ooiht_eziydp0az" Type="http://schemas.openxmlformats.org/officeDocument/2006/relationships/hyperlink" Target="https://github.com/chieeng/SouvenirPOS" TargetMode="External"/><Relationship Id="rIdmidb6j8iilcaxoqsjg0tk" Type="http://schemas.openxmlformats.org/officeDocument/2006/relationships/hyperlink" Target="https://github.com/chieeng/SouvenirPOS/commit/c7e6159" TargetMode="External"/><Relationship Id="rIdvdxgxp2n56rpbdjkfhbcp" Type="http://schemas.openxmlformats.org/officeDocument/2006/relationships/hyperlink" Target="https://github.com/chieeng/SouvenirPOS/commit/631878c" TargetMode="External"/><Relationship Id="rIdlmakfv7gxj5e7xpd3idlo" Type="http://schemas.openxmlformats.org/officeDocument/2006/relationships/hyperlink" Target="https://github.com/chieeng/SouvenirPOS/commit/45e3378" TargetMode="External"/><Relationship Id="rIduionxq-ktul9q8krgkfcq" Type="http://schemas.openxmlformats.org/officeDocument/2006/relationships/hyperlink" Target="https://github.com/chieeng/SouvenirPOS/commit/64e1c40" TargetMode="External"/><Relationship Id="rId4xzrwk8k6obt5yd6zv_96" Type="http://schemas.openxmlformats.org/officeDocument/2006/relationships/hyperlink" Target="https://github.com/chieeng/SouvenirPOS/commit/6645bb4" TargetMode="External"/><Relationship Id="rIdg-kfn17jh2bskk-s6twdh" Type="http://schemas.openxmlformats.org/officeDocument/2006/relationships/hyperlink" Target="https://github.com/chieeng/SouvenirPOS/commit/ff8b239" TargetMode="External"/><Relationship Id="rId7hbrklpinoblb4fgbja-v" Type="http://schemas.openxmlformats.org/officeDocument/2006/relationships/hyperlink" Target="https://github.com/chieeng/SouvenirPOS/commit/b7ebea0" TargetMode="External"/><Relationship Id="rIdfuvr1jbj5keifvdo2gpns" Type="http://schemas.openxmlformats.org/officeDocument/2006/relationships/hyperlink" Target="https://github.com/chieeng/SouvenirPOS/commit/9cfdaed" TargetMode="External"/><Relationship Id="rIdptvqozsobo956tbqr-ehw" Type="http://schemas.openxmlformats.org/officeDocument/2006/relationships/hyperlink" Target="https://github.com/chieeng/SouvenirPOS/commit/f6bb9c8" TargetMode="External"/><Relationship Id="rIdsm7ztcotuhuzil_rfkbsf" Type="http://schemas.openxmlformats.org/officeDocument/2006/relationships/hyperlink" Target="https://github.com/chieeng/SouvenirPOS/commit/1a9dec1" TargetMode="External"/><Relationship Id="rIduytj8m_yusydlo4crasm_" Type="http://schemas.openxmlformats.org/officeDocument/2006/relationships/hyperlink" Target="https://github.com/chieeng/SouvenirPOS/commit/181c6aa" TargetMode="External"/><Relationship Id="rIdvsml0bffuykmc469-yhup" Type="http://schemas.openxmlformats.org/officeDocument/2006/relationships/hyperlink" Target="https://github.com/chieeng/SouvenirPOS/commits/main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SouvenirPOS Implementation</dc:title>
  <dc:creator>Ritchie Jay D. Erag</dc:creator>
  <cp:lastModifiedBy>Un-named</cp:lastModifiedBy>
  <cp:revision>1</cp:revision>
  <dcterms:created xsi:type="dcterms:W3CDTF">2026-07-12T06:45:04.568Z</dcterms:created>
  <dcterms:modified xsi:type="dcterms:W3CDTF">2026-07-12T06:45:04.568Z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