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BF" w:rsidRPr="009E5ED3" w:rsidRDefault="001739BF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/>
          <w:color w:val="0000FF"/>
        </w:rPr>
        <w:t xml:space="preserve">Help: </w:t>
      </w:r>
      <w:r w:rsidRPr="009E5ED3">
        <w:rPr>
          <w:rFonts w:ascii="Times New Roman" w:hAnsi="Times New Roman" w:cs="Times New Roman"/>
          <w:i/>
          <w:color w:val="0000FF"/>
        </w:rPr>
        <w:t xml:space="preserve">R </w:t>
      </w:r>
      <w:r w:rsidRPr="009E5ED3">
        <w:rPr>
          <w:rFonts w:ascii="Times New Roman" w:hAnsi="Times New Roman" w:cs="Times New Roman"/>
          <w:color w:val="0000FF"/>
        </w:rPr>
        <w:t>= 8.314 J mol</w:t>
      </w:r>
      <w:r w:rsidRPr="009E5ED3">
        <w:rPr>
          <w:rFonts w:ascii="Symbol" w:hAnsi="Symbol" w:cs="Times New Roman"/>
          <w:color w:val="0000FF"/>
          <w:vertAlign w:val="superscript"/>
          <w:lang w:val="pt-BR"/>
        </w:rPr>
        <w:t></w:t>
      </w:r>
      <w:r w:rsidRPr="009E5ED3">
        <w:rPr>
          <w:rFonts w:ascii="Times New Roman" w:hAnsi="Times New Roman" w:cs="Times New Roman"/>
          <w:color w:val="0000FF"/>
          <w:vertAlign w:val="superscript"/>
        </w:rPr>
        <w:t xml:space="preserve">1 </w:t>
      </w:r>
      <w:r w:rsidRPr="009E5ED3">
        <w:rPr>
          <w:rFonts w:ascii="Times New Roman" w:hAnsi="Times New Roman" w:cs="Times New Roman"/>
          <w:color w:val="0000FF"/>
        </w:rPr>
        <w:t>K</w:t>
      </w:r>
      <w:r w:rsidRPr="009E5ED3">
        <w:rPr>
          <w:rFonts w:ascii="Symbol" w:hAnsi="Symbol" w:cs="Times New Roman"/>
          <w:color w:val="0000FF"/>
          <w:vertAlign w:val="superscript"/>
          <w:lang w:val="pt-BR"/>
        </w:rPr>
        <w:t></w:t>
      </w:r>
      <w:r w:rsidRPr="009E5ED3">
        <w:rPr>
          <w:rFonts w:ascii="Times New Roman" w:hAnsi="Times New Roman" w:cs="Times New Roman"/>
          <w:color w:val="0000FF"/>
          <w:vertAlign w:val="superscript"/>
        </w:rPr>
        <w:t>1</w:t>
      </w:r>
      <w:r w:rsidRPr="009E5ED3">
        <w:rPr>
          <w:rFonts w:ascii="Times New Roman" w:hAnsi="Times New Roman" w:cs="Times New Roman"/>
          <w:color w:val="0000FF"/>
        </w:rPr>
        <w:t xml:space="preserve">; </w:t>
      </w:r>
      <w:r w:rsidRPr="009E5ED3">
        <w:rPr>
          <w:rFonts w:ascii="Times New Roman" w:hAnsi="Times New Roman" w:cs="Times New Roman"/>
          <w:i/>
          <w:color w:val="0000FF"/>
        </w:rPr>
        <w:t>N</w:t>
      </w:r>
      <w:r w:rsidRPr="009E5ED3">
        <w:rPr>
          <w:rFonts w:ascii="Times New Roman" w:hAnsi="Times New Roman" w:cs="Times New Roman"/>
          <w:i/>
          <w:color w:val="0000FF"/>
          <w:vertAlign w:val="subscript"/>
        </w:rPr>
        <w:t xml:space="preserve">A </w:t>
      </w:r>
      <w:r w:rsidRPr="009E5ED3">
        <w:rPr>
          <w:rFonts w:ascii="Times New Roman" w:hAnsi="Times New Roman" w:cs="Times New Roman"/>
          <w:color w:val="0000FF"/>
        </w:rPr>
        <w:t>= 6.022x10</w:t>
      </w:r>
      <w:r w:rsidRPr="009E5ED3">
        <w:rPr>
          <w:rFonts w:ascii="Times New Roman" w:hAnsi="Times New Roman" w:cs="Times New Roman"/>
          <w:color w:val="0000FF"/>
          <w:vertAlign w:val="superscript"/>
        </w:rPr>
        <w:t>23</w:t>
      </w:r>
      <w:r w:rsidRPr="009E5ED3">
        <w:rPr>
          <w:rFonts w:ascii="Times New Roman" w:hAnsi="Times New Roman" w:cs="Times New Roman"/>
          <w:color w:val="0000FF"/>
        </w:rPr>
        <w:t xml:space="preserve">; </w:t>
      </w:r>
      <w:r w:rsidRPr="009E5ED3">
        <w:rPr>
          <w:rFonts w:ascii="Times New Roman" w:hAnsi="Times New Roman" w:cs="Times New Roman"/>
          <w:i/>
          <w:color w:val="0000FF"/>
        </w:rPr>
        <w:t xml:space="preserve">h </w:t>
      </w:r>
      <w:r w:rsidRPr="009E5ED3">
        <w:rPr>
          <w:rFonts w:ascii="Times New Roman" w:hAnsi="Times New Roman" w:cs="Times New Roman"/>
          <w:color w:val="0000FF"/>
        </w:rPr>
        <w:t>= 6.626x10</w:t>
      </w:r>
      <w:r w:rsidRPr="009E5ED3">
        <w:rPr>
          <w:rFonts w:ascii="Symbol" w:hAnsi="Symbol" w:cs="Times New Roman"/>
          <w:color w:val="0000FF"/>
          <w:vertAlign w:val="superscript"/>
          <w:lang w:val="pt-BR"/>
        </w:rPr>
        <w:t></w:t>
      </w:r>
      <w:r w:rsidRPr="009E5ED3">
        <w:rPr>
          <w:rFonts w:ascii="Times New Roman" w:hAnsi="Times New Roman" w:cs="Times New Roman"/>
          <w:color w:val="0000FF"/>
          <w:vertAlign w:val="superscript"/>
        </w:rPr>
        <w:t>34</w:t>
      </w:r>
      <w:r w:rsidRPr="009E5ED3">
        <w:rPr>
          <w:rFonts w:ascii="Times New Roman" w:hAnsi="Times New Roman" w:cs="Times New Roman"/>
          <w:color w:val="0000FF"/>
        </w:rPr>
        <w:t xml:space="preserve"> J sec; c</w:t>
      </w:r>
      <w:r w:rsidRPr="009E5ED3">
        <w:rPr>
          <w:rFonts w:ascii="Times New Roman" w:hAnsi="Times New Roman" w:cs="Times New Roman"/>
          <w:color w:val="0000FF"/>
          <w:vertAlign w:val="subscript"/>
        </w:rPr>
        <w:t xml:space="preserve"> </w:t>
      </w:r>
      <w:r w:rsidRPr="009E5ED3">
        <w:rPr>
          <w:rFonts w:ascii="Times New Roman" w:hAnsi="Times New Roman" w:cs="Times New Roman"/>
          <w:color w:val="0000FF"/>
        </w:rPr>
        <w:t>=</w:t>
      </w:r>
      <w:r w:rsidRPr="009E5ED3">
        <w:rPr>
          <w:rFonts w:ascii="Times New Roman" w:hAnsi="Times New Roman" w:cs="Times New Roman"/>
          <w:color w:val="0000FF"/>
          <w:vertAlign w:val="subscript"/>
        </w:rPr>
        <w:t xml:space="preserve"> </w:t>
      </w:r>
      <w:r w:rsidRPr="009E5ED3">
        <w:rPr>
          <w:rFonts w:ascii="Times New Roman" w:hAnsi="Times New Roman" w:cs="Times New Roman"/>
          <w:color w:val="0000FF"/>
        </w:rPr>
        <w:t>2.998x10</w:t>
      </w:r>
      <w:r w:rsidRPr="009E5ED3">
        <w:rPr>
          <w:rFonts w:ascii="Times New Roman" w:hAnsi="Times New Roman" w:cs="Times New Roman"/>
          <w:color w:val="0000FF"/>
          <w:vertAlign w:val="superscript"/>
        </w:rPr>
        <w:t>8</w:t>
      </w:r>
      <w:r w:rsidRPr="009E5ED3">
        <w:rPr>
          <w:rFonts w:ascii="Times New Roman" w:hAnsi="Times New Roman" w:cs="Times New Roman"/>
          <w:color w:val="0000FF"/>
        </w:rPr>
        <w:t xml:space="preserve"> m/sec; </w:t>
      </w:r>
    </w:p>
    <w:p w:rsidR="00691082" w:rsidRPr="009E5ED3" w:rsidRDefault="001739BF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/>
          <w:i/>
          <w:color w:val="0000FF"/>
        </w:rPr>
        <w:t>e</w:t>
      </w:r>
      <w:r w:rsidRPr="009E5ED3">
        <w:rPr>
          <w:rFonts w:ascii="Times New Roman" w:hAnsi="Times New Roman" w:cs="Times New Roman"/>
          <w:color w:val="0000FF"/>
        </w:rPr>
        <w:t xml:space="preserve"> = 1.602x10</w:t>
      </w:r>
      <w:r w:rsidRPr="009E5ED3">
        <w:rPr>
          <w:rFonts w:ascii="Symbol" w:hAnsi="Symbol" w:cs="Times New Roman"/>
          <w:color w:val="0000FF"/>
          <w:vertAlign w:val="superscript"/>
          <w:lang w:val="pt-BR"/>
        </w:rPr>
        <w:t></w:t>
      </w:r>
      <w:r w:rsidRPr="009E5ED3">
        <w:rPr>
          <w:rFonts w:ascii="Times New Roman" w:hAnsi="Times New Roman" w:cs="Times New Roman"/>
          <w:color w:val="0000FF"/>
          <w:vertAlign w:val="superscript"/>
        </w:rPr>
        <w:t>19</w:t>
      </w:r>
      <w:r w:rsidRPr="009E5ED3">
        <w:rPr>
          <w:rFonts w:ascii="Times New Roman" w:hAnsi="Times New Roman" w:cs="Times New Roman"/>
          <w:color w:val="0000FF"/>
        </w:rPr>
        <w:t xml:space="preserve"> C; </w:t>
      </w:r>
      <w:r w:rsidRPr="009E5ED3">
        <w:rPr>
          <w:rFonts w:ascii="Times New Roman" w:hAnsi="Times New Roman" w:cs="Times New Roman"/>
          <w:i/>
          <w:color w:val="0000FF"/>
        </w:rPr>
        <w:t>R</w:t>
      </w:r>
      <w:r w:rsidRPr="009E5ED3">
        <w:rPr>
          <w:rFonts w:ascii="Times New Roman" w:hAnsi="Times New Roman" w:cs="Times New Roman"/>
          <w:color w:val="0000FF"/>
          <w:vertAlign w:val="subscript"/>
        </w:rPr>
        <w:t>H</w:t>
      </w:r>
      <w:r w:rsidRPr="009E5ED3">
        <w:rPr>
          <w:rFonts w:ascii="Times New Roman" w:hAnsi="Times New Roman" w:cs="Times New Roman"/>
          <w:color w:val="0000FF"/>
        </w:rPr>
        <w:t xml:space="preserve"> = 3.290x10</w:t>
      </w:r>
      <w:r w:rsidRPr="009E5ED3">
        <w:rPr>
          <w:rFonts w:ascii="Times New Roman" w:hAnsi="Times New Roman" w:cs="Times New Roman"/>
          <w:color w:val="0000FF"/>
          <w:vertAlign w:val="superscript"/>
        </w:rPr>
        <w:t>15</w:t>
      </w:r>
      <w:r w:rsidRPr="009E5ED3">
        <w:rPr>
          <w:rFonts w:ascii="Times New Roman" w:hAnsi="Times New Roman" w:cs="Times New Roman"/>
          <w:color w:val="0000FF"/>
        </w:rPr>
        <w:t xml:space="preserve"> sec</w:t>
      </w:r>
      <w:r w:rsidRPr="009E5ED3">
        <w:rPr>
          <w:rFonts w:ascii="Symbol" w:hAnsi="Symbol" w:cs="Times New Roman"/>
          <w:color w:val="0000FF"/>
          <w:vertAlign w:val="superscript"/>
          <w:lang w:val="pt-BR"/>
        </w:rPr>
        <w:t></w:t>
      </w:r>
      <w:r w:rsidRPr="009E5ED3">
        <w:rPr>
          <w:rFonts w:ascii="Times New Roman" w:hAnsi="Times New Roman" w:cs="Times New Roman"/>
          <w:color w:val="0000FF"/>
          <w:vertAlign w:val="superscript"/>
        </w:rPr>
        <w:t>1</w:t>
      </w:r>
      <w:r w:rsidRPr="009E5ED3">
        <w:rPr>
          <w:rFonts w:ascii="Times New Roman" w:hAnsi="Times New Roman" w:cs="Times New Roman"/>
          <w:color w:val="0000FF"/>
        </w:rPr>
        <w:t xml:space="preserve">; </w:t>
      </w:r>
      <w:r w:rsidRPr="009E5ED3">
        <w:rPr>
          <w:rFonts w:ascii="Times New Roman" w:hAnsi="Times New Roman" w:cs="Times New Roman"/>
          <w:i/>
          <w:color w:val="0000FF"/>
        </w:rPr>
        <w:t>m</w:t>
      </w:r>
      <w:r w:rsidRPr="009E5ED3">
        <w:rPr>
          <w:rFonts w:ascii="Times New Roman" w:hAnsi="Times New Roman" w:cs="Times New Roman"/>
          <w:color w:val="0000FF"/>
          <w:vertAlign w:val="subscript"/>
        </w:rPr>
        <w:t>p</w:t>
      </w:r>
      <w:r w:rsidRPr="009E5ED3">
        <w:rPr>
          <w:rFonts w:ascii="Times New Roman" w:hAnsi="Times New Roman" w:cs="Times New Roman"/>
          <w:color w:val="0000FF"/>
        </w:rPr>
        <w:t>/</w:t>
      </w:r>
      <w:r w:rsidRPr="009E5ED3">
        <w:rPr>
          <w:rFonts w:ascii="Times New Roman" w:hAnsi="Times New Roman" w:cs="Times New Roman"/>
          <w:i/>
          <w:color w:val="0000FF"/>
        </w:rPr>
        <w:t>m</w:t>
      </w:r>
      <w:r w:rsidRPr="009E5ED3">
        <w:rPr>
          <w:rFonts w:ascii="Times New Roman" w:hAnsi="Times New Roman" w:cs="Times New Roman"/>
          <w:color w:val="0000FF"/>
          <w:vertAlign w:val="subscript"/>
        </w:rPr>
        <w:t xml:space="preserve">e </w:t>
      </w:r>
      <w:r w:rsidRPr="009E5ED3">
        <w:rPr>
          <w:rFonts w:ascii="Times New Roman" w:hAnsi="Times New Roman" w:cs="Times New Roman"/>
          <w:color w:val="0000FF"/>
        </w:rPr>
        <w:t>= 1836; 1 kcal = 4.184 kJ.</w:t>
      </w:r>
      <w:r w:rsidRPr="009E5ED3">
        <w:rPr>
          <w:rFonts w:ascii="Times New Roman" w:hAnsi="Times New Roman" w:cs="Times New Roman" w:hint="eastAsia"/>
          <w:color w:val="0000FF"/>
        </w:rPr>
        <w:t xml:space="preserve"> </w:t>
      </w:r>
    </w:p>
    <w:p w:rsidR="004C6326" w:rsidRPr="009E5ED3" w:rsidRDefault="00691082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color w:val="0000FF"/>
        </w:rPr>
        <w:t xml:space="preserve">For light </w:t>
      </w:r>
      <w:r w:rsidR="004C6326" w:rsidRPr="009E5ED3">
        <w:rPr>
          <w:rFonts w:ascii="Times New Roman" w:hAnsi="Times New Roman" w:cs="Times New Roman" w:hint="eastAsia"/>
          <w:color w:val="0000FF"/>
        </w:rPr>
        <w:t>of wavelength</w:t>
      </w:r>
      <w:r w:rsidRPr="009E5ED3">
        <w:rPr>
          <w:rFonts w:ascii="Times New Roman" w:hAnsi="Times New Roman" w:cs="Times New Roman" w:hint="eastAsia"/>
          <w:color w:val="0000FF"/>
        </w:rPr>
        <w:t xml:space="preserve"> 1240 nm, the photon energy is 1.0</w:t>
      </w:r>
      <w:r w:rsidR="00B96058" w:rsidRPr="009E5ED3">
        <w:rPr>
          <w:rFonts w:ascii="Times New Roman" w:hAnsi="Times New Roman" w:cs="Times New Roman" w:hint="eastAsia"/>
          <w:color w:val="0000FF"/>
        </w:rPr>
        <w:t>0</w:t>
      </w:r>
      <w:r w:rsidRPr="009E5ED3">
        <w:rPr>
          <w:rFonts w:ascii="Times New Roman" w:hAnsi="Times New Roman" w:cs="Times New Roman" w:hint="eastAsia"/>
          <w:color w:val="0000FF"/>
        </w:rPr>
        <w:t xml:space="preserve"> eV. </w:t>
      </w:r>
    </w:p>
    <w:p w:rsidR="006D0772" w:rsidRPr="009E5ED3" w:rsidRDefault="006D0772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/>
          <w:color w:val="0000FF"/>
        </w:rPr>
        <w:t>H</w:t>
      </w:r>
      <w:r w:rsidRPr="009E5ED3">
        <w:rPr>
          <w:rFonts w:ascii="Times New Roman" w:hAnsi="Times New Roman" w:cs="Times New Roman" w:hint="eastAsia"/>
          <w:color w:val="0000FF"/>
        </w:rPr>
        <w:t>eat capacity: water 1 cal/g</w:t>
      </w:r>
      <w:r w:rsidR="00B21BEE" w:rsidRPr="009E5ED3">
        <w:rPr>
          <w:rFonts w:ascii="Times New Roman" w:hAnsi="Times New Roman" w:cs="Times New Roman"/>
          <w:color w:val="0000FF"/>
        </w:rPr>
        <w:t>∙</w:t>
      </w:r>
      <w:r w:rsidR="00B21BEE" w:rsidRPr="009E5ED3">
        <w:rPr>
          <w:rFonts w:ascii="Times New Roman" w:hAnsi="Times New Roman" w:cs="Times New Roman" w:hint="eastAsia"/>
          <w:color w:val="0000FF"/>
        </w:rPr>
        <w:t>K</w:t>
      </w:r>
      <w:r w:rsidRPr="009E5ED3">
        <w:rPr>
          <w:rFonts w:ascii="Times New Roman" w:hAnsi="Times New Roman" w:cs="Times New Roman" w:hint="eastAsia"/>
          <w:color w:val="0000FF"/>
        </w:rPr>
        <w:t>, ice 0.5 cal/</w:t>
      </w:r>
      <w:r w:rsidR="00B21BEE" w:rsidRPr="009E5ED3">
        <w:rPr>
          <w:rFonts w:ascii="Times New Roman" w:hAnsi="Times New Roman" w:cs="Times New Roman" w:hint="eastAsia"/>
          <w:color w:val="0000FF"/>
        </w:rPr>
        <w:t>g</w:t>
      </w:r>
      <w:r w:rsidR="00B21BEE" w:rsidRPr="009E5ED3">
        <w:rPr>
          <w:rFonts w:ascii="Times New Roman" w:hAnsi="Times New Roman" w:cs="Times New Roman"/>
          <w:color w:val="0000FF"/>
        </w:rPr>
        <w:t>∙</w:t>
      </w:r>
      <w:r w:rsidR="00B21BEE" w:rsidRPr="009E5ED3">
        <w:rPr>
          <w:rFonts w:ascii="Times New Roman" w:hAnsi="Times New Roman" w:cs="Times New Roman" w:hint="eastAsia"/>
          <w:color w:val="0000FF"/>
        </w:rPr>
        <w:t>K</w:t>
      </w:r>
      <w:r w:rsidRPr="009E5ED3">
        <w:rPr>
          <w:rFonts w:ascii="Times New Roman" w:hAnsi="Times New Roman" w:cs="Times New Roman" w:hint="eastAsia"/>
          <w:color w:val="0000FF"/>
        </w:rPr>
        <w:t>; enthalpy of melting</w:t>
      </w:r>
      <w:r w:rsidR="00A31CB3" w:rsidRPr="009E5ED3">
        <w:rPr>
          <w:rFonts w:ascii="Times New Roman" w:hAnsi="Times New Roman" w:cs="Times New Roman" w:hint="eastAsia"/>
          <w:color w:val="0000FF"/>
        </w:rPr>
        <w:t xml:space="preserve"> of ice =</w:t>
      </w:r>
      <w:r w:rsidRPr="009E5ED3">
        <w:rPr>
          <w:rFonts w:ascii="Times New Roman" w:hAnsi="Times New Roman" w:cs="Times New Roman" w:hint="eastAsia"/>
          <w:color w:val="0000FF"/>
        </w:rPr>
        <w:t xml:space="preserve"> 80 cal/g, enthalpy of evaporation</w:t>
      </w:r>
      <w:r w:rsidR="00A31CB3" w:rsidRPr="009E5ED3">
        <w:rPr>
          <w:rFonts w:ascii="Times New Roman" w:hAnsi="Times New Roman" w:cs="Times New Roman" w:hint="eastAsia"/>
          <w:color w:val="0000FF"/>
        </w:rPr>
        <w:t xml:space="preserve"> of water =</w:t>
      </w:r>
      <w:r w:rsidRPr="009E5ED3">
        <w:rPr>
          <w:rFonts w:ascii="Times New Roman" w:hAnsi="Times New Roman" w:cs="Times New Roman" w:hint="eastAsia"/>
          <w:color w:val="0000FF"/>
        </w:rPr>
        <w:t xml:space="preserve"> 540 cal/g</w:t>
      </w:r>
      <w:r w:rsidR="00A31CB3" w:rsidRPr="009E5ED3">
        <w:rPr>
          <w:rFonts w:ascii="Times New Roman" w:hAnsi="Times New Roman" w:cs="Times New Roman" w:hint="eastAsia"/>
          <w:color w:val="0000FF"/>
        </w:rPr>
        <w:t xml:space="preserve">. </w:t>
      </w:r>
    </w:p>
    <w:p w:rsidR="001739BF" w:rsidRPr="009E5ED3" w:rsidRDefault="00A31CB3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color w:val="0000FF"/>
        </w:rPr>
        <w:t xml:space="preserve">For phase change and chemical reaction, </w:t>
      </w:r>
      <w:r w:rsidR="00720445" w:rsidRPr="009E5ED3">
        <w:rPr>
          <w:rFonts w:ascii="Times New Roman" w:hAnsi="Times New Roman" w:cs="Times New Roman" w:hint="eastAsia"/>
          <w:color w:val="0000FF"/>
        </w:rPr>
        <w:t>you may a</w:t>
      </w:r>
      <w:r w:rsidRPr="009E5ED3">
        <w:rPr>
          <w:rFonts w:ascii="Times New Roman" w:hAnsi="Times New Roman" w:cs="Times New Roman" w:hint="eastAsia"/>
          <w:color w:val="0000FF"/>
        </w:rPr>
        <w:t xml:space="preserve">ssume </w:t>
      </w:r>
      <w:r w:rsidRPr="009E5ED3">
        <w:rPr>
          <w:rFonts w:ascii="Symbol" w:hAnsi="Symbol" w:cs="Times New Roman"/>
          <w:color w:val="0000FF"/>
        </w:rPr>
        <w:t></w:t>
      </w:r>
      <w:r w:rsidRPr="009E5ED3">
        <w:rPr>
          <w:rFonts w:ascii="Times New Roman" w:hAnsi="Times New Roman" w:cs="Times New Roman" w:hint="eastAsia"/>
          <w:color w:val="0000FF"/>
        </w:rPr>
        <w:t>H</w:t>
      </w:r>
      <w:r w:rsidRPr="009E5ED3">
        <w:rPr>
          <w:rFonts w:ascii="Times New Roman" w:hAnsi="Times New Roman" w:cs="Times New Roman" w:hint="eastAsia"/>
          <w:color w:val="0000FF"/>
          <w:vertAlign w:val="superscript"/>
        </w:rPr>
        <w:t>o</w:t>
      </w:r>
      <w:r w:rsidRPr="009E5ED3">
        <w:rPr>
          <w:rFonts w:ascii="Times New Roman" w:hAnsi="Times New Roman" w:cs="Times New Roman" w:hint="eastAsia"/>
          <w:color w:val="0000FF"/>
        </w:rPr>
        <w:t xml:space="preserve"> and </w:t>
      </w:r>
      <w:r w:rsidRPr="009E5ED3">
        <w:rPr>
          <w:rFonts w:ascii="Symbol" w:hAnsi="Symbol" w:cs="Times New Roman"/>
          <w:color w:val="0000FF"/>
        </w:rPr>
        <w:t></w:t>
      </w:r>
      <w:r w:rsidRPr="009E5ED3">
        <w:rPr>
          <w:rFonts w:ascii="Times New Roman" w:hAnsi="Times New Roman" w:cs="Times New Roman" w:hint="eastAsia"/>
          <w:color w:val="0000FF"/>
        </w:rPr>
        <w:t>S</w:t>
      </w:r>
      <w:r w:rsidRPr="009E5ED3">
        <w:rPr>
          <w:rFonts w:ascii="Times New Roman" w:hAnsi="Times New Roman" w:cs="Times New Roman" w:hint="eastAsia"/>
          <w:color w:val="0000FF"/>
          <w:vertAlign w:val="superscript"/>
        </w:rPr>
        <w:t>o</w:t>
      </w:r>
      <w:r w:rsidRPr="009E5ED3">
        <w:rPr>
          <w:rFonts w:ascii="Times New Roman" w:hAnsi="Times New Roman" w:cs="Times New Roman" w:hint="eastAsia"/>
          <w:color w:val="0000FF"/>
        </w:rPr>
        <w:t xml:space="preserve"> do not depend on T.</w:t>
      </w:r>
    </w:p>
    <w:p w:rsidR="00001723" w:rsidRPr="009E5ED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(11) </w:t>
      </w:r>
      <w:r w:rsidRPr="009E5ED3">
        <w:rPr>
          <w:rFonts w:ascii="Times New Roman" w:hAnsi="Times New Roman" w:cs="Times New Roman" w:hint="eastAsia"/>
          <w:color w:val="0000FF"/>
        </w:rPr>
        <w:t xml:space="preserve">Estimate the de </w:t>
      </w:r>
      <w:r w:rsidRPr="009E5ED3">
        <w:rPr>
          <w:rFonts w:ascii="Times New Roman" w:hAnsi="Times New Roman" w:cs="Times New Roman"/>
          <w:color w:val="0000FF"/>
        </w:rPr>
        <w:t>Broglie</w:t>
      </w:r>
      <w:r w:rsidRPr="009E5ED3">
        <w:rPr>
          <w:rFonts w:ascii="Times New Roman" w:hAnsi="Times New Roman" w:cs="Times New Roman" w:hint="eastAsia"/>
          <w:color w:val="0000FF"/>
        </w:rPr>
        <w:t xml:space="preserve"> wavelength for the following objects. You may use the typical or averaged value</w:t>
      </w:r>
      <w:r w:rsidR="007E7EC5" w:rsidRPr="009E5ED3">
        <w:rPr>
          <w:rFonts w:ascii="Times New Roman" w:hAnsi="Times New Roman" w:cs="Times New Roman" w:hint="eastAsia"/>
          <w:color w:val="0000FF"/>
        </w:rPr>
        <w:t xml:space="preserve"> if necessary</w:t>
      </w:r>
      <w:r w:rsidRPr="009E5ED3">
        <w:rPr>
          <w:rFonts w:ascii="Times New Roman" w:hAnsi="Times New Roman" w:cs="Times New Roman" w:hint="eastAsia"/>
          <w:color w:val="0000FF"/>
        </w:rPr>
        <w:t xml:space="preserve">. </w:t>
      </w:r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(11a) </w:t>
      </w:r>
      <w:r w:rsidRPr="009E5ED3">
        <w:rPr>
          <w:rFonts w:ascii="Times New Roman" w:hAnsi="Times New Roman" w:cs="Times New Roman" w:hint="eastAsia"/>
          <w:color w:val="0000FF"/>
        </w:rPr>
        <w:t>A dust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 particle</w:t>
      </w:r>
      <w:r w:rsidRPr="009E5ED3">
        <w:rPr>
          <w:rFonts w:ascii="Times New Roman" w:hAnsi="Times New Roman" w:cs="Times New Roman" w:hint="eastAsia"/>
          <w:color w:val="0000FF"/>
        </w:rPr>
        <w:t xml:space="preserve"> (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assume </w:t>
      </w:r>
      <w:r w:rsidRPr="009E5ED3">
        <w:rPr>
          <w:rFonts w:ascii="Times New Roman" w:hAnsi="Times New Roman" w:cs="Times New Roman" w:hint="eastAsia"/>
          <w:color w:val="0000FF"/>
        </w:rPr>
        <w:t xml:space="preserve">1 mg) at 1 m/s speed. </w:t>
      </w:r>
    </w:p>
    <w:p w:rsidR="0035185C" w:rsidRPr="0035185C" w:rsidRDefault="0035185C" w:rsidP="0035185C">
      <w:pPr>
        <w:rPr>
          <w:rFonts w:ascii="Times New Roman" w:hAnsi="Times New Roman" w:cs="Times New Roman" w:hint="eastAsia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p=mv=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1000×100</m:t>
              </m:r>
            </m:den>
          </m:f>
          <m:r>
            <w:rPr>
              <w:rFonts w:ascii="Cambria Math" w:hAnsi="Cambria Math" w:cs="Times New Roman"/>
              <w:szCs w:val="24"/>
            </w:rPr>
            <m:t>×1=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kg∙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6.626×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λ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Cs w:val="24"/>
            </w:rPr>
            <m:t>,   λ=6.626×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-29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(m)</m:t>
          </m:r>
        </m:oMath>
      </m:oMathPara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(11b) </w:t>
      </w:r>
      <w:r w:rsidR="007E7EC5" w:rsidRPr="009E5ED3">
        <w:rPr>
          <w:rFonts w:ascii="Times New Roman" w:hAnsi="Times New Roman" w:cs="Times New Roman" w:hint="eastAsia"/>
          <w:color w:val="0000FF"/>
        </w:rPr>
        <w:t xml:space="preserve">A </w:t>
      </w:r>
      <w:r w:rsidRPr="009E5ED3">
        <w:rPr>
          <w:rFonts w:ascii="Times New Roman" w:hAnsi="Times New Roman" w:cs="Times New Roman" w:hint="eastAsia"/>
          <w:color w:val="0000FF"/>
        </w:rPr>
        <w:t xml:space="preserve">He atom at 300 K. </w:t>
      </w:r>
    </w:p>
    <w:p w:rsidR="0035185C" w:rsidRPr="0035185C" w:rsidRDefault="0035185C" w:rsidP="0035185C">
      <w:pPr>
        <w:rPr>
          <w:rFonts w:ascii="Times New Roman" w:hAnsi="Times New Roman" w:cs="Times New Roman" w:hint="eastAsia"/>
          <w:i/>
          <w:sz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He atom mass=4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mole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0.004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6.02×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p>
              </m:sSup>
            </m:den>
          </m:f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atom</m:t>
              </m:r>
            </m:den>
          </m:f>
          <m:r>
            <w:rPr>
              <w:rFonts w:ascii="Cambria Math" w:hAnsi="Cambria Math" w:cs="Times New Roman"/>
              <w:szCs w:val="24"/>
            </w:rPr>
            <m:t>=6.645×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-27</m:t>
              </m:r>
            </m:sup>
          </m:sSup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atom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kT=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8.3145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6.02×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×300=6.215×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-21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 xml:space="preserve">Momentum=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2mE</m:t>
              </m:r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2×6.645×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×6.215×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-21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=9.088×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-24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kg∙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λ=7.29×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Cs w:val="24"/>
            </w:rPr>
            <m:t>=0.729 Å</m:t>
          </m:r>
        </m:oMath>
      </m:oMathPara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(11c) </w:t>
      </w:r>
      <w:r w:rsidR="007E7EC5" w:rsidRPr="009E5ED3">
        <w:rPr>
          <w:rFonts w:ascii="Times New Roman" w:hAnsi="Times New Roman" w:cs="Times New Roman" w:hint="eastAsia"/>
          <w:color w:val="0000FF"/>
        </w:rPr>
        <w:t xml:space="preserve">An </w:t>
      </w:r>
      <w:r w:rsidRPr="009E5ED3">
        <w:rPr>
          <w:rFonts w:ascii="Times New Roman" w:hAnsi="Times New Roman" w:cs="Times New Roman" w:hint="eastAsia"/>
          <w:color w:val="0000FF"/>
        </w:rPr>
        <w:t xml:space="preserve">electron </w:t>
      </w:r>
      <w:r w:rsidR="007E7EC5" w:rsidRPr="009E5ED3">
        <w:rPr>
          <w:rFonts w:ascii="Times New Roman" w:hAnsi="Times New Roman" w:cs="Times New Roman" w:hint="eastAsia"/>
          <w:color w:val="0000FF"/>
        </w:rPr>
        <w:t>of 1</w:t>
      </w:r>
      <w:r w:rsidRPr="009E5ED3">
        <w:rPr>
          <w:rFonts w:ascii="Times New Roman" w:hAnsi="Times New Roman" w:cs="Times New Roman" w:hint="eastAsia"/>
          <w:color w:val="0000FF"/>
        </w:rPr>
        <w:t xml:space="preserve"> eV </w:t>
      </w:r>
      <w:r w:rsidR="007E7EC5" w:rsidRPr="009E5ED3">
        <w:rPr>
          <w:rFonts w:ascii="Times New Roman" w:hAnsi="Times New Roman" w:cs="Times New Roman" w:hint="eastAsia"/>
          <w:color w:val="0000FF"/>
        </w:rPr>
        <w:t xml:space="preserve">energy. </w:t>
      </w:r>
    </w:p>
    <w:p w:rsidR="0035185C" w:rsidRPr="0035185C" w:rsidRDefault="0035185C" w:rsidP="0035185C">
      <w:pPr>
        <w:rPr>
          <w:rFonts w:ascii="Times New Roman" w:hAnsi="Times New Roman" w:cs="Times New Roman" w:hint="eastAsia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E=1eV=1.602×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-19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p=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2mE</m:t>
              </m:r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2×9.11×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-31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×1.602×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-19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=5.402×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-25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kg∙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λ=1.226×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=12.26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Å</m:t>
              </m:r>
            </m:e>
          </m:d>
        </m:oMath>
      </m:oMathPara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(11d)</w:t>
      </w:r>
      <w:r w:rsidRPr="009E5ED3">
        <w:rPr>
          <w:rFonts w:ascii="Times New Roman" w:hAnsi="Times New Roman" w:cs="Times New Roman" w:hint="eastAsia"/>
          <w:color w:val="0000FF"/>
        </w:rPr>
        <w:t xml:space="preserve"> A potassium atom at 1 </w:t>
      </w:r>
      <w:r w:rsidRPr="009E5ED3">
        <w:rPr>
          <w:rFonts w:ascii="Symbol" w:hAnsi="Symbol" w:cs="Times New Roman"/>
          <w:color w:val="0000FF"/>
        </w:rPr>
        <w:t></w:t>
      </w:r>
      <w:r w:rsidRPr="009E5ED3">
        <w:rPr>
          <w:rFonts w:ascii="Times New Roman" w:hAnsi="Times New Roman" w:cs="Times New Roman" w:hint="eastAsia"/>
          <w:color w:val="0000FF"/>
        </w:rPr>
        <w:t xml:space="preserve">K (micro Kelvin). </w:t>
      </w:r>
    </w:p>
    <w:p w:rsidR="0035185C" w:rsidRPr="00AC6D9C" w:rsidRDefault="0035185C" w:rsidP="0035185C">
      <w:pPr>
        <w:rPr>
          <w:rFonts w:ascii="Times New Roman" w:hAnsi="Times New Roman" w:cs="Times New Roman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K atom mass=30.9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mole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0.0309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6.02×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atom</m:t>
              </m:r>
            </m:den>
          </m:f>
          <m:r>
            <w:rPr>
              <w:rFonts w:ascii="Cambria Math" w:hAnsi="Cambria Math" w:cs="Times New Roman"/>
              <w:szCs w:val="24"/>
            </w:rPr>
            <m:t>=5.133×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-26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atom</m:t>
              </m:r>
            </m:den>
          </m:f>
        </m:oMath>
      </m:oMathPara>
    </w:p>
    <w:p w:rsidR="0035185C" w:rsidRPr="00AC6D9C" w:rsidRDefault="0035185C" w:rsidP="0035185C">
      <w:pPr>
        <w:rPr>
          <w:rFonts w:ascii="Times New Roman" w:hAnsi="Times New Roman" w:cs="Times New Roman"/>
          <w:i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Energy=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kT=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8.3145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6.02×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 xml:space="preserve"> 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Cs w:val="24"/>
            </w:rPr>
            <m:t>=2.072×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-29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 xml:space="preserve">Momentum=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2mE</m:t>
              </m:r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2×5.133×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×2.072×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-29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=1.458×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-27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kg∙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λ=4.543×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Cs w:val="24"/>
            </w:rPr>
            <m:t>=454.3 (nm)</m:t>
          </m:r>
        </m:oMath>
      </m:oMathPara>
    </w:p>
    <w:p w:rsidR="007E7EC5" w:rsidRPr="009E5ED3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</w:p>
    <w:p w:rsidR="009E5ED3" w:rsidRPr="009E5ED3" w:rsidRDefault="00F602CB" w:rsidP="00F602CB">
      <w:pPr>
        <w:widowControl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br w:type="page"/>
      </w:r>
    </w:p>
    <w:p w:rsidR="007E7EC5" w:rsidRPr="009E5ED3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lastRenderedPageBreak/>
        <w:t>(12)</w:t>
      </w:r>
      <w:r w:rsidRPr="009E5ED3">
        <w:rPr>
          <w:rFonts w:ascii="Times New Roman" w:hAnsi="Times New Roman" w:cs="Times New Roman" w:hint="eastAsia"/>
          <w:color w:val="0000FF"/>
        </w:rPr>
        <w:t xml:space="preserve"> For particle</w:t>
      </w:r>
      <w:r w:rsidR="00BF353E" w:rsidRPr="009E5ED3">
        <w:rPr>
          <w:rFonts w:ascii="Times New Roman" w:hAnsi="Times New Roman" w:cs="Times New Roman" w:hint="eastAsia"/>
          <w:color w:val="0000FF"/>
        </w:rPr>
        <w:t>-</w:t>
      </w:r>
      <w:r w:rsidRPr="009E5ED3">
        <w:rPr>
          <w:rFonts w:ascii="Times New Roman" w:hAnsi="Times New Roman" w:cs="Times New Roman" w:hint="eastAsia"/>
          <w:color w:val="0000FF"/>
        </w:rPr>
        <w:t>in</w:t>
      </w:r>
      <w:r w:rsidR="00BF353E" w:rsidRPr="009E5ED3">
        <w:rPr>
          <w:rFonts w:ascii="Times New Roman" w:hAnsi="Times New Roman" w:cs="Times New Roman" w:hint="eastAsia"/>
          <w:color w:val="0000FF"/>
        </w:rPr>
        <w:t>-</w:t>
      </w:r>
      <w:r w:rsidRPr="009E5ED3">
        <w:rPr>
          <w:rFonts w:ascii="Times New Roman" w:hAnsi="Times New Roman" w:cs="Times New Roman" w:hint="eastAsia"/>
          <w:color w:val="0000FF"/>
        </w:rPr>
        <w:t>a</w:t>
      </w:r>
      <w:r w:rsidR="00BF353E" w:rsidRPr="009E5ED3">
        <w:rPr>
          <w:rFonts w:ascii="Times New Roman" w:hAnsi="Times New Roman" w:cs="Times New Roman" w:hint="eastAsia"/>
          <w:color w:val="0000FF"/>
        </w:rPr>
        <w:t>-</w:t>
      </w:r>
      <w:r w:rsidRPr="009E5ED3">
        <w:rPr>
          <w:rFonts w:ascii="Times New Roman" w:hAnsi="Times New Roman" w:cs="Times New Roman" w:hint="eastAsia"/>
          <w:color w:val="0000FF"/>
        </w:rPr>
        <w:t>box</w:t>
      </w:r>
      <w:r w:rsidR="00824762" w:rsidRPr="009E5ED3">
        <w:rPr>
          <w:rFonts w:ascii="Times New Roman" w:hAnsi="Times New Roman" w:cs="Times New Roman" w:hint="eastAsia"/>
          <w:color w:val="0000FF"/>
        </w:rPr>
        <w:t xml:space="preserve"> system</w:t>
      </w:r>
      <w:r w:rsidRPr="009E5ED3">
        <w:rPr>
          <w:rFonts w:ascii="Times New Roman" w:hAnsi="Times New Roman" w:cs="Times New Roman" w:hint="eastAsia"/>
          <w:color w:val="0000FF"/>
        </w:rPr>
        <w:t xml:space="preserve">, if the mass is 1 amu (same as 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that of </w:t>
      </w:r>
      <w:r w:rsidRPr="009E5ED3">
        <w:rPr>
          <w:rFonts w:ascii="Times New Roman" w:hAnsi="Times New Roman" w:cs="Times New Roman" w:hint="eastAsia"/>
          <w:color w:val="0000FF"/>
        </w:rPr>
        <w:t xml:space="preserve">H atom) and the box size is 1 </w:t>
      </w:r>
      <w:r w:rsidRPr="009E5ED3">
        <w:rPr>
          <w:rFonts w:ascii="Times New Roman" w:hAnsi="Times New Roman" w:cs="Times New Roman"/>
          <w:color w:val="0000FF"/>
        </w:rPr>
        <w:t>Å</w:t>
      </w:r>
      <w:r w:rsidRPr="009E5ED3">
        <w:rPr>
          <w:rFonts w:ascii="Times New Roman" w:hAnsi="Times New Roman" w:cs="Times New Roman" w:hint="eastAsia"/>
          <w:color w:val="0000FF"/>
        </w:rPr>
        <w:t xml:space="preserve">. </w:t>
      </w:r>
    </w:p>
    <w:p w:rsidR="007E7EC5" w:rsidRPr="009E5ED3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(12a)</w:t>
      </w:r>
      <w:r w:rsidRPr="009E5ED3">
        <w:rPr>
          <w:rFonts w:ascii="Times New Roman" w:hAnsi="Times New Roman" w:cs="Times New Roman" w:hint="eastAsia"/>
          <w:color w:val="0000FF"/>
        </w:rPr>
        <w:t xml:space="preserve"> Deduce the 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translational </w:t>
      </w:r>
      <w:r w:rsidRPr="009E5ED3">
        <w:rPr>
          <w:rFonts w:ascii="Times New Roman" w:hAnsi="Times New Roman" w:cs="Times New Roman" w:hint="eastAsia"/>
          <w:color w:val="0000FF"/>
        </w:rPr>
        <w:t>energy of the ground state.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 (convert your answer to </w:t>
      </w:r>
      <w:r w:rsidR="000F2568" w:rsidRPr="009E5ED3">
        <w:rPr>
          <w:rFonts w:ascii="Times New Roman" w:hAnsi="Times New Roman" w:cs="Times New Roman" w:hint="eastAsia"/>
          <w:color w:val="0000FF"/>
        </w:rPr>
        <w:t xml:space="preserve">both 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units of eV and </w:t>
      </w:r>
      <w:r w:rsidR="0058204E" w:rsidRPr="009E5ED3">
        <w:rPr>
          <w:rFonts w:ascii="Times New Roman" w:hAnsi="Times New Roman" w:cs="Times New Roman"/>
          <w:color w:val="0000FF"/>
        </w:rPr>
        <w:t>cm</w:t>
      </w:r>
      <w:r w:rsidR="0058204E" w:rsidRPr="009E5ED3">
        <w:rPr>
          <w:rFonts w:ascii="Symbol" w:hAnsi="Symbol" w:cs="Times New Roman"/>
          <w:color w:val="0000FF"/>
          <w:vertAlign w:val="superscript"/>
        </w:rPr>
        <w:t></w:t>
      </w:r>
      <w:r w:rsidR="0058204E" w:rsidRPr="009E5ED3">
        <w:rPr>
          <w:rFonts w:ascii="Times New Roman" w:hAnsi="Times New Roman" w:cs="Times New Roman"/>
          <w:color w:val="0000FF"/>
          <w:vertAlign w:val="superscript"/>
        </w:rPr>
        <w:t>1</w:t>
      </w:r>
      <w:r w:rsidR="0058204E" w:rsidRPr="009E5ED3">
        <w:rPr>
          <w:rFonts w:ascii="Times New Roman" w:hAnsi="Times New Roman" w:cs="Times New Roman" w:hint="eastAsia"/>
          <w:color w:val="0000FF"/>
        </w:rPr>
        <w:t>)</w:t>
      </w:r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p=</m:t>
          </m:r>
          <m:f>
            <m:fPr>
              <m:type m:val="lin"/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hn</m:t>
              </m:r>
            </m:num>
            <m:den>
              <m:r>
                <w:rPr>
                  <w:rFonts w:ascii="Cambria Math" w:hAnsi="Cambria Math" w:cs="Times New Roman"/>
                </w:rPr>
                <m:t>2L</m:t>
              </m:r>
            </m:den>
          </m:f>
        </m:oMath>
      </m:oMathPara>
    </w:p>
    <w:p w:rsidR="009E5ED3" w:rsidRDefault="00977229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(2m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(8m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ground state, n=1,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(6.626×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(8×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6.022×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×(1×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m)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=3.305×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-21</m:t>
              </m:r>
            </m:sup>
          </m:sSup>
          <m:r>
            <w:rPr>
              <w:rFonts w:ascii="Cambria Math" w:hAnsi="Cambria Math" w:cs="Times New Roman"/>
            </w:rPr>
            <m:t xml:space="preserve"> J</m:t>
          </m:r>
        </m:oMath>
      </m:oMathPara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1eV=1.6×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-19</m:t>
              </m:r>
            </m:sup>
          </m:sSup>
          <m:r>
            <w:rPr>
              <w:rFonts w:ascii="Cambria Math" w:hAnsi="Cambria Math" w:cs="Times New Roman"/>
            </w:rPr>
            <m:t xml:space="preserve">J 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3.305×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1.6×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eV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=2.066×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eV</m:t>
          </m:r>
        </m:oMath>
      </m:oMathPara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E=hν=</m:t>
          </m:r>
          <m:r>
            <w:rPr>
              <w:rFonts w:ascii="Cambria Math" w:hAnsi="Cambria Math" w:cs="Times New Roman"/>
            </w:rPr>
            <m:t>hc×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:rsidR="009E5ED3" w:rsidRDefault="00977229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3.305×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J</m:t>
              </m:r>
            </m:num>
            <m:den>
              <m:r>
                <w:rPr>
                  <w:rFonts w:ascii="Cambria Math" w:hAnsi="Cambria Math" w:cs="Times New Roman"/>
                </w:rPr>
                <m:t>(6.626×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-34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kg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)×(3×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=1.6626×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=166.26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="009E5ED3" w:rsidRPr="009E5ED3" w:rsidRDefault="009E5ED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(12b)</w:t>
      </w:r>
      <w:r w:rsidRPr="009E5ED3">
        <w:rPr>
          <w:rFonts w:ascii="Times New Roman" w:hAnsi="Times New Roman" w:cs="Times New Roman" w:hint="eastAsia"/>
          <w:color w:val="0000FF"/>
        </w:rPr>
        <w:t xml:space="preserve"> Deduce the energy gap between the ground state and the first excited state.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 (convert your answer to </w:t>
      </w:r>
      <w:r w:rsidR="000F2568" w:rsidRPr="009E5ED3">
        <w:rPr>
          <w:rFonts w:ascii="Times New Roman" w:hAnsi="Times New Roman" w:cs="Times New Roman" w:hint="eastAsia"/>
          <w:color w:val="0000FF"/>
        </w:rPr>
        <w:t xml:space="preserve">both 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units of eV and </w:t>
      </w:r>
      <w:r w:rsidR="0058204E" w:rsidRPr="009E5ED3">
        <w:rPr>
          <w:rFonts w:ascii="Times New Roman" w:hAnsi="Times New Roman" w:cs="Times New Roman"/>
          <w:color w:val="0000FF"/>
        </w:rPr>
        <w:t>cm</w:t>
      </w:r>
      <w:r w:rsidR="0058204E" w:rsidRPr="009E5ED3">
        <w:rPr>
          <w:rFonts w:ascii="Symbol" w:hAnsi="Symbol" w:cs="Times New Roman"/>
          <w:color w:val="0000FF"/>
          <w:vertAlign w:val="superscript"/>
        </w:rPr>
        <w:t></w:t>
      </w:r>
      <w:r w:rsidR="0058204E" w:rsidRPr="009E5ED3">
        <w:rPr>
          <w:rFonts w:ascii="Times New Roman" w:hAnsi="Times New Roman" w:cs="Times New Roman"/>
          <w:color w:val="0000FF"/>
          <w:vertAlign w:val="superscript"/>
        </w:rPr>
        <w:t>1</w:t>
      </w:r>
      <w:r w:rsidR="0058204E" w:rsidRPr="009E5ED3">
        <w:rPr>
          <w:rFonts w:ascii="Times New Roman" w:hAnsi="Times New Roman" w:cs="Times New Roman" w:hint="eastAsia"/>
          <w:color w:val="0000FF"/>
        </w:rPr>
        <w:t>)</w:t>
      </w:r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∆E=(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)×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(8m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9E5ED3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∆E=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6.626×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-34</m:t>
                          </m:r>
                        </m:sup>
                      </m:s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kg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kg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6.022×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</w:rPr>
            <m:t>=9.915×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-21</m:t>
              </m:r>
            </m:sup>
          </m:sSup>
          <m:r>
            <w:rPr>
              <w:rFonts w:ascii="Cambria Math" w:hAnsi="Cambria Math" w:cs="Times New Roman"/>
            </w:rPr>
            <m:t xml:space="preserve"> J</m:t>
          </m:r>
        </m:oMath>
      </m:oMathPara>
    </w:p>
    <w:p w:rsidR="009E5ED3" w:rsidRPr="00594880" w:rsidRDefault="009E5ED3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1eV=1.6×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-19</m:t>
              </m:r>
            </m:sup>
          </m:sSup>
          <m:r>
            <w:rPr>
              <w:rFonts w:ascii="Cambria Math" w:hAnsi="Cambria Math" w:cs="Times New Roman"/>
            </w:rPr>
            <m:t>J ,</m:t>
          </m:r>
          <m:r>
            <m:rPr>
              <m:sty m:val="p"/>
            </m:rPr>
            <w:rPr>
              <w:rFonts w:ascii="Cambria Math" w:hAnsi="Cambria Math" w:cs="Times New Roman"/>
            </w:rPr>
            <m:t>∆E</m:t>
          </m:r>
          <m: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9.915×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1.6×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eV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=6.197×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eV</m:t>
          </m:r>
        </m:oMath>
      </m:oMathPara>
    </w:p>
    <w:p w:rsidR="009E5ED3" w:rsidRPr="00507360" w:rsidRDefault="00977229" w:rsidP="009E5ED3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9.915×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J</m:t>
              </m:r>
            </m:num>
            <m:den>
              <m:r>
                <w:rPr>
                  <w:rFonts w:ascii="Cambria Math" w:hAnsi="Cambria Math" w:cs="Times New Roman"/>
                </w:rPr>
                <m:t>(6.626×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-34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kg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)×(3×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=4.9879×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=498.79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="009E5ED3" w:rsidRDefault="009E5ED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</w:p>
    <w:p w:rsidR="009E5ED3" w:rsidRPr="009E5ED3" w:rsidRDefault="00327C92" w:rsidP="00327C92">
      <w:pPr>
        <w:widowControl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br w:type="page"/>
      </w:r>
    </w:p>
    <w:p w:rsidR="009E5ED3" w:rsidRPr="00327C92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lastRenderedPageBreak/>
        <w:t>(12</w:t>
      </w:r>
      <w:r w:rsidR="004925D4" w:rsidRPr="009E5ED3">
        <w:rPr>
          <w:rFonts w:ascii="Times New Roman" w:hAnsi="Times New Roman" w:cs="Times New Roman" w:hint="eastAsia"/>
          <w:b/>
          <w:color w:val="0000FF"/>
        </w:rPr>
        <w:t>c</w:t>
      </w:r>
      <w:r w:rsidRPr="009E5ED3">
        <w:rPr>
          <w:rFonts w:ascii="Times New Roman" w:hAnsi="Times New Roman" w:cs="Times New Roman" w:hint="eastAsia"/>
          <w:b/>
          <w:color w:val="0000FF"/>
        </w:rPr>
        <w:t>)</w:t>
      </w:r>
      <w:r w:rsidRPr="009E5ED3">
        <w:rPr>
          <w:rFonts w:ascii="Times New Roman" w:hAnsi="Times New Roman" w:cs="Times New Roman" w:hint="eastAsia"/>
          <w:color w:val="0000FF"/>
        </w:rPr>
        <w:t xml:space="preserve"> Plot the probability densities of the ground state and the </w:t>
      </w:r>
      <w:r w:rsidRPr="009E5ED3">
        <w:rPr>
          <w:rFonts w:ascii="Times New Roman" w:hAnsi="Times New Roman" w:cs="Times New Roman" w:hint="eastAsia"/>
          <w:color w:val="0000FF"/>
          <w:u w:val="single"/>
        </w:rPr>
        <w:t>second</w:t>
      </w:r>
      <w:r w:rsidRPr="009E5ED3">
        <w:rPr>
          <w:rFonts w:ascii="Times New Roman" w:hAnsi="Times New Roman" w:cs="Times New Roman" w:hint="eastAsia"/>
          <w:color w:val="0000FF"/>
        </w:rPr>
        <w:t xml:space="preserve"> excited state. </w:t>
      </w:r>
      <w:r w:rsidR="00BF353E" w:rsidRPr="009E5ED3">
        <w:rPr>
          <w:rFonts w:ascii="Times New Roman" w:hAnsi="Times New Roman" w:cs="Times New Roman" w:hint="eastAsia"/>
          <w:color w:val="0000FF"/>
        </w:rPr>
        <w:t xml:space="preserve">Remember to show the correct units for the x-axis and y-axis labels. </w:t>
      </w:r>
    </w:p>
    <w:p w:rsidR="009E5ED3" w:rsidRPr="009E5ED3" w:rsidRDefault="009E5ED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4A9717" wp14:editId="5E92F3F1">
            <wp:extent cx="6645910" cy="4641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ability dens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C5" w:rsidRPr="009E5ED3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(12</w:t>
      </w:r>
      <w:r w:rsidR="004925D4" w:rsidRPr="009E5ED3">
        <w:rPr>
          <w:rFonts w:ascii="Times New Roman" w:hAnsi="Times New Roman" w:cs="Times New Roman" w:hint="eastAsia"/>
          <w:b/>
          <w:color w:val="0000FF"/>
        </w:rPr>
        <w:t>d</w:t>
      </w:r>
      <w:r w:rsidRPr="009E5ED3">
        <w:rPr>
          <w:rFonts w:ascii="Times New Roman" w:hAnsi="Times New Roman" w:cs="Times New Roman" w:hint="eastAsia"/>
          <w:b/>
          <w:color w:val="0000FF"/>
        </w:rPr>
        <w:t>)</w:t>
      </w:r>
      <w:r w:rsidRPr="009E5ED3">
        <w:rPr>
          <w:rFonts w:ascii="Times New Roman" w:hAnsi="Times New Roman" w:cs="Times New Roman" w:hint="eastAsia"/>
          <w:color w:val="0000FF"/>
        </w:rPr>
        <w:t xml:space="preserve"> Estimate the </w:t>
      </w:r>
      <w:r w:rsidRPr="009E5ED3">
        <w:rPr>
          <w:rFonts w:ascii="Times New Roman" w:hAnsi="Times New Roman" w:cs="Times New Roman"/>
          <w:color w:val="0000FF"/>
        </w:rPr>
        <w:t>probabilit</w:t>
      </w:r>
      <w:r w:rsidR="004925D4" w:rsidRPr="009E5ED3">
        <w:rPr>
          <w:rFonts w:ascii="Times New Roman" w:hAnsi="Times New Roman" w:cs="Times New Roman" w:hint="eastAsia"/>
          <w:color w:val="0000FF"/>
        </w:rPr>
        <w:t>ies</w:t>
      </w:r>
      <w:r w:rsidRPr="009E5ED3">
        <w:rPr>
          <w:rFonts w:ascii="Times New Roman" w:hAnsi="Times New Roman" w:cs="Times New Roman" w:hint="eastAsia"/>
          <w:color w:val="0000FF"/>
        </w:rPr>
        <w:t xml:space="preserve"> </w:t>
      </w:r>
      <w:r w:rsidR="004925D4" w:rsidRPr="009E5ED3">
        <w:rPr>
          <w:rFonts w:ascii="Times New Roman" w:hAnsi="Times New Roman" w:cs="Times New Roman" w:hint="eastAsia"/>
          <w:color w:val="0000FF"/>
        </w:rPr>
        <w:t>of</w:t>
      </w:r>
      <w:r w:rsidRPr="009E5ED3">
        <w:rPr>
          <w:rFonts w:ascii="Times New Roman" w:hAnsi="Times New Roman" w:cs="Times New Roman" w:hint="eastAsia"/>
          <w:color w:val="0000FF"/>
        </w:rPr>
        <w:t xml:space="preserve"> find</w:t>
      </w:r>
      <w:r w:rsidR="004925D4" w:rsidRPr="009E5ED3">
        <w:rPr>
          <w:rFonts w:ascii="Times New Roman" w:hAnsi="Times New Roman" w:cs="Times New Roman" w:hint="eastAsia"/>
          <w:color w:val="0000FF"/>
        </w:rPr>
        <w:t>ing</w:t>
      </w:r>
      <w:r w:rsidRPr="009E5ED3">
        <w:rPr>
          <w:rFonts w:ascii="Times New Roman" w:hAnsi="Times New Roman" w:cs="Times New Roman" w:hint="eastAsia"/>
          <w:color w:val="0000FF"/>
        </w:rPr>
        <w:t xml:space="preserve"> the </w:t>
      </w:r>
      <w:r w:rsidRPr="009E5ED3">
        <w:rPr>
          <w:rFonts w:ascii="Times New Roman" w:hAnsi="Times New Roman" w:cs="Times New Roman"/>
          <w:color w:val="0000FF"/>
        </w:rPr>
        <w:t>particle</w:t>
      </w:r>
      <w:r w:rsidRPr="009E5ED3">
        <w:rPr>
          <w:rFonts w:ascii="Times New Roman" w:hAnsi="Times New Roman" w:cs="Times New Roman" w:hint="eastAsia"/>
          <w:color w:val="0000FF"/>
        </w:rPr>
        <w:t xml:space="preserve"> 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near the center of the box within </w:t>
      </w:r>
      <w:r w:rsidR="004925D4" w:rsidRPr="009E5ED3">
        <w:rPr>
          <w:rFonts w:ascii="Times New Roman" w:hAnsi="Times New Roman" w:cs="Times New Roman"/>
          <w:color w:val="0000FF"/>
        </w:rPr>
        <w:t>±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 0.01 </w:t>
      </w:r>
      <w:r w:rsidR="004925D4" w:rsidRPr="009E5ED3">
        <w:rPr>
          <w:rFonts w:ascii="Times New Roman" w:hAnsi="Times New Roman" w:cs="Times New Roman"/>
          <w:color w:val="0000FF"/>
        </w:rPr>
        <w:t>Å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 (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i.e., 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0.49 L </w:t>
      </w:r>
      <w:r w:rsidR="004925D4" w:rsidRPr="009E5ED3">
        <w:rPr>
          <w:rFonts w:ascii="Times New Roman" w:hAnsi="Times New Roman" w:cs="Times New Roman"/>
          <w:color w:val="0000FF"/>
        </w:rPr>
        <w:t>–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 0.51 L) for the ground state and the </w:t>
      </w:r>
      <w:r w:rsidR="004925D4" w:rsidRPr="009E5ED3">
        <w:rPr>
          <w:rFonts w:ascii="Times New Roman" w:hAnsi="Times New Roman" w:cs="Times New Roman" w:hint="eastAsia"/>
          <w:color w:val="0000FF"/>
          <w:u w:val="single"/>
        </w:rPr>
        <w:t>second</w:t>
      </w:r>
      <w:r w:rsidR="004925D4" w:rsidRPr="009E5ED3">
        <w:rPr>
          <w:rFonts w:ascii="Times New Roman" w:hAnsi="Times New Roman" w:cs="Times New Roman" w:hint="eastAsia"/>
          <w:color w:val="0000FF"/>
        </w:rPr>
        <w:t xml:space="preserve"> excited state. (error &lt; 5%)</w:t>
      </w:r>
    </w:p>
    <w:p w:rsidR="009E5ED3" w:rsidRDefault="009E5ED3" w:rsidP="009E5ED3">
      <w:r>
        <w:t>T</w:t>
      </w:r>
      <w:r>
        <w:rPr>
          <w:rFonts w:hint="eastAsia"/>
        </w:rPr>
        <w:t xml:space="preserve">he </w:t>
      </w:r>
      <w:r>
        <w:t>wavefunction of particle-in-a-box system is solved by Schrodinger equation.</w:t>
      </w:r>
    </w:p>
    <w:p w:rsidR="009E5ED3" w:rsidRDefault="009E5ED3" w:rsidP="009E5ED3">
      <m:oMathPara>
        <m:oMath>
          <m:r>
            <m:rPr>
              <m:sty m:val="p"/>
            </m:rPr>
            <w:rPr>
              <w:rFonts w:ascii="Cambria Math" w:hAnsi="Cambria Math"/>
            </w:rPr>
            <m:t>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x)</m:t>
              </m:r>
            </m:e>
          </m:func>
        </m:oMath>
      </m:oMathPara>
    </w:p>
    <w:p w:rsidR="009E5ED3" w:rsidRPr="00D5476B" w:rsidRDefault="009E5ED3" w:rsidP="009E5ED3">
      <w:r>
        <w:t>The wavefunction (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t>) must satisfy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ψdx=1</m:t>
        </m:r>
      </m:oMath>
      <w:r>
        <w:t xml:space="preserve"> , which means the probability in the whole space is equal to one. So we need this term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. </w:t>
      </w:r>
    </w:p>
    <w:p w:rsidR="009E5ED3" w:rsidRDefault="009E5ED3" w:rsidP="009E5ED3">
      <w:r>
        <w:t>ground</w:t>
      </w:r>
      <w:r>
        <w:rPr>
          <w:rFonts w:hint="eastAsia"/>
        </w:rPr>
        <w:t xml:space="preserve"> </w:t>
      </w:r>
      <w:r>
        <w:t>state, n=1</w:t>
      </w:r>
    </w:p>
    <w:p w:rsidR="009E5ED3" w:rsidRPr="001A613F" w:rsidRDefault="00977229" w:rsidP="009E5ED3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ψ*ψdx=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r>
                <w:rPr>
                  <w:rFonts w:ascii="Cambria Math" w:hAnsi="Cambria Math"/>
                </w:rPr>
                <m:t>[1-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x)]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E5ED3" w:rsidRPr="00B91473" w:rsidRDefault="009E5ED3" w:rsidP="009E5ED3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0.51L-0.49L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=0.03999</m:t>
          </m:r>
        </m:oMath>
      </m:oMathPara>
    </w:p>
    <w:p w:rsidR="009E5ED3" w:rsidRPr="00B91473" w:rsidRDefault="009E5ED3" w:rsidP="009E5ED3">
      <w:r w:rsidRPr="00327C92">
        <w:rPr>
          <w:rFonts w:ascii="Times New Roman" w:hAnsi="Times New Roman" w:cs="Times New Roman" w:hint="eastAsia"/>
          <w:color w:val="FF0000"/>
        </w:rPr>
        <w:t xml:space="preserve">second </w:t>
      </w:r>
      <w:r w:rsidRPr="00B91473">
        <w:rPr>
          <w:rFonts w:ascii="Times New Roman" w:hAnsi="Times New Roman" w:cs="Times New Roman" w:hint="eastAsia"/>
        </w:rPr>
        <w:t>excited state</w:t>
      </w:r>
      <w:r>
        <w:rPr>
          <w:rFonts w:ascii="Times New Roman" w:hAnsi="Times New Roman" w:cs="Times New Roman"/>
        </w:rPr>
        <w:t xml:space="preserve">, </w:t>
      </w:r>
      <w:r w:rsidRPr="00B91473">
        <w:rPr>
          <w:rFonts w:ascii="Times New Roman" w:hAnsi="Times New Roman" w:cs="Times New Roman"/>
          <w:color w:val="FF0000"/>
        </w:rPr>
        <w:t>n=3</w:t>
      </w:r>
    </w:p>
    <w:p w:rsidR="009E5ED3" w:rsidRPr="00B91473" w:rsidRDefault="00977229" w:rsidP="009E5ED3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ψ*ψdx=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  <m:e>
              <m:r>
                <w:rPr>
                  <w:rFonts w:ascii="Cambria Math" w:hAnsi="Cambria Math"/>
                </w:rPr>
                <m:t>[1-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(2×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x)]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E7EC5" w:rsidRPr="00327C92" w:rsidRDefault="009E5ED3" w:rsidP="00327C9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0.51L-0.49L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6π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0.49L</m:t>
              </m:r>
            </m:sub>
            <m:sup>
              <m:r>
                <w:rPr>
                  <w:rFonts w:ascii="Cambria Math" w:hAnsi="Cambria Math"/>
                </w:rPr>
                <m:t>0.51L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=0.03988</m:t>
          </m:r>
        </m:oMath>
      </m:oMathPara>
    </w:p>
    <w:p w:rsidR="007E7EC5" w:rsidRPr="009E5ED3" w:rsidRDefault="00570AE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lastRenderedPageBreak/>
        <w:t>(13</w:t>
      </w:r>
      <w:r w:rsidR="00BD5761" w:rsidRPr="009E5ED3">
        <w:rPr>
          <w:rFonts w:ascii="Times New Roman" w:hAnsi="Times New Roman" w:cs="Times New Roman" w:hint="eastAsia"/>
          <w:b/>
          <w:color w:val="0000FF"/>
        </w:rPr>
        <w:t>a</w:t>
      </w:r>
      <w:r w:rsidRPr="009E5ED3">
        <w:rPr>
          <w:rFonts w:ascii="Times New Roman" w:hAnsi="Times New Roman" w:cs="Times New Roman" w:hint="eastAsia"/>
          <w:b/>
          <w:color w:val="0000FF"/>
        </w:rPr>
        <w:t xml:space="preserve">) </w:t>
      </w:r>
      <w:r w:rsidRPr="009E5ED3">
        <w:rPr>
          <w:rFonts w:ascii="Times New Roman" w:hAnsi="Times New Roman" w:cs="Times New Roman" w:hint="eastAsia"/>
          <w:color w:val="0000FF"/>
        </w:rPr>
        <w:t>Analyze the IR absorption spectrum of HCl</w:t>
      </w:r>
      <w:r w:rsidRPr="009E5ED3">
        <w:rPr>
          <w:rFonts w:ascii="Times New Roman" w:hAnsi="Times New Roman" w:cs="Times New Roman" w:hint="eastAsia"/>
          <w:color w:val="0000FF"/>
          <w:vertAlign w:val="subscript"/>
        </w:rPr>
        <w:t>(g)</w:t>
      </w:r>
      <w:r w:rsidRPr="009E5ED3">
        <w:rPr>
          <w:rFonts w:ascii="Times New Roman" w:hAnsi="Times New Roman" w:cs="Times New Roman" w:hint="eastAsia"/>
          <w:color w:val="0000FF"/>
        </w:rPr>
        <w:t xml:space="preserve"> (as below. </w:t>
      </w:r>
      <w:r w:rsidRPr="009E5ED3">
        <w:rPr>
          <w:rFonts w:ascii="Times New Roman" w:hAnsi="Times New Roman" w:cs="Times New Roman"/>
          <w:color w:val="0000FF"/>
        </w:rPr>
        <w:t>F</w:t>
      </w:r>
      <w:r w:rsidRPr="009E5ED3">
        <w:rPr>
          <w:rFonts w:ascii="Times New Roman" w:hAnsi="Times New Roman" w:cs="Times New Roman" w:hint="eastAsia"/>
          <w:color w:val="0000FF"/>
        </w:rPr>
        <w:t xml:space="preserve">rom </w:t>
      </w:r>
      <w:r w:rsidRPr="009E5ED3">
        <w:rPr>
          <w:rFonts w:ascii="Times New Roman" w:hAnsi="Times New Roman" w:cs="Times New Roman"/>
          <w:color w:val="0000FF"/>
        </w:rPr>
        <w:t>Wikimedia Commons</w:t>
      </w:r>
      <w:r w:rsidRPr="009E5ED3">
        <w:rPr>
          <w:rFonts w:ascii="Times New Roman" w:hAnsi="Times New Roman" w:cs="Times New Roman" w:hint="eastAsia"/>
          <w:color w:val="0000FF"/>
        </w:rPr>
        <w:t>) and obtain the rotational constants (</w:t>
      </w:r>
      <w:r w:rsidRPr="009E5ED3">
        <w:rPr>
          <w:rFonts w:ascii="Times New Roman" w:hAnsi="Times New Roman" w:cs="Times New Roman" w:hint="eastAsia"/>
          <w:i/>
          <w:color w:val="0000FF"/>
        </w:rPr>
        <w:t>B</w:t>
      </w:r>
      <w:r w:rsidRPr="009E5ED3">
        <w:rPr>
          <w:rFonts w:ascii="Times New Roman" w:hAnsi="Times New Roman" w:cs="Times New Roman"/>
          <w:i/>
          <w:color w:val="0000FF"/>
        </w:rPr>
        <w:t>’</w:t>
      </w:r>
      <w:r w:rsidRPr="009E5ED3">
        <w:rPr>
          <w:rFonts w:ascii="Times New Roman" w:hAnsi="Times New Roman" w:cs="Times New Roman" w:hint="eastAsia"/>
          <w:color w:val="0000FF"/>
        </w:rPr>
        <w:t xml:space="preserve"> and </w:t>
      </w:r>
      <w:r w:rsidRPr="009E5ED3">
        <w:rPr>
          <w:rFonts w:ascii="Times New Roman" w:hAnsi="Times New Roman" w:cs="Times New Roman" w:hint="eastAsia"/>
          <w:i/>
          <w:color w:val="0000FF"/>
        </w:rPr>
        <w:t>B</w:t>
      </w:r>
      <w:r w:rsidRPr="009E5ED3">
        <w:rPr>
          <w:rFonts w:ascii="Times New Roman" w:hAnsi="Times New Roman" w:cs="Times New Roman"/>
          <w:i/>
          <w:color w:val="0000FF"/>
        </w:rPr>
        <w:t>”</w:t>
      </w:r>
      <w:r w:rsidRPr="009E5ED3">
        <w:rPr>
          <w:rFonts w:ascii="Times New Roman" w:hAnsi="Times New Roman" w:cs="Times New Roman" w:hint="eastAsia"/>
          <w:color w:val="0000FF"/>
        </w:rPr>
        <w:t>) and vibrational frequency (</w:t>
      </w:r>
      <w:r w:rsidRPr="009E5ED3">
        <w:rPr>
          <w:rFonts w:ascii="Symbol" w:hAnsi="Symbol" w:cs="Times New Roman"/>
          <w:i/>
          <w:color w:val="0000FF"/>
        </w:rPr>
        <w:t></w:t>
      </w:r>
      <w:r w:rsidRPr="009E5ED3">
        <w:rPr>
          <w:rFonts w:ascii="Times New Roman" w:hAnsi="Times New Roman" w:cs="Times New Roman" w:hint="eastAsia"/>
          <w:color w:val="0000FF"/>
          <w:vertAlign w:val="subscript"/>
        </w:rPr>
        <w:t>0-1</w:t>
      </w:r>
      <w:r w:rsidRPr="009E5ED3">
        <w:rPr>
          <w:rFonts w:ascii="Times New Roman" w:hAnsi="Times New Roman" w:cs="Times New Roman" w:hint="eastAsia"/>
          <w:color w:val="0000FF"/>
        </w:rPr>
        <w:t xml:space="preserve">) of HCl molecule. Compare your results with those from the literature. </w:t>
      </w:r>
    </w:p>
    <w:p w:rsidR="007E7EC5" w:rsidRPr="009E5ED3" w:rsidRDefault="00570AEF" w:rsidP="001D3A82">
      <w:pPr>
        <w:widowControl/>
        <w:snapToGrid w:val="0"/>
        <w:spacing w:beforeLines="50" w:before="180" w:line="300" w:lineRule="auto"/>
        <w:jc w:val="center"/>
        <w:rPr>
          <w:rFonts w:ascii="Times New Roman" w:hAnsi="Times New Roman" w:cs="Times New Roman"/>
          <w:color w:val="0000FF"/>
        </w:rPr>
      </w:pPr>
      <w:r w:rsidRPr="009E5ED3">
        <w:rPr>
          <w:noProof/>
          <w:color w:val="0000FF"/>
        </w:rPr>
        <w:drawing>
          <wp:inline distT="0" distB="0" distL="0" distR="0" wp14:anchorId="7BBCD503" wp14:editId="1644E11C">
            <wp:extent cx="4897966" cy="202074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54" cy="20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CB" w:rsidRPr="00665BD1" w:rsidRDefault="001E750E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Peak </w:t>
      </w:r>
      <w:r w:rsidR="0008310D">
        <w:rPr>
          <w:rFonts w:ascii="Times New Roman" w:hAnsi="Times New Roman" w:cs="Times New Roman"/>
        </w:rPr>
        <w:t>position: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ΔE=Δ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vibration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+Δ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Rotation</m:t>
            </m:r>
          </m:sub>
        </m:sSub>
        <m:r>
          <w:rPr>
            <w:rFonts w:ascii="Cambria Math" w:eastAsia="Cambria Math" w:hAnsi="Cambria Math"/>
            <w:color w:val="000000" w:themeColor="text1"/>
            <w:kern w:val="24"/>
            <w:szCs w:val="24"/>
          </w:rPr>
          <m:t>=hc</m:t>
        </m:r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  <w:iCs/>
                    <w:color w:val="FF0000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color w:val="FF0000"/>
                    <w:kern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="Cambria Math" w:hAnsi="Cambria Math"/>
                    <w:color w:val="FF0000"/>
                    <w:kern w:val="24"/>
                    <w:szCs w:val="24"/>
                  </w:rPr>
                  <m:t>1-0</m:t>
                </m:r>
              </m:sub>
            </m:sSub>
            <m:r>
              <w:rPr>
                <w:rFonts w:ascii="Cambria Math" w:eastAsia="Cambria Math" w:hAnsi="Cambria Math"/>
                <w:color w:val="000000" w:themeColor="text1"/>
                <w:kern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kern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FF0000"/>
                    <w:kern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Cambria Math" w:hAnsi="Cambria Math"/>
                    <w:color w:val="FF0000"/>
                    <w:kern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Cs w:val="24"/>
                  </w:rPr>
                  <m:t>+1</m:t>
                </m:r>
              </m:e>
            </m:d>
            <m:r>
              <w:rPr>
                <w:rFonts w:ascii="Cambria Math" w:eastAsia="Cambria Math" w:hAnsi="Cambria Math"/>
                <w:color w:val="000000" w:themeColor="text1"/>
                <w:kern w:val="24"/>
                <w:szCs w:val="24"/>
              </w:rPr>
              <m:t>-</m:t>
            </m:r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B“</m:t>
            </m:r>
            <m:r>
              <m:rPr>
                <m:nor/>
              </m:r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Cs w:val="24"/>
              </w:rPr>
              <m:t>J</m:t>
            </m:r>
            <m:r>
              <w:rPr>
                <w:rFonts w:ascii="Cambria Math" w:eastAsia="Cambria Math" w:hAnsi="Cambria Math"/>
                <w:color w:val="000000" w:themeColor="text1"/>
                <w:kern w:val="24"/>
                <w:szCs w:val="24"/>
              </w:rPr>
              <m:t>”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  <w:szCs w:val="24"/>
                  </w:rPr>
                  <m:t>J”+1</m:t>
                </m:r>
              </m:e>
            </m:d>
          </m:e>
        </m:d>
      </m:oMath>
    </w:p>
    <w:p w:rsidR="00F602CB" w:rsidRDefault="00965AFD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iCs/>
          <w:color w:val="FF0000"/>
          <w:kern w:val="24"/>
          <w:szCs w:val="24"/>
        </w:rPr>
      </w:pPr>
      <w:r>
        <w:rPr>
          <w:rFonts w:ascii="Times New Roman" w:hAnsi="Times New Roman" w:cs="Times New Roman" w:hint="eastAsia"/>
        </w:rPr>
        <w:t>3 variables -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&gt;</w:t>
      </w:r>
      <w:r w:rsidR="009C49EB">
        <w:rPr>
          <w:rFonts w:ascii="Times New Roman" w:hAnsi="Times New Roman" w:cs="Times New Roman"/>
        </w:rPr>
        <w:t xml:space="preserve"> choose 3 peaks to solve 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color w:val="FF0000"/>
                <w:kern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ν</m:t>
            </m:r>
          </m:e>
          <m:sub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1-0</m:t>
            </m:r>
          </m:sub>
        </m:sSub>
        <m:r>
          <w:rPr>
            <w:rFonts w:ascii="Cambria Math" w:eastAsia="Cambria Math" w:hAnsi="Cambria Math"/>
            <w:color w:val="FF0000"/>
            <w:kern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  <w:kern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B</m:t>
            </m:r>
          </m:e>
          <m:sup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FF0000"/>
            <w:kern w:val="24"/>
            <w:szCs w:val="24"/>
          </w:rPr>
          <m:t>,</m:t>
        </m:r>
        <m:r>
          <w:rPr>
            <w:rFonts w:ascii="Cambria Math" w:eastAsia="Cambria Math" w:hAnsi="Cambria Math"/>
            <w:color w:val="FF0000"/>
            <w:kern w:val="24"/>
            <w:szCs w:val="24"/>
          </w:rPr>
          <m:t>B“</m:t>
        </m:r>
      </m:oMath>
      <w:r w:rsidR="009C49EB">
        <w:rPr>
          <w:rFonts w:ascii="Times New Roman" w:hAnsi="Times New Roman" w:cs="Times New Roman" w:hint="eastAsia"/>
          <w:iCs/>
          <w:color w:val="FF0000"/>
          <w:kern w:val="24"/>
          <w:szCs w:val="24"/>
        </w:rPr>
        <w:t xml:space="preserve"> </w:t>
      </w:r>
    </w:p>
    <w:p w:rsidR="009C49EB" w:rsidRPr="009C49EB" w:rsidRDefault="002B47FF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kern w:val="24"/>
          <w:szCs w:val="24"/>
        </w:rPr>
        <w:t>Here</w:t>
      </w:r>
      <w:r w:rsidR="009C49EB">
        <w:rPr>
          <w:rFonts w:ascii="Times New Roman" w:hAnsi="Times New Roman" w:cs="Times New Roman"/>
          <w:iCs/>
          <w:kern w:val="24"/>
          <w:szCs w:val="24"/>
        </w:rPr>
        <w:t xml:space="preserve"> choose 2865, 2906, 2926 cm</w:t>
      </w:r>
      <w:r w:rsidR="009C49EB" w:rsidRPr="009C49EB">
        <w:rPr>
          <w:rFonts w:ascii="Times New Roman" w:hAnsi="Times New Roman" w:cs="Times New Roman"/>
          <w:iCs/>
          <w:kern w:val="24"/>
          <w:szCs w:val="24"/>
          <w:vertAlign w:val="superscript"/>
        </w:rPr>
        <w:t>-1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0"/>
        <w:gridCol w:w="1502"/>
        <w:gridCol w:w="533"/>
        <w:gridCol w:w="883"/>
        <w:gridCol w:w="6128"/>
      </w:tblGrid>
      <w:tr w:rsidR="003C720D" w:rsidTr="003C720D">
        <w:tc>
          <w:tcPr>
            <w:tcW w:w="1433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No.</w:t>
            </w:r>
          </w:p>
        </w:tc>
        <w:tc>
          <w:tcPr>
            <w:tcW w:w="1527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 xml:space="preserve">eak </w:t>
            </w:r>
            <w:r>
              <w:rPr>
                <w:rFonts w:ascii="Times New Roman" w:hAnsi="Times New Roman" w:cs="Times New Roman"/>
              </w:rPr>
              <w:t>(cm</w:t>
            </w:r>
            <w:r w:rsidRPr="009C49EB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C49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89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6286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equation</w:t>
            </w:r>
          </w:p>
        </w:tc>
      </w:tr>
      <w:tr w:rsidR="003C720D" w:rsidTr="003C720D">
        <w:tc>
          <w:tcPr>
            <w:tcW w:w="1433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q.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7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2865</w:t>
            </w:r>
          </w:p>
        </w:tc>
        <w:tc>
          <w:tcPr>
            <w:tcW w:w="53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9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86" w:type="dxa"/>
          </w:tcPr>
          <w:p w:rsidR="003C720D" w:rsidRPr="00C87D2E" w:rsidRDefault="00977229" w:rsidP="009C49E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1-0</m:t>
                    </m:r>
                  </m:sub>
                </m:sSub>
                <m:r>
                  <w:rPr>
                    <w:rFonts w:ascii="Cambria Math" w:eastAsia="Cambria Math" w:hAnsi="Cambria Math"/>
                    <w:kern w:val="24"/>
                    <w:szCs w:val="24"/>
                  </w:rPr>
                  <m:t>-B“×1×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1+1</m:t>
                    </m:r>
                  </m:e>
                </m:d>
              </m:oMath>
            </m:oMathPara>
          </w:p>
        </w:tc>
      </w:tr>
      <w:tr w:rsidR="003C720D" w:rsidTr="003C720D">
        <w:tc>
          <w:tcPr>
            <w:tcW w:w="1433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q.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7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2906</w:t>
            </w:r>
          </w:p>
        </w:tc>
        <w:tc>
          <w:tcPr>
            <w:tcW w:w="53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9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286" w:type="dxa"/>
          </w:tcPr>
          <w:p w:rsidR="003C720D" w:rsidRPr="00C87D2E" w:rsidRDefault="00977229" w:rsidP="001E750E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1-0</m:t>
                    </m:r>
                  </m:sub>
                </m:sSub>
                <m:r>
                  <w:rPr>
                    <w:rFonts w:ascii="Cambria Math" w:eastAsia="Cambria Math" w:hAnsi="Cambria Math"/>
                    <w:kern w:val="24"/>
                    <w:szCs w:val="24"/>
                  </w:rPr>
                  <m:t>+B'×1×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1+1</m:t>
                    </m:r>
                  </m:e>
                </m:d>
              </m:oMath>
            </m:oMathPara>
          </w:p>
        </w:tc>
      </w:tr>
      <w:tr w:rsidR="003C720D" w:rsidTr="003C720D">
        <w:tc>
          <w:tcPr>
            <w:tcW w:w="1433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q.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7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2926</w:t>
            </w:r>
          </w:p>
        </w:tc>
        <w:tc>
          <w:tcPr>
            <w:tcW w:w="53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98" w:type="dxa"/>
          </w:tcPr>
          <w:p w:rsidR="003C720D" w:rsidRDefault="003C720D" w:rsidP="00F602CB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286" w:type="dxa"/>
          </w:tcPr>
          <w:p w:rsidR="003C720D" w:rsidRPr="00C87D2E" w:rsidRDefault="00977229" w:rsidP="001E750E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1-0</m:t>
                    </m:r>
                  </m:sub>
                </m:sSub>
                <m:r>
                  <w:rPr>
                    <w:rFonts w:ascii="Cambria Math" w:eastAsia="Cambria Math" w:hAnsi="Cambria Math"/>
                    <w:kern w:val="24"/>
                    <w:szCs w:val="24"/>
                  </w:rPr>
                  <m:t>+B'×2×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2+1</m:t>
                    </m:r>
                  </m:e>
                </m:d>
                <m:r>
                  <w:rPr>
                    <w:rFonts w:ascii="Cambria Math" w:eastAsia="Cambria Math" w:hAnsi="Cambria Math"/>
                    <w:kern w:val="24"/>
                    <w:szCs w:val="24"/>
                  </w:rPr>
                  <m:t>-B“×1×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kern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kern w:val="24"/>
                        <w:szCs w:val="24"/>
                      </w:rPr>
                      <m:t>1+1</m:t>
                    </m:r>
                  </m:e>
                </m:d>
              </m:oMath>
            </m:oMathPara>
          </w:p>
        </w:tc>
      </w:tr>
    </w:tbl>
    <w:p w:rsidR="00F602CB" w:rsidRPr="00372BA6" w:rsidRDefault="00B32AF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372BA6">
        <w:rPr>
          <w:rFonts w:ascii="Times New Roman" w:hAnsi="Times New Roman" w:cs="Times New Roman" w:hint="eastAsia"/>
        </w:rPr>
        <w:t>Eq.</w:t>
      </w:r>
      <w:r w:rsidRPr="00372BA6">
        <w:rPr>
          <w:rFonts w:ascii="Times New Roman" w:hAnsi="Times New Roman" w:cs="Times New Roman"/>
        </w:rPr>
        <w:t>3-</w:t>
      </w:r>
      <w:r w:rsidRPr="00372BA6">
        <w:rPr>
          <w:rFonts w:ascii="Times New Roman" w:hAnsi="Times New Roman" w:cs="Times New Roman" w:hint="eastAsia"/>
        </w:rPr>
        <w:t>Eq.</w:t>
      </w:r>
      <w:r w:rsidRPr="00372BA6">
        <w:rPr>
          <w:rFonts w:ascii="Times New Roman" w:hAnsi="Times New Roman" w:cs="Times New Roman"/>
        </w:rPr>
        <w:t>1</w:t>
      </w:r>
      <w:r w:rsidRPr="00372BA6">
        <w:rPr>
          <w:rFonts w:ascii="Times New Roman" w:hAnsi="Times New Roman" w:cs="Times New Roman" w:hint="eastAsia"/>
        </w:rPr>
        <w:t>: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6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=61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=10 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-1</m:t>
            </m:r>
          </m:sup>
        </m:sSup>
      </m:oMath>
    </w:p>
    <w:p w:rsidR="00F602CB" w:rsidRPr="00372BA6" w:rsidRDefault="00B32AF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372BA6">
        <w:rPr>
          <w:rFonts w:ascii="Times New Roman" w:hAnsi="Times New Roman" w:cs="Times New Roman"/>
        </w:rPr>
        <w:t>Insert</w:t>
      </w:r>
      <w:r w:rsidRPr="00372BA6">
        <w:rPr>
          <w:rFonts w:ascii="Times New Roman" w:hAnsi="Times New Roman" w:cs="Times New Roman" w:hint="eastAsia"/>
        </w:rPr>
        <w:t xml:space="preserve"> to Eq.</w:t>
      </w:r>
      <w:r w:rsidRPr="00372BA6">
        <w:rPr>
          <w:rFonts w:ascii="Times New Roman" w:hAnsi="Times New Roman" w:cs="Times New Roman"/>
        </w:rPr>
        <w:t>2:</w:t>
      </w:r>
      <m:oMath>
        <m:r>
          <m:rPr>
            <m:sty m:val="p"/>
          </m:rPr>
          <w:rPr>
            <w:rFonts w:ascii="Cambria Math" w:hAnsi="Cambria Math" w:cs="Times New Roman"/>
            <w:kern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 xml:space="preserve">2906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</w:rPr>
              <m:t>ν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</w:rPr>
              <m:t>1-0</m:t>
            </m:r>
          </m:sub>
        </m:sSub>
        <m:r>
          <w:rPr>
            <w:rFonts w:ascii="Cambria Math" w:hAnsi="Cambria Math" w:cs="Times New Roman"/>
          </w:rPr>
          <m:t>+2×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</w:rPr>
              <m:t>ν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</w:rPr>
              <m:t>1-0</m:t>
            </m:r>
          </m:sub>
        </m:sSub>
        <m:r>
          <w:rPr>
            <w:rFonts w:ascii="Cambria Math" w:eastAsia="Cambria Math" w:hAnsi="Cambria Math"/>
            <w:kern w:val="24"/>
            <w:szCs w:val="24"/>
          </w:rPr>
          <m:t>+2×10 c</m:t>
        </m:r>
        <m:sSup>
          <m:sSup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kern w:val="24"/>
                <w:szCs w:val="24"/>
              </w:rPr>
              <m:t>m</m:t>
            </m:r>
          </m:e>
          <m:sup>
            <m:r>
              <w:rPr>
                <w:rFonts w:ascii="Cambria Math" w:eastAsia="Cambria Math" w:hAnsi="Cambria Math"/>
                <w:kern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FF0000"/>
                <w:kern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ν</m:t>
            </m:r>
          </m:e>
          <m:sub>
            <m:r>
              <w:rPr>
                <w:rFonts w:ascii="Cambria Math" w:eastAsia="Cambria Math" w:hAnsi="Cambria Math"/>
                <w:color w:val="FF0000"/>
                <w:kern w:val="24"/>
                <w:szCs w:val="24"/>
              </w:rPr>
              <m:t>1-0</m:t>
            </m:r>
          </m:sub>
        </m:sSub>
        <m:r>
          <w:rPr>
            <w:rFonts w:ascii="Cambria Math" w:hAnsi="Cambria Math" w:cs="Times New Roman"/>
            <w:color w:val="FF0000"/>
          </w:rPr>
          <m:t>=2886 c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-1</m:t>
            </m:r>
          </m:sup>
        </m:sSup>
      </m:oMath>
    </w:p>
    <w:p w:rsidR="00F602CB" w:rsidRPr="00372BA6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372BA6">
        <w:rPr>
          <w:rFonts w:ascii="Times New Roman" w:hAnsi="Times New Roman" w:cs="Times New Roman"/>
        </w:rPr>
        <w:t>Insert</w:t>
      </w:r>
      <w:r w:rsidRPr="00372BA6">
        <w:rPr>
          <w:rFonts w:ascii="Times New Roman" w:hAnsi="Times New Roman" w:cs="Times New Roman" w:hint="eastAsia"/>
        </w:rPr>
        <w:t xml:space="preserve"> to </w:t>
      </w:r>
      <w:r w:rsidR="007164A0" w:rsidRPr="00372BA6">
        <w:rPr>
          <w:rFonts w:ascii="Times New Roman" w:hAnsi="Times New Roman" w:cs="Times New Roman" w:hint="eastAsia"/>
        </w:rPr>
        <w:t>Eq.</w:t>
      </w:r>
      <w:r w:rsidR="007164A0" w:rsidRPr="00372BA6">
        <w:rPr>
          <w:rFonts w:ascii="Times New Roman" w:hAnsi="Times New Roman" w:cs="Times New Roman"/>
        </w:rPr>
        <w:t>1</w:t>
      </w:r>
      <w:r w:rsidRPr="00372BA6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2865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cm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cs="Times New Roman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</w:rPr>
              <m:t>ν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</w:rPr>
              <m:t>1-0</m:t>
            </m:r>
          </m:sub>
        </m:sSub>
        <m:r>
          <w:rPr>
            <w:rFonts w:ascii="Cambria Math" w:hAnsi="Cambria Math" w:cs="Times New Roman"/>
          </w:rPr>
          <m:t xml:space="preserve">-2B”=2886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 xml:space="preserve">-2B",  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B"=10.5 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-1</m:t>
            </m:r>
          </m:sup>
        </m:sSup>
      </m:oMath>
    </w:p>
    <w:p w:rsidR="00E240CC" w:rsidRDefault="00E240CC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A901AF">
        <w:rPr>
          <w:rFonts w:ascii="Times New Roman" w:hAnsi="Times New Roman" w:cs="Times New Roman" w:hint="eastAsia"/>
          <w:b/>
          <w:color w:val="0000FF"/>
        </w:rPr>
        <w:t xml:space="preserve"> </w:t>
      </w:r>
      <w:r w:rsidR="00F602CB" w:rsidRPr="00A901AF">
        <w:rPr>
          <w:rFonts w:ascii="Times New Roman" w:hAnsi="Times New Roman" w:cs="Times New Roman" w:hint="eastAsia"/>
          <w:b/>
          <w:color w:val="0000FF"/>
        </w:rPr>
        <w:t xml:space="preserve">(13b) </w:t>
      </w:r>
      <w:r w:rsidR="00F602CB" w:rsidRPr="00A901AF">
        <w:rPr>
          <w:rFonts w:ascii="Times New Roman" w:hAnsi="Times New Roman" w:cs="Times New Roman" w:hint="eastAsia"/>
          <w:color w:val="0000FF"/>
        </w:rPr>
        <w:t xml:space="preserve">Using the value of </w:t>
      </w:r>
      <w:r w:rsidR="00F602CB" w:rsidRPr="00A901AF">
        <w:rPr>
          <w:rFonts w:ascii="Times New Roman" w:hAnsi="Times New Roman" w:cs="Times New Roman" w:hint="eastAsia"/>
          <w:i/>
          <w:color w:val="0000FF"/>
        </w:rPr>
        <w:t>B</w:t>
      </w:r>
      <w:r w:rsidR="00F602CB" w:rsidRPr="00A901AF">
        <w:rPr>
          <w:rFonts w:ascii="Times New Roman" w:hAnsi="Times New Roman" w:cs="Times New Roman"/>
          <w:i/>
          <w:color w:val="0000FF"/>
        </w:rPr>
        <w:t>”</w:t>
      </w:r>
      <w:r w:rsidR="00F602CB" w:rsidRPr="00A901AF">
        <w:rPr>
          <w:rFonts w:ascii="Times New Roman" w:hAnsi="Times New Roman" w:cs="Times New Roman" w:hint="eastAsia"/>
          <w:color w:val="0000FF"/>
        </w:rPr>
        <w:t xml:space="preserve">, estimate the bond length of HCl and compare your answer with that from literature. </w:t>
      </w:r>
    </w:p>
    <w:p w:rsidR="00F602CB" w:rsidRPr="00E240CC" w:rsidRDefault="00E240CC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i/>
          <w:color w:val="0000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cB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6.626×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-34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J∙s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×2.998×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×1050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=2.666×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-47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 xml:space="preserve"> kg∙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</m:oMath>
      </m:oMathPara>
    </w:p>
    <w:p w:rsidR="00F602CB" w:rsidRPr="00A901AF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00" w:themeColor="text1"/>
        </w:rPr>
      </w:pPr>
      <w:r w:rsidRPr="00A901AF">
        <w:rPr>
          <w:rFonts w:ascii="Times New Roman" w:hAnsi="Times New Roman" w:cs="Times New Roman"/>
          <w:color w:val="000000" w:themeColor="text1"/>
        </w:rPr>
        <w:t>For a diatomic molecule,</w:t>
      </w:r>
      <w:r w:rsidRPr="00E240CC">
        <w:rPr>
          <w:rFonts w:ascii="Times New Roman" w:hAnsi="Times New Roman" w:cs="Times New Roman"/>
          <w:i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I=μ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</w:p>
    <w:p w:rsidR="00F602CB" w:rsidRPr="00E240CC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i/>
          <w:color w:val="000000" w:themeColor="text1"/>
        </w:rPr>
      </w:pPr>
      <w:r w:rsidRPr="00A901AF">
        <w:rPr>
          <w:rFonts w:ascii="Times New Roman" w:hAnsi="Times New Roman" w:cs="Times New Roman"/>
          <w:color w:val="000000" w:themeColor="text1"/>
        </w:rPr>
        <w:t>F</w:t>
      </w:r>
      <w:r w:rsidRPr="00A901AF">
        <w:rPr>
          <w:rFonts w:ascii="Times New Roman" w:hAnsi="Times New Roman" w:cs="Times New Roman" w:hint="eastAsia"/>
          <w:color w:val="000000" w:themeColor="text1"/>
        </w:rPr>
        <w:t xml:space="preserve">or </w:t>
      </w:r>
      <w:r w:rsidRPr="00A901AF">
        <w:rPr>
          <w:rFonts w:ascii="Times New Roman" w:hAnsi="Times New Roman" w:cs="Times New Roman"/>
          <w:color w:val="000000" w:themeColor="text1"/>
        </w:rPr>
        <w:t>H</w:t>
      </w:r>
      <w:r w:rsidRPr="00A901AF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Pr="00A901AF">
        <w:rPr>
          <w:rFonts w:ascii="Times New Roman" w:hAnsi="Times New Roman" w:cs="Times New Roman"/>
          <w:color w:val="000000" w:themeColor="text1"/>
        </w:rPr>
        <w:t>Cl,</w:t>
      </w:r>
      <w:r w:rsidRPr="00E240CC">
        <w:rPr>
          <w:rFonts w:ascii="Times New Roman" w:hAnsi="Times New Roman" w:cs="Times New Roman" w:hint="eastAsia"/>
          <w:i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μ=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1.0×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kg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color w:val="000000" w:themeColor="text1"/>
              </w:rPr>
              <m:t>×35×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kg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sub>
                </m:sSub>
              </m:den>
            </m:f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1.0×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kg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color w:val="000000" w:themeColor="text1"/>
              </w:rPr>
              <m:t>+35×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kg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35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36</m:t>
            </m:r>
          </m:den>
        </m:f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</w:rPr>
              <m:t>kg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35×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36×6.022×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23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</w:rPr>
          <m:t>kg=1.6×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-27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kg</m:t>
        </m:r>
      </m:oMath>
    </w:p>
    <w:p w:rsidR="00F602CB" w:rsidRPr="00E240CC" w:rsidRDefault="00977229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i/>
          <w:color w:val="FF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2.666×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-47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kg∙m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1.6×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-27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kg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=1.7×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-20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1.7×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-20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color w:val="000000" w:themeColor="text1"/>
            </w:rPr>
            <m:t>=1.3×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FF0000"/>
            </w:rPr>
            <m:t>1.3 Å</m:t>
          </m:r>
        </m:oMath>
      </m:oMathPara>
    </w:p>
    <w:p w:rsidR="00E240CC" w:rsidRDefault="00E240CC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F602CB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4801FB">
        <w:rPr>
          <w:rFonts w:ascii="Times New Roman" w:hAnsi="Times New Roman" w:cs="Times New Roman" w:hint="eastAsia"/>
          <w:b/>
          <w:color w:val="0000FF"/>
        </w:rPr>
        <w:lastRenderedPageBreak/>
        <w:t>(1</w:t>
      </w:r>
      <w:r>
        <w:rPr>
          <w:rFonts w:ascii="Times New Roman" w:hAnsi="Times New Roman" w:cs="Times New Roman" w:hint="eastAsia"/>
          <w:b/>
          <w:color w:val="0000FF"/>
        </w:rPr>
        <w:t>4</w:t>
      </w:r>
      <w:r w:rsidRPr="004801FB">
        <w:rPr>
          <w:rFonts w:ascii="Times New Roman" w:hAnsi="Times New Roman" w:cs="Times New Roman" w:hint="eastAsia"/>
          <w:b/>
          <w:color w:val="0000FF"/>
        </w:rPr>
        <w:t xml:space="preserve">a) </w:t>
      </w:r>
      <w:r w:rsidRPr="004801FB">
        <w:rPr>
          <w:rFonts w:ascii="Times New Roman" w:hAnsi="Times New Roman" w:cs="Times New Roman"/>
          <w:color w:val="0000FF"/>
        </w:rPr>
        <w:t>Why N</w:t>
      </w:r>
      <w:r w:rsidRPr="004801FB">
        <w:rPr>
          <w:rFonts w:ascii="Times New Roman" w:hAnsi="Times New Roman" w:cs="Times New Roman"/>
          <w:color w:val="0000FF"/>
          <w:vertAlign w:val="subscript"/>
        </w:rPr>
        <w:t>2</w:t>
      </w:r>
      <w:r w:rsidRPr="004801FB">
        <w:rPr>
          <w:rFonts w:ascii="Times New Roman" w:hAnsi="Times New Roman" w:cs="Times New Roman"/>
          <w:color w:val="0000FF"/>
        </w:rPr>
        <w:t xml:space="preserve"> and O</w:t>
      </w:r>
      <w:r w:rsidRPr="004801FB">
        <w:rPr>
          <w:rFonts w:ascii="Times New Roman" w:hAnsi="Times New Roman" w:cs="Times New Roman"/>
          <w:color w:val="0000FF"/>
          <w:vertAlign w:val="subscript"/>
        </w:rPr>
        <w:t>2</w:t>
      </w:r>
      <w:r w:rsidRPr="004801FB">
        <w:rPr>
          <w:rFonts w:ascii="Times New Roman" w:hAnsi="Times New Roman" w:cs="Times New Roman"/>
          <w:color w:val="0000FF"/>
        </w:rPr>
        <w:t xml:space="preserve"> have no IR absorption?</w:t>
      </w:r>
      <w:r w:rsidRPr="004801FB">
        <w:rPr>
          <w:rFonts w:ascii="Times New Roman" w:hAnsi="Times New Roman" w:cs="Times New Roman" w:hint="eastAsia"/>
          <w:color w:val="0000FF"/>
        </w:rPr>
        <w:t xml:space="preserve"> </w:t>
      </w:r>
    </w:p>
    <w:p w:rsidR="00F602CB" w:rsidRPr="00A3155F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00" w:themeColor="text1"/>
        </w:rPr>
      </w:pPr>
      <w:r w:rsidRPr="00A3155F">
        <w:rPr>
          <w:rFonts w:ascii="Times New Roman" w:hAnsi="Times New Roman" w:cs="Times New Roman"/>
          <w:color w:val="000000" w:themeColor="text1"/>
        </w:rPr>
        <w:t xml:space="preserve">Because there is </w:t>
      </w:r>
      <w:r w:rsidRPr="00A3155F">
        <w:rPr>
          <w:rFonts w:ascii="Times New Roman" w:hAnsi="Times New Roman" w:cs="Times New Roman"/>
          <w:color w:val="FF0000"/>
        </w:rPr>
        <w:t>no dipole moment change</w:t>
      </w:r>
      <w:r w:rsidRPr="00A3155F">
        <w:rPr>
          <w:rFonts w:ascii="Times New Roman" w:hAnsi="Times New Roman" w:cs="Times New Roman"/>
          <w:color w:val="000000" w:themeColor="text1"/>
        </w:rPr>
        <w:t xml:space="preserve"> when a </w:t>
      </w:r>
      <w:r>
        <w:rPr>
          <w:rFonts w:ascii="Times New Roman" w:hAnsi="Times New Roman" w:cs="Times New Roman"/>
          <w:color w:val="FF0000"/>
        </w:rPr>
        <w:t>homonuclear diatomic molecule</w:t>
      </w:r>
      <w:r w:rsidRPr="00A3155F">
        <w:rPr>
          <w:rFonts w:ascii="Times New Roman" w:hAnsi="Times New Roman" w:cs="Times New Roman"/>
          <w:color w:val="FF0000"/>
        </w:rPr>
        <w:t xml:space="preserve"> vibrating.</w:t>
      </w:r>
    </w:p>
    <w:p w:rsidR="00F602CB" w:rsidRPr="004801FB" w:rsidRDefault="00F602CB" w:rsidP="00F602C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4801FB">
        <w:rPr>
          <w:rFonts w:ascii="Times New Roman" w:hAnsi="Times New Roman" w:cs="Times New Roman" w:hint="eastAsia"/>
          <w:b/>
          <w:color w:val="0000FF"/>
        </w:rPr>
        <w:t>(1</w:t>
      </w:r>
      <w:r>
        <w:rPr>
          <w:rFonts w:ascii="Times New Roman" w:hAnsi="Times New Roman" w:cs="Times New Roman" w:hint="eastAsia"/>
          <w:b/>
          <w:color w:val="0000FF"/>
        </w:rPr>
        <w:t>4</w:t>
      </w:r>
      <w:r w:rsidRPr="004801FB">
        <w:rPr>
          <w:rFonts w:ascii="Times New Roman" w:hAnsi="Times New Roman" w:cs="Times New Roman" w:hint="eastAsia"/>
          <w:b/>
          <w:color w:val="0000FF"/>
        </w:rPr>
        <w:t xml:space="preserve">b) </w:t>
      </w:r>
      <w:r w:rsidRPr="004801FB">
        <w:rPr>
          <w:rFonts w:ascii="Times New Roman" w:hAnsi="Times New Roman" w:cs="Times New Roman" w:hint="eastAsia"/>
          <w:color w:val="0000FF"/>
        </w:rPr>
        <w:t>Which vibrational modes of CO</w:t>
      </w:r>
      <w:r w:rsidRPr="004801FB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Pr="004801FB">
        <w:rPr>
          <w:rFonts w:ascii="Times New Roman" w:hAnsi="Times New Roman" w:cs="Times New Roman" w:hint="eastAsia"/>
          <w:color w:val="0000FF"/>
        </w:rPr>
        <w:t xml:space="preserve"> are IR active? Which is IR inactive? </w:t>
      </w:r>
    </w:p>
    <w:p w:rsidR="004801FB" w:rsidRPr="00520ADA" w:rsidRDefault="00F602CB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D68046" wp14:editId="2D03EE7F">
            <wp:extent cx="5878020" cy="440879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6154_Spectrum_05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39" cy="44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F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5</w:t>
      </w:r>
      <w:r w:rsidRPr="009E5ED3">
        <w:rPr>
          <w:rFonts w:ascii="Times New Roman" w:hAnsi="Times New Roman" w:cs="Times New Roman" w:hint="eastAsia"/>
          <w:b/>
          <w:color w:val="0000FF"/>
        </w:rPr>
        <w:t xml:space="preserve">a) </w:t>
      </w:r>
      <w:r w:rsidRPr="009E5ED3">
        <w:rPr>
          <w:rFonts w:ascii="Times New Roman" w:hAnsi="Times New Roman" w:cs="Times New Roman" w:hint="eastAsia"/>
          <w:color w:val="0000FF"/>
        </w:rPr>
        <w:t xml:space="preserve">List the disadvantages of aluminum alloy. </w:t>
      </w:r>
    </w:p>
    <w:p w:rsidR="00520ADA" w:rsidRPr="00520ADA" w:rsidRDefault="00520ADA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太輕、太軟</w:t>
      </w:r>
      <w:r w:rsidR="008672E1">
        <w:rPr>
          <w:rFonts w:ascii="Times New Roman" w:hAnsi="Times New Roman" w:cs="Times New Roman" w:hint="eastAsia"/>
          <w:color w:val="000000" w:themeColor="text1"/>
        </w:rPr>
        <w:t>、強度不夠</w:t>
      </w:r>
      <w:r>
        <w:rPr>
          <w:rFonts w:ascii="Times New Roman" w:hAnsi="Times New Roman" w:cs="Times New Roman" w:hint="eastAsia"/>
          <w:color w:val="000000" w:themeColor="text1"/>
        </w:rPr>
        <w:t>、不容易焊接、</w:t>
      </w:r>
      <w:r w:rsidR="008672E1">
        <w:rPr>
          <w:rFonts w:ascii="Times New Roman" w:hAnsi="Times New Roman" w:cs="Times New Roman" w:hint="eastAsia"/>
          <w:color w:val="000000" w:themeColor="text1"/>
        </w:rPr>
        <w:t>比較貴</w:t>
      </w:r>
    </w:p>
    <w:p w:rsidR="000C2268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5</w:t>
      </w:r>
      <w:r w:rsidRPr="009E5ED3">
        <w:rPr>
          <w:rFonts w:ascii="Times New Roman" w:hAnsi="Times New Roman" w:cs="Times New Roman" w:hint="eastAsia"/>
          <w:b/>
          <w:color w:val="0000FF"/>
        </w:rPr>
        <w:t>b)</w:t>
      </w:r>
      <w:r w:rsidRPr="009E5ED3">
        <w:rPr>
          <w:rFonts w:ascii="Times New Roman" w:hAnsi="Times New Roman" w:cs="Times New Roman" w:hint="eastAsia"/>
          <w:color w:val="0000FF"/>
        </w:rPr>
        <w:t xml:space="preserve"> What is Anodized Aluminum Oxide? Where can you see it? </w:t>
      </w:r>
    </w:p>
    <w:p w:rsidR="006D186F" w:rsidRPr="006D186F" w:rsidRDefault="006D186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00" w:themeColor="text1"/>
        </w:rPr>
      </w:pPr>
      <w:r w:rsidRPr="006D186F">
        <w:rPr>
          <w:rFonts w:ascii="Times New Roman" w:hAnsi="Times New Roman" w:cs="Times New Roman"/>
          <w:color w:val="000000" w:themeColor="text1"/>
        </w:rPr>
        <w:t>S</w:t>
      </w:r>
      <w:r w:rsidRPr="006D186F">
        <w:rPr>
          <w:rFonts w:ascii="Times New Roman" w:hAnsi="Times New Roman" w:cs="Times New Roman" w:hint="eastAsia"/>
          <w:color w:val="000000" w:themeColor="text1"/>
        </w:rPr>
        <w:t xml:space="preserve">ee </w:t>
      </w:r>
      <w:r w:rsidRPr="006D186F">
        <w:rPr>
          <w:rFonts w:ascii="Times New Roman" w:hAnsi="Times New Roman" w:cs="Times New Roman"/>
          <w:color w:val="000000" w:themeColor="text1"/>
        </w:rPr>
        <w:t>: “Chemistry in Life_0429.pptx”</w:t>
      </w:r>
      <w:r>
        <w:rPr>
          <w:rFonts w:ascii="Times New Roman" w:hAnsi="Times New Roman" w:cs="Times New Roman"/>
          <w:color w:val="000000" w:themeColor="text1"/>
        </w:rPr>
        <w:t xml:space="preserve"> uploaded on ceiba</w:t>
      </w:r>
    </w:p>
    <w:p w:rsidR="00F602CB" w:rsidRDefault="00F602CB">
      <w:pPr>
        <w:widowControl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br w:type="page"/>
      </w:r>
    </w:p>
    <w:p w:rsidR="00611AA0" w:rsidRPr="009E5ED3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lastRenderedPageBreak/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6</w:t>
      </w:r>
      <w:r w:rsidRPr="009E5ED3">
        <w:rPr>
          <w:rFonts w:ascii="Times New Roman" w:hAnsi="Times New Roman" w:cs="Times New Roman" w:hint="eastAsia"/>
          <w:b/>
          <w:color w:val="0000FF"/>
        </w:rPr>
        <w:t>)</w:t>
      </w:r>
      <w:r w:rsidRPr="009E5ED3">
        <w:rPr>
          <w:rFonts w:ascii="Times New Roman" w:hAnsi="Times New Roman" w:cs="Times New Roman" w:hint="eastAsia"/>
          <w:color w:val="0000FF"/>
        </w:rPr>
        <w:t xml:space="preserve"> </w:t>
      </w:r>
      <w:r w:rsidR="00611AA0" w:rsidRPr="009E5ED3">
        <w:rPr>
          <w:rFonts w:ascii="Times New Roman" w:hAnsi="Times New Roman" w:cs="Times New Roman" w:hint="eastAsia"/>
          <w:color w:val="0000FF"/>
        </w:rPr>
        <w:t>Glycine is an amino acid which has both acidic functional group (</w:t>
      </w:r>
      <w:r w:rsidR="00611AA0" w:rsidRPr="009E5ED3">
        <w:rPr>
          <w:rFonts w:ascii="Symbol" w:hAnsi="Symbol" w:cs="Times New Roman"/>
          <w:color w:val="0000FF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>COOH) and basic functional group (</w:t>
      </w:r>
      <w:r w:rsidR="00611AA0" w:rsidRPr="009E5ED3">
        <w:rPr>
          <w:rFonts w:ascii="Symbol" w:hAnsi="Symbol" w:cs="Times New Roman"/>
          <w:color w:val="0000FF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>NH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Times New Roman" w:hAnsi="Times New Roman" w:cs="Times New Roman" w:hint="eastAsia"/>
          <w:color w:val="0000FF"/>
        </w:rPr>
        <w:t xml:space="preserve">).   </w:t>
      </w:r>
    </w:p>
    <w:p w:rsidR="00611AA0" w:rsidRDefault="00611AA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6</w:t>
      </w:r>
      <w:r w:rsidRPr="009E5ED3">
        <w:rPr>
          <w:rFonts w:ascii="Times New Roman" w:hAnsi="Times New Roman" w:cs="Times New Roman" w:hint="eastAsia"/>
          <w:b/>
          <w:color w:val="0000FF"/>
        </w:rPr>
        <w:t xml:space="preserve">a) </w:t>
      </w:r>
      <w:r w:rsidRPr="009E5ED3">
        <w:rPr>
          <w:rFonts w:ascii="Times New Roman" w:hAnsi="Times New Roman" w:cs="Times New Roman" w:hint="eastAsia"/>
          <w:color w:val="0000FF"/>
        </w:rPr>
        <w:t xml:space="preserve">Find the values of </w:t>
      </w:r>
      <w:r w:rsidRPr="009E5ED3">
        <w:rPr>
          <w:rFonts w:ascii="Times New Roman" w:hAnsi="Times New Roman" w:cs="Times New Roman" w:hint="eastAsia"/>
          <w:i/>
          <w:color w:val="0000FF"/>
        </w:rPr>
        <w:t>K</w:t>
      </w:r>
      <w:r w:rsidRPr="009E5ED3">
        <w:rPr>
          <w:rFonts w:ascii="Times New Roman" w:hAnsi="Times New Roman" w:cs="Times New Roman" w:hint="eastAsia"/>
          <w:color w:val="0000FF"/>
          <w:vertAlign w:val="subscript"/>
        </w:rPr>
        <w:t>a1</w:t>
      </w:r>
      <w:r w:rsidRPr="009E5ED3">
        <w:rPr>
          <w:rFonts w:ascii="Times New Roman" w:hAnsi="Times New Roman" w:cs="Times New Roman" w:hint="eastAsia"/>
          <w:color w:val="0000FF"/>
        </w:rPr>
        <w:t xml:space="preserve"> and </w:t>
      </w:r>
      <w:r w:rsidRPr="009E5ED3">
        <w:rPr>
          <w:rFonts w:ascii="Times New Roman" w:hAnsi="Times New Roman" w:cs="Times New Roman" w:hint="eastAsia"/>
          <w:i/>
          <w:color w:val="0000FF"/>
        </w:rPr>
        <w:t>K</w:t>
      </w:r>
      <w:r w:rsidRPr="009E5ED3">
        <w:rPr>
          <w:rFonts w:ascii="Times New Roman" w:hAnsi="Times New Roman" w:cs="Times New Roman" w:hint="eastAsia"/>
          <w:color w:val="0000FF"/>
          <w:vertAlign w:val="subscript"/>
        </w:rPr>
        <w:t>a2</w:t>
      </w:r>
      <w:r w:rsidRPr="009E5ED3">
        <w:rPr>
          <w:rFonts w:ascii="Times New Roman" w:hAnsi="Times New Roman" w:cs="Times New Roman" w:hint="eastAsia"/>
          <w:color w:val="0000FF"/>
        </w:rPr>
        <w:t xml:space="preserve">. (from Wiki or </w:t>
      </w:r>
      <w:r w:rsidRPr="009E5ED3">
        <w:rPr>
          <w:rFonts w:ascii="Times New Roman" w:hAnsi="Times New Roman" w:cs="Times New Roman"/>
          <w:color w:val="0000FF"/>
        </w:rPr>
        <w:t>…</w:t>
      </w:r>
      <w:r w:rsidRPr="009E5ED3">
        <w:rPr>
          <w:rFonts w:ascii="Times New Roman" w:hAnsi="Times New Roman" w:cs="Times New Roman" w:hint="eastAsia"/>
          <w:color w:val="0000FF"/>
        </w:rPr>
        <w:t>)</w:t>
      </w:r>
    </w:p>
    <w:p w:rsidR="00F602CB" w:rsidRPr="00A73728" w:rsidRDefault="00382103" w:rsidP="00A7372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D1B02" wp14:editId="37121530">
                <wp:simplePos x="0" y="0"/>
                <wp:positionH relativeFrom="column">
                  <wp:posOffset>875665</wp:posOffset>
                </wp:positionH>
                <wp:positionV relativeFrom="paragraph">
                  <wp:posOffset>912495</wp:posOffset>
                </wp:positionV>
                <wp:extent cx="1466491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4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C5" w:rsidRPr="0019248D" w:rsidRDefault="007E00C5" w:rsidP="00F602C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pK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a1</w:t>
                            </w:r>
                            <w:r w:rsidRPr="0019248D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= 2.34</w:t>
                            </w:r>
                          </w:p>
                          <w:p w:rsidR="007E00C5" w:rsidRPr="0019248D" w:rsidRDefault="007E00C5" w:rsidP="00F602C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>K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 xml:space="preserve">a1 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>= 10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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2.34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E00C5" w:rsidRPr="0019248D" w:rsidRDefault="007E00C5" w:rsidP="00F602CB">
                            <w:pPr>
                              <w:ind w:firstLineChars="50" w:firstLine="140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= 4.57 </w:t>
                            </w:r>
                            <w:r w:rsidRPr="0019248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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4D1B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8.95pt;margin-top:71.85pt;width:115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" filled="f" stroked="f">
                <v:textbox style="mso-fit-shape-to-text:t">
                  <w:txbxContent>
                    <w:p w:rsidR="007E00C5" w:rsidRPr="0019248D" w:rsidRDefault="007E00C5" w:rsidP="00F602C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19248D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pK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bscript"/>
                        </w:rPr>
                        <w:t>a1</w:t>
                      </w:r>
                      <w:r w:rsidRPr="0019248D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= 2.34</w:t>
                      </w:r>
                    </w:p>
                    <w:p w:rsidR="007E00C5" w:rsidRPr="0019248D" w:rsidRDefault="007E00C5" w:rsidP="00F602C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>K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bscript"/>
                        </w:rPr>
                        <w:t xml:space="preserve">a1 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>= 10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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perscript"/>
                        </w:rPr>
                        <w:t>2.34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E00C5" w:rsidRPr="0019248D" w:rsidRDefault="007E00C5" w:rsidP="00F602CB">
                      <w:pPr>
                        <w:ind w:firstLineChars="50" w:firstLine="140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</w:pP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= 4.57 </w:t>
                      </w:r>
                      <w:r w:rsidRPr="0019248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x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 10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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85D90" wp14:editId="248A3CD9">
                <wp:simplePos x="0" y="0"/>
                <wp:positionH relativeFrom="column">
                  <wp:posOffset>2882265</wp:posOffset>
                </wp:positionH>
                <wp:positionV relativeFrom="paragraph">
                  <wp:posOffset>917575</wp:posOffset>
                </wp:positionV>
                <wp:extent cx="1406106" cy="1403985"/>
                <wp:effectExtent l="0" t="0" r="0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1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C5" w:rsidRPr="0019248D" w:rsidRDefault="007E00C5" w:rsidP="00F602C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pK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>a2</w:t>
                            </w:r>
                            <w:r w:rsidRPr="0019248D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>9.6</w:t>
                            </w:r>
                          </w:p>
                          <w:p w:rsidR="007E00C5" w:rsidRPr="0019248D" w:rsidRDefault="007E00C5" w:rsidP="00F602C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>K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bscript"/>
                              </w:rPr>
                              <w:t xml:space="preserve">a2 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>= 10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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9.6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E00C5" w:rsidRPr="00A73728" w:rsidRDefault="007E00C5" w:rsidP="00A73728">
                            <w:pPr>
                              <w:ind w:firstLineChars="50" w:firstLine="140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= 2.51 </w:t>
                            </w:r>
                            <w:r w:rsidRPr="0019248D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  <w:r w:rsidRPr="0019248D">
                              <w:rPr>
                                <w:rFonts w:ascii="Times New Roman" w:hAnsi="Times New Roman" w:cs="Times New Roman" w:hint="eastAsia"/>
                                <w:color w:val="FF0000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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</w:t>
                            </w:r>
                            <w:r w:rsidRPr="0019248D">
                              <w:rPr>
                                <w:rFonts w:ascii="Symbol" w:hAnsi="Symbol" w:cs="Times New Roman"/>
                                <w:color w:val="FF0000"/>
                                <w:sz w:val="28"/>
                                <w:szCs w:val="28"/>
                                <w:vertAlign w:val="superscript"/>
                              </w:rPr>
                              <w:t>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85D90" id="文字方塊 5" o:spid="_x0000_s1027" type="#_x0000_t202" style="position:absolute;margin-left:226.95pt;margin-top:72.25pt;width:110.7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" filled="f" stroked="f">
                <v:textbox style="mso-fit-shape-to-text:t">
                  <w:txbxContent>
                    <w:p w:rsidR="007E00C5" w:rsidRPr="0019248D" w:rsidRDefault="007E00C5" w:rsidP="00F602C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19248D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pK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bscript"/>
                        </w:rPr>
                        <w:t>a2</w:t>
                      </w:r>
                      <w:r w:rsidRPr="0019248D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= 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>9.6</w:t>
                      </w:r>
                    </w:p>
                    <w:p w:rsidR="007E00C5" w:rsidRPr="0019248D" w:rsidRDefault="007E00C5" w:rsidP="00F602CB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>K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bscript"/>
                        </w:rPr>
                        <w:t xml:space="preserve">a2 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>= 10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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perscript"/>
                        </w:rPr>
                        <w:t>9.6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E00C5" w:rsidRPr="00A73728" w:rsidRDefault="007E00C5" w:rsidP="00A73728">
                      <w:pPr>
                        <w:ind w:firstLineChars="50" w:firstLine="140"/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  <w:vertAlign w:val="superscript"/>
                        </w:rPr>
                      </w:pP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= 2.51 </w:t>
                      </w:r>
                      <w:r w:rsidRPr="0019248D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x</w:t>
                      </w:r>
                      <w:r w:rsidRPr="0019248D">
                        <w:rPr>
                          <w:rFonts w:ascii="Times New Roman" w:hAnsi="Times New Roman" w:cs="Times New Roman" w:hint="eastAsia"/>
                          <w:color w:val="FF0000"/>
                          <w:sz w:val="28"/>
                          <w:szCs w:val="28"/>
                        </w:rPr>
                        <w:t xml:space="preserve"> 10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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</w:t>
                      </w:r>
                      <w:r w:rsidRPr="0019248D">
                        <w:rPr>
                          <w:rFonts w:ascii="Symbol" w:hAnsi="Symbol" w:cs="Times New Roman"/>
                          <w:color w:val="FF0000"/>
                          <w:sz w:val="28"/>
                          <w:szCs w:val="28"/>
                          <w:vertAlign w:val="superscript"/>
                        </w:rPr>
                        <w:t></w:t>
                      </w:r>
                    </w:p>
                  </w:txbxContent>
                </v:textbox>
              </v:shape>
            </w:pict>
          </mc:Fallback>
        </mc:AlternateContent>
      </w:r>
      <w:r w:rsidR="00F602CB">
        <w:rPr>
          <w:noProof/>
        </w:rPr>
        <w:drawing>
          <wp:inline distT="0" distB="0" distL="0" distR="0" wp14:anchorId="4BC396C6" wp14:editId="297BF695">
            <wp:extent cx="4876800" cy="140038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670" cy="14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68" w:rsidRPr="009E5ED3" w:rsidRDefault="00F602CB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 </w:t>
      </w:r>
      <w:r w:rsidR="00611AA0" w:rsidRPr="009E5ED3">
        <w:rPr>
          <w:rFonts w:ascii="Times New Roman" w:hAnsi="Times New Roman" w:cs="Times New Roman" w:hint="eastAsia"/>
          <w:b/>
          <w:color w:val="0000FF"/>
        </w:rPr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6</w:t>
      </w:r>
      <w:r w:rsidR="00611AA0" w:rsidRPr="009E5ED3">
        <w:rPr>
          <w:rFonts w:ascii="Times New Roman" w:hAnsi="Times New Roman" w:cs="Times New Roman" w:hint="eastAsia"/>
          <w:b/>
          <w:color w:val="0000FF"/>
        </w:rPr>
        <w:t>b)</w:t>
      </w:r>
      <w:r w:rsidR="00611AA0" w:rsidRPr="009E5ED3">
        <w:rPr>
          <w:rFonts w:ascii="Times New Roman" w:hAnsi="Times New Roman" w:cs="Times New Roman" w:hint="eastAsia"/>
          <w:color w:val="0000FF"/>
        </w:rPr>
        <w:t xml:space="preserve"> Plot the concentration profiles of </w:t>
      </w:r>
      <w:r w:rsidR="0058204E" w:rsidRPr="009E5ED3">
        <w:rPr>
          <w:rFonts w:ascii="Times New Roman" w:hAnsi="Times New Roman" w:cs="Times New Roman" w:hint="eastAsia"/>
          <w:color w:val="0000FF"/>
        </w:rPr>
        <w:t xml:space="preserve">the </w:t>
      </w:r>
      <w:r w:rsidR="00611AA0" w:rsidRPr="009E5ED3">
        <w:rPr>
          <w:rFonts w:ascii="Times New Roman" w:hAnsi="Times New Roman" w:cs="Times New Roman" w:hint="eastAsia"/>
          <w:color w:val="0000FF"/>
        </w:rPr>
        <w:t>related species, [NH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3</w:t>
      </w:r>
      <w:r w:rsidR="00611AA0" w:rsidRPr="009E5ED3">
        <w:rPr>
          <w:rFonts w:ascii="Times New Roman" w:hAnsi="Times New Roman" w:cs="Times New Roman" w:hint="eastAsia"/>
          <w:color w:val="0000FF"/>
          <w:vertAlign w:val="superscript"/>
        </w:rPr>
        <w:t>+</w:t>
      </w:r>
      <w:r w:rsidR="00611AA0" w:rsidRPr="009E5ED3">
        <w:rPr>
          <w:rFonts w:ascii="Symbol" w:hAnsi="Symbol" w:cs="Times New Roman"/>
          <w:color w:val="0000FF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>CH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Times New Roman" w:hAnsi="Times New Roman" w:cs="Times New Roman" w:hint="eastAsia"/>
          <w:color w:val="0000FF"/>
        </w:rPr>
        <w:t>COOH], [NH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Symbol" w:hAnsi="Symbol" w:cs="Times New Roman"/>
          <w:color w:val="0000FF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>CH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Times New Roman" w:hAnsi="Times New Roman" w:cs="Times New Roman" w:hint="eastAsia"/>
          <w:color w:val="0000FF"/>
        </w:rPr>
        <w:t>COOH], and [NH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Symbol" w:hAnsi="Symbol" w:cs="Times New Roman"/>
          <w:color w:val="0000FF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>CH</w:t>
      </w:r>
      <w:r w:rsidR="00611AA0" w:rsidRPr="009E5ED3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="00611AA0" w:rsidRPr="009E5ED3">
        <w:rPr>
          <w:rFonts w:ascii="Times New Roman" w:hAnsi="Times New Roman" w:cs="Times New Roman" w:hint="eastAsia"/>
          <w:color w:val="0000FF"/>
        </w:rPr>
        <w:t>COO</w:t>
      </w:r>
      <w:r w:rsidR="00611AA0" w:rsidRPr="009E5ED3">
        <w:rPr>
          <w:rFonts w:ascii="Symbol" w:hAnsi="Symbol" w:cs="Times New Roman"/>
          <w:color w:val="0000FF"/>
          <w:vertAlign w:val="superscript"/>
        </w:rPr>
        <w:t></w:t>
      </w:r>
      <w:r w:rsidR="00611AA0" w:rsidRPr="009E5ED3">
        <w:rPr>
          <w:rFonts w:ascii="Times New Roman" w:hAnsi="Times New Roman" w:cs="Times New Roman" w:hint="eastAsia"/>
          <w:color w:val="0000FF"/>
        </w:rPr>
        <w:t xml:space="preserve">], for the system of </w:t>
      </w:r>
      <w:r w:rsidR="00A0621C" w:rsidRPr="009E5ED3">
        <w:rPr>
          <w:rFonts w:ascii="Times New Roman" w:hAnsi="Times New Roman" w:cs="Times New Roman" w:hint="eastAsia"/>
          <w:color w:val="0000FF"/>
        </w:rPr>
        <w:t xml:space="preserve">0.1 M </w:t>
      </w:r>
      <w:r w:rsidR="00611AA0" w:rsidRPr="009E5ED3">
        <w:rPr>
          <w:rFonts w:ascii="Times New Roman" w:hAnsi="Times New Roman" w:cs="Times New Roman"/>
          <w:color w:val="0000FF"/>
        </w:rPr>
        <w:t>glycine aqueous</w:t>
      </w:r>
      <w:r w:rsidR="00611AA0" w:rsidRPr="009E5ED3">
        <w:rPr>
          <w:rFonts w:ascii="Times New Roman" w:hAnsi="Times New Roman" w:cs="Times New Roman" w:hint="eastAsia"/>
          <w:color w:val="0000FF"/>
        </w:rPr>
        <w:t xml:space="preserve"> solution as a function of pH. </w:t>
      </w:r>
      <w:r w:rsidR="000C2268" w:rsidRPr="009E5ED3">
        <w:rPr>
          <w:rFonts w:ascii="Times New Roman" w:hAnsi="Times New Roman" w:cs="Times New Roman" w:hint="eastAsia"/>
          <w:color w:val="0000FF"/>
        </w:rPr>
        <w:t xml:space="preserve"> </w:t>
      </w:r>
    </w:p>
    <w:p w:rsidR="00570AEF" w:rsidRDefault="001D3A82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color w:val="0000FF"/>
        </w:rPr>
        <w:t xml:space="preserve">Note: </w:t>
      </w:r>
      <w:r w:rsidR="00B8117A" w:rsidRPr="009E5ED3">
        <w:rPr>
          <w:rFonts w:ascii="Times New Roman" w:hAnsi="Times New Roman" w:cs="Times New Roman" w:hint="eastAsia"/>
          <w:color w:val="0000FF"/>
        </w:rPr>
        <w:t>A</w:t>
      </w:r>
      <w:r w:rsidRPr="009E5ED3">
        <w:rPr>
          <w:rFonts w:ascii="Times New Roman" w:hAnsi="Times New Roman" w:cs="Times New Roman" w:hint="eastAsia"/>
          <w:color w:val="0000FF"/>
        </w:rPr>
        <w:t xml:space="preserve">n amino acid changes its charged state (+1, neutral, or -1) </w:t>
      </w:r>
      <w:r w:rsidR="00B8117A" w:rsidRPr="009E5ED3">
        <w:rPr>
          <w:rFonts w:ascii="Times New Roman" w:hAnsi="Times New Roman" w:cs="Times New Roman" w:hint="eastAsia"/>
          <w:color w:val="0000FF"/>
        </w:rPr>
        <w:t>depending on the</w:t>
      </w:r>
      <w:r w:rsidRPr="009E5ED3">
        <w:rPr>
          <w:rFonts w:ascii="Times New Roman" w:hAnsi="Times New Roman" w:cs="Times New Roman" w:hint="eastAsia"/>
          <w:color w:val="0000FF"/>
        </w:rPr>
        <w:t xml:space="preserve"> pH</w:t>
      </w:r>
      <w:r w:rsidR="00B8117A" w:rsidRPr="009E5ED3">
        <w:rPr>
          <w:rFonts w:ascii="Times New Roman" w:hAnsi="Times New Roman" w:cs="Times New Roman" w:hint="eastAsia"/>
          <w:color w:val="0000FF"/>
        </w:rPr>
        <w:t xml:space="preserve"> value. This property</w:t>
      </w:r>
      <w:r w:rsidRPr="009E5ED3">
        <w:rPr>
          <w:rFonts w:ascii="Times New Roman" w:hAnsi="Times New Roman" w:cs="Times New Roman" w:hint="eastAsia"/>
          <w:color w:val="0000FF"/>
        </w:rPr>
        <w:t xml:space="preserve"> plays a very important role in biology and bioanalysis.   </w:t>
      </w:r>
    </w:p>
    <w:p w:rsidR="0006480D" w:rsidRDefault="0006480D" w:rsidP="00F602CB">
      <w:pPr>
        <w:rPr>
          <w:rFonts w:ascii="Cambria Math" w:hAnsi="Cambria Math"/>
          <w:oMath/>
        </w:rPr>
        <w:sectPr w:rsidR="0006480D" w:rsidSect="0093040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06480D" w:rsidRPr="0006480D" w:rsidRDefault="00977229" w:rsidP="00F602CB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-COOH⇌N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-CO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34555" w:rsidRPr="00BD2072" w:rsidRDefault="00977229" w:rsidP="0006480D">
      <w:pPr>
        <w:ind w:left="1" w:hanging="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-COOH</m:t>
                  </m:r>
                </m:e>
              </m:d>
            </m:den>
          </m:f>
        </m:oMath>
      </m:oMathPara>
    </w:p>
    <w:p w:rsidR="00020250" w:rsidRPr="00020250" w:rsidRDefault="00977229" w:rsidP="00BD2072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-CO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⇌N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-CO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aa"/>
        <w:tblpPr w:leftFromText="180" w:rightFromText="180" w:vertAnchor="page" w:horzAnchor="page" w:tblpX="586" w:tblpY="9136"/>
        <w:tblW w:w="4531" w:type="dxa"/>
        <w:tblLook w:val="04A0" w:firstRow="1" w:lastRow="0" w:firstColumn="1" w:lastColumn="0" w:noHBand="0" w:noVBand="1"/>
      </w:tblPr>
      <w:tblGrid>
        <w:gridCol w:w="636"/>
        <w:gridCol w:w="1385"/>
        <w:gridCol w:w="1324"/>
        <w:gridCol w:w="1269"/>
      </w:tblGrid>
      <w:tr w:rsidR="00020250" w:rsidRPr="0006480D" w:rsidTr="00481323">
        <w:trPr>
          <w:trHeight w:val="414"/>
        </w:trPr>
        <w:tc>
          <w:tcPr>
            <w:tcW w:w="663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06480D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1385" w:type="dxa"/>
            <w:vAlign w:val="center"/>
          </w:tcPr>
          <w:p w:rsidR="00020250" w:rsidRPr="00481323" w:rsidRDefault="00020250" w:rsidP="0048132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81323">
              <w:rPr>
                <w:rFonts w:ascii="Times New Roman" w:hAnsi="Times New Roman" w:cs="Times New Roman"/>
                <w:sz w:val="16"/>
              </w:rPr>
              <w:t>[NH</w:t>
            </w:r>
            <w:r w:rsidRPr="00481323">
              <w:rPr>
                <w:rFonts w:ascii="Times New Roman" w:hAnsi="Times New Roman" w:cs="Times New Roman"/>
                <w:sz w:val="16"/>
                <w:vertAlign w:val="subscript"/>
              </w:rPr>
              <w:t>3</w:t>
            </w:r>
            <w:r w:rsidRPr="00481323">
              <w:rPr>
                <w:rFonts w:ascii="Symbol" w:hAnsi="Symbol" w:cs="Times New Roman"/>
                <w:sz w:val="16"/>
                <w:vertAlign w:val="superscript"/>
              </w:rPr>
              <w:t></w:t>
            </w:r>
            <w:r w:rsidRPr="00481323">
              <w:rPr>
                <w:rFonts w:ascii="Times New Roman" w:hAnsi="Times New Roman" w:cs="Times New Roman"/>
                <w:sz w:val="16"/>
              </w:rPr>
              <w:t>CH</w:t>
            </w:r>
            <w:r w:rsidRPr="00481323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481323">
              <w:rPr>
                <w:rFonts w:ascii="Times New Roman" w:hAnsi="Times New Roman" w:cs="Times New Roman"/>
                <w:sz w:val="16"/>
              </w:rPr>
              <w:t>COOH]</w:t>
            </w:r>
          </w:p>
          <w:p w:rsidR="00020250" w:rsidRPr="00481323" w:rsidRDefault="00020250" w:rsidP="0048132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81323">
              <w:rPr>
                <w:rFonts w:ascii="Times New Roman" w:hAnsi="Times New Roman" w:cs="Times New Roman"/>
                <w:sz w:val="16"/>
              </w:rPr>
              <w:t>/ M</w:t>
            </w:r>
          </w:p>
        </w:tc>
        <w:tc>
          <w:tcPr>
            <w:tcW w:w="1349" w:type="dxa"/>
            <w:vAlign w:val="center"/>
          </w:tcPr>
          <w:p w:rsidR="00020250" w:rsidRPr="00481323" w:rsidRDefault="00020250" w:rsidP="0048132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81323">
              <w:rPr>
                <w:rFonts w:ascii="Times New Roman" w:hAnsi="Times New Roman" w:cs="Times New Roman"/>
                <w:sz w:val="16"/>
              </w:rPr>
              <w:t>[NH</w:t>
            </w:r>
            <w:r w:rsidRPr="00481323">
              <w:rPr>
                <w:rFonts w:ascii="Times New Roman" w:hAnsi="Times New Roman" w:cs="Times New Roman" w:hint="eastAsia"/>
                <w:sz w:val="16"/>
                <w:vertAlign w:val="subscript"/>
              </w:rPr>
              <w:t>3</w:t>
            </w:r>
            <w:r w:rsidRPr="00481323">
              <w:rPr>
                <w:rFonts w:ascii="Symbol" w:hAnsi="Symbol" w:cs="Times New Roman"/>
                <w:sz w:val="16"/>
                <w:vertAlign w:val="superscript"/>
              </w:rPr>
              <w:t></w:t>
            </w:r>
            <w:r w:rsidRPr="00481323">
              <w:rPr>
                <w:rFonts w:ascii="Times New Roman" w:hAnsi="Times New Roman" w:cs="Times New Roman"/>
                <w:sz w:val="16"/>
              </w:rPr>
              <w:t>CH</w:t>
            </w:r>
            <w:r w:rsidRPr="00481323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481323">
              <w:rPr>
                <w:rFonts w:ascii="Times New Roman" w:hAnsi="Times New Roman" w:cs="Times New Roman"/>
                <w:sz w:val="16"/>
              </w:rPr>
              <w:t>COO</w:t>
            </w:r>
            <w:r w:rsidRPr="00481323">
              <w:rPr>
                <w:rFonts w:ascii="Symbol" w:hAnsi="Symbol" w:cs="Times New Roman"/>
                <w:sz w:val="16"/>
                <w:vertAlign w:val="superscript"/>
              </w:rPr>
              <w:t></w:t>
            </w:r>
            <w:r w:rsidRPr="00481323">
              <w:rPr>
                <w:rFonts w:ascii="Times New Roman" w:hAnsi="Times New Roman" w:cs="Times New Roman"/>
                <w:sz w:val="16"/>
              </w:rPr>
              <w:t>] / M</w:t>
            </w:r>
          </w:p>
        </w:tc>
        <w:tc>
          <w:tcPr>
            <w:tcW w:w="1134" w:type="dxa"/>
            <w:vAlign w:val="center"/>
          </w:tcPr>
          <w:p w:rsidR="00020250" w:rsidRPr="00481323" w:rsidRDefault="00020250" w:rsidP="0048132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81323">
              <w:rPr>
                <w:rFonts w:ascii="Times New Roman" w:hAnsi="Times New Roman" w:cs="Times New Roman"/>
                <w:sz w:val="16"/>
              </w:rPr>
              <w:t>[NH</w:t>
            </w:r>
            <w:r w:rsidRPr="00481323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481323">
              <w:rPr>
                <w:rFonts w:ascii="Times New Roman" w:hAnsi="Times New Roman" w:cs="Times New Roman"/>
                <w:sz w:val="16"/>
              </w:rPr>
              <w:t>CH</w:t>
            </w:r>
            <w:r w:rsidRPr="00481323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481323">
              <w:rPr>
                <w:rFonts w:ascii="Times New Roman" w:hAnsi="Times New Roman" w:cs="Times New Roman"/>
                <w:sz w:val="16"/>
              </w:rPr>
              <w:t>COO</w:t>
            </w:r>
            <w:r w:rsidRPr="00481323">
              <w:rPr>
                <w:rFonts w:ascii="Symbol" w:hAnsi="Symbol" w:cs="Times New Roman"/>
                <w:sz w:val="16"/>
                <w:vertAlign w:val="superscript"/>
              </w:rPr>
              <w:t></w:t>
            </w:r>
            <w:r w:rsidRPr="00481323">
              <w:rPr>
                <w:rFonts w:ascii="Times New Roman" w:hAnsi="Times New Roman" w:cs="Times New Roman"/>
                <w:sz w:val="16"/>
              </w:rPr>
              <w:t>] / M</w:t>
            </w:r>
          </w:p>
        </w:tc>
      </w:tr>
      <w:tr w:rsidR="0064528A" w:rsidRPr="0006480D" w:rsidTr="00481323">
        <w:trPr>
          <w:trHeight w:val="414"/>
        </w:trPr>
        <w:tc>
          <w:tcPr>
            <w:tcW w:w="663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1.34</w:t>
            </w:r>
          </w:p>
        </w:tc>
        <w:tc>
          <w:tcPr>
            <w:tcW w:w="1385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0.091</w:t>
            </w:r>
          </w:p>
        </w:tc>
        <w:tc>
          <w:tcPr>
            <w:tcW w:w="1349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0.009</w:t>
            </w:r>
          </w:p>
        </w:tc>
        <w:tc>
          <w:tcPr>
            <w:tcW w:w="1134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</w:tr>
      <w:tr w:rsidR="00020250" w:rsidRPr="0006480D" w:rsidTr="00481323">
        <w:tc>
          <w:tcPr>
            <w:tcW w:w="663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2.34</w:t>
            </w:r>
          </w:p>
        </w:tc>
        <w:tc>
          <w:tcPr>
            <w:tcW w:w="1385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349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34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</w:tr>
      <w:tr w:rsidR="00020250" w:rsidRPr="0006480D" w:rsidTr="00481323">
        <w:tc>
          <w:tcPr>
            <w:tcW w:w="663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3.34</w:t>
            </w:r>
          </w:p>
        </w:tc>
        <w:tc>
          <w:tcPr>
            <w:tcW w:w="1385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0.009</w:t>
            </w:r>
          </w:p>
        </w:tc>
        <w:tc>
          <w:tcPr>
            <w:tcW w:w="1349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0.09</w:t>
            </w:r>
            <w:r w:rsidRPr="0006480D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</w:tr>
      <w:tr w:rsidR="00020250" w:rsidRPr="0006480D" w:rsidTr="00481323">
        <w:tc>
          <w:tcPr>
            <w:tcW w:w="663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8.6</w:t>
            </w:r>
          </w:p>
        </w:tc>
        <w:tc>
          <w:tcPr>
            <w:tcW w:w="1385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9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0.091</w:t>
            </w:r>
          </w:p>
        </w:tc>
        <w:tc>
          <w:tcPr>
            <w:tcW w:w="1134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0.009</w:t>
            </w:r>
          </w:p>
        </w:tc>
      </w:tr>
      <w:tr w:rsidR="0064528A" w:rsidRPr="0006480D" w:rsidTr="00481323">
        <w:tc>
          <w:tcPr>
            <w:tcW w:w="663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1385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9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34" w:type="dxa"/>
            <w:vAlign w:val="center"/>
          </w:tcPr>
          <w:p w:rsidR="0064528A" w:rsidRPr="0006480D" w:rsidRDefault="0064528A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0.05</w:t>
            </w:r>
          </w:p>
        </w:tc>
      </w:tr>
      <w:tr w:rsidR="00020250" w:rsidRPr="0006480D" w:rsidTr="00481323">
        <w:tc>
          <w:tcPr>
            <w:tcW w:w="663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10.6</w:t>
            </w:r>
          </w:p>
        </w:tc>
        <w:tc>
          <w:tcPr>
            <w:tcW w:w="1385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9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0.009</w:t>
            </w:r>
          </w:p>
        </w:tc>
        <w:tc>
          <w:tcPr>
            <w:tcW w:w="1134" w:type="dxa"/>
            <w:vAlign w:val="center"/>
          </w:tcPr>
          <w:p w:rsidR="00020250" w:rsidRPr="0006480D" w:rsidRDefault="00020250" w:rsidP="00481323">
            <w:pPr>
              <w:jc w:val="center"/>
              <w:rPr>
                <w:rFonts w:ascii="Times New Roman" w:hAnsi="Times New Roman" w:cs="Times New Roman"/>
              </w:rPr>
            </w:pPr>
            <w:r w:rsidRPr="0006480D">
              <w:rPr>
                <w:rFonts w:ascii="Times New Roman" w:hAnsi="Times New Roman" w:cs="Times New Roman" w:hint="eastAsia"/>
              </w:rPr>
              <w:t>0.091</w:t>
            </w:r>
          </w:p>
        </w:tc>
      </w:tr>
    </w:tbl>
    <w:p w:rsidR="00020250" w:rsidRPr="0006480D" w:rsidRDefault="00977229" w:rsidP="00BD207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</m:oMath>
      </m:oMathPara>
    </w:p>
    <w:p w:rsidR="00FB5FE1" w:rsidRPr="00020250" w:rsidRDefault="00FB5FE1" w:rsidP="0035185C">
      <w:pPr>
        <w:ind w:rightChars="-295" w:right="-708"/>
        <w:rPr>
          <w:i/>
        </w:rPr>
      </w:pPr>
      <m:oMathPara>
        <m:oMath>
          <m:r>
            <w:rPr>
              <w:rFonts w:ascii="Cambria Math" w:hAnsi="Cambria Math" w:hint="eastAsia"/>
            </w:rPr>
            <m:t>0.1M=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-COOH</m:t>
              </m:r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-pH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6480D" w:rsidRDefault="0006480D" w:rsidP="00382103">
      <w:pPr>
        <w:jc w:val="center"/>
        <w:rPr>
          <w:rFonts w:ascii="Times New Roman" w:hAnsi="Times New Roman" w:cs="Times New Roman"/>
        </w:rPr>
        <w:sectPr w:rsidR="0006480D" w:rsidSect="00020250">
          <w:type w:val="continuous"/>
          <w:pgSz w:w="11906" w:h="16838"/>
          <w:pgMar w:top="720" w:right="566" w:bottom="720" w:left="0" w:header="851" w:footer="992" w:gutter="0"/>
          <w:cols w:num="2" w:space="282" w:equalWidth="0">
            <w:col w:w="4677" w:space="-1"/>
            <w:col w:w="6943"/>
          </w:cols>
          <w:docGrid w:type="lines" w:linePitch="360"/>
        </w:sectPr>
      </w:pPr>
    </w:p>
    <w:p w:rsidR="00BD2072" w:rsidRPr="00A34555" w:rsidRDefault="00481323" w:rsidP="00F602CB">
      <w:pPr>
        <w:rPr>
          <w:i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38100</wp:posOffset>
            </wp:positionV>
            <wp:extent cx="3622925" cy="26670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2CB" w:rsidRDefault="00F602CB" w:rsidP="00F602CB"/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81323" w:rsidRDefault="00481323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5185C" w:rsidRDefault="0035185C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5185C" w:rsidRDefault="0035185C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F602CB" w:rsidRPr="00B06839" w:rsidRDefault="00F602CB" w:rsidP="00F602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06839">
        <w:rPr>
          <w:rFonts w:ascii="Times New Roman" w:hAnsi="Times New Roman" w:cs="Times New Roman"/>
          <w:color w:val="FF0000"/>
          <w:sz w:val="28"/>
          <w:szCs w:val="28"/>
        </w:rPr>
        <w:t>需標出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>pH</w:t>
      </w:r>
      <w:r w:rsidRPr="00B0683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B0683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>pK</w:t>
      </w:r>
      <w:r w:rsidRPr="00B0683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>, pH = pK</w:t>
      </w:r>
      <w:r w:rsidRPr="00B06839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a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 xml:space="preserve"> ± 1 </w:t>
      </w:r>
      <w:r w:rsidRPr="00B06839">
        <w:rPr>
          <w:rFonts w:ascii="Times New Roman" w:hAnsi="Times New Roman" w:cs="Times New Roman"/>
          <w:color w:val="FF0000"/>
          <w:sz w:val="28"/>
          <w:szCs w:val="28"/>
        </w:rPr>
        <w:t>的點</w:t>
      </w:r>
    </w:p>
    <w:p w:rsidR="00570AEF" w:rsidRPr="009E5ED3" w:rsidRDefault="00570AE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</w:p>
    <w:p w:rsidR="00020250" w:rsidRDefault="0002025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  <w:color w:val="0000FF"/>
        </w:rPr>
      </w:pPr>
      <w:bookmarkStart w:id="0" w:name="_GoBack"/>
      <w:bookmarkEnd w:id="0"/>
    </w:p>
    <w:p w:rsidR="00020250" w:rsidRDefault="0002025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  <w:color w:val="0000FF"/>
        </w:rPr>
      </w:pPr>
    </w:p>
    <w:p w:rsidR="00020250" w:rsidRDefault="0002025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  <w:color w:val="0000FF"/>
        </w:rPr>
      </w:pPr>
    </w:p>
    <w:p w:rsidR="00020250" w:rsidRDefault="0002025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  <w:color w:val="0000FF"/>
        </w:rPr>
      </w:pPr>
    </w:p>
    <w:p w:rsidR="00020250" w:rsidRDefault="00020250">
      <w:pPr>
        <w:widowControl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br w:type="page"/>
      </w:r>
    </w:p>
    <w:p w:rsidR="001D3A82" w:rsidRDefault="001D3A82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lastRenderedPageBreak/>
        <w:t>(1</w:t>
      </w:r>
      <w:r w:rsidR="004801FB" w:rsidRPr="009E5ED3">
        <w:rPr>
          <w:rFonts w:ascii="Times New Roman" w:hAnsi="Times New Roman" w:cs="Times New Roman" w:hint="eastAsia"/>
          <w:b/>
          <w:color w:val="0000FF"/>
        </w:rPr>
        <w:t>7</w:t>
      </w:r>
      <w:r w:rsidRPr="009E5ED3">
        <w:rPr>
          <w:rFonts w:ascii="Times New Roman" w:hAnsi="Times New Roman" w:cs="Times New Roman" w:hint="eastAsia"/>
          <w:b/>
          <w:color w:val="0000FF"/>
        </w:rPr>
        <w:t xml:space="preserve">) </w:t>
      </w:r>
      <w:r w:rsidRPr="009E5ED3">
        <w:rPr>
          <w:rFonts w:ascii="Times New Roman" w:hAnsi="Times New Roman" w:cs="Times New Roman" w:hint="eastAsia"/>
          <w:color w:val="0000FF"/>
        </w:rPr>
        <w:t>Draw the schematic structures of PE, PP, PS, PVC, and Teflon.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2"/>
        <w:gridCol w:w="1764"/>
        <w:gridCol w:w="1973"/>
        <w:gridCol w:w="1858"/>
        <w:gridCol w:w="1812"/>
        <w:gridCol w:w="1957"/>
      </w:tblGrid>
      <w:tr w:rsidR="00734D97" w:rsidRPr="00734D97" w:rsidTr="002A48FF"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Abbr.</w:t>
            </w:r>
          </w:p>
        </w:tc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PE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PP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PS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PVC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 xml:space="preserve">Teflon® </w:t>
            </w:r>
          </w:p>
        </w:tc>
      </w:tr>
      <w:tr w:rsidR="00734D97" w:rsidRPr="00734D97" w:rsidTr="002A48FF"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Full name</w:t>
            </w:r>
          </w:p>
        </w:tc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P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oly</w:t>
            </w: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e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thylene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P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oly</w:t>
            </w: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p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ropylene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P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oly</w:t>
            </w: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s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tyrene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P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oly</w:t>
            </w: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v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 xml:space="preserve">inyl </w:t>
            </w:r>
            <w:r w:rsidRPr="00734D97">
              <w:rPr>
                <w:rFonts w:ascii="Times New Roman" w:hAnsi="Times New Roman" w:cs="Times New Roman"/>
                <w:color w:val="000000" w:themeColor="text1"/>
                <w:u w:val="single"/>
              </w:rPr>
              <w:t>c</w:t>
            </w:r>
            <w:r w:rsidRPr="00734D97">
              <w:rPr>
                <w:rFonts w:ascii="Times New Roman" w:hAnsi="Times New Roman" w:cs="Times New Roman"/>
                <w:color w:val="000000" w:themeColor="text1"/>
              </w:rPr>
              <w:t>hloride</w:t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4D97" w:rsidRPr="00734D97" w:rsidTr="002A48FF"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color w:val="000000" w:themeColor="text1"/>
              </w:rPr>
              <w:t>Structure</w:t>
            </w:r>
          </w:p>
        </w:tc>
        <w:tc>
          <w:tcPr>
            <w:tcW w:w="1742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5D97BC2" wp14:editId="636DAD39">
                  <wp:extent cx="988060" cy="793115"/>
                  <wp:effectExtent l="0" t="0" r="0" b="6985"/>
                  <wp:docPr id="1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94" b="22618"/>
                          <a:stretch/>
                        </pic:blipFill>
                        <pic:spPr bwMode="auto">
                          <a:xfrm>
                            <a:off x="0" y="0"/>
                            <a:ext cx="988060" cy="79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19B4531" wp14:editId="3CBA2857">
                  <wp:extent cx="1121410" cy="948055"/>
                  <wp:effectExtent l="0" t="0" r="0" b="0"/>
                  <wp:docPr id="20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77" b="19967"/>
                          <a:stretch/>
                        </pic:blipFill>
                        <pic:spPr bwMode="auto">
                          <a:xfrm>
                            <a:off x="0" y="0"/>
                            <a:ext cx="1121410" cy="94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CAA6CA5" wp14:editId="4116CF7B">
                  <wp:extent cx="1047750" cy="1285240"/>
                  <wp:effectExtent l="0" t="0" r="0" b="0"/>
                  <wp:docPr id="21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52"/>
                          <a:stretch/>
                        </pic:blipFill>
                        <pic:spPr bwMode="auto">
                          <a:xfrm>
                            <a:off x="0" y="0"/>
                            <a:ext cx="1047750" cy="1285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3227DD9" wp14:editId="7D42B157">
                  <wp:extent cx="1018915" cy="872836"/>
                  <wp:effectExtent l="0" t="0" r="0" b="3810"/>
                  <wp:docPr id="22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08" b="23064"/>
                          <a:stretch/>
                        </pic:blipFill>
                        <pic:spPr bwMode="auto">
                          <a:xfrm>
                            <a:off x="0" y="0"/>
                            <a:ext cx="1033830" cy="885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  <w:vAlign w:val="center"/>
          </w:tcPr>
          <w:p w:rsidR="0064528A" w:rsidRPr="00734D97" w:rsidRDefault="0064528A" w:rsidP="0064528A">
            <w:pPr>
              <w:widowControl/>
              <w:snapToGrid w:val="0"/>
              <w:spacing w:beforeLines="50" w:before="180" w:line="30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4D97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29A49B3" wp14:editId="740A0B80">
                  <wp:extent cx="1111615" cy="972663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flon_structur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02" cy="99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250" w:rsidRDefault="0002025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</w:p>
    <w:p w:rsidR="00B53045" w:rsidRPr="009E5ED3" w:rsidRDefault="005077C6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5077C6">
        <w:rPr>
          <w:rFonts w:ascii="Times New Roman" w:hAnsi="Times New Roman" w:cs="Times New Roman"/>
          <w:noProof/>
          <w:color w:val="0000FF"/>
        </w:rPr>
        <w:drawing>
          <wp:anchor distT="0" distB="0" distL="114300" distR="114300" simplePos="0" relativeHeight="251669504" behindDoc="0" locked="0" layoutInCell="1" allowOverlap="1" wp14:anchorId="50AD0F00" wp14:editId="7BA40413">
            <wp:simplePos x="0" y="0"/>
            <wp:positionH relativeFrom="column">
              <wp:posOffset>7387590</wp:posOffset>
            </wp:positionH>
            <wp:positionV relativeFrom="paragraph">
              <wp:posOffset>1268095</wp:posOffset>
            </wp:positionV>
            <wp:extent cx="1191538" cy="1042596"/>
            <wp:effectExtent l="0" t="0" r="8890" b="5715"/>
            <wp:wrapNone/>
            <wp:docPr id="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538" cy="104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(18a) </w:t>
      </w:r>
      <w:r w:rsidRPr="009E5ED3">
        <w:rPr>
          <w:rFonts w:ascii="Times New Roman" w:hAnsi="Times New Roman" w:cs="Times New Roman"/>
          <w:color w:val="0000FF"/>
        </w:rPr>
        <w:t>Most pure metals are quite reactive towards oxygen</w:t>
      </w:r>
      <w:r w:rsidRPr="009E5ED3">
        <w:rPr>
          <w:rFonts w:ascii="Times New Roman" w:hAnsi="Times New Roman" w:cs="Times New Roman" w:hint="eastAsia"/>
          <w:color w:val="0000FF"/>
        </w:rPr>
        <w:t xml:space="preserve">. What are the </w:t>
      </w:r>
      <w:r w:rsidRPr="009E5ED3">
        <w:rPr>
          <w:rFonts w:ascii="Times New Roman" w:hAnsi="Times New Roman" w:cs="Times New Roman"/>
          <w:color w:val="0000FF"/>
        </w:rPr>
        <w:t>except</w:t>
      </w:r>
      <w:r w:rsidRPr="009E5ED3">
        <w:rPr>
          <w:rFonts w:ascii="Times New Roman" w:hAnsi="Times New Roman" w:cs="Times New Roman" w:hint="eastAsia"/>
          <w:color w:val="0000FF"/>
        </w:rPr>
        <w:t>ions?</w:t>
      </w:r>
      <w:r w:rsidRPr="009E5ED3">
        <w:rPr>
          <w:rFonts w:ascii="Times New Roman" w:hAnsi="Times New Roman" w:cs="Times New Roman"/>
          <w:color w:val="0000FF"/>
        </w:rPr>
        <w:t xml:space="preserve"> </w:t>
      </w:r>
    </w:p>
    <w:p w:rsidR="0019248D" w:rsidRPr="005077C6" w:rsidRDefault="0019248D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Ag, Pt, Au </w:t>
      </w:r>
      <w:r w:rsidR="00734D97">
        <w:rPr>
          <w:rFonts w:ascii="Times New Roman" w:hAnsi="Times New Roman" w:cs="Times New Roman"/>
          <w:color w:val="000000" w:themeColor="text1"/>
        </w:rPr>
        <w:t>…. etc.</w:t>
      </w:r>
    </w:p>
    <w:p w:rsidR="0019248D" w:rsidRPr="00095580" w:rsidRDefault="00B53045" w:rsidP="00095580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9E5ED3">
        <w:rPr>
          <w:rFonts w:ascii="Times New Roman" w:hAnsi="Times New Roman" w:cs="Times New Roman" w:hint="eastAsia"/>
          <w:b/>
          <w:color w:val="0000FF"/>
        </w:rPr>
        <w:t xml:space="preserve">(18b) </w:t>
      </w:r>
      <w:r w:rsidRPr="009E5ED3">
        <w:rPr>
          <w:rFonts w:ascii="Times New Roman" w:hAnsi="Times New Roman" w:cs="Times New Roman" w:hint="eastAsia"/>
          <w:color w:val="0000FF"/>
        </w:rPr>
        <w:t xml:space="preserve">Why </w:t>
      </w:r>
      <w:r w:rsidRPr="009E5ED3">
        <w:rPr>
          <w:rFonts w:ascii="Times New Roman" w:hAnsi="Times New Roman" w:cs="Times New Roman"/>
          <w:color w:val="0000FF"/>
        </w:rPr>
        <w:t xml:space="preserve">it is not often to see a </w:t>
      </w:r>
      <w:r w:rsidR="000F2568" w:rsidRPr="009E5ED3">
        <w:rPr>
          <w:rFonts w:ascii="Times New Roman" w:hAnsi="Times New Roman" w:cs="Times New Roman" w:hint="eastAsia"/>
          <w:color w:val="0000FF"/>
        </w:rPr>
        <w:t xml:space="preserve">piece of </w:t>
      </w:r>
      <w:r w:rsidRPr="009E5ED3">
        <w:rPr>
          <w:rFonts w:ascii="Times New Roman" w:hAnsi="Times New Roman" w:cs="Times New Roman"/>
          <w:color w:val="0000FF"/>
        </w:rPr>
        <w:t xml:space="preserve">metal burns? </w:t>
      </w:r>
    </w:p>
    <w:p w:rsidR="008F24CD" w:rsidRDefault="008F24CD" w:rsidP="008F24CD">
      <w:pPr>
        <w:pStyle w:val="ab"/>
        <w:widowControl/>
        <w:numPr>
          <w:ilvl w:val="0"/>
          <w:numId w:val="1"/>
        </w:numPr>
        <w:snapToGrid w:val="0"/>
        <w:spacing w:beforeLines="50" w:before="180" w:line="300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大部分金屬氧化時會在表面形成緻密氧化層，保護內部金屬不氧化</w:t>
      </w:r>
    </w:p>
    <w:p w:rsidR="008F24CD" w:rsidRDefault="008F24CD" w:rsidP="008F24CD">
      <w:pPr>
        <w:pStyle w:val="ab"/>
        <w:widowControl/>
        <w:numPr>
          <w:ilvl w:val="0"/>
          <w:numId w:val="1"/>
        </w:numPr>
        <w:snapToGrid w:val="0"/>
        <w:spacing w:beforeLines="50" w:before="180" w:line="300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金屬易導熱，點火時熱量容易分散，難以達到燃點。</w:t>
      </w:r>
    </w:p>
    <w:p w:rsidR="008F24CD" w:rsidRPr="008F24CD" w:rsidRDefault="008F24CD" w:rsidP="008F24CD">
      <w:pPr>
        <w:pStyle w:val="ab"/>
        <w:widowControl/>
        <w:numPr>
          <w:ilvl w:val="0"/>
          <w:numId w:val="1"/>
        </w:numPr>
        <w:snapToGrid w:val="0"/>
        <w:spacing w:beforeLines="50" w:before="180" w:line="300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融</w:t>
      </w:r>
      <w:r>
        <w:rPr>
          <w:rFonts w:ascii="Times New Roman" w:hAnsi="Times New Roman" w:cs="Times New Roman" w:hint="eastAsia"/>
          <w:color w:val="000000" w:themeColor="text1"/>
        </w:rPr>
        <w:t>/</w:t>
      </w:r>
      <w:r>
        <w:rPr>
          <w:rFonts w:ascii="Times New Roman" w:hAnsi="Times New Roman" w:cs="Times New Roman" w:hint="eastAsia"/>
          <w:color w:val="000000" w:themeColor="text1"/>
        </w:rPr>
        <w:t>沸點高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次要原因</w:t>
      </w:r>
      <w:r>
        <w:rPr>
          <w:rFonts w:ascii="Times New Roman" w:hAnsi="Times New Roman" w:cs="Times New Roman" w:hint="eastAsia"/>
          <w:color w:val="000000" w:themeColor="text1"/>
        </w:rPr>
        <w:t xml:space="preserve">): </w:t>
      </w:r>
      <w:r>
        <w:rPr>
          <w:rFonts w:ascii="Times New Roman" w:hAnsi="Times New Roman" w:cs="Times New Roman" w:hint="eastAsia"/>
          <w:color w:val="000000" w:themeColor="text1"/>
        </w:rPr>
        <w:t>大部分可燃物</w:t>
      </w:r>
      <w:r>
        <w:rPr>
          <w:rFonts w:ascii="Times New Roman" w:hAnsi="Times New Roman" w:cs="Times New Roman" w:hint="eastAsia"/>
          <w:color w:val="000000" w:themeColor="text1"/>
        </w:rPr>
        <w:t>(</w:t>
      </w:r>
      <w:r>
        <w:rPr>
          <w:rFonts w:ascii="Times New Roman" w:hAnsi="Times New Roman" w:cs="Times New Roman" w:hint="eastAsia"/>
          <w:color w:val="000000" w:themeColor="text1"/>
        </w:rPr>
        <w:t>汽油、蠟燭等</w:t>
      </w:r>
      <w:r>
        <w:rPr>
          <w:rFonts w:ascii="Times New Roman" w:hAnsi="Times New Roman" w:cs="Times New Roman" w:hint="eastAsia"/>
          <w:color w:val="000000" w:themeColor="text1"/>
        </w:rPr>
        <w:t>)</w:t>
      </w:r>
      <w:r>
        <w:rPr>
          <w:rFonts w:ascii="Times New Roman" w:hAnsi="Times New Roman" w:cs="Times New Roman" w:hint="eastAsia"/>
          <w:color w:val="000000" w:themeColor="text1"/>
        </w:rPr>
        <w:t>，是先汽化、再以氣</w:t>
      </w:r>
      <w:r w:rsidR="004E2BD8">
        <w:rPr>
          <w:rFonts w:ascii="Times New Roman" w:hAnsi="Times New Roman" w:cs="Times New Roman" w:hint="eastAsia"/>
          <w:color w:val="000000" w:themeColor="text1"/>
        </w:rPr>
        <w:t>相</w:t>
      </w:r>
      <w:r>
        <w:rPr>
          <w:rFonts w:ascii="Times New Roman" w:hAnsi="Times New Roman" w:cs="Times New Roman" w:hint="eastAsia"/>
          <w:color w:val="000000" w:themeColor="text1"/>
        </w:rPr>
        <w:t>與氧氣反應，因為氣</w:t>
      </w:r>
      <w:r w:rsidR="004E2BD8">
        <w:rPr>
          <w:rFonts w:ascii="Times New Roman" w:hAnsi="Times New Roman" w:cs="Times New Roman" w:hint="eastAsia"/>
          <w:color w:val="000000" w:themeColor="text1"/>
        </w:rPr>
        <w:t>態</w:t>
      </w:r>
      <w:r>
        <w:rPr>
          <w:rFonts w:ascii="Times New Roman" w:hAnsi="Times New Roman" w:cs="Times New Roman" w:hint="eastAsia"/>
          <w:color w:val="000000" w:themeColor="text1"/>
        </w:rPr>
        <w:t>的可燃物可與氧氣均勻混和，增加反應速率。</w:t>
      </w:r>
    </w:p>
    <w:sectPr w:rsidR="008F24CD" w:rsidRPr="008F24CD" w:rsidSect="0006480D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29" w:rsidRDefault="00977229" w:rsidP="009E5ED3">
      <w:r>
        <w:separator/>
      </w:r>
    </w:p>
  </w:endnote>
  <w:endnote w:type="continuationSeparator" w:id="0">
    <w:p w:rsidR="00977229" w:rsidRDefault="00977229" w:rsidP="009E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29" w:rsidRDefault="00977229" w:rsidP="009E5ED3">
      <w:r>
        <w:separator/>
      </w:r>
    </w:p>
  </w:footnote>
  <w:footnote w:type="continuationSeparator" w:id="0">
    <w:p w:rsidR="00977229" w:rsidRDefault="00977229" w:rsidP="009E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E0FD3"/>
    <w:multiLevelType w:val="hybridMultilevel"/>
    <w:tmpl w:val="1B748504"/>
    <w:lvl w:ilvl="0" w:tplc="C3202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BF"/>
    <w:rsid w:val="00001723"/>
    <w:rsid w:val="000046BF"/>
    <w:rsid w:val="00020250"/>
    <w:rsid w:val="000252B9"/>
    <w:rsid w:val="00046333"/>
    <w:rsid w:val="0005228E"/>
    <w:rsid w:val="00055071"/>
    <w:rsid w:val="0006480D"/>
    <w:rsid w:val="0008310D"/>
    <w:rsid w:val="00095580"/>
    <w:rsid w:val="000B04CB"/>
    <w:rsid w:val="000B1B28"/>
    <w:rsid w:val="000C2268"/>
    <w:rsid w:val="000E5C25"/>
    <w:rsid w:val="000E6865"/>
    <w:rsid w:val="000F08B9"/>
    <w:rsid w:val="000F2568"/>
    <w:rsid w:val="00117DC3"/>
    <w:rsid w:val="001739BF"/>
    <w:rsid w:val="0019248D"/>
    <w:rsid w:val="001C4374"/>
    <w:rsid w:val="001D3A82"/>
    <w:rsid w:val="001E750E"/>
    <w:rsid w:val="0022278E"/>
    <w:rsid w:val="002304D9"/>
    <w:rsid w:val="00235863"/>
    <w:rsid w:val="00274CDA"/>
    <w:rsid w:val="00283DEB"/>
    <w:rsid w:val="002B47FF"/>
    <w:rsid w:val="002F55A1"/>
    <w:rsid w:val="00306FC1"/>
    <w:rsid w:val="00327C92"/>
    <w:rsid w:val="0035185C"/>
    <w:rsid w:val="00372BA6"/>
    <w:rsid w:val="00382103"/>
    <w:rsid w:val="00383018"/>
    <w:rsid w:val="003C3382"/>
    <w:rsid w:val="003C720D"/>
    <w:rsid w:val="004223E9"/>
    <w:rsid w:val="004357B7"/>
    <w:rsid w:val="00461209"/>
    <w:rsid w:val="004801FB"/>
    <w:rsid w:val="00480EE5"/>
    <w:rsid w:val="00481323"/>
    <w:rsid w:val="004925D4"/>
    <w:rsid w:val="004B1503"/>
    <w:rsid w:val="004B7F12"/>
    <w:rsid w:val="004C590F"/>
    <w:rsid w:val="004C6326"/>
    <w:rsid w:val="004E2BD8"/>
    <w:rsid w:val="004E44BA"/>
    <w:rsid w:val="00501233"/>
    <w:rsid w:val="005077C6"/>
    <w:rsid w:val="00520ADA"/>
    <w:rsid w:val="00570AEF"/>
    <w:rsid w:val="00577ADF"/>
    <w:rsid w:val="0058204E"/>
    <w:rsid w:val="005833A0"/>
    <w:rsid w:val="005D7FF9"/>
    <w:rsid w:val="005F2A6A"/>
    <w:rsid w:val="00611AA0"/>
    <w:rsid w:val="00616AA8"/>
    <w:rsid w:val="0064528A"/>
    <w:rsid w:val="00665BD1"/>
    <w:rsid w:val="00687276"/>
    <w:rsid w:val="00691082"/>
    <w:rsid w:val="00694653"/>
    <w:rsid w:val="006D0772"/>
    <w:rsid w:val="006D186F"/>
    <w:rsid w:val="006F4583"/>
    <w:rsid w:val="007164A0"/>
    <w:rsid w:val="00720445"/>
    <w:rsid w:val="00726031"/>
    <w:rsid w:val="00734D97"/>
    <w:rsid w:val="00771E8A"/>
    <w:rsid w:val="0077273C"/>
    <w:rsid w:val="00785F24"/>
    <w:rsid w:val="007D17E6"/>
    <w:rsid w:val="007E00C5"/>
    <w:rsid w:val="007E122C"/>
    <w:rsid w:val="007E7EC5"/>
    <w:rsid w:val="007F61CC"/>
    <w:rsid w:val="00814003"/>
    <w:rsid w:val="00824762"/>
    <w:rsid w:val="00832CFE"/>
    <w:rsid w:val="008672E1"/>
    <w:rsid w:val="008C383F"/>
    <w:rsid w:val="008F1C8D"/>
    <w:rsid w:val="008F24CD"/>
    <w:rsid w:val="00930404"/>
    <w:rsid w:val="00965AFD"/>
    <w:rsid w:val="00977229"/>
    <w:rsid w:val="009845DB"/>
    <w:rsid w:val="009B2351"/>
    <w:rsid w:val="009C49EB"/>
    <w:rsid w:val="009E5ED3"/>
    <w:rsid w:val="00A01171"/>
    <w:rsid w:val="00A0621C"/>
    <w:rsid w:val="00A26A2A"/>
    <w:rsid w:val="00A31CB3"/>
    <w:rsid w:val="00A34555"/>
    <w:rsid w:val="00A73728"/>
    <w:rsid w:val="00AA268C"/>
    <w:rsid w:val="00AD0AF0"/>
    <w:rsid w:val="00AE53C9"/>
    <w:rsid w:val="00B06839"/>
    <w:rsid w:val="00B117A8"/>
    <w:rsid w:val="00B21BEE"/>
    <w:rsid w:val="00B32AFB"/>
    <w:rsid w:val="00B424F7"/>
    <w:rsid w:val="00B53045"/>
    <w:rsid w:val="00B8117A"/>
    <w:rsid w:val="00B85875"/>
    <w:rsid w:val="00B96058"/>
    <w:rsid w:val="00BD2072"/>
    <w:rsid w:val="00BD5761"/>
    <w:rsid w:val="00BF353E"/>
    <w:rsid w:val="00C15C6C"/>
    <w:rsid w:val="00C376E1"/>
    <w:rsid w:val="00C636C4"/>
    <w:rsid w:val="00C66A6C"/>
    <w:rsid w:val="00C87D2E"/>
    <w:rsid w:val="00CB080A"/>
    <w:rsid w:val="00CB0EE6"/>
    <w:rsid w:val="00D23DA8"/>
    <w:rsid w:val="00D31318"/>
    <w:rsid w:val="00D35355"/>
    <w:rsid w:val="00D40840"/>
    <w:rsid w:val="00D46F7C"/>
    <w:rsid w:val="00E240CC"/>
    <w:rsid w:val="00E664BF"/>
    <w:rsid w:val="00E8291E"/>
    <w:rsid w:val="00E8517F"/>
    <w:rsid w:val="00EB0481"/>
    <w:rsid w:val="00F602CB"/>
    <w:rsid w:val="00F7513B"/>
    <w:rsid w:val="00F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DE997"/>
  <w15:docId w15:val="{2B150FED-B32E-436D-ADE4-D4A8B2D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39B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A268C"/>
    <w:rPr>
      <w:rFonts w:ascii="Times New Roman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58204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E5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E5ED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E5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E5ED3"/>
    <w:rPr>
      <w:sz w:val="20"/>
      <w:szCs w:val="20"/>
    </w:rPr>
  </w:style>
  <w:style w:type="table" w:styleId="aa">
    <w:name w:val="Table Grid"/>
    <w:basedOn w:val="a1"/>
    <w:uiPriority w:val="59"/>
    <w:rsid w:val="00F6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F24CD"/>
    <w:pPr>
      <w:ind w:leftChars="200" w:left="480"/>
    </w:pPr>
  </w:style>
  <w:style w:type="character" w:styleId="ac">
    <w:name w:val="Placeholder Text"/>
    <w:basedOn w:val="a0"/>
    <w:uiPriority w:val="99"/>
    <w:semiHidden/>
    <w:rsid w:val="00A34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1110</Words>
  <Characters>6328</Characters>
  <Application>Microsoft Office Word</Application>
  <DocSecurity>0</DocSecurity>
  <Lines>52</Lines>
  <Paragraphs>14</Paragraphs>
  <ScaleCrop>false</ScaleCrop>
  <Company>HP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Lin</dc:creator>
  <cp:keywords/>
  <dc:description/>
  <cp:lastModifiedBy>承叡 左</cp:lastModifiedBy>
  <cp:revision>25</cp:revision>
  <cp:lastPrinted>2018-03-09T02:41:00Z</cp:lastPrinted>
  <dcterms:created xsi:type="dcterms:W3CDTF">2018-04-29T02:05:00Z</dcterms:created>
  <dcterms:modified xsi:type="dcterms:W3CDTF">2018-05-19T04:35:00Z</dcterms:modified>
</cp:coreProperties>
</file>