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DCD8" w14:textId="77777777" w:rsidR="00185B0E" w:rsidRDefault="00185B0E" w:rsidP="00185B0E">
      <w:pPr>
        <w:pStyle w:val="Default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離散數學作業</w:t>
      </w:r>
      <w:proofErr w:type="gramStart"/>
      <w:r>
        <w:rPr>
          <w:rFonts w:hint="eastAsia"/>
          <w:sz w:val="72"/>
          <w:szCs w:val="72"/>
        </w:rPr>
        <w:t>三</w:t>
      </w:r>
      <w:proofErr w:type="gramEnd"/>
    </w:p>
    <w:p w14:paraId="1C14FC60" w14:textId="77777777" w:rsidR="00185B0E" w:rsidRDefault="00185B0E" w:rsidP="00185B0E">
      <w:pPr>
        <w:pStyle w:val="Default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B06505047 </w:t>
      </w:r>
      <w:r>
        <w:rPr>
          <w:rFonts w:hint="eastAsia"/>
          <w:sz w:val="72"/>
          <w:szCs w:val="72"/>
        </w:rPr>
        <w:t>陳銘杰</w:t>
      </w:r>
    </w:p>
    <w:p w14:paraId="6C22A14D" w14:textId="77777777" w:rsidR="00185B0E" w:rsidRDefault="00185B0E" w:rsidP="00185B0E">
      <w:pPr>
        <w:pStyle w:val="Default"/>
        <w:ind w:firstLine="480"/>
        <w:rPr>
          <w:sz w:val="32"/>
          <w:szCs w:val="32"/>
        </w:rPr>
      </w:pPr>
      <w:r>
        <w:rPr>
          <w:sz w:val="32"/>
          <w:szCs w:val="32"/>
        </w:rPr>
        <w:t>21</w:t>
      </w:r>
      <w:r>
        <w:rPr>
          <w:rFonts w:hint="eastAsia"/>
          <w:sz w:val="32"/>
          <w:szCs w:val="32"/>
        </w:rPr>
        <w:t>點中，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為特殊牌，可以當作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點或是</w:t>
      </w:r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點使用，所以我選擇以莊家</w:t>
      </w:r>
      <w:proofErr w:type="gramStart"/>
      <w:r>
        <w:rPr>
          <w:rFonts w:hint="eastAsia"/>
          <w:sz w:val="32"/>
          <w:szCs w:val="32"/>
        </w:rPr>
        <w:t>及手牌有</w:t>
      </w:r>
      <w:proofErr w:type="gramEnd"/>
      <w:r>
        <w:rPr>
          <w:rFonts w:hint="eastAsia"/>
          <w:sz w:val="32"/>
          <w:szCs w:val="32"/>
        </w:rPr>
        <w:t>沒有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做為策略的分別條件。</w:t>
      </w:r>
    </w:p>
    <w:p w14:paraId="0792F5AF" w14:textId="77777777" w:rsidR="00185B0E" w:rsidRDefault="00185B0E" w:rsidP="00185B0E">
      <w:pPr>
        <w:pStyle w:val="Default"/>
        <w:ind w:firstLine="480"/>
        <w:rPr>
          <w:rFonts w:ascii="新細明體" w:eastAsia="新細明體" w:cs="新細明體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牌庫的</w:t>
      </w:r>
      <w:proofErr w:type="gramEnd"/>
      <w:r>
        <w:rPr>
          <w:rFonts w:hint="eastAsia"/>
          <w:sz w:val="32"/>
          <w:szCs w:val="32"/>
        </w:rPr>
        <w:t>預先處理：將</w:t>
      </w:r>
      <w:r>
        <w:rPr>
          <w:sz w:val="32"/>
          <w:szCs w:val="32"/>
        </w:rPr>
        <w:t>1~4</w:t>
      </w:r>
      <w:r>
        <w:rPr>
          <w:rFonts w:hint="eastAsia"/>
          <w:sz w:val="32"/>
          <w:szCs w:val="32"/>
        </w:rPr>
        <w:t>視為小牌、</w:t>
      </w:r>
      <w:r>
        <w:rPr>
          <w:sz w:val="32"/>
          <w:szCs w:val="32"/>
        </w:rPr>
        <w:t>5~7</w:t>
      </w:r>
      <w:r>
        <w:rPr>
          <w:rFonts w:hint="eastAsia"/>
          <w:sz w:val="32"/>
          <w:szCs w:val="32"/>
        </w:rPr>
        <w:t>視為中牌，</w:t>
      </w:r>
      <w:r>
        <w:rPr>
          <w:sz w:val="32"/>
          <w:szCs w:val="32"/>
        </w:rPr>
        <w:t>8~10</w:t>
      </w:r>
      <w:r>
        <w:rPr>
          <w:rFonts w:hint="eastAsia"/>
          <w:sz w:val="32"/>
          <w:szCs w:val="32"/>
        </w:rPr>
        <w:t>（包含</w:t>
      </w:r>
      <w:r>
        <w:rPr>
          <w:sz w:val="32"/>
          <w:szCs w:val="32"/>
        </w:rPr>
        <w:t>JQK</w:t>
      </w:r>
      <w:r>
        <w:rPr>
          <w:rFonts w:hint="eastAsia"/>
          <w:sz w:val="32"/>
          <w:szCs w:val="32"/>
        </w:rPr>
        <w:t>）視為大牌</w:t>
      </w:r>
      <w:r>
        <w:rPr>
          <w:rFonts w:ascii="新細明體" w:eastAsia="新細明體" w:cs="新細明體" w:hint="eastAsia"/>
          <w:sz w:val="32"/>
          <w:szCs w:val="32"/>
        </w:rPr>
        <w:t>。</w:t>
      </w:r>
    </w:p>
    <w:p w14:paraId="2BE7E942" w14:textId="77777777" w:rsidR="00185B0E" w:rsidRPr="00185B0E" w:rsidRDefault="00185B0E" w:rsidP="00185B0E">
      <w:pPr>
        <w:pStyle w:val="Default"/>
        <w:ind w:firstLine="480"/>
        <w:rPr>
          <w:b/>
          <w:sz w:val="40"/>
          <w:szCs w:val="40"/>
        </w:rPr>
      </w:pPr>
      <w:r w:rsidRPr="00185B0E">
        <w:rPr>
          <w:rFonts w:hint="eastAsia"/>
          <w:b/>
          <w:sz w:val="40"/>
          <w:szCs w:val="40"/>
        </w:rPr>
        <w:t>策略</w:t>
      </w:r>
      <w:proofErr w:type="gramStart"/>
      <w:r w:rsidRPr="00185B0E">
        <w:rPr>
          <w:rFonts w:hint="eastAsia"/>
          <w:b/>
          <w:sz w:val="40"/>
          <w:szCs w:val="40"/>
        </w:rPr>
        <w:t>一</w:t>
      </w:r>
      <w:proofErr w:type="gramEnd"/>
      <w:r w:rsidRPr="00185B0E">
        <w:rPr>
          <w:rFonts w:hint="eastAsia"/>
          <w:b/>
          <w:sz w:val="40"/>
          <w:szCs w:val="40"/>
        </w:rPr>
        <w:t>：莊家手上為</w:t>
      </w:r>
      <w:r w:rsidRPr="00185B0E">
        <w:rPr>
          <w:b/>
          <w:sz w:val="40"/>
          <w:szCs w:val="40"/>
        </w:rPr>
        <w:t>A</w:t>
      </w:r>
      <w:r w:rsidRPr="00185B0E">
        <w:rPr>
          <w:rFonts w:hint="eastAsia"/>
          <w:b/>
          <w:sz w:val="40"/>
          <w:szCs w:val="40"/>
        </w:rPr>
        <w:t>，</w:t>
      </w:r>
      <w:proofErr w:type="gramStart"/>
      <w:r w:rsidRPr="00185B0E">
        <w:rPr>
          <w:rFonts w:hint="eastAsia"/>
          <w:b/>
          <w:sz w:val="40"/>
          <w:szCs w:val="40"/>
        </w:rPr>
        <w:t>手牌裡</w:t>
      </w:r>
      <w:proofErr w:type="gramEnd"/>
      <w:r w:rsidRPr="00185B0E">
        <w:rPr>
          <w:rFonts w:hint="eastAsia"/>
          <w:b/>
          <w:sz w:val="40"/>
          <w:szCs w:val="40"/>
        </w:rPr>
        <w:t>也有</w:t>
      </w:r>
      <w:r w:rsidRPr="00185B0E">
        <w:rPr>
          <w:b/>
          <w:sz w:val="40"/>
          <w:szCs w:val="40"/>
        </w:rPr>
        <w:t>A</w:t>
      </w:r>
    </w:p>
    <w:p w14:paraId="7AEC42AB" w14:textId="77777777" w:rsidR="00185B0E" w:rsidRDefault="00185B0E" w:rsidP="00185B0E">
      <w:pPr>
        <w:pStyle w:val="Default"/>
        <w:rPr>
          <w:sz w:val="32"/>
          <w:szCs w:val="32"/>
        </w:rPr>
      </w:pPr>
      <w:r>
        <w:rPr>
          <w:rFonts w:hint="eastAsia"/>
          <w:sz w:val="32"/>
          <w:szCs w:val="32"/>
        </w:rPr>
        <w:t>首先</w:t>
      </w:r>
      <w:proofErr w:type="gramStart"/>
      <w:r>
        <w:rPr>
          <w:rFonts w:hint="eastAsia"/>
          <w:sz w:val="32"/>
          <w:szCs w:val="32"/>
        </w:rPr>
        <w:t>先</w:t>
      </w:r>
      <w:proofErr w:type="gramEnd"/>
      <w:r>
        <w:rPr>
          <w:rFonts w:hint="eastAsia"/>
          <w:sz w:val="32"/>
          <w:szCs w:val="32"/>
        </w:rPr>
        <w:t>將策略分為兩小部分：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可以及不可以作為</w:t>
      </w:r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點使用。</w:t>
      </w:r>
    </w:p>
    <w:p w14:paraId="54C69514" w14:textId="77777777" w:rsidR="00185B0E" w:rsidRDefault="00185B0E" w:rsidP="00185B0E">
      <w:pPr>
        <w:pStyle w:val="Default"/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可做為</w:t>
      </w:r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點使用時，</w:t>
      </w:r>
      <w:proofErr w:type="gramStart"/>
      <w:r>
        <w:rPr>
          <w:rFonts w:hint="eastAsia"/>
          <w:sz w:val="32"/>
          <w:szCs w:val="32"/>
        </w:rPr>
        <w:t>手牌點數</w:t>
      </w:r>
      <w:proofErr w:type="gramEnd"/>
      <w:r>
        <w:rPr>
          <w:rFonts w:hint="eastAsia"/>
          <w:sz w:val="32"/>
          <w:szCs w:val="32"/>
        </w:rPr>
        <w:t>有</w:t>
      </w:r>
      <w:r>
        <w:rPr>
          <w:sz w:val="32"/>
          <w:szCs w:val="32"/>
        </w:rPr>
        <w:t>12~21</w:t>
      </w:r>
      <w:r>
        <w:rPr>
          <w:rFonts w:hint="eastAsia"/>
          <w:sz w:val="32"/>
          <w:szCs w:val="32"/>
        </w:rPr>
        <w:t>這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種可能。</w:t>
      </w:r>
    </w:p>
    <w:p w14:paraId="6151FCF3" w14:textId="77777777" w:rsidR="00185B0E" w:rsidRDefault="00185B0E" w:rsidP="00185B0E">
      <w:pPr>
        <w:pStyle w:val="Default"/>
        <w:ind w:firstLine="48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若點數為</w:t>
      </w:r>
      <w:r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以上，選擇停牌。</w:t>
      </w:r>
    </w:p>
    <w:p w14:paraId="2161EA91" w14:textId="77777777" w:rsidR="00185B0E" w:rsidRDefault="00185B0E" w:rsidP="00185B0E">
      <w:pPr>
        <w:pStyle w:val="Default"/>
        <w:ind w:left="48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若點數為</w:t>
      </w:r>
      <w:r>
        <w:rPr>
          <w:sz w:val="32"/>
          <w:szCs w:val="32"/>
        </w:rPr>
        <w:t>16</w:t>
      </w:r>
      <w:r>
        <w:rPr>
          <w:rFonts w:hint="eastAsia"/>
          <w:sz w:val="32"/>
          <w:szCs w:val="32"/>
        </w:rPr>
        <w:t>以上，且大牌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中牌總數小於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時，選擇加倍；</w:t>
      </w:r>
      <w:proofErr w:type="gramStart"/>
      <w:r>
        <w:rPr>
          <w:rFonts w:hint="eastAsia"/>
          <w:sz w:val="32"/>
          <w:szCs w:val="32"/>
        </w:rPr>
        <w:t>反之，</w:t>
      </w:r>
      <w:proofErr w:type="gramEnd"/>
      <w:r>
        <w:rPr>
          <w:rFonts w:hint="eastAsia"/>
          <w:sz w:val="32"/>
          <w:szCs w:val="32"/>
        </w:rPr>
        <w:t>則</w:t>
      </w:r>
      <w:proofErr w:type="gramStart"/>
      <w:r>
        <w:rPr>
          <w:rFonts w:hint="eastAsia"/>
          <w:sz w:val="32"/>
          <w:szCs w:val="32"/>
        </w:rPr>
        <w:t>選擇加牌</w:t>
      </w:r>
      <w:proofErr w:type="gramEnd"/>
      <w:r>
        <w:rPr>
          <w:rFonts w:hint="eastAsia"/>
          <w:sz w:val="32"/>
          <w:szCs w:val="32"/>
        </w:rPr>
        <w:t>。</w:t>
      </w:r>
    </w:p>
    <w:p w14:paraId="447092EB" w14:textId="77777777" w:rsidR="00185B0E" w:rsidRPr="00185B0E" w:rsidRDefault="00185B0E" w:rsidP="00185B0E">
      <w:pPr>
        <w:pStyle w:val="Default"/>
        <w:ind w:left="48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若點數為</w:t>
      </w:r>
      <w:r>
        <w:rPr>
          <w:sz w:val="32"/>
          <w:szCs w:val="32"/>
        </w:rPr>
        <w:t>12~16</w:t>
      </w:r>
      <w:r>
        <w:rPr>
          <w:rFonts w:hint="eastAsia"/>
          <w:sz w:val="32"/>
          <w:szCs w:val="32"/>
        </w:rPr>
        <w:t>，且大牌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小牌總數小於</w:t>
      </w:r>
      <w:r>
        <w:rPr>
          <w:sz w:val="32"/>
          <w:szCs w:val="32"/>
        </w:rPr>
        <w:t>16</w:t>
      </w:r>
      <w:r>
        <w:rPr>
          <w:rFonts w:hint="eastAsia"/>
          <w:sz w:val="32"/>
          <w:szCs w:val="32"/>
        </w:rPr>
        <w:t>時，選擇加倍；</w:t>
      </w:r>
      <w:proofErr w:type="gramStart"/>
      <w:r>
        <w:rPr>
          <w:rFonts w:hint="eastAsia"/>
          <w:sz w:val="32"/>
          <w:szCs w:val="32"/>
        </w:rPr>
        <w:t>反之，</w:t>
      </w:r>
      <w:proofErr w:type="gramEnd"/>
      <w:r>
        <w:rPr>
          <w:rFonts w:hint="eastAsia"/>
          <w:sz w:val="32"/>
          <w:szCs w:val="32"/>
        </w:rPr>
        <w:t>則</w:t>
      </w:r>
      <w:proofErr w:type="gramStart"/>
      <w:r>
        <w:rPr>
          <w:rFonts w:hint="eastAsia"/>
          <w:sz w:val="32"/>
          <w:szCs w:val="32"/>
        </w:rPr>
        <w:t>選擇加牌</w:t>
      </w:r>
      <w:proofErr w:type="gramEnd"/>
      <w:r>
        <w:rPr>
          <w:rFonts w:hint="eastAsia"/>
          <w:sz w:val="32"/>
          <w:szCs w:val="32"/>
        </w:rPr>
        <w:t>。</w:t>
      </w:r>
    </w:p>
    <w:p w14:paraId="2DC11DD6" w14:textId="77777777" w:rsidR="00185B0E" w:rsidRDefault="00185B0E" w:rsidP="00185B0E">
      <w:pPr>
        <w:pStyle w:val="Default"/>
        <w:rPr>
          <w:sz w:val="32"/>
          <w:szCs w:val="32"/>
        </w:rPr>
      </w:pPr>
      <w:r>
        <w:t xml:space="preserve"> </w:t>
      </w:r>
      <w:r>
        <w:rPr>
          <w:rFonts w:hint="eastAsia"/>
          <w:sz w:val="32"/>
          <w:szCs w:val="32"/>
        </w:rPr>
        <w:t>二、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不能作為</w:t>
      </w:r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點使用時，</w:t>
      </w:r>
      <w:proofErr w:type="gramStart"/>
      <w:r>
        <w:rPr>
          <w:rFonts w:hint="eastAsia"/>
          <w:sz w:val="32"/>
          <w:szCs w:val="32"/>
        </w:rPr>
        <w:t>手牌也是</w:t>
      </w:r>
      <w:proofErr w:type="gramEnd"/>
      <w:r>
        <w:rPr>
          <w:sz w:val="32"/>
          <w:szCs w:val="32"/>
        </w:rPr>
        <w:t>12~21</w:t>
      </w:r>
      <w:r>
        <w:rPr>
          <w:rFonts w:hint="eastAsia"/>
          <w:sz w:val="32"/>
          <w:szCs w:val="32"/>
        </w:rPr>
        <w:t>這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種可能。</w:t>
      </w:r>
    </w:p>
    <w:p w14:paraId="64A253C3" w14:textId="77777777" w:rsidR="00185B0E" w:rsidRDefault="00185B0E" w:rsidP="00185B0E">
      <w:pPr>
        <w:pStyle w:val="Default"/>
        <w:ind w:firstLine="48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若點數為</w:t>
      </w:r>
      <w:r>
        <w:rPr>
          <w:sz w:val="32"/>
          <w:szCs w:val="32"/>
        </w:rPr>
        <w:t>19</w:t>
      </w:r>
      <w:r>
        <w:rPr>
          <w:rFonts w:hint="eastAsia"/>
          <w:sz w:val="32"/>
          <w:szCs w:val="32"/>
        </w:rPr>
        <w:t>以上，選擇停牌。</w:t>
      </w:r>
    </w:p>
    <w:p w14:paraId="42744272" w14:textId="77777777" w:rsidR="00185B0E" w:rsidRDefault="00185B0E" w:rsidP="00185B0E">
      <w:pPr>
        <w:pStyle w:val="Default"/>
        <w:ind w:left="48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若點數為</w:t>
      </w:r>
      <w:r>
        <w:rPr>
          <w:sz w:val="32"/>
          <w:szCs w:val="32"/>
        </w:rPr>
        <w:t>15</w:t>
      </w:r>
      <w:r>
        <w:rPr>
          <w:rFonts w:hint="eastAsia"/>
          <w:sz w:val="32"/>
          <w:szCs w:val="32"/>
        </w:rPr>
        <w:t>以上，且大牌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中牌總數小於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時，選擇加倍；</w:t>
      </w:r>
      <w:proofErr w:type="gramStart"/>
      <w:r>
        <w:rPr>
          <w:rFonts w:hint="eastAsia"/>
          <w:sz w:val="32"/>
          <w:szCs w:val="32"/>
        </w:rPr>
        <w:t>反之，</w:t>
      </w:r>
      <w:proofErr w:type="gramEnd"/>
      <w:r>
        <w:rPr>
          <w:rFonts w:hint="eastAsia"/>
          <w:sz w:val="32"/>
          <w:szCs w:val="32"/>
        </w:rPr>
        <w:t>則</w:t>
      </w:r>
      <w:proofErr w:type="gramStart"/>
      <w:r>
        <w:rPr>
          <w:rFonts w:hint="eastAsia"/>
          <w:sz w:val="32"/>
          <w:szCs w:val="32"/>
        </w:rPr>
        <w:t>選擇加牌</w:t>
      </w:r>
      <w:proofErr w:type="gramEnd"/>
      <w:r>
        <w:rPr>
          <w:rFonts w:hint="eastAsia"/>
          <w:sz w:val="32"/>
          <w:szCs w:val="32"/>
        </w:rPr>
        <w:t>。</w:t>
      </w:r>
    </w:p>
    <w:p w14:paraId="0125EAC1" w14:textId="77777777" w:rsidR="00185B0E" w:rsidRDefault="00185B0E" w:rsidP="00185B0E">
      <w:pPr>
        <w:pStyle w:val="Default"/>
        <w:ind w:firstLine="48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若點數為</w:t>
      </w:r>
      <w:r>
        <w:rPr>
          <w:sz w:val="32"/>
          <w:szCs w:val="32"/>
        </w:rPr>
        <w:t>12~14</w:t>
      </w:r>
      <w:r>
        <w:rPr>
          <w:rFonts w:hint="eastAsia"/>
          <w:sz w:val="32"/>
          <w:szCs w:val="32"/>
        </w:rPr>
        <w:t>，</w:t>
      </w:r>
      <w:proofErr w:type="gramStart"/>
      <w:r>
        <w:rPr>
          <w:rFonts w:hint="eastAsia"/>
          <w:sz w:val="32"/>
          <w:szCs w:val="32"/>
        </w:rPr>
        <w:t>選擇加牌</w:t>
      </w:r>
      <w:proofErr w:type="gramEnd"/>
      <w:r>
        <w:rPr>
          <w:rFonts w:hint="eastAsia"/>
          <w:sz w:val="32"/>
          <w:szCs w:val="32"/>
        </w:rPr>
        <w:t>。</w:t>
      </w:r>
    </w:p>
    <w:p w14:paraId="26ABB1B3" w14:textId="77777777" w:rsidR="00A60B00" w:rsidRDefault="00A60B00" w:rsidP="00185B0E"/>
    <w:p w14:paraId="23CCF3BA" w14:textId="77777777" w:rsidR="00185B0E" w:rsidRDefault="00185B0E" w:rsidP="00185B0E"/>
    <w:p w14:paraId="08AEE16E" w14:textId="77777777" w:rsidR="00185B0E" w:rsidRPr="00185B0E" w:rsidRDefault="00185B0E" w:rsidP="00185B0E">
      <w:pPr>
        <w:pStyle w:val="Default"/>
        <w:ind w:firstLine="480"/>
        <w:rPr>
          <w:b/>
          <w:sz w:val="40"/>
          <w:szCs w:val="40"/>
        </w:rPr>
      </w:pPr>
      <w:r w:rsidRPr="00185B0E">
        <w:rPr>
          <w:rFonts w:hint="eastAsia"/>
          <w:b/>
          <w:sz w:val="40"/>
          <w:szCs w:val="40"/>
        </w:rPr>
        <w:lastRenderedPageBreak/>
        <w:t>策略二：莊家手上為</w:t>
      </w:r>
      <w:r w:rsidRPr="00185B0E">
        <w:rPr>
          <w:b/>
          <w:sz w:val="40"/>
          <w:szCs w:val="40"/>
        </w:rPr>
        <w:t>A</w:t>
      </w:r>
      <w:r w:rsidRPr="00185B0E">
        <w:rPr>
          <w:rFonts w:hint="eastAsia"/>
          <w:b/>
          <w:sz w:val="40"/>
          <w:szCs w:val="40"/>
        </w:rPr>
        <w:t>，</w:t>
      </w:r>
      <w:proofErr w:type="gramStart"/>
      <w:r w:rsidRPr="00185B0E">
        <w:rPr>
          <w:rFonts w:hint="eastAsia"/>
          <w:b/>
          <w:sz w:val="40"/>
          <w:szCs w:val="40"/>
        </w:rPr>
        <w:t>手牌則</w:t>
      </w:r>
      <w:proofErr w:type="gramEnd"/>
      <w:r w:rsidRPr="00185B0E">
        <w:rPr>
          <w:rFonts w:hint="eastAsia"/>
          <w:b/>
          <w:sz w:val="40"/>
          <w:szCs w:val="40"/>
        </w:rPr>
        <w:t>無</w:t>
      </w:r>
      <w:r w:rsidRPr="00185B0E">
        <w:rPr>
          <w:b/>
          <w:sz w:val="40"/>
          <w:szCs w:val="40"/>
        </w:rPr>
        <w:t>A</w:t>
      </w:r>
    </w:p>
    <w:p w14:paraId="380AF34B" w14:textId="77777777" w:rsidR="00185B0E" w:rsidRDefault="00185B0E" w:rsidP="00185B0E">
      <w:pPr>
        <w:pStyle w:val="Defaul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手牌無</w:t>
      </w:r>
      <w:proofErr w:type="gramEnd"/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，需考慮任意點數可能。</w:t>
      </w:r>
    </w:p>
    <w:p w14:paraId="17245A87" w14:textId="77777777" w:rsidR="00185B0E" w:rsidRDefault="00185B0E" w:rsidP="00185B0E">
      <w:pPr>
        <w:pStyle w:val="Default"/>
        <w:ind w:firstLine="48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若點數為</w:t>
      </w:r>
      <w:r>
        <w:rPr>
          <w:sz w:val="32"/>
          <w:szCs w:val="32"/>
        </w:rPr>
        <w:t>19</w:t>
      </w:r>
      <w:r>
        <w:rPr>
          <w:rFonts w:hint="eastAsia"/>
          <w:sz w:val="32"/>
          <w:szCs w:val="32"/>
        </w:rPr>
        <w:t>以上，選擇停牌。</w:t>
      </w:r>
    </w:p>
    <w:p w14:paraId="68B1B9C4" w14:textId="77777777" w:rsidR="00185B0E" w:rsidRDefault="00185B0E" w:rsidP="00185B0E">
      <w:pPr>
        <w:pStyle w:val="Default"/>
        <w:ind w:left="48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若點數為</w:t>
      </w:r>
      <w:r>
        <w:rPr>
          <w:sz w:val="32"/>
          <w:szCs w:val="32"/>
        </w:rPr>
        <w:t>17</w:t>
      </w:r>
      <w:r>
        <w:rPr>
          <w:rFonts w:hint="eastAsia"/>
          <w:sz w:val="32"/>
          <w:szCs w:val="32"/>
        </w:rPr>
        <w:t>以上，且大牌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中牌總數小於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時，選擇加倍；</w:t>
      </w:r>
      <w:proofErr w:type="gramStart"/>
      <w:r>
        <w:rPr>
          <w:rFonts w:hint="eastAsia"/>
          <w:sz w:val="32"/>
          <w:szCs w:val="32"/>
        </w:rPr>
        <w:t>反之，</w:t>
      </w:r>
      <w:proofErr w:type="gramEnd"/>
      <w:r>
        <w:rPr>
          <w:rFonts w:hint="eastAsia"/>
          <w:sz w:val="32"/>
          <w:szCs w:val="32"/>
        </w:rPr>
        <w:t>則選擇停牌。</w:t>
      </w:r>
    </w:p>
    <w:p w14:paraId="05309469" w14:textId="77777777" w:rsidR="00185B0E" w:rsidRDefault="00185B0E" w:rsidP="00185B0E">
      <w:pPr>
        <w:pStyle w:val="Default"/>
        <w:ind w:left="48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若點數為</w:t>
      </w:r>
      <w:r>
        <w:rPr>
          <w:sz w:val="32"/>
          <w:szCs w:val="32"/>
        </w:rPr>
        <w:t>13</w:t>
      </w:r>
      <w:r>
        <w:rPr>
          <w:rFonts w:hint="eastAsia"/>
          <w:sz w:val="32"/>
          <w:szCs w:val="32"/>
        </w:rPr>
        <w:t>以上，且小牌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中牌多於大牌時，選擇加倍；</w:t>
      </w:r>
      <w:proofErr w:type="gramStart"/>
      <w:r>
        <w:rPr>
          <w:rFonts w:hint="eastAsia"/>
          <w:sz w:val="32"/>
          <w:szCs w:val="32"/>
        </w:rPr>
        <w:t>反之，</w:t>
      </w:r>
      <w:proofErr w:type="gramEnd"/>
      <w:r>
        <w:rPr>
          <w:rFonts w:hint="eastAsia"/>
          <w:sz w:val="32"/>
          <w:szCs w:val="32"/>
        </w:rPr>
        <w:t>則</w:t>
      </w:r>
      <w:proofErr w:type="gramStart"/>
      <w:r>
        <w:rPr>
          <w:rFonts w:hint="eastAsia"/>
          <w:sz w:val="32"/>
          <w:szCs w:val="32"/>
        </w:rPr>
        <w:t>選擇加牌</w:t>
      </w:r>
      <w:proofErr w:type="gramEnd"/>
      <w:r>
        <w:rPr>
          <w:rFonts w:hint="eastAsia"/>
          <w:sz w:val="32"/>
          <w:szCs w:val="32"/>
        </w:rPr>
        <w:t>。</w:t>
      </w:r>
    </w:p>
    <w:p w14:paraId="33BA2B74" w14:textId="77777777" w:rsidR="00185B0E" w:rsidRDefault="00185B0E" w:rsidP="00185B0E">
      <w:pPr>
        <w:pStyle w:val="Default"/>
        <w:ind w:left="480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rFonts w:hint="eastAsia"/>
          <w:sz w:val="32"/>
          <w:szCs w:val="32"/>
        </w:rPr>
        <w:t>若點數為</w:t>
      </w:r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以上，且大牌多於小牌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中牌時，選擇加倍；</w:t>
      </w:r>
      <w:proofErr w:type="gramStart"/>
      <w:r>
        <w:rPr>
          <w:rFonts w:hint="eastAsia"/>
          <w:sz w:val="32"/>
          <w:szCs w:val="32"/>
        </w:rPr>
        <w:t>反之，</w:t>
      </w:r>
      <w:proofErr w:type="gramEnd"/>
      <w:r>
        <w:rPr>
          <w:rFonts w:hint="eastAsia"/>
          <w:sz w:val="32"/>
          <w:szCs w:val="32"/>
        </w:rPr>
        <w:t>則</w:t>
      </w:r>
      <w:proofErr w:type="gramStart"/>
      <w:r>
        <w:rPr>
          <w:rFonts w:hint="eastAsia"/>
          <w:sz w:val="32"/>
          <w:szCs w:val="32"/>
        </w:rPr>
        <w:t>選擇加牌</w:t>
      </w:r>
      <w:proofErr w:type="gramEnd"/>
      <w:r>
        <w:rPr>
          <w:rFonts w:hint="eastAsia"/>
          <w:sz w:val="32"/>
          <w:szCs w:val="32"/>
        </w:rPr>
        <w:t>。</w:t>
      </w:r>
    </w:p>
    <w:p w14:paraId="0821DA89" w14:textId="77777777" w:rsidR="00185B0E" w:rsidRDefault="00185B0E" w:rsidP="00185B0E">
      <w:pPr>
        <w:pStyle w:val="Default"/>
        <w:ind w:firstLine="480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rFonts w:hint="eastAsia"/>
          <w:sz w:val="32"/>
          <w:szCs w:val="32"/>
        </w:rPr>
        <w:t>其他可能則</w:t>
      </w:r>
      <w:proofErr w:type="gramStart"/>
      <w:r>
        <w:rPr>
          <w:rFonts w:hint="eastAsia"/>
          <w:sz w:val="32"/>
          <w:szCs w:val="32"/>
        </w:rPr>
        <w:t>選擇加牌</w:t>
      </w:r>
      <w:proofErr w:type="gramEnd"/>
      <w:r>
        <w:rPr>
          <w:rFonts w:hint="eastAsia"/>
          <w:sz w:val="32"/>
          <w:szCs w:val="32"/>
        </w:rPr>
        <w:t>。</w:t>
      </w:r>
    </w:p>
    <w:p w14:paraId="15C961A2" w14:textId="77777777" w:rsidR="00185B0E" w:rsidRPr="00185B0E" w:rsidRDefault="00185B0E" w:rsidP="00185B0E">
      <w:pPr>
        <w:pStyle w:val="Default"/>
        <w:ind w:firstLine="480"/>
        <w:rPr>
          <w:b/>
          <w:sz w:val="40"/>
          <w:szCs w:val="40"/>
        </w:rPr>
      </w:pPr>
      <w:r w:rsidRPr="00185B0E">
        <w:rPr>
          <w:rFonts w:hint="eastAsia"/>
          <w:b/>
          <w:sz w:val="40"/>
          <w:szCs w:val="40"/>
        </w:rPr>
        <w:t>策略</w:t>
      </w:r>
      <w:proofErr w:type="gramStart"/>
      <w:r w:rsidRPr="00185B0E">
        <w:rPr>
          <w:rFonts w:hint="eastAsia"/>
          <w:b/>
          <w:sz w:val="40"/>
          <w:szCs w:val="40"/>
        </w:rPr>
        <w:t>三</w:t>
      </w:r>
      <w:proofErr w:type="gramEnd"/>
      <w:r w:rsidRPr="00185B0E">
        <w:rPr>
          <w:rFonts w:hint="eastAsia"/>
          <w:b/>
          <w:sz w:val="40"/>
          <w:szCs w:val="40"/>
        </w:rPr>
        <w:t>：莊家手上非</w:t>
      </w:r>
      <w:r w:rsidRPr="00185B0E">
        <w:rPr>
          <w:b/>
          <w:sz w:val="40"/>
          <w:szCs w:val="40"/>
        </w:rPr>
        <w:t>A</w:t>
      </w:r>
      <w:r w:rsidRPr="00185B0E">
        <w:rPr>
          <w:rFonts w:hint="eastAsia"/>
          <w:b/>
          <w:sz w:val="40"/>
          <w:szCs w:val="40"/>
        </w:rPr>
        <w:t>，</w:t>
      </w:r>
      <w:proofErr w:type="gramStart"/>
      <w:r w:rsidRPr="00185B0E">
        <w:rPr>
          <w:rFonts w:hint="eastAsia"/>
          <w:b/>
          <w:sz w:val="40"/>
          <w:szCs w:val="40"/>
        </w:rPr>
        <w:t>手牌裡</w:t>
      </w:r>
      <w:proofErr w:type="gramEnd"/>
      <w:r w:rsidRPr="00185B0E">
        <w:rPr>
          <w:rFonts w:hint="eastAsia"/>
          <w:b/>
          <w:sz w:val="40"/>
          <w:szCs w:val="40"/>
        </w:rPr>
        <w:t>有</w:t>
      </w:r>
      <w:r w:rsidRPr="00185B0E">
        <w:rPr>
          <w:b/>
          <w:sz w:val="40"/>
          <w:szCs w:val="40"/>
        </w:rPr>
        <w:t>A</w:t>
      </w:r>
    </w:p>
    <w:p w14:paraId="69B34F9A" w14:textId="77777777" w:rsidR="00185B0E" w:rsidRDefault="00185B0E" w:rsidP="00185B0E">
      <w:pPr>
        <w:pStyle w:val="Default"/>
        <w:rPr>
          <w:sz w:val="32"/>
          <w:szCs w:val="32"/>
        </w:rPr>
      </w:pPr>
      <w:r>
        <w:rPr>
          <w:rFonts w:hint="eastAsia"/>
          <w:sz w:val="32"/>
          <w:szCs w:val="32"/>
        </w:rPr>
        <w:t>同樣將策略依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可不可以當作</w:t>
      </w:r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點區分兩小部分。</w:t>
      </w:r>
    </w:p>
    <w:p w14:paraId="1F01B94A" w14:textId="77777777" w:rsidR="00185B0E" w:rsidRDefault="00185B0E" w:rsidP="00185B0E">
      <w:pPr>
        <w:pStyle w:val="Default"/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>
        <w:rPr>
          <w:sz w:val="32"/>
          <w:szCs w:val="32"/>
        </w:rPr>
        <w:t xml:space="preserve"> A</w:t>
      </w:r>
      <w:r>
        <w:rPr>
          <w:rFonts w:hint="eastAsia"/>
          <w:sz w:val="32"/>
          <w:szCs w:val="32"/>
        </w:rPr>
        <w:t>可做</w:t>
      </w:r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點使用，此時依循策略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的此部分做法。</w:t>
      </w:r>
    </w:p>
    <w:p w14:paraId="202E0667" w14:textId="77777777" w:rsidR="00185B0E" w:rsidRDefault="00185B0E" w:rsidP="00185B0E">
      <w:pPr>
        <w:pStyle w:val="Default"/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>
        <w:rPr>
          <w:sz w:val="32"/>
          <w:szCs w:val="32"/>
        </w:rPr>
        <w:t xml:space="preserve"> A</w:t>
      </w:r>
      <w:r>
        <w:rPr>
          <w:rFonts w:hint="eastAsia"/>
          <w:sz w:val="32"/>
          <w:szCs w:val="32"/>
        </w:rPr>
        <w:t>不能作為</w:t>
      </w:r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點使用時，</w:t>
      </w:r>
      <w:proofErr w:type="gramStart"/>
      <w:r>
        <w:rPr>
          <w:rFonts w:hint="eastAsia"/>
          <w:sz w:val="32"/>
          <w:szCs w:val="32"/>
        </w:rPr>
        <w:t>手牌是</w:t>
      </w:r>
      <w:proofErr w:type="gramEnd"/>
      <w:r>
        <w:rPr>
          <w:sz w:val="32"/>
          <w:szCs w:val="32"/>
        </w:rPr>
        <w:t>12~21</w:t>
      </w:r>
      <w:r>
        <w:rPr>
          <w:rFonts w:hint="eastAsia"/>
          <w:sz w:val="32"/>
          <w:szCs w:val="32"/>
        </w:rPr>
        <w:t>這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種可能。</w:t>
      </w:r>
    </w:p>
    <w:p w14:paraId="20B871F0" w14:textId="77777777" w:rsidR="00185B0E" w:rsidRDefault="00185B0E" w:rsidP="00185B0E">
      <w:pPr>
        <w:pStyle w:val="Default"/>
        <w:ind w:firstLine="48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若點數為</w:t>
      </w:r>
      <w:r>
        <w:rPr>
          <w:sz w:val="32"/>
          <w:szCs w:val="32"/>
        </w:rPr>
        <w:t>19</w:t>
      </w:r>
      <w:r>
        <w:rPr>
          <w:rFonts w:hint="eastAsia"/>
          <w:sz w:val="32"/>
          <w:szCs w:val="32"/>
        </w:rPr>
        <w:t>以上，選擇停牌。</w:t>
      </w:r>
    </w:p>
    <w:p w14:paraId="5EF7D9D4" w14:textId="77777777" w:rsidR="00185B0E" w:rsidRDefault="00185B0E" w:rsidP="00185B0E">
      <w:pPr>
        <w:pStyle w:val="Default"/>
        <w:ind w:left="48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若點數為</w:t>
      </w:r>
      <w:r>
        <w:rPr>
          <w:sz w:val="32"/>
          <w:szCs w:val="32"/>
        </w:rPr>
        <w:t>15</w:t>
      </w:r>
      <w:r>
        <w:rPr>
          <w:rFonts w:hint="eastAsia"/>
          <w:sz w:val="32"/>
          <w:szCs w:val="32"/>
        </w:rPr>
        <w:t>以上，且大牌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中牌總數小於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時，</w:t>
      </w:r>
      <w:proofErr w:type="gramStart"/>
      <w:r>
        <w:rPr>
          <w:rFonts w:hint="eastAsia"/>
          <w:sz w:val="32"/>
          <w:szCs w:val="32"/>
        </w:rPr>
        <w:t>選擇加牌</w:t>
      </w:r>
      <w:proofErr w:type="gramEnd"/>
      <w:r>
        <w:rPr>
          <w:rFonts w:hint="eastAsia"/>
          <w:sz w:val="32"/>
          <w:szCs w:val="32"/>
        </w:rPr>
        <w:t>；</w:t>
      </w:r>
      <w:proofErr w:type="gramStart"/>
      <w:r>
        <w:rPr>
          <w:rFonts w:hint="eastAsia"/>
          <w:sz w:val="32"/>
          <w:szCs w:val="32"/>
        </w:rPr>
        <w:t>反之，</w:t>
      </w:r>
      <w:proofErr w:type="gramEnd"/>
      <w:r>
        <w:rPr>
          <w:rFonts w:hint="eastAsia"/>
          <w:sz w:val="32"/>
          <w:szCs w:val="32"/>
        </w:rPr>
        <w:t>則選擇停牌。</w:t>
      </w:r>
    </w:p>
    <w:p w14:paraId="656C8B75" w14:textId="77777777" w:rsidR="00185B0E" w:rsidRDefault="00185B0E" w:rsidP="00185B0E">
      <w:pPr>
        <w:pStyle w:val="Default"/>
        <w:ind w:firstLine="48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若點數為</w:t>
      </w:r>
      <w:r>
        <w:rPr>
          <w:sz w:val="32"/>
          <w:szCs w:val="32"/>
        </w:rPr>
        <w:t>12~14</w:t>
      </w:r>
      <w:r>
        <w:rPr>
          <w:rFonts w:hint="eastAsia"/>
          <w:sz w:val="32"/>
          <w:szCs w:val="32"/>
        </w:rPr>
        <w:t>，</w:t>
      </w:r>
      <w:proofErr w:type="gramStart"/>
      <w:r>
        <w:rPr>
          <w:rFonts w:hint="eastAsia"/>
          <w:sz w:val="32"/>
          <w:szCs w:val="32"/>
        </w:rPr>
        <w:t>選擇加牌</w:t>
      </w:r>
      <w:proofErr w:type="gramEnd"/>
      <w:r>
        <w:rPr>
          <w:rFonts w:hint="eastAsia"/>
          <w:sz w:val="32"/>
          <w:szCs w:val="32"/>
        </w:rPr>
        <w:t>。</w:t>
      </w:r>
    </w:p>
    <w:p w14:paraId="102EE17F" w14:textId="77777777" w:rsidR="00185B0E" w:rsidRDefault="00185B0E" w:rsidP="00185B0E"/>
    <w:p w14:paraId="718D7E61" w14:textId="77777777" w:rsidR="00185B0E" w:rsidRDefault="00185B0E" w:rsidP="00185B0E"/>
    <w:p w14:paraId="5C3646BF" w14:textId="77777777" w:rsidR="00185B0E" w:rsidRDefault="00185B0E" w:rsidP="00185B0E"/>
    <w:p w14:paraId="294502CD" w14:textId="77777777" w:rsidR="00185B0E" w:rsidRDefault="00185B0E" w:rsidP="00185B0E"/>
    <w:p w14:paraId="57893E26" w14:textId="77777777" w:rsidR="00185B0E" w:rsidRDefault="00185B0E" w:rsidP="00185B0E"/>
    <w:p w14:paraId="4722232D" w14:textId="77777777" w:rsidR="00185B0E" w:rsidRDefault="00185B0E" w:rsidP="00185B0E"/>
    <w:p w14:paraId="03AC5A5B" w14:textId="77777777" w:rsidR="00185B0E" w:rsidRPr="00185B0E" w:rsidRDefault="00185B0E" w:rsidP="00185B0E">
      <w:pPr>
        <w:pStyle w:val="Default"/>
        <w:rPr>
          <w:b/>
          <w:sz w:val="40"/>
          <w:szCs w:val="40"/>
        </w:rPr>
      </w:pPr>
      <w:r w:rsidRPr="00185B0E">
        <w:rPr>
          <w:rFonts w:hint="eastAsia"/>
          <w:b/>
          <w:sz w:val="40"/>
          <w:szCs w:val="40"/>
        </w:rPr>
        <w:lastRenderedPageBreak/>
        <w:t>策略四：莊家手上非</w:t>
      </w:r>
      <w:r w:rsidRPr="00185B0E">
        <w:rPr>
          <w:b/>
          <w:sz w:val="40"/>
          <w:szCs w:val="40"/>
        </w:rPr>
        <w:t>A</w:t>
      </w:r>
      <w:r w:rsidRPr="00185B0E">
        <w:rPr>
          <w:rFonts w:hint="eastAsia"/>
          <w:b/>
          <w:sz w:val="40"/>
          <w:szCs w:val="40"/>
        </w:rPr>
        <w:t>，</w:t>
      </w:r>
      <w:proofErr w:type="gramStart"/>
      <w:r w:rsidRPr="00185B0E">
        <w:rPr>
          <w:rFonts w:hint="eastAsia"/>
          <w:b/>
          <w:sz w:val="40"/>
          <w:szCs w:val="40"/>
        </w:rPr>
        <w:t>手牌裡</w:t>
      </w:r>
      <w:proofErr w:type="gramEnd"/>
      <w:r>
        <w:rPr>
          <w:rFonts w:hint="eastAsia"/>
          <w:b/>
          <w:sz w:val="40"/>
          <w:szCs w:val="40"/>
        </w:rPr>
        <w:t>也無</w:t>
      </w:r>
      <w:r w:rsidRPr="00185B0E">
        <w:rPr>
          <w:b/>
          <w:sz w:val="40"/>
          <w:szCs w:val="40"/>
        </w:rPr>
        <w:t>A</w:t>
      </w:r>
    </w:p>
    <w:p w14:paraId="061302D8" w14:textId="77777777" w:rsidR="00185B0E" w:rsidRDefault="00185B0E" w:rsidP="00185B0E">
      <w:pPr>
        <w:pStyle w:val="Default"/>
        <w:rPr>
          <w:sz w:val="32"/>
          <w:szCs w:val="32"/>
        </w:rPr>
      </w:pPr>
      <w:r>
        <w:rPr>
          <w:rFonts w:hint="eastAsia"/>
          <w:sz w:val="32"/>
          <w:szCs w:val="32"/>
        </w:rPr>
        <w:t>這次以莊家手上的牌作為分類依據。</w:t>
      </w:r>
    </w:p>
    <w:p w14:paraId="2260CB46" w14:textId="77777777" w:rsidR="00185B0E" w:rsidRDefault="00185B0E" w:rsidP="00185B0E">
      <w:pPr>
        <w:pStyle w:val="Default"/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莊家手上牌大於</w:t>
      </w:r>
      <w:r>
        <w:rPr>
          <w:rFonts w:hint="eastAsia"/>
          <w:sz w:val="32"/>
          <w:szCs w:val="32"/>
        </w:rPr>
        <w:t>等於</w:t>
      </w:r>
      <w:bookmarkStart w:id="0" w:name="_GoBack"/>
      <w:bookmarkEnd w:id="0"/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。</w:t>
      </w:r>
    </w:p>
    <w:p w14:paraId="7662F5BF" w14:textId="77777777" w:rsidR="00185B0E" w:rsidRDefault="00185B0E" w:rsidP="00185B0E">
      <w:pPr>
        <w:pStyle w:val="Default"/>
        <w:spacing w:after="370"/>
        <w:ind w:firstLine="48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大牌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中牌多於小牌，</w:t>
      </w:r>
      <w:proofErr w:type="gramStart"/>
      <w:r>
        <w:rPr>
          <w:rFonts w:hint="eastAsia"/>
          <w:sz w:val="32"/>
          <w:szCs w:val="32"/>
        </w:rPr>
        <w:t>且手牌點數</w:t>
      </w:r>
      <w:proofErr w:type="gramEnd"/>
      <w:r>
        <w:rPr>
          <w:rFonts w:hint="eastAsia"/>
          <w:sz w:val="32"/>
          <w:szCs w:val="32"/>
        </w:rPr>
        <w:t>小於</w:t>
      </w:r>
      <w:r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>時，</w:t>
      </w:r>
      <w:proofErr w:type="gramStart"/>
      <w:r>
        <w:rPr>
          <w:rFonts w:hint="eastAsia"/>
          <w:sz w:val="32"/>
          <w:szCs w:val="32"/>
        </w:rPr>
        <w:t>選擇加牌</w:t>
      </w:r>
      <w:proofErr w:type="gramEnd"/>
      <w:r>
        <w:rPr>
          <w:rFonts w:hint="eastAsia"/>
          <w:sz w:val="32"/>
          <w:szCs w:val="32"/>
        </w:rPr>
        <w:t>。</w:t>
      </w:r>
    </w:p>
    <w:p w14:paraId="4D7A9EDD" w14:textId="77777777" w:rsidR="00185B0E" w:rsidRDefault="00185B0E" w:rsidP="00185B0E">
      <w:pPr>
        <w:pStyle w:val="Default"/>
        <w:spacing w:after="370"/>
        <w:ind w:firstLine="48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上述條件未滿足，</w:t>
      </w:r>
      <w:proofErr w:type="gramStart"/>
      <w:r>
        <w:rPr>
          <w:rFonts w:hint="eastAsia"/>
          <w:sz w:val="32"/>
          <w:szCs w:val="32"/>
        </w:rPr>
        <w:t>且手牌點數</w:t>
      </w:r>
      <w:proofErr w:type="gramEnd"/>
      <w:r>
        <w:rPr>
          <w:rFonts w:hint="eastAsia"/>
          <w:sz w:val="32"/>
          <w:szCs w:val="32"/>
        </w:rPr>
        <w:t>小於</w:t>
      </w:r>
      <w:r>
        <w:rPr>
          <w:sz w:val="32"/>
          <w:szCs w:val="32"/>
        </w:rPr>
        <w:t>17</w:t>
      </w:r>
      <w:r>
        <w:rPr>
          <w:rFonts w:hint="eastAsia"/>
          <w:sz w:val="32"/>
          <w:szCs w:val="32"/>
        </w:rPr>
        <w:t>時，</w:t>
      </w:r>
      <w:proofErr w:type="gramStart"/>
      <w:r>
        <w:rPr>
          <w:rFonts w:hint="eastAsia"/>
          <w:sz w:val="32"/>
          <w:szCs w:val="32"/>
        </w:rPr>
        <w:t>選擇加牌</w:t>
      </w:r>
      <w:proofErr w:type="gramEnd"/>
      <w:r>
        <w:rPr>
          <w:rFonts w:hint="eastAsia"/>
          <w:sz w:val="32"/>
          <w:szCs w:val="32"/>
        </w:rPr>
        <w:t>。</w:t>
      </w:r>
    </w:p>
    <w:p w14:paraId="742D7580" w14:textId="77777777" w:rsidR="00185B0E" w:rsidRDefault="00185B0E" w:rsidP="00185B0E">
      <w:pPr>
        <w:pStyle w:val="Default"/>
        <w:ind w:firstLine="48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gramStart"/>
      <w:r>
        <w:rPr>
          <w:rFonts w:hint="eastAsia"/>
          <w:sz w:val="32"/>
          <w:szCs w:val="32"/>
        </w:rPr>
        <w:t>手牌點數</w:t>
      </w:r>
      <w:proofErr w:type="gramEnd"/>
      <w:r>
        <w:rPr>
          <w:rFonts w:hint="eastAsia"/>
          <w:sz w:val="32"/>
          <w:szCs w:val="32"/>
        </w:rPr>
        <w:t>大於</w:t>
      </w:r>
      <w:r>
        <w:rPr>
          <w:sz w:val="32"/>
          <w:szCs w:val="32"/>
        </w:rPr>
        <w:t>17</w:t>
      </w:r>
      <w:r>
        <w:rPr>
          <w:rFonts w:hint="eastAsia"/>
          <w:sz w:val="32"/>
          <w:szCs w:val="32"/>
        </w:rPr>
        <w:t>時，選擇停牌。</w:t>
      </w:r>
    </w:p>
    <w:p w14:paraId="0F019AF3" w14:textId="77777777" w:rsidR="00185B0E" w:rsidRDefault="00185B0E" w:rsidP="00185B0E">
      <w:pPr>
        <w:pStyle w:val="Default"/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莊家手上為其他牌。</w:t>
      </w:r>
    </w:p>
    <w:p w14:paraId="4BA22209" w14:textId="77777777" w:rsidR="00185B0E" w:rsidRPr="00185B0E" w:rsidRDefault="00185B0E" w:rsidP="00185B0E">
      <w:pPr>
        <w:ind w:firstLine="480"/>
        <w:rPr>
          <w:rFonts w:ascii="標楷體" w:eastAsia="標楷體" w:hAnsi="標楷體" w:hint="eastAsia"/>
        </w:rPr>
      </w:pPr>
      <w:proofErr w:type="gramStart"/>
      <w:r w:rsidRPr="00185B0E">
        <w:rPr>
          <w:rFonts w:ascii="標楷體" w:eastAsia="標楷體" w:hAnsi="標楷體" w:hint="eastAsia"/>
          <w:sz w:val="32"/>
          <w:szCs w:val="32"/>
        </w:rPr>
        <w:t>若是手牌點數</w:t>
      </w:r>
      <w:proofErr w:type="gramEnd"/>
      <w:r w:rsidRPr="00185B0E">
        <w:rPr>
          <w:rFonts w:ascii="標楷體" w:eastAsia="標楷體" w:hAnsi="標楷體" w:hint="eastAsia"/>
          <w:sz w:val="32"/>
          <w:szCs w:val="32"/>
        </w:rPr>
        <w:t>不足</w:t>
      </w:r>
      <w:r w:rsidRPr="00185B0E">
        <w:rPr>
          <w:rFonts w:ascii="標楷體" w:eastAsia="標楷體" w:hAnsi="標楷體"/>
          <w:sz w:val="32"/>
          <w:szCs w:val="32"/>
        </w:rPr>
        <w:t>17</w:t>
      </w:r>
      <w:r w:rsidRPr="00185B0E">
        <w:rPr>
          <w:rFonts w:ascii="標楷體" w:eastAsia="標楷體" w:hAnsi="標楷體" w:hint="eastAsia"/>
          <w:sz w:val="32"/>
          <w:szCs w:val="32"/>
        </w:rPr>
        <w:t>，則</w:t>
      </w:r>
      <w:proofErr w:type="gramStart"/>
      <w:r w:rsidRPr="00185B0E">
        <w:rPr>
          <w:rFonts w:ascii="標楷體" w:eastAsia="標楷體" w:hAnsi="標楷體" w:hint="eastAsia"/>
          <w:sz w:val="32"/>
          <w:szCs w:val="32"/>
        </w:rPr>
        <w:t>一直補牌</w:t>
      </w:r>
      <w:proofErr w:type="gramEnd"/>
      <w:r w:rsidRPr="00185B0E">
        <w:rPr>
          <w:rFonts w:ascii="標楷體" w:eastAsia="標楷體" w:hAnsi="標楷體" w:hint="eastAsia"/>
          <w:sz w:val="32"/>
          <w:szCs w:val="32"/>
        </w:rPr>
        <w:t>。</w:t>
      </w:r>
    </w:p>
    <w:sectPr w:rsidR="00185B0E" w:rsidRPr="00185B0E" w:rsidSect="00185B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0E"/>
    <w:rsid w:val="00185B0E"/>
    <w:rsid w:val="00A6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E23F"/>
  <w15:chartTrackingRefBased/>
  <w15:docId w15:val="{39CA8942-F47F-46DD-A59B-CBF76051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85B0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2019-06-13T07:42:00Z</cp:lastPrinted>
  <dcterms:created xsi:type="dcterms:W3CDTF">2019-06-13T07:33:00Z</dcterms:created>
  <dcterms:modified xsi:type="dcterms:W3CDTF">2019-06-13T07:43:00Z</dcterms:modified>
</cp:coreProperties>
</file>