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129E6" w:rsidRDefault="00A129E6" w:rsidP="00A129E6">
      <w:pPr>
        <w:pStyle w:val="Title"/>
      </w:pPr>
      <w:bookmarkStart w:id="0" w:name="_GoBack"/>
      <w:r>
        <w:t>A Macro-enabled Word Template for TRB Peer Review Papers</w:t>
      </w:r>
    </w:p>
    <w:p w:rsidR="00A129E6" w:rsidRDefault="00A129E6" w:rsidP="00A129E6"/>
    <w:p w:rsidR="00A129E6" w:rsidRPr="00CF76AD" w:rsidRDefault="00A129E6" w:rsidP="00A129E6">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A129E6" w:rsidRDefault="00A129E6" w:rsidP="00A129E6">
      <w:r>
        <w:t>Applied Research Associates, Inc.</w:t>
      </w:r>
    </w:p>
    <w:p w:rsidR="00A129E6" w:rsidRDefault="00A129E6" w:rsidP="00A129E6">
      <w:r>
        <w:t>State Materials Office, Florida Department of Transportation</w:t>
      </w:r>
    </w:p>
    <w:p w:rsidR="00A129E6" w:rsidRPr="00BE3A5D" w:rsidRDefault="00A129E6" w:rsidP="00A129E6">
      <w:r>
        <w:t>5007 NE 39th Ave., Gainesville, FL 32609</w:t>
      </w:r>
    </w:p>
    <w:p w:rsidR="00A129E6" w:rsidRPr="00DE4198" w:rsidRDefault="00A129E6" w:rsidP="00A129E6">
      <w:pPr>
        <w:rPr>
          <w:rStyle w:val="Hyperlink"/>
          <w:color w:val="auto"/>
          <w:u w:val="none"/>
        </w:rPr>
      </w:pPr>
      <w:r w:rsidRPr="000B4EC3">
        <w:rPr>
          <w:lang w:eastAsia="zh-CN"/>
        </w:rPr>
        <w:t>E</w:t>
      </w:r>
      <w:r>
        <w:rPr>
          <w:lang w:eastAsia="zh-CN"/>
        </w:rPr>
        <w:t>-</w:t>
      </w:r>
      <w:r w:rsidRPr="000B4EC3">
        <w:rPr>
          <w:lang w:eastAsia="zh-CN"/>
        </w:rPr>
        <w:t xml:space="preserve">mail: </w:t>
      </w:r>
      <w:hyperlink r:id="rId10" w:history="1">
        <w:r w:rsidRPr="000B6506">
          <w:rPr>
            <w:rStyle w:val="Hyperlink"/>
            <w:lang w:eastAsia="zh-CN"/>
          </w:rPr>
          <w:t>cw@crosswang.org</w:t>
        </w:r>
      </w:hyperlink>
      <w:r w:rsidRPr="000B4EC3">
        <w:rPr>
          <w:lang w:eastAsia="zh-CN"/>
        </w:rPr>
        <w:t xml:space="preserve"> </w:t>
      </w:r>
    </w:p>
    <w:p w:rsidR="00A129E6" w:rsidRDefault="00A129E6" w:rsidP="00A129E6"/>
    <w:p w:rsidR="00A129E6" w:rsidRDefault="00A129E6" w:rsidP="00A129E6"/>
    <w:p w:rsidR="00A129E6" w:rsidRDefault="00A129E6" w:rsidP="00A129E6">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1413DE">
        <w:rPr>
          <w:rStyle w:val="Strong"/>
          <w:b w:val="0"/>
          <w:iCs/>
          <w:noProof/>
        </w:rPr>
        <w:t>1,083</w:t>
      </w:r>
      <w:r w:rsidRPr="00B02DFD">
        <w:rPr>
          <w:b/>
        </w:rPr>
        <w:fldChar w:fldCharType="end"/>
      </w:r>
      <w:r w:rsidRPr="00B02DFD">
        <w:rPr>
          <w:b/>
        </w:rPr>
        <w:t xml:space="preserve"> </w:t>
      </w:r>
      <w:r>
        <w:t xml:space="preserve">words text + </w:t>
      </w:r>
      <w:r w:rsidR="001915E7">
        <w:fldChar w:fldCharType="begin"/>
      </w:r>
      <w:r w:rsidR="001915E7">
        <w:instrText xml:space="preserve"> DOCPROPERTY FigTabCount \* MERGEFORMAT </w:instrText>
      </w:r>
      <w:r w:rsidR="001915E7">
        <w:fldChar w:fldCharType="separate"/>
      </w:r>
      <w:r w:rsidR="001413DE">
        <w:t>4</w:t>
      </w:r>
      <w:r w:rsidR="001915E7">
        <w:fldChar w:fldCharType="end"/>
      </w:r>
      <w:r>
        <w:t xml:space="preserve"> tables/figures × 250 words (each) = </w:t>
      </w:r>
      <w:r>
        <w:fldChar w:fldCharType="begin"/>
      </w:r>
      <w:r w:rsidRPr="00D972D5">
        <w:instrText xml:space="preserve"> =</w:instrText>
      </w:r>
      <w:r w:rsidR="001915E7">
        <w:fldChar w:fldCharType="begin"/>
      </w:r>
      <w:r w:rsidR="001915E7">
        <w:instrText xml:space="preserve"> NumWords </w:instrText>
      </w:r>
      <w:r w:rsidR="001915E7">
        <w:fldChar w:fldCharType="separate"/>
      </w:r>
      <w:r w:rsidR="001413DE">
        <w:rPr>
          <w:noProof/>
        </w:rPr>
        <w:instrText>1083</w:instrText>
      </w:r>
      <w:r w:rsidR="001915E7">
        <w:rPr>
          <w:noProof/>
        </w:rPr>
        <w:fldChar w:fldCharType="end"/>
      </w:r>
      <w:r w:rsidRPr="00D972D5">
        <w:instrText xml:space="preserve"> + </w:instrText>
      </w:r>
      <w:r w:rsidR="001915E7">
        <w:fldChar w:fldCharType="begin"/>
      </w:r>
      <w:r w:rsidR="001915E7">
        <w:instrText xml:space="preserve"> DOCPROPERTY FigTabCount </w:instrText>
      </w:r>
      <w:r w:rsidR="001915E7">
        <w:fldChar w:fldCharType="separate"/>
      </w:r>
      <w:r w:rsidR="001413DE">
        <w:instrText>4</w:instrText>
      </w:r>
      <w:r w:rsidR="001915E7">
        <w:fldChar w:fldCharType="end"/>
      </w:r>
      <w:r>
        <w:instrText>* 250</w:instrText>
      </w:r>
      <w:r>
        <w:fldChar w:fldCharType="separate"/>
      </w:r>
      <w:r w:rsidR="001413DE">
        <w:rPr>
          <w:noProof/>
        </w:rPr>
        <w:t>2083</w:t>
      </w:r>
      <w:r>
        <w:fldChar w:fldCharType="end"/>
      </w:r>
      <w:r>
        <w:t xml:space="preserve"> words</w:t>
      </w:r>
    </w:p>
    <w:p w:rsidR="00A129E6" w:rsidRDefault="00A129E6" w:rsidP="00A129E6"/>
    <w:p w:rsidR="00A129E6" w:rsidRDefault="00A129E6" w:rsidP="00A129E6"/>
    <w:p w:rsidR="00A129E6" w:rsidRDefault="00A129E6" w:rsidP="00A129E6"/>
    <w:p w:rsidR="00A129E6" w:rsidRDefault="00A129E6" w:rsidP="00A129E6"/>
    <w:p w:rsidR="00A129E6" w:rsidRDefault="00A129E6" w:rsidP="00A129E6"/>
    <w:p w:rsidR="00A129E6" w:rsidRDefault="00A129E6" w:rsidP="00A129E6">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1413DE">
        <w:rPr>
          <w:rStyle w:val="Strong"/>
          <w:b w:val="0"/>
          <w:iCs/>
          <w:noProof/>
          <w:shd w:val="clear" w:color="auto" w:fill="FFFFFF"/>
        </w:rPr>
        <w:t>March 30, 2017</w:t>
      </w:r>
      <w:r w:rsidRPr="006D39C8">
        <w:rPr>
          <w:b/>
        </w:rPr>
        <w:fldChar w:fldCharType="end"/>
      </w:r>
    </w:p>
    <w:p w:rsidR="00A129E6" w:rsidRDefault="00A129E6" w:rsidP="00A129E6">
      <w:r>
        <w:br w:type="page"/>
      </w:r>
    </w:p>
    <w:p w:rsidR="00A129E6" w:rsidRDefault="00A129E6" w:rsidP="00A129E6">
      <w:pPr>
        <w:pStyle w:val="Heading1"/>
      </w:pPr>
      <w:r w:rsidRPr="00554C2D">
        <w:lastRenderedPageBreak/>
        <w:t>Abstract</w:t>
      </w:r>
    </w:p>
    <w:p w:rsidR="00A129E6" w:rsidRDefault="00A129E6" w:rsidP="00A129E6">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A129E6" w:rsidRDefault="00A129E6" w:rsidP="00A129E6"/>
    <w:p w:rsidR="00A129E6" w:rsidRDefault="00A129E6" w:rsidP="00A129E6"/>
    <w:p w:rsidR="00A129E6" w:rsidRDefault="00A129E6" w:rsidP="00A129E6">
      <w:r w:rsidRPr="00554C2D">
        <w:rPr>
          <w:i/>
        </w:rPr>
        <w:t>Keywords</w:t>
      </w:r>
      <w:r w:rsidRPr="00554C2D">
        <w:t>: Keyword, Keyword, Keyword, Keyword, Keyword, Keyword</w:t>
      </w:r>
    </w:p>
    <w:p w:rsidR="00A129E6" w:rsidRDefault="00A129E6" w:rsidP="00A129E6">
      <w:r>
        <w:br w:type="page"/>
      </w:r>
    </w:p>
    <w:p w:rsidR="00A129E6" w:rsidRDefault="00A129E6" w:rsidP="00A129E6">
      <w:pPr>
        <w:pStyle w:val="Heading1"/>
      </w:pPr>
      <w:r>
        <w:lastRenderedPageBreak/>
        <w:t>Introduction</w:t>
      </w:r>
    </w:p>
    <w:p w:rsidR="00A129E6" w:rsidRDefault="00A129E6" w:rsidP="00A129E6">
      <w:r>
        <w:t>Thousands of papers have been submitted to the Transportation Research Board (TRB) Annual Meeting annually; however, unlike most other journals and/or conference papers, there has yet been any official template</w:t>
      </w:r>
      <w:r w:rsidR="00D91823">
        <w:t>s that help authors prepare their manuscripts</w:t>
      </w:r>
      <w:r>
        <w:t>.  The LaTeX template originally developed by Pritchard and updated by Macfarlane and Wang (</w:t>
      </w:r>
      <w:r>
        <w:rPr>
          <w:i/>
        </w:rPr>
        <w:t>1</w:t>
      </w:r>
      <w:r>
        <w:t>) provides a working solution for authors intend to prepare their TRB papers using LaTeX.  TRB provides a model paper (</w:t>
      </w:r>
      <w:r w:rsidRPr="00123852">
        <w:rPr>
          <w:i/>
        </w:rPr>
        <w:t>2</w:t>
      </w:r>
      <w:r>
        <w:t xml:space="preserve">) in Microsoft Word format that many people have been using as a template; however, this model paper </w:t>
      </w:r>
      <w:r w:rsidR="00B64B77">
        <w:t>is not a true template with ready-to-use styles and formatting</w:t>
      </w:r>
      <w:r>
        <w:t xml:space="preserve">.  In order to provide a </w:t>
      </w:r>
      <w:r w:rsidR="008C1AF5">
        <w:rPr>
          <w:rFonts w:hint="eastAsia"/>
        </w:rPr>
        <w:t>TRB paper templ</w:t>
      </w:r>
      <w:r w:rsidR="008C1AF5">
        <w:t xml:space="preserve">ate </w:t>
      </w:r>
      <w:r>
        <w:t xml:space="preserve">that not only helps authors prepare papers but also </w:t>
      </w:r>
      <w:r w:rsidR="008C1AF5">
        <w:t>ensures the consistency of paper formatting</w:t>
      </w:r>
      <w:r>
        <w:t>, a MS Word template is developed and this document</w:t>
      </w:r>
      <w:r w:rsidR="008C1AF5">
        <w:t xml:space="preserve"> provides detailed instructions</w:t>
      </w:r>
      <w:r>
        <w:t>.</w:t>
      </w:r>
    </w:p>
    <w:p w:rsidR="00A129E6" w:rsidRDefault="00A129E6" w:rsidP="00A129E6"/>
    <w:p w:rsidR="00A129E6" w:rsidRDefault="00A129E6" w:rsidP="00A129E6">
      <w:pPr>
        <w:pStyle w:val="Heading1"/>
      </w:pPr>
      <w:r>
        <w:t>The Template</w:t>
      </w:r>
    </w:p>
    <w:p w:rsidR="00A129E6" w:rsidRDefault="00A129E6" w:rsidP="00A129E6">
      <w:r>
        <w:t xml:space="preserve">This TRB paper template is a macro-enabled MS Word file that automates the process of total word counting, including texts, figures, and tables.  To execute this macro, simply press and hold “Alt” and then press “C” on your keyboard.  This keyboard shortcut (Alt+C) combination will trigger the word counting macro and automatically updates the title page with the most current </w:t>
      </w:r>
      <w:r w:rsidRPr="00035448">
        <w:t xml:space="preserve">word count information.  The detailed content of this macro is shown in </w:t>
      </w:r>
      <w:r w:rsidRPr="00370983">
        <w:fldChar w:fldCharType="begin"/>
      </w:r>
      <w:r w:rsidRPr="00370983">
        <w:instrText xml:space="preserve"> REF _Ref459843553 \h </w:instrText>
      </w:r>
      <w:r>
        <w:instrText xml:space="preserve"> \* MERGEFORMAT </w:instrText>
      </w:r>
      <w:r w:rsidRPr="00370983">
        <w:fldChar w:fldCharType="separate"/>
      </w:r>
      <w:r w:rsidR="001413DE" w:rsidRPr="001413DE">
        <w:t xml:space="preserve">Figure </w:t>
      </w:r>
      <w:r w:rsidR="001413DE" w:rsidRPr="001413DE">
        <w:rPr>
          <w:noProof/>
        </w:rPr>
        <w:t>1</w:t>
      </w:r>
      <w:r w:rsidRPr="00370983">
        <w:fldChar w:fldCharType="end"/>
      </w:r>
      <w:r w:rsidRPr="00370983">
        <w:t xml:space="preserve"> </w:t>
      </w:r>
      <w:r>
        <w:t xml:space="preserve">and there is absolutely no malware in this macro.  Interested users can press Alt+F11 to open the Microsoft Visual Basic Editor to explore and modify details of this macro.  </w:t>
      </w:r>
    </w:p>
    <w:p w:rsidR="00A129E6" w:rsidRDefault="00A129E6" w:rsidP="00A129E6">
      <w:pPr>
        <w:ind w:firstLine="720"/>
      </w:pPr>
      <w:r>
        <w:t>To use this template, open this template, enable macro content when prompted, and safe the document as you would normally with any Word documents.  Below are some essential formatting rules for TRB papers, as stated in the information for authors (</w:t>
      </w:r>
      <w:r>
        <w:rPr>
          <w:i/>
        </w:rPr>
        <w:t>3</w:t>
      </w:r>
      <w:r>
        <w:t>).</w:t>
      </w:r>
    </w:p>
    <w:p w:rsidR="00A129E6" w:rsidRDefault="00A129E6" w:rsidP="00A129E6"/>
    <w:p w:rsidR="00A129E6" w:rsidRDefault="00A129E6" w:rsidP="00A129E6">
      <w:r>
        <w:rPr>
          <w:noProof/>
        </w:rPr>
        <w:drawing>
          <wp:inline distT="0" distB="0" distL="0" distR="0" wp14:anchorId="39391A8B" wp14:editId="5EBC15B2">
            <wp:extent cx="5558720" cy="2962275"/>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616131" cy="2992870"/>
                    </a:xfrm>
                    <a:prstGeom prst="rect">
                      <a:avLst/>
                    </a:prstGeom>
                  </pic:spPr>
                </pic:pic>
              </a:graphicData>
            </a:graphic>
          </wp:inline>
        </w:drawing>
      </w:r>
    </w:p>
    <w:p w:rsidR="00A129E6" w:rsidRDefault="00A129E6" w:rsidP="00A129E6">
      <w:pPr>
        <w:pStyle w:val="Caption"/>
      </w:pPr>
      <w:bookmarkStart w:id="1" w:name="_Ref459843553"/>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1413DE">
        <w:rPr>
          <w:caps/>
          <w:noProof/>
        </w:rPr>
        <w:t>1</w:t>
      </w:r>
      <w:r w:rsidRPr="00AB2CF1">
        <w:rPr>
          <w:caps/>
        </w:rPr>
        <w:fldChar w:fldCharType="end"/>
      </w:r>
      <w:bookmarkEnd w:id="1"/>
      <w:r>
        <w:t xml:space="preserve">  Screenshot of the word counting macro.</w:t>
      </w:r>
    </w:p>
    <w:p w:rsidR="00A129E6" w:rsidRDefault="00A129E6" w:rsidP="00A129E6"/>
    <w:p w:rsidR="00A129E6" w:rsidRDefault="00A129E6" w:rsidP="00A129E6">
      <w:pPr>
        <w:pStyle w:val="Heading1"/>
      </w:pPr>
      <w:r>
        <w:t>Styles</w:t>
      </w:r>
    </w:p>
    <w:p w:rsidR="00A129E6" w:rsidRDefault="00A129E6" w:rsidP="00A129E6">
      <w:r>
        <w:t xml:space="preserve">This template defines all styles necessary for preparing a TRB paper.  Useable styles include Title, Normal, Heading 1, Heading 2, Heading 3, Heading 4, Heading 5, Caption, and Emphasize.  Intuitively Title and Headings are used for the title and different levels of headings.  </w:t>
      </w:r>
      <w:r>
        <w:lastRenderedPageBreak/>
        <w:t>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A129E6" w:rsidRDefault="00A129E6" w:rsidP="00A129E6">
      <w:pPr>
        <w:ind w:firstLine="720"/>
      </w:pPr>
      <w:r>
        <w:t xml:space="preserve">Due to the fact that the macro actually counts the occurrence of the Caption style as the total number of figures and tables, successful total word count is dependent on the correct selection of style for tables and figures throughout the document.  </w:t>
      </w:r>
    </w:p>
    <w:p w:rsidR="00A129E6" w:rsidRPr="0007433D" w:rsidRDefault="00A129E6" w:rsidP="00A129E6"/>
    <w:p w:rsidR="00A129E6" w:rsidRPr="005212F6" w:rsidRDefault="00A129E6" w:rsidP="00A129E6">
      <w:pPr>
        <w:pStyle w:val="Heading1"/>
      </w:pPr>
      <w:r>
        <w:t>Level 1 Header</w:t>
      </w:r>
    </w:p>
    <w:p w:rsidR="00A129E6" w:rsidRPr="005212F6" w:rsidRDefault="00A129E6" w:rsidP="00A129E6">
      <w:r>
        <w:t xml:space="preserve">Level 1 headers should be </w:t>
      </w:r>
      <w:r w:rsidRPr="005212F6">
        <w:t>all capita</w:t>
      </w:r>
      <w:r>
        <w:t>ls, boldface, on a separate line.  Add a line before entering a new header of any level.</w:t>
      </w:r>
    </w:p>
    <w:p w:rsidR="00A129E6" w:rsidRDefault="00A129E6" w:rsidP="00A129E6"/>
    <w:p w:rsidR="00A129E6" w:rsidRPr="00554C2D" w:rsidRDefault="00A129E6" w:rsidP="00A129E6">
      <w:pPr>
        <w:pStyle w:val="Heading2"/>
      </w:pPr>
      <w:r>
        <w:t>Level 2 Header</w:t>
      </w:r>
    </w:p>
    <w:p w:rsidR="00A129E6" w:rsidRDefault="00A129E6" w:rsidP="00A129E6">
      <w:r>
        <w:t xml:space="preserve">Level 2 headers should use </w:t>
      </w:r>
      <w:r w:rsidRPr="005212F6">
        <w:t>initial capita</w:t>
      </w:r>
      <w:r>
        <w:t xml:space="preserve">ls, boldface, on a separate line.  Table titles should be inserted above the table; “Table” is all capitals; title is initial capitals; all type is boldface; extra space but no punctuation after number; no punctuation at end of title.  Align left.  Leave a line between a paragraph and a table title; leave another line after the table.  Reference tables with initial capitals, e.g., Table 1, instead of all capitals.  </w:t>
      </w:r>
    </w:p>
    <w:p w:rsidR="00A129E6" w:rsidRDefault="00A129E6" w:rsidP="00A129E6"/>
    <w:p w:rsidR="00A129E6" w:rsidRDefault="00A129E6" w:rsidP="00A129E6">
      <w:pPr>
        <w:pStyle w:val="Caption"/>
      </w:pPr>
      <w:r>
        <w:t xml:space="preserve">TABLE </w:t>
      </w:r>
      <w:r>
        <w:fldChar w:fldCharType="begin"/>
      </w:r>
      <w:r w:rsidRPr="00FE1A98">
        <w:instrText xml:space="preserve"> SEQ TABLE \* ARABIC </w:instrText>
      </w:r>
      <w:r>
        <w:fldChar w:fldCharType="separate"/>
      </w:r>
      <w:r w:rsidR="001413DE">
        <w:rPr>
          <w:noProof/>
        </w:rPr>
        <w:t>1</w:t>
      </w:r>
      <w:r>
        <w:fldChar w:fldCharType="end"/>
      </w:r>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r>
              <w:t>Test1</w:t>
            </w:r>
          </w:p>
        </w:tc>
        <w:tc>
          <w:tcPr>
            <w:tcW w:w="1870" w:type="dxa"/>
          </w:tcPr>
          <w:p w:rsidR="00A129E6" w:rsidRDefault="00A129E6" w:rsidP="00AF3085">
            <w:r>
              <w:t>1234</w:t>
            </w:r>
          </w:p>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bl>
    <w:p w:rsidR="00A129E6" w:rsidRDefault="00A129E6" w:rsidP="00A129E6"/>
    <w:p w:rsidR="00A129E6" w:rsidRPr="00554C2D" w:rsidRDefault="00A129E6" w:rsidP="00A129E6">
      <w:pPr>
        <w:pStyle w:val="Heading3"/>
      </w:pPr>
      <w:r>
        <w:t>Level 3 Header</w:t>
      </w:r>
      <w:r w:rsidRPr="00554C2D">
        <w:t xml:space="preserve"> </w:t>
      </w:r>
    </w:p>
    <w:p w:rsidR="00A129E6" w:rsidRPr="005212F6" w:rsidRDefault="00A129E6" w:rsidP="00A129E6">
      <w:pPr>
        <w:pStyle w:val="NormalWeb"/>
      </w:pPr>
      <w:r>
        <w:t xml:space="preserve">Level 3 headers should have </w:t>
      </w:r>
      <w:r w:rsidRPr="005212F6">
        <w:t xml:space="preserve">initial capitals, italic, on </w:t>
      </w:r>
      <w:r>
        <w:t xml:space="preserve">a separate line. </w:t>
      </w:r>
    </w:p>
    <w:p w:rsidR="00A129E6" w:rsidRDefault="00A129E6" w:rsidP="00A129E6"/>
    <w:p w:rsidR="00A129E6" w:rsidRPr="00771210" w:rsidRDefault="00A129E6" w:rsidP="00A129E6">
      <w:pPr>
        <w:rPr>
          <w:vanish/>
          <w:specVanish/>
        </w:rPr>
      </w:pPr>
      <w:r>
        <w:rPr>
          <w:rStyle w:val="Heading4Char"/>
        </w:rPr>
        <w:t>Level 4 Header</w:t>
      </w:r>
      <w:r>
        <w:t xml:space="preserve">  </w:t>
      </w:r>
      <w:r w:rsidRPr="00DE0273">
        <w:t>I</w:t>
      </w:r>
      <w:r w:rsidRPr="00CB2DE0">
        <w:t>nitial capitals, boldface, on same line as text, with extra letter spa</w:t>
      </w:r>
      <w:r>
        <w:t>ce between the subhead and text.</w:t>
      </w:r>
    </w:p>
    <w:p w:rsidR="00A129E6" w:rsidRDefault="00A129E6" w:rsidP="00A129E6">
      <w:r>
        <w:t xml:space="preserve">  Use Style Separator (Ctrl+Alt+Enter) in MS Word to separate the fourth-level subhead from the other texts in the same line.</w:t>
      </w:r>
    </w:p>
    <w:p w:rsidR="00A129E6" w:rsidRDefault="00A129E6" w:rsidP="00A129E6"/>
    <w:p w:rsidR="00A129E6" w:rsidRDefault="00A129E6" w:rsidP="00A129E6">
      <w:pPr>
        <w:pStyle w:val="Caption"/>
      </w:pPr>
      <w:r>
        <w:t xml:space="preserve">TABLE </w:t>
      </w:r>
      <w:r>
        <w:fldChar w:fldCharType="begin"/>
      </w:r>
      <w:r w:rsidRPr="009A2317">
        <w:instrText xml:space="preserve"> SEQ TABLE \* ARABIC </w:instrText>
      </w:r>
      <w:r>
        <w:fldChar w:fldCharType="separate"/>
      </w:r>
      <w:r w:rsidR="001413DE">
        <w:rPr>
          <w:noProof/>
        </w:rPr>
        <w:t>2</w:t>
      </w:r>
      <w:r>
        <w:fldChar w:fldCharType="end"/>
      </w:r>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r>
              <w:t>Test2</w:t>
            </w:r>
          </w:p>
        </w:tc>
        <w:tc>
          <w:tcPr>
            <w:tcW w:w="1870" w:type="dxa"/>
          </w:tcPr>
          <w:p w:rsidR="00A129E6" w:rsidRDefault="00A129E6" w:rsidP="00AF3085">
            <w:r>
              <w:t>555</w:t>
            </w:r>
          </w:p>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r w:rsidR="00A129E6" w:rsidTr="00AF3085">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c>
          <w:tcPr>
            <w:tcW w:w="1870" w:type="dxa"/>
          </w:tcPr>
          <w:p w:rsidR="00A129E6" w:rsidRDefault="00A129E6" w:rsidP="00AF3085"/>
        </w:tc>
      </w:tr>
    </w:tbl>
    <w:p w:rsidR="00A129E6" w:rsidRDefault="00A129E6" w:rsidP="00A129E6"/>
    <w:p w:rsidR="00A129E6" w:rsidRDefault="00A129E6" w:rsidP="00A129E6">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A129E6" w:rsidRDefault="00A129E6" w:rsidP="00A129E6">
      <w:pPr>
        <w:autoSpaceDE w:val="0"/>
        <w:autoSpaceDN w:val="0"/>
        <w:adjustRightInd w:val="0"/>
      </w:pPr>
    </w:p>
    <w:p w:rsidR="00A129E6" w:rsidRDefault="00A129E6" w:rsidP="00A129E6">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2" o:title=""/>
          </v:shape>
          <o:OLEObject Type="Embed" ProgID="Equation.3" ShapeID="_x0000_i1025" DrawAspect="Content" ObjectID="_1552418894" r:id="rId13"/>
        </w:object>
      </w:r>
      <w:r>
        <w:tab/>
        <w:t>(1)</w:t>
      </w:r>
    </w:p>
    <w:p w:rsidR="00A129E6" w:rsidRDefault="00A129E6" w:rsidP="00A129E6"/>
    <w:p w:rsidR="00A129E6" w:rsidRPr="00771210" w:rsidRDefault="00A129E6" w:rsidP="00A129E6">
      <w:pPr>
        <w:rPr>
          <w:vanish/>
          <w:specVanish/>
        </w:rPr>
      </w:pPr>
      <w:r>
        <w:rPr>
          <w:rStyle w:val="Heading5Char"/>
        </w:rPr>
        <w:lastRenderedPageBreak/>
        <w:t>Level 5 Header</w:t>
      </w:r>
      <w:r>
        <w:t xml:space="preserve">  I</w:t>
      </w:r>
      <w:r w:rsidRPr="002D32C8">
        <w:t>nitial capitals, italic, on same line as text, with extra letter spa</w:t>
      </w:r>
      <w:r>
        <w:t>ce between the subhead and text.</w:t>
      </w:r>
    </w:p>
    <w:p w:rsidR="00A129E6" w:rsidRDefault="00A129E6" w:rsidP="00A129E6">
      <w:r>
        <w:t xml:space="preserve">  Use Style Separator (Ctrl+Alt+Enter) in MS Word to separate the fifth-level subhead from the other texts in the same line.</w:t>
      </w:r>
    </w:p>
    <w:p w:rsidR="00A129E6" w:rsidRDefault="00A129E6" w:rsidP="00A129E6">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rsidR="00A129E6" w:rsidRDefault="00A129E6" w:rsidP="00A129E6"/>
    <w:p w:rsidR="00A129E6" w:rsidRDefault="00A129E6" w:rsidP="00A129E6">
      <w:r>
        <w:rPr>
          <w:noProof/>
        </w:rPr>
        <w:drawing>
          <wp:inline distT="0" distB="0" distL="0" distR="0" wp14:anchorId="70992747" wp14:editId="3E84B1EC">
            <wp:extent cx="4419600"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4" r:lo="rId15" r:qs="rId16" r:cs="rId17"/>
              </a:graphicData>
            </a:graphic>
          </wp:inline>
        </w:drawing>
      </w:r>
    </w:p>
    <w:p w:rsidR="00A129E6" w:rsidRDefault="00A129E6" w:rsidP="00A129E6">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1413DE">
        <w:rPr>
          <w:caps/>
          <w:noProof/>
        </w:rPr>
        <w:t>2</w:t>
      </w:r>
      <w:r w:rsidRPr="00AB2CF1">
        <w:rPr>
          <w:caps/>
        </w:rPr>
        <w:fldChar w:fldCharType="end"/>
      </w:r>
      <w:r>
        <w:t xml:space="preserve">  Example figure caption.</w:t>
      </w:r>
    </w:p>
    <w:p w:rsidR="00A129E6" w:rsidRDefault="00A129E6" w:rsidP="00A129E6"/>
    <w:p w:rsidR="00A129E6" w:rsidRDefault="00A129E6" w:rsidP="00A129E6">
      <w:pPr>
        <w:pStyle w:val="Heading1"/>
      </w:pPr>
      <w:r>
        <w:t>Conclusions</w:t>
      </w:r>
    </w:p>
    <w:p w:rsidR="00A129E6" w:rsidRDefault="00A129E6" w:rsidP="00A129E6">
      <w:r>
        <w:t xml:space="preserve">TRB currently accepts PDF files for the initial paper submission, but it only accepts Word files (e.g., .doc and .docx) for the final submission if your paper is selected for publication in the Transportation Research Record: Journal of the Transportation Research Board.  As a result, manuscripts prepared using other office tools, such as LaTeX, may not be ideal unless you only submit papers for presentation.  I hope you find this template useful, please feel free to send me your questions and feedback.  If you have a better way of counting the words automatically, please do not hesitate to share.  </w:t>
      </w:r>
    </w:p>
    <w:p w:rsidR="00A129E6" w:rsidRDefault="00A129E6" w:rsidP="00A129E6">
      <w:r>
        <w:br w:type="page"/>
      </w:r>
    </w:p>
    <w:p w:rsidR="00A129E6" w:rsidRDefault="00A129E6" w:rsidP="00A129E6">
      <w:pPr>
        <w:pStyle w:val="Heading1"/>
      </w:pPr>
      <w:r>
        <w:lastRenderedPageBreak/>
        <w:t>References</w:t>
      </w:r>
    </w:p>
    <w:p w:rsidR="00A129E6" w:rsidRDefault="00A129E6" w:rsidP="00A129E6">
      <w:pPr>
        <w:pStyle w:val="ListParagraph"/>
        <w:numPr>
          <w:ilvl w:val="0"/>
          <w:numId w:val="4"/>
        </w:numPr>
      </w:pPr>
      <w:r>
        <w:t xml:space="preserve">Pritchard, D., Macfarlane, G. S., and Wang, C. </w:t>
      </w:r>
      <w:r w:rsidRPr="00CB4ABB">
        <w:rPr>
          <w:i/>
        </w:rPr>
        <w:t>A LaTeX Template for Papers Submitted to the Transportation Research Board</w:t>
      </w:r>
      <w:r>
        <w:t xml:space="preserve">. </w:t>
      </w:r>
      <w:r w:rsidRPr="00CB4ABB">
        <w:t>https://github.com/chiehrosswang/TRB_LaTeX</w:t>
      </w:r>
      <w:r>
        <w:t>. Accessed Mar. 30, 2017.</w:t>
      </w:r>
    </w:p>
    <w:p w:rsidR="00A129E6" w:rsidRDefault="00A129E6" w:rsidP="00A129E6">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A129E6" w:rsidRDefault="00A129E6" w:rsidP="00A129E6">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bookmarkEnd w:id="0"/>
    <w:p w:rsidR="00315DBA" w:rsidRPr="00A129E6" w:rsidRDefault="00315DBA" w:rsidP="00A129E6"/>
    <w:sectPr w:rsidR="00315DBA" w:rsidRPr="00A129E6" w:rsidSect="00554C2D">
      <w:headerReference w:type="default" r:id="rId19"/>
      <w:pgSz w:w="12240" w:h="15840"/>
      <w:pgMar w:top="1440" w:right="1440" w:bottom="1440" w:left="1440" w:header="720" w:footer="720" w:gutter="0"/>
      <w:lnNumType w:countBy="1"/>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43">
      <wne:macro wne:macroName="TEMPLATEPROJECT.NUMFIGTAB.NUMFIGTAB"/>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915E7" w:rsidRDefault="001915E7" w:rsidP="00554C2D">
      <w:r>
        <w:separator/>
      </w:r>
    </w:p>
  </w:endnote>
  <w:endnote w:type="continuationSeparator" w:id="0">
    <w:p w:rsidR="001915E7" w:rsidRDefault="001915E7"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915E7" w:rsidRDefault="001915E7" w:rsidP="00554C2D">
      <w:r>
        <w:separator/>
      </w:r>
    </w:p>
  </w:footnote>
  <w:footnote w:type="continuationSeparator" w:id="0">
    <w:p w:rsidR="001915E7" w:rsidRDefault="001915E7"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1413DE">
          <w:rPr>
            <w:noProof/>
          </w:rPr>
          <w:t>6</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23485"/>
    <w:rsid w:val="00031768"/>
    <w:rsid w:val="00031995"/>
    <w:rsid w:val="00035448"/>
    <w:rsid w:val="00041806"/>
    <w:rsid w:val="00041915"/>
    <w:rsid w:val="0005471D"/>
    <w:rsid w:val="000577BA"/>
    <w:rsid w:val="0006005C"/>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33C40"/>
    <w:rsid w:val="00442322"/>
    <w:rsid w:val="004428DC"/>
    <w:rsid w:val="004439E3"/>
    <w:rsid w:val="004448C5"/>
    <w:rsid w:val="00465915"/>
    <w:rsid w:val="00475DAD"/>
    <w:rsid w:val="00481F7A"/>
    <w:rsid w:val="004A7D77"/>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32B73"/>
    <w:rsid w:val="00637BDB"/>
    <w:rsid w:val="00650F20"/>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307C3"/>
    <w:rsid w:val="00A51FD1"/>
    <w:rsid w:val="00A61CF7"/>
    <w:rsid w:val="00A80D1A"/>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4B77"/>
    <w:rsid w:val="00B65514"/>
    <w:rsid w:val="00B66FD4"/>
    <w:rsid w:val="00B77EA9"/>
    <w:rsid w:val="00B915E9"/>
    <w:rsid w:val="00B97023"/>
    <w:rsid w:val="00BB0007"/>
    <w:rsid w:val="00BB669E"/>
    <w:rsid w:val="00BD1A9E"/>
    <w:rsid w:val="00BD35A4"/>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710A9"/>
    <w:rsid w:val="00E77C7C"/>
    <w:rsid w:val="00EA6FEF"/>
    <w:rsid w:val="00EB18EE"/>
    <w:rsid w:val="00EC48DC"/>
    <w:rsid w:val="00ED0AEF"/>
    <w:rsid w:val="00ED499F"/>
    <w:rsid w:val="00EE3550"/>
    <w:rsid w:val="00F030B0"/>
    <w:rsid w:val="00F06F27"/>
    <w:rsid w:val="00F10932"/>
    <w:rsid w:val="00F330F7"/>
    <w:rsid w:val="00F44C40"/>
    <w:rsid w:val="00F5033F"/>
    <w:rsid w:val="00F60832"/>
    <w:rsid w:val="00F758D3"/>
    <w:rsid w:val="00FC35DD"/>
    <w:rsid w:val="00FC7F6E"/>
    <w:rsid w:val="00FD0B1F"/>
    <w:rsid w:val="00FD4416"/>
    <w:rsid w:val="00FD609F"/>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NUMFIGTAB.NUMFIGTAB" wne:name="TemplateProject.NumFigTab.NumFigTa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oleObject" Target="embeddings/oleObject1.bin"/><Relationship Id="rId18" Type="http://schemas.microsoft.com/office/2007/relationships/diagramDrawing" Target="diagrams/drawing1.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diagramColors" Target="diagrams/colors1.xml"/><Relationship Id="rId2" Type="http://schemas.microsoft.com/office/2006/relationships/keyMapCustomizations" Target="customizations.xml"/><Relationship Id="rId16" Type="http://schemas.openxmlformats.org/officeDocument/2006/relationships/diagramQuickStyle" Target="diagrams/quickStyle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diagramLayout" Target="diagrams/layout1.xml"/><Relationship Id="rId10" Type="http://schemas.openxmlformats.org/officeDocument/2006/relationships/hyperlink" Target="mailto:cw@crosswang.org" TargetMode="External"/><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2495483" y="17641"/>
          <a:ext cx="595610" cy="5956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2495483" y="17641"/>
        <a:ext cx="595610" cy="595610"/>
      </dsp:txXfrm>
    </dsp:sp>
    <dsp:sp modelId="{3937B1F2-85BD-4E10-A285-B31956E05108}">
      <dsp:nvSpPr>
        <dsp:cNvPr id="0" name=""/>
        <dsp:cNvSpPr/>
      </dsp:nvSpPr>
      <dsp:spPr>
        <a:xfrm>
          <a:off x="1091288" y="37"/>
          <a:ext cx="2237023" cy="2237023"/>
        </a:xfrm>
        <a:prstGeom prst="circularArrow">
          <a:avLst>
            <a:gd name="adj1" fmla="val 5192"/>
            <a:gd name="adj2" fmla="val 335311"/>
            <a:gd name="adj3" fmla="val 21295693"/>
            <a:gd name="adj4" fmla="val 19764091"/>
            <a:gd name="adj5" fmla="val 605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856098" y="1127501"/>
          <a:ext cx="595610" cy="5956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856098" y="1127501"/>
        <a:ext cx="595610" cy="595610"/>
      </dsp:txXfrm>
    </dsp:sp>
    <dsp:sp modelId="{BF954701-A191-42C6-966D-FEF04C613B6F}">
      <dsp:nvSpPr>
        <dsp:cNvPr id="0" name=""/>
        <dsp:cNvSpPr/>
      </dsp:nvSpPr>
      <dsp:spPr>
        <a:xfrm>
          <a:off x="1091288" y="37"/>
          <a:ext cx="2237023" cy="2237023"/>
        </a:xfrm>
        <a:prstGeom prst="circularArrow">
          <a:avLst>
            <a:gd name="adj1" fmla="val 5192"/>
            <a:gd name="adj2" fmla="val 335311"/>
            <a:gd name="adj3" fmla="val 4017239"/>
            <a:gd name="adj4" fmla="val 2251100"/>
            <a:gd name="adj5" fmla="val 605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911994" y="1813433"/>
          <a:ext cx="595610" cy="5956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911994" y="1813433"/>
        <a:ext cx="595610" cy="595610"/>
      </dsp:txXfrm>
    </dsp:sp>
    <dsp:sp modelId="{E06C91FD-5BC3-4491-918D-F230A3BF2E16}">
      <dsp:nvSpPr>
        <dsp:cNvPr id="0" name=""/>
        <dsp:cNvSpPr/>
      </dsp:nvSpPr>
      <dsp:spPr>
        <a:xfrm>
          <a:off x="1091288" y="37"/>
          <a:ext cx="2237023" cy="2237023"/>
        </a:xfrm>
        <a:prstGeom prst="circularArrow">
          <a:avLst>
            <a:gd name="adj1" fmla="val 5192"/>
            <a:gd name="adj2" fmla="val 335311"/>
            <a:gd name="adj3" fmla="val 8213589"/>
            <a:gd name="adj4" fmla="val 6447450"/>
            <a:gd name="adj5" fmla="val 605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967891" y="1127501"/>
          <a:ext cx="595610" cy="5956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967891" y="1127501"/>
        <a:ext cx="595610" cy="595610"/>
      </dsp:txXfrm>
    </dsp:sp>
    <dsp:sp modelId="{48D49125-10BC-4577-AF09-6518578EB2FC}">
      <dsp:nvSpPr>
        <dsp:cNvPr id="0" name=""/>
        <dsp:cNvSpPr/>
      </dsp:nvSpPr>
      <dsp:spPr>
        <a:xfrm>
          <a:off x="1091288" y="37"/>
          <a:ext cx="2237023" cy="2237023"/>
        </a:xfrm>
        <a:prstGeom prst="circularArrow">
          <a:avLst>
            <a:gd name="adj1" fmla="val 5192"/>
            <a:gd name="adj2" fmla="val 335311"/>
            <a:gd name="adj3" fmla="val 12300598"/>
            <a:gd name="adj4" fmla="val 10768995"/>
            <a:gd name="adj5" fmla="val 605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1328506" y="17641"/>
          <a:ext cx="595610" cy="595610"/>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1328506" y="17641"/>
        <a:ext cx="595610" cy="595610"/>
      </dsp:txXfrm>
    </dsp:sp>
    <dsp:sp modelId="{4D25E1EF-857C-4F64-999D-EAB263CD672E}">
      <dsp:nvSpPr>
        <dsp:cNvPr id="0" name=""/>
        <dsp:cNvSpPr/>
      </dsp:nvSpPr>
      <dsp:spPr>
        <a:xfrm>
          <a:off x="1091288" y="37"/>
          <a:ext cx="2237023" cy="2237023"/>
        </a:xfrm>
        <a:prstGeom prst="circularArrow">
          <a:avLst>
            <a:gd name="adj1" fmla="val 5192"/>
            <a:gd name="adj2" fmla="val 335311"/>
            <a:gd name="adj3" fmla="val 16868219"/>
            <a:gd name="adj4" fmla="val 15196469"/>
            <a:gd name="adj5" fmla="val 605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A88DDC-884C-4D14-9D4E-936FB3D94A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TRBPaperTemplate_v1m</Template>
  <TotalTime>0</TotalTime>
  <Pages>6</Pages>
  <Words>1164</Words>
  <Characters>6265</Characters>
  <Application>Microsoft Office Word</Application>
  <DocSecurity>0</DocSecurity>
  <Lines>184</Lines>
  <Paragraphs>58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2</cp:revision>
  <dcterms:created xsi:type="dcterms:W3CDTF">2017-03-31T02:42:00Z</dcterms:created>
  <dcterms:modified xsi:type="dcterms:W3CDTF">2017-03-31T02:42:00Z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4</vt:i4>
  </property>
</Properties>
</file>