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48949901ba744505"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628C5" w:rsidRDefault="00E628C5" w:rsidP="00E628C5">
      <w:pPr>
        <w:pStyle w:val="Title"/>
      </w:pPr>
      <w:r>
        <w:t>A Macro-enabled Word Template for TRB Peer Review Papers</w:t>
      </w:r>
    </w:p>
    <w:p w:rsidR="00E628C5" w:rsidRDefault="00E628C5" w:rsidP="00E628C5"/>
    <w:p w:rsidR="00E628C5" w:rsidRPr="00CF76AD" w:rsidRDefault="00E628C5" w:rsidP="00E628C5">
      <w:pPr>
        <w:rPr>
          <w:rStyle w:val="Emphasis"/>
        </w:rPr>
      </w:pPr>
      <w:r w:rsidRPr="00CF76AD">
        <w:rPr>
          <w:rStyle w:val="Emphasis"/>
        </w:rPr>
        <w:t xml:space="preserve">Chieh (Ross) Wang, </w:t>
      </w:r>
      <w:r>
        <w:rPr>
          <w:rStyle w:val="Emphasis"/>
        </w:rPr>
        <w:t xml:space="preserve">Ph.D., </w:t>
      </w:r>
      <w:r w:rsidRPr="00CF76AD">
        <w:rPr>
          <w:rStyle w:val="Emphasis"/>
        </w:rPr>
        <w:t>Corresponding Author</w:t>
      </w:r>
    </w:p>
    <w:p w:rsidR="00E628C5" w:rsidRPr="00DE4198" w:rsidRDefault="00E628C5" w:rsidP="00E628C5">
      <w:pPr>
        <w:rPr>
          <w:rStyle w:val="Hyperlink"/>
          <w:color w:val="auto"/>
          <w:u w:val="none"/>
        </w:rPr>
      </w:pPr>
      <w:r w:rsidRPr="000B4EC3">
        <w:rPr>
          <w:lang w:eastAsia="zh-CN"/>
        </w:rPr>
        <w:t>E</w:t>
      </w:r>
      <w:r>
        <w:rPr>
          <w:lang w:eastAsia="zh-CN"/>
        </w:rPr>
        <w:t>-</w:t>
      </w:r>
      <w:r w:rsidRPr="000B4EC3">
        <w:rPr>
          <w:lang w:eastAsia="zh-CN"/>
        </w:rPr>
        <w:t xml:space="preserve">mail: </w:t>
      </w:r>
      <w:hyperlink r:id="rId9" w:history="1">
        <w:r w:rsidRPr="000B6506">
          <w:rPr>
            <w:rStyle w:val="Hyperlink"/>
            <w:lang w:eastAsia="zh-CN"/>
          </w:rPr>
          <w:t>cw@crosswang.org</w:t>
        </w:r>
      </w:hyperlink>
      <w:r w:rsidRPr="000B4EC3">
        <w:rPr>
          <w:lang w:eastAsia="zh-CN"/>
        </w:rPr>
        <w:t xml:space="preserve"> </w:t>
      </w:r>
    </w:p>
    <w:p w:rsidR="00E628C5" w:rsidRDefault="00E628C5" w:rsidP="00E628C5"/>
    <w:p w:rsidR="00E628C5" w:rsidRDefault="00E628C5" w:rsidP="00E628C5"/>
    <w:p w:rsidR="00E628C5" w:rsidRDefault="00E628C5" w:rsidP="00E628C5">
      <w:r>
        <w:t xml:space="preserve">Word count: </w:t>
      </w:r>
      <w:r w:rsidRPr="00B02DFD">
        <w:rPr>
          <w:b/>
        </w:rPr>
        <w:fldChar w:fldCharType="begin"/>
      </w:r>
      <w:r w:rsidRPr="00B02DFD">
        <w:rPr>
          <w:rStyle w:val="Strong"/>
          <w:b w:val="0"/>
          <w:iCs/>
        </w:rPr>
        <w:instrText>NumWords \# “#,##0” \* MERGEFORMAT</w:instrText>
      </w:r>
      <w:r w:rsidRPr="00B02DFD">
        <w:rPr>
          <w:b/>
        </w:rPr>
        <w:fldChar w:fldCharType="separate"/>
      </w:r>
      <w:r w:rsidR="004D165A">
        <w:rPr>
          <w:rStyle w:val="Strong"/>
          <w:b w:val="0"/>
          <w:iCs/>
          <w:noProof/>
        </w:rPr>
        <w:t>1,270</w:t>
      </w:r>
      <w:r w:rsidRPr="00B02DFD">
        <w:rPr>
          <w:b/>
        </w:rPr>
        <w:fldChar w:fldCharType="end"/>
      </w:r>
      <w:r w:rsidRPr="00B02DFD">
        <w:rPr>
          <w:b/>
        </w:rPr>
        <w:t xml:space="preserve"> </w:t>
      </w:r>
      <w:r>
        <w:t xml:space="preserve">words text + </w:t>
      </w:r>
      <w:r w:rsidR="004D6032">
        <w:fldChar w:fldCharType="begin"/>
      </w:r>
      <w:r w:rsidR="004D6032">
        <w:instrText xml:space="preserve"> DOCPROPERTY FigTabCount \* MERGEFORMAT </w:instrText>
      </w:r>
      <w:r w:rsidR="004D6032">
        <w:fldChar w:fldCharType="separate"/>
      </w:r>
      <w:r w:rsidR="004D165A">
        <w:t>8</w:t>
      </w:r>
      <w:r w:rsidR="004D6032">
        <w:fldChar w:fldCharType="end"/>
      </w:r>
      <w:r>
        <w:t xml:space="preserve"> tables/figures × 250 words (each) = </w:t>
      </w:r>
      <w:r>
        <w:fldChar w:fldCharType="begin"/>
      </w:r>
      <w:r w:rsidRPr="00D972D5">
        <w:instrText xml:space="preserve"> =</w:instrText>
      </w:r>
      <w:r w:rsidR="004D6032">
        <w:fldChar w:fldCharType="begin"/>
      </w:r>
      <w:r w:rsidR="004D6032">
        <w:instrText xml:space="preserve"> NumWords </w:instrText>
      </w:r>
      <w:r w:rsidR="004D6032">
        <w:fldChar w:fldCharType="separate"/>
      </w:r>
      <w:r w:rsidR="004D165A">
        <w:rPr>
          <w:noProof/>
        </w:rPr>
        <w:instrText>1270</w:instrText>
      </w:r>
      <w:r w:rsidR="004D6032">
        <w:rPr>
          <w:noProof/>
        </w:rPr>
        <w:fldChar w:fldCharType="end"/>
      </w:r>
      <w:r w:rsidRPr="00D972D5">
        <w:instrText xml:space="preserve"> + </w:instrText>
      </w:r>
      <w:r w:rsidR="004D6032">
        <w:fldChar w:fldCharType="begin"/>
      </w:r>
      <w:r w:rsidR="004D6032">
        <w:instrText xml:space="preserve"> DOCPROPERTY FigTabCount </w:instrText>
      </w:r>
      <w:r w:rsidR="004D6032">
        <w:fldChar w:fldCharType="separate"/>
      </w:r>
      <w:r w:rsidR="004D165A">
        <w:instrText>8</w:instrText>
      </w:r>
      <w:r w:rsidR="004D6032">
        <w:fldChar w:fldCharType="end"/>
      </w:r>
      <w:r>
        <w:instrText>* 250</w:instrText>
      </w:r>
      <w:r w:rsidR="004D165A">
        <w:instrText xml:space="preserve"> </w:instrText>
      </w:r>
      <w:r w:rsidR="004D165A" w:rsidRPr="00B02DFD">
        <w:rPr>
          <w:rStyle w:val="Strong"/>
          <w:b w:val="0"/>
          <w:iCs/>
        </w:rPr>
        <w:instrText>\# “#,##0” \* MERGEFORMAT</w:instrText>
      </w:r>
      <w:r>
        <w:fldChar w:fldCharType="separate"/>
      </w:r>
      <w:r w:rsidR="004D165A" w:rsidRPr="004D165A">
        <w:rPr>
          <w:noProof/>
        </w:rPr>
        <w:t>3,270</w:t>
      </w:r>
      <w:r>
        <w:fldChar w:fldCharType="end"/>
      </w:r>
      <w:r>
        <w:t xml:space="preserve"> words</w:t>
      </w:r>
    </w:p>
    <w:p w:rsidR="00E628C5" w:rsidRDefault="00E628C5" w:rsidP="00E628C5"/>
    <w:p w:rsidR="00E628C5" w:rsidRDefault="00E628C5" w:rsidP="00E628C5"/>
    <w:p w:rsidR="00E628C5" w:rsidRDefault="004D165A" w:rsidP="00E628C5">
      <w:r>
        <w:t>s</w:t>
      </w:r>
      <w:bookmarkStart w:id="0" w:name="_GoBack"/>
      <w:bookmarkEnd w:id="0"/>
    </w:p>
    <w:p w:rsidR="00E628C5" w:rsidRDefault="00E628C5" w:rsidP="00E628C5"/>
    <w:p w:rsidR="00E628C5" w:rsidRDefault="00E628C5" w:rsidP="00E628C5"/>
    <w:p w:rsidR="00E628C5" w:rsidRDefault="00E628C5" w:rsidP="00E628C5">
      <w:r>
        <w:t xml:space="preserve">Submission Date: </w:t>
      </w:r>
      <w:r w:rsidRPr="006D39C8">
        <w:rPr>
          <w:b/>
        </w:rPr>
        <w:fldChar w:fldCharType="begin"/>
      </w:r>
      <w:r w:rsidRPr="006D39C8">
        <w:rPr>
          <w:b/>
        </w:rPr>
        <w:instrText xml:space="preserve"> </w:instrText>
      </w:r>
      <w:r w:rsidRPr="006D39C8">
        <w:rPr>
          <w:rStyle w:val="Strong"/>
          <w:b w:val="0"/>
          <w:iCs/>
          <w:shd w:val="clear" w:color="auto" w:fill="FFFFFF"/>
        </w:rPr>
        <w:instrText>DATE \@ “MMMM d, yyyy” \* MERGEFORMAT</w:instrText>
      </w:r>
      <w:r w:rsidRPr="006D39C8">
        <w:rPr>
          <w:b/>
        </w:rPr>
        <w:instrText xml:space="preserve"> </w:instrText>
      </w:r>
      <w:r w:rsidRPr="006D39C8">
        <w:rPr>
          <w:b/>
        </w:rPr>
        <w:fldChar w:fldCharType="separate"/>
      </w:r>
      <w:r w:rsidR="004D165A">
        <w:rPr>
          <w:rStyle w:val="Strong"/>
          <w:b w:val="0"/>
          <w:iCs/>
          <w:noProof/>
          <w:shd w:val="clear" w:color="auto" w:fill="FFFFFF"/>
        </w:rPr>
        <w:t>July 2, 2017</w:t>
      </w:r>
      <w:r w:rsidRPr="006D39C8">
        <w:rPr>
          <w:b/>
        </w:rPr>
        <w:fldChar w:fldCharType="end"/>
      </w:r>
    </w:p>
    <w:p w:rsidR="00E628C5" w:rsidRDefault="00E628C5" w:rsidP="00E628C5">
      <w:r>
        <w:br w:type="page"/>
      </w:r>
    </w:p>
    <w:p w:rsidR="00E628C5" w:rsidRDefault="00E628C5" w:rsidP="00E628C5">
      <w:pPr>
        <w:pStyle w:val="Heading1"/>
      </w:pPr>
      <w:r w:rsidRPr="00554C2D">
        <w:lastRenderedPageBreak/>
        <w:t>Abstract</w:t>
      </w:r>
    </w:p>
    <w:p w:rsidR="00E628C5" w:rsidRDefault="00E628C5" w:rsidP="00E628C5">
      <w:r>
        <w:t>This document is a macro-enabled Microsoft Word template for TRB Annual Meeting papers.  The objective of this document is to develop a ready-to-use template to help authors with their paper preparation.  In this template, styles of five heading levels and captions are first set up per TRB guidelines.  In addition, a macro is developed to count the number of words, figures, and tables.  This template is provided as is, and users are encouraged to properly assign styles for the automatic word counting to work according to the design.</w:t>
      </w:r>
    </w:p>
    <w:p w:rsidR="00E628C5" w:rsidRDefault="00E628C5" w:rsidP="00E628C5"/>
    <w:p w:rsidR="00E628C5" w:rsidRDefault="00E628C5" w:rsidP="00E628C5"/>
    <w:p w:rsidR="00E628C5" w:rsidRDefault="00E628C5" w:rsidP="00E628C5">
      <w:r w:rsidRPr="00554C2D">
        <w:rPr>
          <w:i/>
        </w:rPr>
        <w:t>Keywords</w:t>
      </w:r>
      <w:r w:rsidRPr="00554C2D">
        <w:t xml:space="preserve">: </w:t>
      </w:r>
      <w:r>
        <w:t>TRB Template</w:t>
      </w:r>
      <w:r w:rsidRPr="00554C2D">
        <w:t xml:space="preserve">, </w:t>
      </w:r>
      <w:r>
        <w:t>Word</w:t>
      </w:r>
      <w:r w:rsidRPr="00554C2D">
        <w:t xml:space="preserve">, </w:t>
      </w:r>
      <w:r>
        <w:t>Macro</w:t>
      </w:r>
      <w:r w:rsidRPr="00554C2D">
        <w:t xml:space="preserve">, </w:t>
      </w:r>
      <w:r>
        <w:t>Visual Basic</w:t>
      </w:r>
      <w:r>
        <w:br w:type="page"/>
      </w:r>
    </w:p>
    <w:p w:rsidR="00E628C5" w:rsidRDefault="00E628C5" w:rsidP="00E628C5">
      <w:pPr>
        <w:pStyle w:val="Heading1"/>
      </w:pPr>
      <w:r>
        <w:lastRenderedPageBreak/>
        <w:t>Introduction</w:t>
      </w:r>
    </w:p>
    <w:p w:rsidR="00E628C5" w:rsidRDefault="00E628C5" w:rsidP="00E628C5">
      <w:r>
        <w:t xml:space="preserve">Thousands of papers have been submitted to the Transportation Research Board (TRB) Annual Meeting annually; however, unlike most other journals and/or conference papers, there has yet been any official templates that help authors prepare their manuscripts.  The </w:t>
      </w:r>
      <w:proofErr w:type="spellStart"/>
      <w:r>
        <w:t>LaTeX</w:t>
      </w:r>
      <w:proofErr w:type="spellEnd"/>
      <w:r>
        <w:t xml:space="preserve"> template originally developed by Pritchard and updated by Macfarlane and Wang (</w:t>
      </w:r>
      <w:r>
        <w:rPr>
          <w:i/>
        </w:rPr>
        <w:t>1</w:t>
      </w:r>
      <w:r>
        <w:t xml:space="preserve">) provides a working solution for authors intend to prepare their TRB papers using </w:t>
      </w:r>
      <w:proofErr w:type="spellStart"/>
      <w:r>
        <w:t>LaTeX</w:t>
      </w:r>
      <w:proofErr w:type="spellEnd"/>
      <w:r>
        <w:t>.  TRB provides a model paper (</w:t>
      </w:r>
      <w:r w:rsidRPr="00123852">
        <w:rPr>
          <w:i/>
        </w:rPr>
        <w:t>2</w:t>
      </w:r>
      <w:r>
        <w:t>) in Microsoft Word format that many people have been using as a template; however, this model paper is not a true template with ready-to-use styles and formatting.  This document serves as a macro-enabled Word template for TRB papers to help authors prepare papers and ensure the consistency of paper formatting.</w:t>
      </w:r>
    </w:p>
    <w:p w:rsidR="00E628C5" w:rsidRDefault="00E628C5" w:rsidP="00E628C5"/>
    <w:p w:rsidR="00E628C5" w:rsidRDefault="00E628C5" w:rsidP="00E628C5">
      <w:pPr>
        <w:pStyle w:val="Heading1"/>
      </w:pPr>
      <w:r>
        <w:t>The Template</w:t>
      </w:r>
    </w:p>
    <w:p w:rsidR="00E628C5" w:rsidRDefault="00E628C5" w:rsidP="00E628C5">
      <w:r>
        <w:t xml:space="preserve">This TRB paper template is a macro-enabled MS Word file that automates the process of total word counting, including texts, figures, and tables.  </w:t>
      </w:r>
    </w:p>
    <w:p w:rsidR="00E628C5" w:rsidRDefault="00E628C5" w:rsidP="00E628C5"/>
    <w:p w:rsidR="00E628C5" w:rsidRDefault="00E628C5" w:rsidP="00E628C5">
      <w:pPr>
        <w:pStyle w:val="Heading2"/>
      </w:pPr>
      <w:r>
        <w:t>Development</w:t>
      </w:r>
    </w:p>
    <w:p w:rsidR="00E628C5" w:rsidRDefault="00E628C5" w:rsidP="00E628C5">
      <w:r>
        <w:t xml:space="preserve">An automated word count function has been developed to count the number of words according to TRB’s paper guidelines.  As depicted </w:t>
      </w:r>
      <w:r w:rsidRPr="00736210">
        <w:t xml:space="preserve">in </w:t>
      </w:r>
      <w:r w:rsidRPr="00736210">
        <w:fldChar w:fldCharType="begin"/>
      </w:r>
      <w:r w:rsidRPr="00736210">
        <w:instrText xml:space="preserve"> REF _Ref486271179 \h </w:instrText>
      </w:r>
      <w:r>
        <w:instrText xml:space="preserve"> \* MERGEFORMAT </w:instrText>
      </w:r>
      <w:r w:rsidRPr="00736210">
        <w:fldChar w:fldCharType="separate"/>
      </w:r>
      <w:r w:rsidR="004D165A" w:rsidRPr="004D165A">
        <w:t>Figure 1</w:t>
      </w:r>
      <w:r w:rsidRPr="00736210">
        <w:fldChar w:fldCharType="end"/>
      </w:r>
      <w:r>
        <w:t>, three fields were created in Line 10 on the title page to account for the number of text words, the number of tables and figures, and the final word count, respectively</w:t>
      </w:r>
      <w:r w:rsidRPr="00736210">
        <w:t>.</w:t>
      </w:r>
      <w:r>
        <w:t xml:space="preserve"> Interested users can highlight this line and press Alt+F9 to see the detailed definition of these fields.</w:t>
      </w:r>
    </w:p>
    <w:p w:rsidR="00E628C5" w:rsidRDefault="00E628C5" w:rsidP="00E628C5">
      <w:pPr>
        <w:ind w:firstLine="720"/>
      </w:pPr>
      <w:r>
        <w:t xml:space="preserve">A Visual Basic function was then developed to automatically update the values of these three fields.  The detail of this Visual Basic function is shown in </w:t>
      </w:r>
      <w:r w:rsidRPr="00370983">
        <w:fldChar w:fldCharType="begin"/>
      </w:r>
      <w:r w:rsidRPr="00370983">
        <w:instrText xml:space="preserve"> REF _Ref459843553 \h </w:instrText>
      </w:r>
      <w:r>
        <w:instrText xml:space="preserve"> \* MERGEFORMAT </w:instrText>
      </w:r>
      <w:r w:rsidRPr="00370983">
        <w:fldChar w:fldCharType="separate"/>
      </w:r>
      <w:r w:rsidR="004D165A" w:rsidRPr="004D165A">
        <w:t xml:space="preserve">Figure </w:t>
      </w:r>
      <w:r w:rsidR="004D165A" w:rsidRPr="004D165A">
        <w:rPr>
          <w:noProof/>
        </w:rPr>
        <w:t>2</w:t>
      </w:r>
      <w:r w:rsidRPr="00370983">
        <w:fldChar w:fldCharType="end"/>
      </w:r>
      <w:r>
        <w:t>.</w:t>
      </w:r>
    </w:p>
    <w:p w:rsidR="00E628C5" w:rsidRDefault="00E628C5" w:rsidP="00E628C5"/>
    <w:p w:rsidR="00E628C5" w:rsidRDefault="00E628C5" w:rsidP="00E628C5">
      <w:r>
        <w:rPr>
          <w:noProof/>
        </w:rPr>
        <w:drawing>
          <wp:inline distT="0" distB="0" distL="0" distR="0" wp14:anchorId="7ED892B2" wp14:editId="5580A927">
            <wp:extent cx="4686300" cy="297791"/>
            <wp:effectExtent l="19050" t="19050" r="0" b="2667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859304" cy="308785"/>
                    </a:xfrm>
                    <a:prstGeom prst="rect">
                      <a:avLst/>
                    </a:prstGeom>
                    <a:ln>
                      <a:solidFill>
                        <a:schemeClr val="tx1"/>
                      </a:solidFill>
                    </a:ln>
                  </pic:spPr>
                </pic:pic>
              </a:graphicData>
            </a:graphic>
          </wp:inline>
        </w:drawing>
      </w:r>
    </w:p>
    <w:p w:rsidR="00E628C5" w:rsidRDefault="00E628C5" w:rsidP="00E628C5">
      <w:pPr>
        <w:pStyle w:val="Caption"/>
      </w:pPr>
      <w:bookmarkStart w:id="1" w:name="_Ref486271179"/>
      <w:r w:rsidRPr="00AB2CF1">
        <w:rPr>
          <w:caps/>
        </w:rPr>
        <w:t xml:space="preserve">Figure </w:t>
      </w:r>
      <w:r w:rsidRPr="00AB2CF1">
        <w:rPr>
          <w:caps/>
        </w:rPr>
        <w:fldChar w:fldCharType="begin"/>
      </w:r>
      <w:r w:rsidRPr="00DA4628">
        <w:rPr>
          <w:caps/>
        </w:rPr>
        <w:instrText xml:space="preserve"> SEQ Figure \* ARABIC </w:instrText>
      </w:r>
      <w:r w:rsidRPr="00AB2CF1">
        <w:rPr>
          <w:caps/>
        </w:rPr>
        <w:fldChar w:fldCharType="separate"/>
      </w:r>
      <w:r w:rsidR="004D165A">
        <w:rPr>
          <w:caps/>
          <w:noProof/>
        </w:rPr>
        <w:t>1</w:t>
      </w:r>
      <w:r w:rsidRPr="00AB2CF1">
        <w:rPr>
          <w:caps/>
        </w:rPr>
        <w:fldChar w:fldCharType="end"/>
      </w:r>
      <w:bookmarkEnd w:id="1"/>
      <w:r>
        <w:t xml:space="preserve">  Three Fields were created to calculate the final word count.  </w:t>
      </w:r>
    </w:p>
    <w:p w:rsidR="00E628C5" w:rsidRPr="00754915" w:rsidRDefault="00E628C5" w:rsidP="00E628C5"/>
    <w:p w:rsidR="00E628C5" w:rsidRDefault="00E628C5" w:rsidP="00E628C5">
      <w:r>
        <w:rPr>
          <w:noProof/>
        </w:rPr>
        <w:drawing>
          <wp:inline distT="0" distB="0" distL="0" distR="0" wp14:anchorId="43E62BFD" wp14:editId="7032552F">
            <wp:extent cx="3586793" cy="314325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1"/>
                    <a:srcRect t="16526"/>
                    <a:stretch/>
                  </pic:blipFill>
                  <pic:spPr bwMode="auto">
                    <a:xfrm>
                      <a:off x="0" y="0"/>
                      <a:ext cx="3650970" cy="3199491"/>
                    </a:xfrm>
                    <a:prstGeom prst="rect">
                      <a:avLst/>
                    </a:prstGeom>
                    <a:ln>
                      <a:noFill/>
                    </a:ln>
                    <a:extLst>
                      <a:ext uri="{53640926-AAD7-44D8-BBD7-CCE9431645EC}">
                        <a14:shadowObscured xmlns:a14="http://schemas.microsoft.com/office/drawing/2010/main"/>
                      </a:ext>
                    </a:extLst>
                  </pic:spPr>
                </pic:pic>
              </a:graphicData>
            </a:graphic>
          </wp:inline>
        </w:drawing>
      </w:r>
    </w:p>
    <w:p w:rsidR="00E628C5" w:rsidRDefault="00E628C5" w:rsidP="00E628C5">
      <w:pPr>
        <w:pStyle w:val="Caption"/>
      </w:pPr>
      <w:bookmarkStart w:id="2" w:name="_Ref459843553"/>
      <w:r w:rsidRPr="00AB2CF1">
        <w:rPr>
          <w:caps/>
        </w:rPr>
        <w:t xml:space="preserve">Figure </w:t>
      </w:r>
      <w:r w:rsidRPr="00AB2CF1">
        <w:rPr>
          <w:caps/>
        </w:rPr>
        <w:fldChar w:fldCharType="begin"/>
      </w:r>
      <w:r w:rsidRPr="00754915">
        <w:rPr>
          <w:caps/>
        </w:rPr>
        <w:instrText xml:space="preserve"> SEQ Figure \* ARABIC </w:instrText>
      </w:r>
      <w:r w:rsidRPr="00AB2CF1">
        <w:rPr>
          <w:caps/>
        </w:rPr>
        <w:fldChar w:fldCharType="separate"/>
      </w:r>
      <w:r w:rsidR="004D165A">
        <w:rPr>
          <w:caps/>
          <w:noProof/>
        </w:rPr>
        <w:t>2</w:t>
      </w:r>
      <w:r w:rsidRPr="00AB2CF1">
        <w:rPr>
          <w:caps/>
        </w:rPr>
        <w:fldChar w:fldCharType="end"/>
      </w:r>
      <w:bookmarkEnd w:id="2"/>
      <w:r>
        <w:t xml:space="preserve">  Screenshot of the word count macro.</w:t>
      </w:r>
    </w:p>
    <w:p w:rsidR="00E628C5" w:rsidRDefault="00E628C5" w:rsidP="00E628C5"/>
    <w:p w:rsidR="00E628C5" w:rsidRDefault="00E628C5" w:rsidP="00E628C5">
      <w:pPr>
        <w:pStyle w:val="Heading2"/>
      </w:pPr>
      <w:r>
        <w:t>Setup</w:t>
      </w:r>
    </w:p>
    <w:p w:rsidR="00E628C5" w:rsidRDefault="00E628C5" w:rsidP="00E628C5">
      <w:r>
        <w:t xml:space="preserve">Users are assumed to be familiar with how the Styles is used in Word.  The Caption Style in Styles on the Home Tab (see </w:t>
      </w:r>
      <w:r w:rsidRPr="00D1293B">
        <w:fldChar w:fldCharType="begin"/>
      </w:r>
      <w:r w:rsidRPr="00D1293B">
        <w:instrText xml:space="preserve"> REF _Ref486274176 \h  \* MERGEFORMAT </w:instrText>
      </w:r>
      <w:r w:rsidRPr="00D1293B">
        <w:fldChar w:fldCharType="separate"/>
      </w:r>
      <w:r w:rsidR="004D165A" w:rsidRPr="004D165A">
        <w:t>Figure 3</w:t>
      </w:r>
      <w:r w:rsidRPr="00D1293B">
        <w:fldChar w:fldCharType="end"/>
      </w:r>
      <w:r w:rsidRPr="00D1293B">
        <w:t>)</w:t>
      </w:r>
      <w:r>
        <w:t xml:space="preserve"> is designed to be used for the caption of each figure and table</w:t>
      </w:r>
      <w:r w:rsidRPr="00D1293B">
        <w:t>.</w:t>
      </w:r>
      <w:r>
        <w:t xml:space="preserve">  Note that only one paragraph should be used for each caption.  Multiple paragraphs for a figure or table will result in overcounting.</w:t>
      </w:r>
    </w:p>
    <w:p w:rsidR="00E628C5" w:rsidRDefault="00E628C5" w:rsidP="00E628C5"/>
    <w:p w:rsidR="00E628C5" w:rsidRDefault="00E628C5" w:rsidP="00E628C5">
      <w:r>
        <w:rPr>
          <w:noProof/>
        </w:rPr>
        <mc:AlternateContent>
          <mc:Choice Requires="wps">
            <w:drawing>
              <wp:anchor distT="0" distB="0" distL="114300" distR="114300" simplePos="0" relativeHeight="251659264" behindDoc="0" locked="0" layoutInCell="1" allowOverlap="1" wp14:anchorId="55FAE8D4" wp14:editId="15C2F77E">
                <wp:simplePos x="0" y="0"/>
                <wp:positionH relativeFrom="column">
                  <wp:posOffset>4162425</wp:posOffset>
                </wp:positionH>
                <wp:positionV relativeFrom="paragraph">
                  <wp:posOffset>38100</wp:posOffset>
                </wp:positionV>
                <wp:extent cx="704850" cy="628650"/>
                <wp:effectExtent l="19050" t="19050" r="19050" b="19050"/>
                <wp:wrapNone/>
                <wp:docPr id="8" name="Rectangle: Rounded Corners 8"/>
                <wp:cNvGraphicFramePr/>
                <a:graphic xmlns:a="http://schemas.openxmlformats.org/drawingml/2006/main">
                  <a:graphicData uri="http://schemas.microsoft.com/office/word/2010/wordprocessingShape">
                    <wps:wsp>
                      <wps:cNvSpPr/>
                      <wps:spPr>
                        <a:xfrm>
                          <a:off x="0" y="0"/>
                          <a:ext cx="704850" cy="628650"/>
                        </a:xfrm>
                        <a:prstGeom prst="roundRect">
                          <a:avLst/>
                        </a:prstGeom>
                        <a:noFill/>
                        <a:ln w="38100">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oundrect w14:anchorId="77E328BE" id="Rectangle: Rounded Corners 8" o:spid="_x0000_s1026" style="position:absolute;margin-left:327.75pt;margin-top:3pt;width:55.5pt;height:49.5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" filled="f" strokecolor="#c00000" strokeweight="3pt">
                <v:stroke joinstyle="miter"/>
              </v:roundrect>
            </w:pict>
          </mc:Fallback>
        </mc:AlternateContent>
      </w:r>
      <w:r>
        <w:rPr>
          <w:noProof/>
        </w:rPr>
        <w:drawing>
          <wp:inline distT="0" distB="0" distL="0" distR="0" wp14:anchorId="739D5484" wp14:editId="75C0518C">
            <wp:extent cx="5086350" cy="8763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086350" cy="876300"/>
                    </a:xfrm>
                    <a:prstGeom prst="rect">
                      <a:avLst/>
                    </a:prstGeom>
                  </pic:spPr>
                </pic:pic>
              </a:graphicData>
            </a:graphic>
          </wp:inline>
        </w:drawing>
      </w:r>
    </w:p>
    <w:p w:rsidR="00E628C5" w:rsidRDefault="00E628C5" w:rsidP="00E628C5">
      <w:pPr>
        <w:pStyle w:val="Caption"/>
      </w:pPr>
      <w:bookmarkStart w:id="3" w:name="_Ref486274176"/>
      <w:r w:rsidRPr="00AB2CF1">
        <w:rPr>
          <w:caps/>
        </w:rPr>
        <w:t xml:space="preserve">Figure </w:t>
      </w:r>
      <w:r w:rsidRPr="00AB2CF1">
        <w:rPr>
          <w:caps/>
        </w:rPr>
        <w:fldChar w:fldCharType="begin"/>
      </w:r>
      <w:r w:rsidRPr="00D1293B">
        <w:rPr>
          <w:caps/>
        </w:rPr>
        <w:instrText xml:space="preserve"> SEQ Figure \* ARABIC </w:instrText>
      </w:r>
      <w:r w:rsidRPr="00AB2CF1">
        <w:rPr>
          <w:caps/>
        </w:rPr>
        <w:fldChar w:fldCharType="separate"/>
      </w:r>
      <w:r w:rsidR="004D165A">
        <w:rPr>
          <w:caps/>
          <w:noProof/>
        </w:rPr>
        <w:t>3</w:t>
      </w:r>
      <w:r w:rsidRPr="00AB2CF1">
        <w:rPr>
          <w:caps/>
        </w:rPr>
        <w:fldChar w:fldCharType="end"/>
      </w:r>
      <w:bookmarkEnd w:id="3"/>
      <w:r>
        <w:t xml:space="preserve">  The Caption Style is designed for table and figure cations in this document.</w:t>
      </w:r>
    </w:p>
    <w:p w:rsidR="00E628C5" w:rsidRDefault="00E628C5" w:rsidP="00E628C5"/>
    <w:p w:rsidR="00E628C5" w:rsidRDefault="00E628C5" w:rsidP="00E628C5">
      <w:pPr>
        <w:pStyle w:val="Heading2"/>
      </w:pPr>
      <w:r>
        <w:t>Use</w:t>
      </w:r>
    </w:p>
    <w:p w:rsidR="00E628C5" w:rsidRDefault="00E628C5" w:rsidP="00E628C5">
      <w:r>
        <w:t xml:space="preserve">To use this template, open this file, enable the macro content when the security warning message is </w:t>
      </w:r>
      <w:r w:rsidRPr="00DA4628">
        <w:t>prompted (</w:t>
      </w:r>
      <w:r w:rsidRPr="00DA4628">
        <w:fldChar w:fldCharType="begin"/>
      </w:r>
      <w:r w:rsidRPr="00DA4628">
        <w:instrText xml:space="preserve"> REF _Ref486272409 \h </w:instrText>
      </w:r>
      <w:r>
        <w:instrText xml:space="preserve"> \* MERGEFORMAT </w:instrText>
      </w:r>
      <w:r w:rsidRPr="00DA4628">
        <w:fldChar w:fldCharType="separate"/>
      </w:r>
      <w:r w:rsidR="004D165A" w:rsidRPr="004D165A">
        <w:t xml:space="preserve">Figure </w:t>
      </w:r>
      <w:r w:rsidR="004D165A">
        <w:rPr>
          <w:caps/>
          <w:noProof/>
        </w:rPr>
        <w:t>4</w:t>
      </w:r>
      <w:r w:rsidRPr="00DA4628">
        <w:fldChar w:fldCharType="end"/>
      </w:r>
      <w:r w:rsidRPr="00DA4628">
        <w:t>)</w:t>
      </w:r>
      <w:r>
        <w:t>, and save as a new Word document (.</w:t>
      </w:r>
      <w:proofErr w:type="spellStart"/>
      <w:r>
        <w:t>docx</w:t>
      </w:r>
      <w:proofErr w:type="spellEnd"/>
      <w:r>
        <w:t>).</w:t>
      </w:r>
      <w:r w:rsidRPr="00DA4628">
        <w:t xml:space="preserve">  </w:t>
      </w:r>
    </w:p>
    <w:p w:rsidR="00BD3E23" w:rsidRDefault="00BD3E23" w:rsidP="00E628C5"/>
    <w:p w:rsidR="00BD3E23" w:rsidRDefault="00BD3E23" w:rsidP="00E628C5">
      <w:r>
        <w:rPr>
          <w:noProof/>
        </w:rPr>
        <w:drawing>
          <wp:inline distT="0" distB="0" distL="0" distR="0" wp14:anchorId="6BE1A2FE" wp14:editId="22BBE560">
            <wp:extent cx="4352925" cy="333375"/>
            <wp:effectExtent l="0" t="0" r="9525" b="952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352925" cy="333375"/>
                    </a:xfrm>
                    <a:prstGeom prst="rect">
                      <a:avLst/>
                    </a:prstGeom>
                  </pic:spPr>
                </pic:pic>
              </a:graphicData>
            </a:graphic>
          </wp:inline>
        </w:drawing>
      </w:r>
    </w:p>
    <w:p w:rsidR="00E628C5" w:rsidRDefault="00E628C5" w:rsidP="00E628C5">
      <w:pPr>
        <w:pStyle w:val="Caption"/>
      </w:pPr>
      <w:bookmarkStart w:id="4" w:name="_Ref486272409"/>
      <w:r w:rsidRPr="00AB2CF1">
        <w:rPr>
          <w:caps/>
        </w:rPr>
        <w:t xml:space="preserve">Figure </w:t>
      </w:r>
      <w:r w:rsidRPr="00AB2CF1">
        <w:rPr>
          <w:caps/>
        </w:rPr>
        <w:fldChar w:fldCharType="begin"/>
      </w:r>
      <w:r w:rsidRPr="00C2560B">
        <w:rPr>
          <w:caps/>
        </w:rPr>
        <w:instrText xml:space="preserve"> SEQ Figure \* ARABIC </w:instrText>
      </w:r>
      <w:r w:rsidRPr="00AB2CF1">
        <w:rPr>
          <w:caps/>
        </w:rPr>
        <w:fldChar w:fldCharType="separate"/>
      </w:r>
      <w:r w:rsidR="004D165A">
        <w:rPr>
          <w:caps/>
          <w:noProof/>
        </w:rPr>
        <w:t>4</w:t>
      </w:r>
      <w:r w:rsidRPr="00AB2CF1">
        <w:rPr>
          <w:caps/>
        </w:rPr>
        <w:fldChar w:fldCharType="end"/>
      </w:r>
      <w:bookmarkEnd w:id="4"/>
      <w:r>
        <w:t xml:space="preserve">  Enable content to allow the automated word count feature.</w:t>
      </w:r>
    </w:p>
    <w:p w:rsidR="00E628C5" w:rsidRPr="00DA4628" w:rsidRDefault="00E628C5" w:rsidP="00E628C5"/>
    <w:p w:rsidR="00E628C5" w:rsidRDefault="00E628C5" w:rsidP="00E628C5">
      <w:pPr>
        <w:ind w:firstLine="720"/>
      </w:pPr>
      <w:r>
        <w:t xml:space="preserve">To execute this macro, simply go to the customized TRB tab (see </w:t>
      </w:r>
      <w:r w:rsidRPr="001E4001">
        <w:fldChar w:fldCharType="begin"/>
      </w:r>
      <w:r w:rsidRPr="001E4001">
        <w:instrText xml:space="preserve"> REF _Ref486270042 \h </w:instrText>
      </w:r>
      <w:r>
        <w:instrText xml:space="preserve"> \* MERGEFORMAT </w:instrText>
      </w:r>
      <w:r w:rsidRPr="001E4001">
        <w:fldChar w:fldCharType="separate"/>
      </w:r>
      <w:r w:rsidR="004D165A" w:rsidRPr="004D165A">
        <w:t>Figure 5</w:t>
      </w:r>
      <w:r w:rsidRPr="001E4001">
        <w:fldChar w:fldCharType="end"/>
      </w:r>
      <w:r>
        <w:t xml:space="preserve">), which is the first tab next to the File tab on the ribbon, and click the Auto Word Count button.  </w:t>
      </w:r>
      <w:r w:rsidR="00B75643">
        <w:t>T</w:t>
      </w:r>
      <w:r>
        <w:t xml:space="preserve">he macro function would be called and it automatically updates the fields on the title page with the most current </w:t>
      </w:r>
      <w:r w:rsidRPr="00035448">
        <w:t xml:space="preserve">word count information.  </w:t>
      </w:r>
      <w:r>
        <w:t>Interested users can press Alt+F11 to open the Microsoft Visual Basic Editor to explore and modify details of this macro.  The following section describes some essential formatting rules for TRB papers, as stated in the information for authors (</w:t>
      </w:r>
      <w:r>
        <w:rPr>
          <w:i/>
        </w:rPr>
        <w:t>3</w:t>
      </w:r>
      <w:r>
        <w:t>).</w:t>
      </w:r>
    </w:p>
    <w:p w:rsidR="00E628C5" w:rsidRDefault="00E628C5" w:rsidP="00E628C5"/>
    <w:p w:rsidR="00E628C5" w:rsidRDefault="00E628C5" w:rsidP="00E628C5">
      <w:r>
        <w:rPr>
          <w:noProof/>
        </w:rPr>
        <w:drawing>
          <wp:inline distT="0" distB="0" distL="0" distR="0" wp14:anchorId="5F25D0D1" wp14:editId="48C8BFE3">
            <wp:extent cx="2571750" cy="1228299"/>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583167" cy="1233752"/>
                    </a:xfrm>
                    <a:prstGeom prst="rect">
                      <a:avLst/>
                    </a:prstGeom>
                  </pic:spPr>
                </pic:pic>
              </a:graphicData>
            </a:graphic>
          </wp:inline>
        </w:drawing>
      </w:r>
    </w:p>
    <w:p w:rsidR="00E628C5" w:rsidRDefault="00E628C5" w:rsidP="00E628C5">
      <w:pPr>
        <w:pStyle w:val="Caption"/>
      </w:pPr>
      <w:bookmarkStart w:id="5" w:name="_Ref486270042"/>
      <w:r w:rsidRPr="00AB2CF1">
        <w:rPr>
          <w:caps/>
        </w:rPr>
        <w:t xml:space="preserve">Figure </w:t>
      </w:r>
      <w:r w:rsidRPr="00AB2CF1">
        <w:rPr>
          <w:caps/>
        </w:rPr>
        <w:fldChar w:fldCharType="begin"/>
      </w:r>
      <w:r w:rsidRPr="00754915">
        <w:rPr>
          <w:caps/>
        </w:rPr>
        <w:instrText xml:space="preserve"> SEQ Figure \* ARABIC </w:instrText>
      </w:r>
      <w:r w:rsidRPr="00AB2CF1">
        <w:rPr>
          <w:caps/>
        </w:rPr>
        <w:fldChar w:fldCharType="separate"/>
      </w:r>
      <w:r w:rsidR="004D165A">
        <w:rPr>
          <w:caps/>
          <w:noProof/>
        </w:rPr>
        <w:t>5</w:t>
      </w:r>
      <w:r w:rsidRPr="00AB2CF1">
        <w:rPr>
          <w:caps/>
        </w:rPr>
        <w:fldChar w:fldCharType="end"/>
      </w:r>
      <w:bookmarkEnd w:id="5"/>
      <w:r>
        <w:t xml:space="preserve">  The customized TRB tab and the Auto Word Count Button.</w:t>
      </w:r>
    </w:p>
    <w:p w:rsidR="00E628C5" w:rsidRDefault="00E628C5" w:rsidP="00E628C5"/>
    <w:p w:rsidR="00E628C5" w:rsidRDefault="00E628C5" w:rsidP="00E628C5">
      <w:pPr>
        <w:pStyle w:val="Heading1"/>
      </w:pPr>
      <w:r>
        <w:t>Styles</w:t>
      </w:r>
    </w:p>
    <w:p w:rsidR="00E628C5" w:rsidRDefault="00E628C5" w:rsidP="00E628C5">
      <w:r>
        <w:t xml:space="preserve">This template defines all styles necessary for preparing a TRB paper.  Useable styles include Title, Normal, </w:t>
      </w:r>
      <w:proofErr w:type="gramStart"/>
      <w:r>
        <w:t>Heading</w:t>
      </w:r>
      <w:proofErr w:type="gramEnd"/>
      <w:r>
        <w:t xml:space="preserve"> 1, Heading 2, Heading 3, Heading 4, Heading 5, Caption, and Emphasize.  Intuitively Title and Headings are used for the title and different levels of headings.  The Normal style is used for normal paragraphs.  The Emphasize style is used for author names specifically.  Finally, the Caption style is (and must be) used for all tables and figures.  It is recommended that users utilize these predefined styles for consistency and quality.</w:t>
      </w:r>
    </w:p>
    <w:p w:rsidR="00E628C5" w:rsidRDefault="00E628C5" w:rsidP="00E628C5">
      <w:pPr>
        <w:ind w:firstLine="720"/>
      </w:pPr>
      <w:proofErr w:type="gramStart"/>
      <w:r>
        <w:lastRenderedPageBreak/>
        <w:t>Due to the fact that</w:t>
      </w:r>
      <w:proofErr w:type="gramEnd"/>
      <w:r>
        <w:t xml:space="preserve"> the macro actually counts the occurrence of the Caption style as the total number of figures and tables, successful total word count is dependent on the correct selection of style for tables and figures throughout the document.  </w:t>
      </w:r>
    </w:p>
    <w:p w:rsidR="00E628C5" w:rsidRPr="0007433D" w:rsidRDefault="00E628C5" w:rsidP="00E628C5"/>
    <w:p w:rsidR="00E628C5" w:rsidRPr="005212F6" w:rsidRDefault="00E628C5" w:rsidP="00E628C5">
      <w:pPr>
        <w:pStyle w:val="Heading1"/>
      </w:pPr>
      <w:r>
        <w:t>Level 1 Header</w:t>
      </w:r>
    </w:p>
    <w:p w:rsidR="00E628C5" w:rsidRPr="005212F6" w:rsidRDefault="00E628C5" w:rsidP="00E628C5">
      <w:r>
        <w:t xml:space="preserve">Level 1 headers should be </w:t>
      </w:r>
      <w:r w:rsidRPr="005212F6">
        <w:t>all capita</w:t>
      </w:r>
      <w:r>
        <w:t>ls, boldface, on a separate line.  Add a line before entering a new header of any level.</w:t>
      </w:r>
    </w:p>
    <w:p w:rsidR="00E628C5" w:rsidRDefault="00E628C5" w:rsidP="00E628C5"/>
    <w:p w:rsidR="00E628C5" w:rsidRPr="00554C2D" w:rsidRDefault="00E628C5" w:rsidP="00E628C5">
      <w:pPr>
        <w:pStyle w:val="Heading2"/>
      </w:pPr>
      <w:r>
        <w:t>Level 2 Header</w:t>
      </w:r>
    </w:p>
    <w:p w:rsidR="00E628C5" w:rsidRDefault="00E628C5" w:rsidP="00E628C5">
      <w:r>
        <w:t xml:space="preserve">Level 2 headers should use </w:t>
      </w:r>
      <w:r w:rsidRPr="005212F6">
        <w:t>initial capita</w:t>
      </w:r>
      <w:r>
        <w:t xml:space="preserve">ls, boldface, on a separate line.  Table titles should be inserted above the table; “Table” is all capitals; title is initial </w:t>
      </w:r>
      <w:proofErr w:type="spellStart"/>
      <w:r>
        <w:t>csapitals</w:t>
      </w:r>
      <w:proofErr w:type="spellEnd"/>
      <w:r>
        <w:t xml:space="preserve">; all type is boldface; extra space but no punctuation after number; no punctuation at end of title.  Align left.  Leave a line between a paragraph and a table title; leave another line after the table.  Reference tables with initial capitals, e.g., </w:t>
      </w:r>
      <w:r w:rsidRPr="004A459F">
        <w:fldChar w:fldCharType="begin"/>
      </w:r>
      <w:r w:rsidRPr="004A459F">
        <w:instrText xml:space="preserve"> REF _Ref486274916 \h </w:instrText>
      </w:r>
      <w:r>
        <w:instrText xml:space="preserve"> \* MERGEFORMAT </w:instrText>
      </w:r>
      <w:r w:rsidRPr="004A459F">
        <w:fldChar w:fldCharType="separate"/>
      </w:r>
      <w:r w:rsidR="004D165A" w:rsidRPr="004D165A">
        <w:t>Table 1</w:t>
      </w:r>
      <w:r w:rsidRPr="004A459F">
        <w:fldChar w:fldCharType="end"/>
      </w:r>
      <w:r w:rsidRPr="004A459F">
        <w:t>, ins</w:t>
      </w:r>
      <w:r>
        <w:t xml:space="preserve">tead of all capitals.  </w:t>
      </w:r>
    </w:p>
    <w:p w:rsidR="00E628C5" w:rsidRDefault="00E628C5" w:rsidP="00E628C5"/>
    <w:p w:rsidR="00E628C5" w:rsidRDefault="00E628C5" w:rsidP="00E628C5">
      <w:pPr>
        <w:pStyle w:val="Caption"/>
      </w:pPr>
      <w:bookmarkStart w:id="6" w:name="_Ref486274916"/>
      <w:r w:rsidRPr="004A459F">
        <w:rPr>
          <w:caps/>
        </w:rPr>
        <w:t xml:space="preserve">Table </w:t>
      </w:r>
      <w:r w:rsidRPr="004A459F">
        <w:rPr>
          <w:caps/>
        </w:rPr>
        <w:fldChar w:fldCharType="begin"/>
      </w:r>
      <w:r w:rsidRPr="004A459F">
        <w:rPr>
          <w:caps/>
        </w:rPr>
        <w:instrText xml:space="preserve"> SEQ Table \* ARABIC </w:instrText>
      </w:r>
      <w:r w:rsidRPr="004A459F">
        <w:rPr>
          <w:caps/>
        </w:rPr>
        <w:fldChar w:fldCharType="separate"/>
      </w:r>
      <w:r w:rsidR="004D165A">
        <w:rPr>
          <w:caps/>
          <w:noProof/>
        </w:rPr>
        <w:t>1</w:t>
      </w:r>
      <w:r w:rsidRPr="004A459F">
        <w:rPr>
          <w:caps/>
        </w:rPr>
        <w:fldChar w:fldCharType="end"/>
      </w:r>
      <w:bookmarkEnd w:id="6"/>
      <w:r>
        <w:t xml:space="preserve">  Example Table Caption</w:t>
      </w:r>
    </w:p>
    <w:tbl>
      <w:tblPr>
        <w:tblStyle w:val="TableGrid"/>
        <w:tblW w:w="0" w:type="auto"/>
        <w:tblLook w:val="04A0" w:firstRow="1" w:lastRow="0" w:firstColumn="1" w:lastColumn="0" w:noHBand="0" w:noVBand="1"/>
      </w:tblPr>
      <w:tblGrid>
        <w:gridCol w:w="1870"/>
        <w:gridCol w:w="1870"/>
        <w:gridCol w:w="1870"/>
        <w:gridCol w:w="1870"/>
        <w:gridCol w:w="1870"/>
      </w:tblGrid>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bl>
    <w:p w:rsidR="00E628C5" w:rsidRDefault="00E628C5" w:rsidP="00E628C5"/>
    <w:p w:rsidR="00E628C5" w:rsidRPr="00554C2D" w:rsidRDefault="00E628C5" w:rsidP="00E628C5">
      <w:pPr>
        <w:pStyle w:val="Heading3"/>
      </w:pPr>
      <w:r>
        <w:t>Level 3 Header</w:t>
      </w:r>
      <w:r w:rsidRPr="00554C2D">
        <w:t xml:space="preserve"> </w:t>
      </w:r>
    </w:p>
    <w:p w:rsidR="00E628C5" w:rsidRPr="005212F6" w:rsidRDefault="00E628C5" w:rsidP="00E628C5">
      <w:pPr>
        <w:pStyle w:val="NormalWeb"/>
      </w:pPr>
      <w:r>
        <w:t xml:space="preserve">Level 3 headers should have </w:t>
      </w:r>
      <w:r w:rsidRPr="005212F6">
        <w:t xml:space="preserve">initial capitals, italic, on </w:t>
      </w:r>
      <w:r>
        <w:t xml:space="preserve">a separate line. </w:t>
      </w:r>
    </w:p>
    <w:p w:rsidR="00E628C5" w:rsidRDefault="00E628C5" w:rsidP="00E628C5"/>
    <w:p w:rsidR="00E628C5" w:rsidRPr="00771210" w:rsidRDefault="00E628C5" w:rsidP="00E628C5">
      <w:pPr>
        <w:rPr>
          <w:vanish/>
          <w:specVanish/>
        </w:rPr>
      </w:pPr>
      <w:r>
        <w:rPr>
          <w:rStyle w:val="Heading4Char"/>
        </w:rPr>
        <w:t xml:space="preserve">Level 4 </w:t>
      </w:r>
      <w:proofErr w:type="gramStart"/>
      <w:r>
        <w:rPr>
          <w:rStyle w:val="Heading4Char"/>
        </w:rPr>
        <w:t>Header</w:t>
      </w:r>
      <w:r>
        <w:t xml:space="preserve">  </w:t>
      </w:r>
      <w:r w:rsidRPr="00DE0273">
        <w:t>I</w:t>
      </w:r>
      <w:r w:rsidRPr="00CB2DE0">
        <w:t>nitial</w:t>
      </w:r>
      <w:proofErr w:type="gramEnd"/>
      <w:r w:rsidRPr="00CB2DE0">
        <w:t xml:space="preserve"> capitals, boldface, on same line as text, with extra letter spa</w:t>
      </w:r>
      <w:r>
        <w:t>ce between the subhead and text.</w:t>
      </w:r>
    </w:p>
    <w:p w:rsidR="00E628C5" w:rsidRDefault="00E628C5" w:rsidP="00E628C5">
      <w:r>
        <w:t xml:space="preserve">  </w:t>
      </w:r>
      <w:r w:rsidRPr="004A459F">
        <w:fldChar w:fldCharType="begin"/>
      </w:r>
      <w:r w:rsidRPr="004A459F">
        <w:instrText xml:space="preserve"> REF _Ref486274924 \h </w:instrText>
      </w:r>
      <w:r>
        <w:instrText xml:space="preserve"> \* MERGEFORMAT </w:instrText>
      </w:r>
      <w:r w:rsidRPr="004A459F">
        <w:fldChar w:fldCharType="separate"/>
      </w:r>
      <w:r w:rsidR="004D165A" w:rsidRPr="004D165A">
        <w:t>Table 2</w:t>
      </w:r>
      <w:r w:rsidRPr="004A459F">
        <w:fldChar w:fldCharType="end"/>
      </w:r>
      <w:r w:rsidRPr="004A459F">
        <w:t xml:space="preserve"> shows</w:t>
      </w:r>
      <w:r>
        <w:t xml:space="preserve"> another example table.</w:t>
      </w:r>
    </w:p>
    <w:p w:rsidR="00E628C5" w:rsidRDefault="00E628C5" w:rsidP="00E628C5"/>
    <w:p w:rsidR="00E628C5" w:rsidRDefault="00E628C5" w:rsidP="00E628C5">
      <w:pPr>
        <w:pStyle w:val="Caption"/>
      </w:pPr>
      <w:bookmarkStart w:id="7" w:name="_Ref486274924"/>
      <w:r w:rsidRPr="004A459F">
        <w:rPr>
          <w:caps/>
        </w:rPr>
        <w:t xml:space="preserve">Table </w:t>
      </w:r>
      <w:r w:rsidRPr="004A459F">
        <w:rPr>
          <w:caps/>
        </w:rPr>
        <w:fldChar w:fldCharType="begin"/>
      </w:r>
      <w:r w:rsidRPr="004A459F">
        <w:rPr>
          <w:caps/>
        </w:rPr>
        <w:instrText xml:space="preserve"> SEQ Table \* ARABIC </w:instrText>
      </w:r>
      <w:r w:rsidRPr="004A459F">
        <w:rPr>
          <w:caps/>
        </w:rPr>
        <w:fldChar w:fldCharType="separate"/>
      </w:r>
      <w:r w:rsidR="004D165A">
        <w:rPr>
          <w:caps/>
          <w:noProof/>
        </w:rPr>
        <w:t>2</w:t>
      </w:r>
      <w:r w:rsidRPr="004A459F">
        <w:rPr>
          <w:caps/>
        </w:rPr>
        <w:fldChar w:fldCharType="end"/>
      </w:r>
      <w:bookmarkEnd w:id="7"/>
      <w:r>
        <w:t xml:space="preserve">  Another Example Table Caption</w:t>
      </w:r>
    </w:p>
    <w:tbl>
      <w:tblPr>
        <w:tblStyle w:val="TableGrid"/>
        <w:tblW w:w="0" w:type="auto"/>
        <w:tblLook w:val="04A0" w:firstRow="1" w:lastRow="0" w:firstColumn="1" w:lastColumn="0" w:noHBand="0" w:noVBand="1"/>
      </w:tblPr>
      <w:tblGrid>
        <w:gridCol w:w="1870"/>
        <w:gridCol w:w="1870"/>
        <w:gridCol w:w="1870"/>
        <w:gridCol w:w="1870"/>
        <w:gridCol w:w="1870"/>
      </w:tblGrid>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bl>
    <w:p w:rsidR="00E628C5" w:rsidRDefault="00E628C5" w:rsidP="00E628C5"/>
    <w:p w:rsidR="00E628C5" w:rsidRPr="00771210" w:rsidRDefault="00E628C5" w:rsidP="00E628C5">
      <w:pPr>
        <w:rPr>
          <w:vanish/>
          <w:specVanish/>
        </w:rPr>
      </w:pPr>
      <w:r>
        <w:rPr>
          <w:rStyle w:val="Heading5Char"/>
        </w:rPr>
        <w:t xml:space="preserve">Level 5 </w:t>
      </w:r>
      <w:proofErr w:type="gramStart"/>
      <w:r>
        <w:rPr>
          <w:rStyle w:val="Heading5Char"/>
        </w:rPr>
        <w:t>Header</w:t>
      </w:r>
      <w:r>
        <w:t xml:space="preserve">  I</w:t>
      </w:r>
      <w:r w:rsidRPr="002D32C8">
        <w:t>nitial</w:t>
      </w:r>
      <w:proofErr w:type="gramEnd"/>
      <w:r w:rsidRPr="002D32C8">
        <w:t xml:space="preserve"> capitals, italic, on same line as text, with extra letter spa</w:t>
      </w:r>
      <w:r>
        <w:t>ce between the subhead and text.</w:t>
      </w:r>
    </w:p>
    <w:p w:rsidR="00E628C5" w:rsidRDefault="00E628C5" w:rsidP="00E628C5">
      <w:r>
        <w:t xml:space="preserve">  </w:t>
      </w:r>
    </w:p>
    <w:p w:rsidR="00E628C5" w:rsidRDefault="00E628C5" w:rsidP="00E628C5">
      <w:pPr>
        <w:ind w:firstLine="720"/>
      </w:pPr>
      <w:r>
        <w:t xml:space="preserve">When including equations, please use the following format.  If equations are numbered, use an Arabic numeral in parentheses, placed flush right (see Equation 1).  Additional information on equation format details can be found in </w:t>
      </w:r>
      <w:r w:rsidRPr="00121F56">
        <w:rPr>
          <w:i/>
        </w:rPr>
        <w:t>Preparing Papers for Peer Review and Presentation at the TRB Annual Meeting</w:t>
      </w:r>
      <w:r>
        <w:rPr>
          <w:i/>
        </w:rPr>
        <w:t xml:space="preserve"> </w:t>
      </w:r>
      <w:r>
        <w:t>(</w:t>
      </w:r>
      <w:r>
        <w:rPr>
          <w:i/>
        </w:rPr>
        <w:t>3</w:t>
      </w:r>
      <w:r>
        <w:t>).  No indent before equations.</w:t>
      </w:r>
    </w:p>
    <w:p w:rsidR="00E628C5" w:rsidRDefault="00E628C5" w:rsidP="00E628C5">
      <w:pPr>
        <w:autoSpaceDE w:val="0"/>
        <w:autoSpaceDN w:val="0"/>
        <w:adjustRightInd w:val="0"/>
      </w:pPr>
    </w:p>
    <w:p w:rsidR="00E628C5" w:rsidRDefault="00E628C5" w:rsidP="00E628C5">
      <w:pPr>
        <w:tabs>
          <w:tab w:val="right" w:pos="9360"/>
        </w:tabs>
        <w:autoSpaceDE w:val="0"/>
        <w:autoSpaceDN w:val="0"/>
        <w:adjustRightInd w:val="0"/>
      </w:pPr>
      <w:r w:rsidRPr="00A36176">
        <w:rPr>
          <w:position w:val="-32"/>
        </w:rPr>
        <w:object w:dxaOrig="2659" w:dyaOrig="7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31.25pt;height:37.5pt" o:ole="">
            <v:imagedata r:id="rId15" o:title=""/>
          </v:shape>
          <o:OLEObject Type="Embed" ProgID="Equation.3" ShapeID="_x0000_i1025" DrawAspect="Content" ObjectID="_1560504959" r:id="rId16"/>
        </w:object>
      </w:r>
      <w:r>
        <w:tab/>
        <w:t>(1)</w:t>
      </w:r>
    </w:p>
    <w:p w:rsidR="00E628C5" w:rsidRDefault="00E628C5" w:rsidP="00E628C5"/>
    <w:p w:rsidR="00E628C5" w:rsidRDefault="00E628C5" w:rsidP="00E628C5">
      <w:pPr>
        <w:ind w:firstLine="720"/>
      </w:pPr>
      <w:r>
        <w:t xml:space="preserve">Figure captions are inserted below the figure; “Figure” is all capitals; caption is sentence case; all type is boldface; extra space but no punctuation after number; period at end of caption.  Align left.  Additional lines are added before the figure and after the figure caption.  </w:t>
      </w:r>
      <w:proofErr w:type="gramStart"/>
      <w:r>
        <w:t>Similar to</w:t>
      </w:r>
      <w:proofErr w:type="gramEnd"/>
      <w:r>
        <w:t xml:space="preserve"> </w:t>
      </w:r>
      <w:r>
        <w:lastRenderedPageBreak/>
        <w:t xml:space="preserve">tables, in-text reference for figures should use initial capitals, e.g., Figure 1, instead of FIGURE 1. </w:t>
      </w:r>
    </w:p>
    <w:p w:rsidR="00E628C5" w:rsidRDefault="00E628C5" w:rsidP="00E628C5"/>
    <w:p w:rsidR="00E628C5" w:rsidRDefault="00E628C5" w:rsidP="00E628C5">
      <w:r>
        <w:rPr>
          <w:noProof/>
        </w:rPr>
        <w:drawing>
          <wp:inline distT="0" distB="0" distL="0" distR="0" wp14:anchorId="587638C3" wp14:editId="4A6C6DC0">
            <wp:extent cx="2771775" cy="2409825"/>
            <wp:effectExtent l="0" t="0" r="0" b="0"/>
            <wp:docPr id="4" name="Diagram 4"/>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7" r:lo="rId18" r:qs="rId19" r:cs="rId20"/>
              </a:graphicData>
            </a:graphic>
          </wp:inline>
        </w:drawing>
      </w:r>
    </w:p>
    <w:p w:rsidR="00E628C5" w:rsidRDefault="00E628C5" w:rsidP="00E628C5">
      <w:pPr>
        <w:pStyle w:val="Caption"/>
      </w:pPr>
      <w:r w:rsidRPr="00AB2CF1">
        <w:rPr>
          <w:caps/>
        </w:rPr>
        <w:t xml:space="preserve">Figure </w:t>
      </w:r>
      <w:r w:rsidRPr="00AB2CF1">
        <w:rPr>
          <w:caps/>
        </w:rPr>
        <w:fldChar w:fldCharType="begin"/>
      </w:r>
      <w:r w:rsidRPr="0017000E">
        <w:rPr>
          <w:caps/>
        </w:rPr>
        <w:instrText xml:space="preserve"> SEQ Figure \* ARABIC </w:instrText>
      </w:r>
      <w:r w:rsidRPr="00AB2CF1">
        <w:rPr>
          <w:caps/>
        </w:rPr>
        <w:fldChar w:fldCharType="separate"/>
      </w:r>
      <w:r w:rsidR="004D165A">
        <w:rPr>
          <w:caps/>
          <w:noProof/>
        </w:rPr>
        <w:t>6</w:t>
      </w:r>
      <w:r w:rsidRPr="00AB2CF1">
        <w:rPr>
          <w:caps/>
        </w:rPr>
        <w:fldChar w:fldCharType="end"/>
      </w:r>
      <w:r w:rsidR="00641F5D">
        <w:t xml:space="preserve">  This is an e</w:t>
      </w:r>
      <w:r>
        <w:t>xample figure caption.</w:t>
      </w:r>
    </w:p>
    <w:p w:rsidR="00E628C5" w:rsidRDefault="00E628C5" w:rsidP="00E628C5"/>
    <w:p w:rsidR="00FF03F9" w:rsidRDefault="00FF03F9" w:rsidP="00FF03F9">
      <w:pPr>
        <w:ind w:firstLine="720"/>
      </w:pPr>
      <w:r w:rsidRPr="00554C2D">
        <w:t xml:space="preserve">Denote a reference at the appropriate place in the text with an italicized Arabic </w:t>
      </w:r>
      <w:r>
        <w:t>n</w:t>
      </w:r>
      <w:r w:rsidRPr="00554C2D">
        <w:t>umeral in parentheses, e.g., (</w:t>
      </w:r>
      <w:r w:rsidRPr="00554C2D">
        <w:rPr>
          <w:i/>
        </w:rPr>
        <w:t>2</w:t>
      </w:r>
      <w:r w:rsidRPr="00554C2D">
        <w:t xml:space="preserve">). Do not denote text references with superscripts. </w:t>
      </w:r>
      <w:r>
        <w:t xml:space="preserve"> List of references are placed on a new page.</w:t>
      </w:r>
    </w:p>
    <w:p w:rsidR="00FF03F9" w:rsidRDefault="00FF03F9" w:rsidP="00E628C5"/>
    <w:p w:rsidR="00E628C5" w:rsidRDefault="00E628C5" w:rsidP="00E628C5">
      <w:pPr>
        <w:pStyle w:val="Heading1"/>
      </w:pPr>
      <w:r>
        <w:t>Conclusions</w:t>
      </w:r>
    </w:p>
    <w:p w:rsidR="00E628C5" w:rsidRDefault="00E628C5" w:rsidP="00E628C5">
      <w:r>
        <w:t>TRB currently accepts PDF files for the initial paper submission, but it only accepts Word files (e.g., .doc and .</w:t>
      </w:r>
      <w:proofErr w:type="spellStart"/>
      <w:r>
        <w:t>docx</w:t>
      </w:r>
      <w:proofErr w:type="spellEnd"/>
      <w:r>
        <w:t xml:space="preserve">) for the final submission if your paper is selected for publication in the Transportation Research Record: Journal of the Transportation Research Board.  As a result, manuscripts prepared using other office tools, such as </w:t>
      </w:r>
      <w:proofErr w:type="spellStart"/>
      <w:r>
        <w:t>LaTeX</w:t>
      </w:r>
      <w:proofErr w:type="spellEnd"/>
      <w:r>
        <w:t xml:space="preserve">, may not be ideal unless you only submit papers for presentation.  I hope you find this template useful, please feel free to send me your questions and feedback.  If you have a better way of counting the words automatically, please do not hesitate to share.  </w:t>
      </w:r>
    </w:p>
    <w:p w:rsidR="00E628C5" w:rsidRDefault="00E628C5" w:rsidP="00E628C5">
      <w:r>
        <w:br w:type="page"/>
      </w:r>
    </w:p>
    <w:p w:rsidR="00E628C5" w:rsidRDefault="00E628C5" w:rsidP="00E628C5">
      <w:pPr>
        <w:pStyle w:val="Heading1"/>
      </w:pPr>
      <w:r>
        <w:lastRenderedPageBreak/>
        <w:t>References</w:t>
      </w:r>
    </w:p>
    <w:p w:rsidR="00E628C5" w:rsidRDefault="00E628C5" w:rsidP="00E628C5">
      <w:pPr>
        <w:pStyle w:val="ListParagraph"/>
        <w:numPr>
          <w:ilvl w:val="0"/>
          <w:numId w:val="4"/>
        </w:numPr>
      </w:pPr>
      <w:r>
        <w:t xml:space="preserve">Pritchard, D., Macfarlane, G. S., and Wang, C. </w:t>
      </w:r>
      <w:r w:rsidRPr="00CB4ABB">
        <w:rPr>
          <w:i/>
        </w:rPr>
        <w:t xml:space="preserve">A </w:t>
      </w:r>
      <w:proofErr w:type="spellStart"/>
      <w:r w:rsidRPr="00CB4ABB">
        <w:rPr>
          <w:i/>
        </w:rPr>
        <w:t>LaTeX</w:t>
      </w:r>
      <w:proofErr w:type="spellEnd"/>
      <w:r w:rsidRPr="00CB4ABB">
        <w:rPr>
          <w:i/>
        </w:rPr>
        <w:t xml:space="preserve"> Template for Papers Submitted to the Transportation Research Board</w:t>
      </w:r>
      <w:r>
        <w:t xml:space="preserve">. </w:t>
      </w:r>
      <w:r w:rsidRPr="00CB4ABB">
        <w:t>https://github.com/chiehrosswang/TRB_LaTeX</w:t>
      </w:r>
      <w:r>
        <w:t>. Accessed Mar. 30, 2017.</w:t>
      </w:r>
    </w:p>
    <w:p w:rsidR="00E628C5" w:rsidRDefault="00E628C5" w:rsidP="00E628C5">
      <w:pPr>
        <w:pStyle w:val="ListParagraph"/>
        <w:numPr>
          <w:ilvl w:val="0"/>
          <w:numId w:val="4"/>
        </w:numPr>
      </w:pPr>
      <w:r>
        <w:t xml:space="preserve">Bryant, J. W., Schwartz, B., and Weeks, J. L. </w:t>
      </w:r>
      <w:r w:rsidRPr="001C026E">
        <w:rPr>
          <w:i/>
        </w:rPr>
        <w:t>Sample Paper Format for TRB Peer Review Papers</w:t>
      </w:r>
      <w:r>
        <w:t xml:space="preserve">.  Transportation Research Board of the National Academies.  </w:t>
      </w:r>
      <w:r w:rsidRPr="00306528">
        <w:t>http://onlinepubs.trb.org/onlinepubs/dva/PaperFormatModel.docx</w:t>
      </w:r>
      <w:r>
        <w:t>. Accessed Mar. 30, 2017.</w:t>
      </w:r>
    </w:p>
    <w:p w:rsidR="00E628C5" w:rsidRDefault="00E628C5" w:rsidP="00E628C5">
      <w:pPr>
        <w:pStyle w:val="ListParagraph"/>
        <w:numPr>
          <w:ilvl w:val="0"/>
          <w:numId w:val="4"/>
        </w:numPr>
      </w:pPr>
      <w:r w:rsidRPr="00F030B0">
        <w:rPr>
          <w:i/>
        </w:rPr>
        <w:t>Preparing Papers for Peer Review and Presentation at the TRB Annual Meeting</w:t>
      </w:r>
      <w:r>
        <w:t xml:space="preserve">. Transportation Research Board of the National Academies.  </w:t>
      </w:r>
      <w:r w:rsidRPr="009B5F52">
        <w:t>http://onlinepubs.trb.org/onlinepubs/AM/InfoForAuthors.pdf</w:t>
      </w:r>
      <w:r>
        <w:t>. Accessed Aug. 24, 2016.</w:t>
      </w:r>
    </w:p>
    <w:p w:rsidR="00E628C5" w:rsidRPr="00A129E6" w:rsidRDefault="00E628C5" w:rsidP="00E628C5"/>
    <w:p w:rsidR="00315DBA" w:rsidRPr="00E628C5" w:rsidRDefault="00315DBA" w:rsidP="00E628C5"/>
    <w:sectPr w:rsidR="00315DBA" w:rsidRPr="00E628C5" w:rsidSect="00554C2D">
      <w:headerReference w:type="default" r:id="rId22"/>
      <w:pgSz w:w="12240" w:h="15840"/>
      <w:pgMar w:top="1440" w:right="1440" w:bottom="1440" w:left="1440" w:header="720" w:footer="720" w:gutter="0"/>
      <w:lnNumType w:countBy="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4D6032" w:rsidRDefault="004D6032" w:rsidP="00554C2D">
      <w:r>
        <w:separator/>
      </w:r>
    </w:p>
  </w:endnote>
  <w:endnote w:type="continuationSeparator" w:id="0">
    <w:p w:rsidR="004D6032" w:rsidRDefault="004D6032" w:rsidP="00554C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PMingLiU">
    <w:altName w:val="新細明體"/>
    <w:panose1 w:val="02020500000000000000"/>
    <w:charset w:val="88"/>
    <w:family w:val="roman"/>
    <w:pitch w:val="variable"/>
    <w:sig w:usb0="A00002FF" w:usb1="28CFFCFA" w:usb2="00000016" w:usb3="00000000" w:csb0="00100001" w:csb1="00000000"/>
  </w:font>
  <w:font w:name="Myriad Pro">
    <w:panose1 w:val="00000000000000000000"/>
    <w:charset w:val="00"/>
    <w:family w:val="swiss"/>
    <w:notTrueType/>
    <w:pitch w:val="variable"/>
    <w:sig w:usb0="20000287" w:usb1="00000001"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4D6032" w:rsidRDefault="004D6032" w:rsidP="00554C2D">
      <w:r>
        <w:separator/>
      </w:r>
    </w:p>
  </w:footnote>
  <w:footnote w:type="continuationSeparator" w:id="0">
    <w:p w:rsidR="004D6032" w:rsidRDefault="004D6032" w:rsidP="00554C2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439E3" w:rsidRDefault="004439E3">
    <w:pPr>
      <w:pStyle w:val="Header"/>
      <w:jc w:val="right"/>
    </w:pPr>
    <w:r>
      <w:t>Wang</w:t>
    </w:r>
    <w:r>
      <w:tab/>
    </w:r>
    <w:r>
      <w:tab/>
    </w:r>
    <w:sdt>
      <w:sdtPr>
        <w:id w:val="994922874"/>
        <w:docPartObj>
          <w:docPartGallery w:val="Page Numbers (Top of Page)"/>
          <w:docPartUnique/>
        </w:docPartObj>
      </w:sdtPr>
      <w:sdtEndPr>
        <w:rPr>
          <w:noProof/>
        </w:rPr>
      </w:sdtEndPr>
      <w:sdtContent>
        <w:r>
          <w:fldChar w:fldCharType="begin"/>
        </w:r>
        <w:r>
          <w:instrText xml:space="preserve"> PAGE   \* MERGEFORMAT </w:instrText>
        </w:r>
        <w:r>
          <w:fldChar w:fldCharType="separate"/>
        </w:r>
        <w:r w:rsidR="004D165A">
          <w:rPr>
            <w:noProof/>
          </w:rPr>
          <w:t>7</w:t>
        </w:r>
        <w:r>
          <w:rPr>
            <w:noProof/>
          </w:rPr>
          <w:fldChar w:fldCharType="end"/>
        </w:r>
      </w:sdtContent>
    </w:sdt>
  </w:p>
  <w:p w:rsidR="004439E3" w:rsidRDefault="004439E3">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BF61A5F"/>
    <w:multiLevelType w:val="hybridMultilevel"/>
    <w:tmpl w:val="6A92F3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383340C1"/>
    <w:multiLevelType w:val="hybridMultilevel"/>
    <w:tmpl w:val="B9C8C700"/>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15:restartNumberingAfterBreak="0">
    <w:nsid w:val="46A33194"/>
    <w:multiLevelType w:val="hybridMultilevel"/>
    <w:tmpl w:val="6A92F3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D2D0E04"/>
    <w:multiLevelType w:val="hybridMultilevel"/>
    <w:tmpl w:val="97C2770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num>
  <w:num w:numId="2">
    <w:abstractNumId w:val="1"/>
  </w:num>
  <w:num w:numId="3">
    <w:abstractNumId w:val="2"/>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31995"/>
    <w:rsid w:val="000070B7"/>
    <w:rsid w:val="00023485"/>
    <w:rsid w:val="00031768"/>
    <w:rsid w:val="00031995"/>
    <w:rsid w:val="00035448"/>
    <w:rsid w:val="00041806"/>
    <w:rsid w:val="00041915"/>
    <w:rsid w:val="0005471D"/>
    <w:rsid w:val="000577BA"/>
    <w:rsid w:val="0006005C"/>
    <w:rsid w:val="00063531"/>
    <w:rsid w:val="00070753"/>
    <w:rsid w:val="0007433D"/>
    <w:rsid w:val="000756E9"/>
    <w:rsid w:val="000B060B"/>
    <w:rsid w:val="000B3E45"/>
    <w:rsid w:val="000E0724"/>
    <w:rsid w:val="000E1731"/>
    <w:rsid w:val="00100EA4"/>
    <w:rsid w:val="0011460A"/>
    <w:rsid w:val="001413DE"/>
    <w:rsid w:val="0014260D"/>
    <w:rsid w:val="00147BF5"/>
    <w:rsid w:val="00162BBD"/>
    <w:rsid w:val="00165253"/>
    <w:rsid w:val="00165F3D"/>
    <w:rsid w:val="0017000E"/>
    <w:rsid w:val="00181DB6"/>
    <w:rsid w:val="00190E4E"/>
    <w:rsid w:val="001915E7"/>
    <w:rsid w:val="001A0E42"/>
    <w:rsid w:val="001A4676"/>
    <w:rsid w:val="001B2E3C"/>
    <w:rsid w:val="001C026E"/>
    <w:rsid w:val="001C18E1"/>
    <w:rsid w:val="001C2C6C"/>
    <w:rsid w:val="001D2866"/>
    <w:rsid w:val="001F50C5"/>
    <w:rsid w:val="00202B4E"/>
    <w:rsid w:val="00213591"/>
    <w:rsid w:val="00235E11"/>
    <w:rsid w:val="0024143C"/>
    <w:rsid w:val="0024796E"/>
    <w:rsid w:val="0027474E"/>
    <w:rsid w:val="00281D69"/>
    <w:rsid w:val="00287D5B"/>
    <w:rsid w:val="002B2EBC"/>
    <w:rsid w:val="002C4F13"/>
    <w:rsid w:val="002D32C8"/>
    <w:rsid w:val="002D3F30"/>
    <w:rsid w:val="002D7EAE"/>
    <w:rsid w:val="002E1E91"/>
    <w:rsid w:val="002E765C"/>
    <w:rsid w:val="002F341F"/>
    <w:rsid w:val="002F3D61"/>
    <w:rsid w:val="00315DBA"/>
    <w:rsid w:val="00316433"/>
    <w:rsid w:val="003247CC"/>
    <w:rsid w:val="00342C51"/>
    <w:rsid w:val="00367604"/>
    <w:rsid w:val="00370345"/>
    <w:rsid w:val="00370983"/>
    <w:rsid w:val="003741F4"/>
    <w:rsid w:val="0038488A"/>
    <w:rsid w:val="003854BA"/>
    <w:rsid w:val="00393231"/>
    <w:rsid w:val="00393E11"/>
    <w:rsid w:val="00394FD5"/>
    <w:rsid w:val="003A730D"/>
    <w:rsid w:val="003C5DC6"/>
    <w:rsid w:val="003E2F44"/>
    <w:rsid w:val="003F470F"/>
    <w:rsid w:val="00402063"/>
    <w:rsid w:val="00423334"/>
    <w:rsid w:val="00433C40"/>
    <w:rsid w:val="00442322"/>
    <w:rsid w:val="004428DC"/>
    <w:rsid w:val="004439E3"/>
    <w:rsid w:val="004448C5"/>
    <w:rsid w:val="00465915"/>
    <w:rsid w:val="00475DAD"/>
    <w:rsid w:val="00481F7A"/>
    <w:rsid w:val="004A7D77"/>
    <w:rsid w:val="004D165A"/>
    <w:rsid w:val="004D6032"/>
    <w:rsid w:val="00504941"/>
    <w:rsid w:val="005127F9"/>
    <w:rsid w:val="0051357D"/>
    <w:rsid w:val="005212F6"/>
    <w:rsid w:val="00521B87"/>
    <w:rsid w:val="005411EC"/>
    <w:rsid w:val="0054181A"/>
    <w:rsid w:val="0054797F"/>
    <w:rsid w:val="00552FD0"/>
    <w:rsid w:val="00554C2D"/>
    <w:rsid w:val="00576919"/>
    <w:rsid w:val="005809EC"/>
    <w:rsid w:val="00583980"/>
    <w:rsid w:val="005A5EC8"/>
    <w:rsid w:val="005A7659"/>
    <w:rsid w:val="005B02F9"/>
    <w:rsid w:val="005C56BF"/>
    <w:rsid w:val="005D4207"/>
    <w:rsid w:val="005E43FA"/>
    <w:rsid w:val="005E5645"/>
    <w:rsid w:val="006072C5"/>
    <w:rsid w:val="006146F4"/>
    <w:rsid w:val="006234F3"/>
    <w:rsid w:val="00626398"/>
    <w:rsid w:val="00632B73"/>
    <w:rsid w:val="00637BDB"/>
    <w:rsid w:val="00641F5D"/>
    <w:rsid w:val="00650F20"/>
    <w:rsid w:val="00664BB8"/>
    <w:rsid w:val="006901EF"/>
    <w:rsid w:val="006A0E52"/>
    <w:rsid w:val="006A14F8"/>
    <w:rsid w:val="006A57E1"/>
    <w:rsid w:val="006C0DCF"/>
    <w:rsid w:val="006C191E"/>
    <w:rsid w:val="006D22AB"/>
    <w:rsid w:val="006D39C8"/>
    <w:rsid w:val="0070373F"/>
    <w:rsid w:val="007066D1"/>
    <w:rsid w:val="00754B1F"/>
    <w:rsid w:val="00754E41"/>
    <w:rsid w:val="0076219C"/>
    <w:rsid w:val="0076756D"/>
    <w:rsid w:val="00767698"/>
    <w:rsid w:val="00771210"/>
    <w:rsid w:val="00774F60"/>
    <w:rsid w:val="007759F4"/>
    <w:rsid w:val="00777FF0"/>
    <w:rsid w:val="007971A1"/>
    <w:rsid w:val="007A39C9"/>
    <w:rsid w:val="007B2764"/>
    <w:rsid w:val="007C4DE5"/>
    <w:rsid w:val="007C715F"/>
    <w:rsid w:val="007D074F"/>
    <w:rsid w:val="007E58F7"/>
    <w:rsid w:val="0081709C"/>
    <w:rsid w:val="00832BE8"/>
    <w:rsid w:val="0083654B"/>
    <w:rsid w:val="0085138E"/>
    <w:rsid w:val="00870A05"/>
    <w:rsid w:val="00872BF1"/>
    <w:rsid w:val="0087611A"/>
    <w:rsid w:val="008A77E7"/>
    <w:rsid w:val="008B0E71"/>
    <w:rsid w:val="008C1AF5"/>
    <w:rsid w:val="00900F3E"/>
    <w:rsid w:val="00901CEE"/>
    <w:rsid w:val="0092089B"/>
    <w:rsid w:val="00923486"/>
    <w:rsid w:val="00925FAF"/>
    <w:rsid w:val="009308E0"/>
    <w:rsid w:val="00963131"/>
    <w:rsid w:val="0097662B"/>
    <w:rsid w:val="009A2317"/>
    <w:rsid w:val="009A79E6"/>
    <w:rsid w:val="009B5F52"/>
    <w:rsid w:val="009B603E"/>
    <w:rsid w:val="009C7991"/>
    <w:rsid w:val="009E1576"/>
    <w:rsid w:val="009E1DDE"/>
    <w:rsid w:val="00A0407B"/>
    <w:rsid w:val="00A10E7F"/>
    <w:rsid w:val="00A129E6"/>
    <w:rsid w:val="00A13660"/>
    <w:rsid w:val="00A20479"/>
    <w:rsid w:val="00A307C3"/>
    <w:rsid w:val="00A51FD1"/>
    <w:rsid w:val="00A61CF7"/>
    <w:rsid w:val="00A80D1A"/>
    <w:rsid w:val="00A91302"/>
    <w:rsid w:val="00AA491D"/>
    <w:rsid w:val="00AB2CF1"/>
    <w:rsid w:val="00AB5E88"/>
    <w:rsid w:val="00AC63C7"/>
    <w:rsid w:val="00AD3823"/>
    <w:rsid w:val="00AE2F2F"/>
    <w:rsid w:val="00AE3B4D"/>
    <w:rsid w:val="00B02DFD"/>
    <w:rsid w:val="00B15382"/>
    <w:rsid w:val="00B166C1"/>
    <w:rsid w:val="00B20377"/>
    <w:rsid w:val="00B24348"/>
    <w:rsid w:val="00B478C4"/>
    <w:rsid w:val="00B56AFF"/>
    <w:rsid w:val="00B63734"/>
    <w:rsid w:val="00B64B77"/>
    <w:rsid w:val="00B65514"/>
    <w:rsid w:val="00B66FD4"/>
    <w:rsid w:val="00B75643"/>
    <w:rsid w:val="00B77EA9"/>
    <w:rsid w:val="00B915E9"/>
    <w:rsid w:val="00B97023"/>
    <w:rsid w:val="00BB0007"/>
    <w:rsid w:val="00BB669E"/>
    <w:rsid w:val="00BD1A9E"/>
    <w:rsid w:val="00BD35A4"/>
    <w:rsid w:val="00BD3E23"/>
    <w:rsid w:val="00BD727D"/>
    <w:rsid w:val="00BE431A"/>
    <w:rsid w:val="00C0303A"/>
    <w:rsid w:val="00C12CC7"/>
    <w:rsid w:val="00C16849"/>
    <w:rsid w:val="00C5553E"/>
    <w:rsid w:val="00C678B5"/>
    <w:rsid w:val="00C95C2B"/>
    <w:rsid w:val="00CB2DE0"/>
    <w:rsid w:val="00CB3CB0"/>
    <w:rsid w:val="00CC27B7"/>
    <w:rsid w:val="00CD0964"/>
    <w:rsid w:val="00CD6EA5"/>
    <w:rsid w:val="00CE2999"/>
    <w:rsid w:val="00CE7B36"/>
    <w:rsid w:val="00CF76AD"/>
    <w:rsid w:val="00D100B4"/>
    <w:rsid w:val="00D32AAD"/>
    <w:rsid w:val="00D4129A"/>
    <w:rsid w:val="00D53144"/>
    <w:rsid w:val="00D6222B"/>
    <w:rsid w:val="00D773F0"/>
    <w:rsid w:val="00D80AB5"/>
    <w:rsid w:val="00D90ACD"/>
    <w:rsid w:val="00D91823"/>
    <w:rsid w:val="00D972D5"/>
    <w:rsid w:val="00DD0282"/>
    <w:rsid w:val="00DE0273"/>
    <w:rsid w:val="00DE4198"/>
    <w:rsid w:val="00DE4B5A"/>
    <w:rsid w:val="00E0522E"/>
    <w:rsid w:val="00E16692"/>
    <w:rsid w:val="00E2230C"/>
    <w:rsid w:val="00E37484"/>
    <w:rsid w:val="00E545FA"/>
    <w:rsid w:val="00E56CB1"/>
    <w:rsid w:val="00E628C5"/>
    <w:rsid w:val="00E710A9"/>
    <w:rsid w:val="00E77C7C"/>
    <w:rsid w:val="00EA6FEF"/>
    <w:rsid w:val="00EB18EE"/>
    <w:rsid w:val="00EC48DC"/>
    <w:rsid w:val="00ED0AEF"/>
    <w:rsid w:val="00ED499F"/>
    <w:rsid w:val="00EE3550"/>
    <w:rsid w:val="00EF1A9C"/>
    <w:rsid w:val="00F030B0"/>
    <w:rsid w:val="00F06F27"/>
    <w:rsid w:val="00F10932"/>
    <w:rsid w:val="00F330F7"/>
    <w:rsid w:val="00F44C40"/>
    <w:rsid w:val="00F5033F"/>
    <w:rsid w:val="00F60832"/>
    <w:rsid w:val="00F758D3"/>
    <w:rsid w:val="00FC35DD"/>
    <w:rsid w:val="00FC719F"/>
    <w:rsid w:val="00FC7F6E"/>
    <w:rsid w:val="00FD0B1F"/>
    <w:rsid w:val="00FD4416"/>
    <w:rsid w:val="00FD609F"/>
    <w:rsid w:val="00FF03F9"/>
    <w:rsid w:val="00FF7E55"/>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36BE9F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zh-TW"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31995"/>
    <w:pPr>
      <w:spacing w:after="0" w:line="240" w:lineRule="auto"/>
      <w:contextualSpacing/>
    </w:pPr>
    <w:rPr>
      <w:rFonts w:ascii="Times New Roman" w:hAnsi="Times New Roman" w:cs="Times New Roman"/>
      <w:sz w:val="24"/>
      <w:szCs w:val="24"/>
    </w:rPr>
  </w:style>
  <w:style w:type="paragraph" w:styleId="Heading1">
    <w:name w:val="heading 1"/>
    <w:basedOn w:val="Normal"/>
    <w:next w:val="Normal"/>
    <w:link w:val="Heading1Char"/>
    <w:uiPriority w:val="9"/>
    <w:qFormat/>
    <w:rsid w:val="00031995"/>
    <w:pPr>
      <w:outlineLvl w:val="0"/>
    </w:pPr>
    <w:rPr>
      <w:b/>
      <w:caps/>
    </w:rPr>
  </w:style>
  <w:style w:type="paragraph" w:styleId="Heading2">
    <w:name w:val="heading 2"/>
    <w:basedOn w:val="Normal"/>
    <w:next w:val="Normal"/>
    <w:link w:val="Heading2Char"/>
    <w:uiPriority w:val="9"/>
    <w:unhideWhenUsed/>
    <w:qFormat/>
    <w:rsid w:val="00031995"/>
    <w:pPr>
      <w:outlineLvl w:val="1"/>
    </w:pPr>
    <w:rPr>
      <w:b/>
    </w:rPr>
  </w:style>
  <w:style w:type="paragraph" w:styleId="Heading3">
    <w:name w:val="heading 3"/>
    <w:basedOn w:val="Normal"/>
    <w:next w:val="Normal"/>
    <w:link w:val="Heading3Char"/>
    <w:uiPriority w:val="9"/>
    <w:unhideWhenUsed/>
    <w:qFormat/>
    <w:rsid w:val="00031995"/>
    <w:pPr>
      <w:outlineLvl w:val="2"/>
    </w:pPr>
    <w:rPr>
      <w:i/>
    </w:rPr>
  </w:style>
  <w:style w:type="paragraph" w:styleId="Heading4">
    <w:name w:val="heading 4"/>
    <w:basedOn w:val="Normal"/>
    <w:next w:val="Normal"/>
    <w:link w:val="Heading4Char"/>
    <w:uiPriority w:val="9"/>
    <w:unhideWhenUsed/>
    <w:qFormat/>
    <w:rsid w:val="005212F6"/>
    <w:pPr>
      <w:outlineLvl w:val="3"/>
    </w:pPr>
    <w:rPr>
      <w:b/>
    </w:rPr>
  </w:style>
  <w:style w:type="paragraph" w:styleId="Heading5">
    <w:name w:val="heading 5"/>
    <w:basedOn w:val="Normal"/>
    <w:next w:val="Normal"/>
    <w:link w:val="Heading5Char"/>
    <w:uiPriority w:val="9"/>
    <w:unhideWhenUsed/>
    <w:qFormat/>
    <w:rsid w:val="005212F6"/>
    <w:pPr>
      <w:outlineLvl w:val="4"/>
    </w:pPr>
    <w:rPr>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031995"/>
    <w:rPr>
      <w:b/>
      <w:caps/>
    </w:rPr>
  </w:style>
  <w:style w:type="character" w:customStyle="1" w:styleId="TitleChar">
    <w:name w:val="Title Char"/>
    <w:basedOn w:val="DefaultParagraphFont"/>
    <w:link w:val="Title"/>
    <w:uiPriority w:val="10"/>
    <w:rsid w:val="00031995"/>
    <w:rPr>
      <w:rFonts w:ascii="Times New Roman" w:hAnsi="Times New Roman" w:cs="Times New Roman"/>
      <w:b/>
      <w:caps/>
      <w:sz w:val="24"/>
      <w:szCs w:val="24"/>
    </w:rPr>
  </w:style>
  <w:style w:type="character" w:customStyle="1" w:styleId="Heading1Char">
    <w:name w:val="Heading 1 Char"/>
    <w:basedOn w:val="DefaultParagraphFont"/>
    <w:link w:val="Heading1"/>
    <w:uiPriority w:val="9"/>
    <w:rsid w:val="00031995"/>
    <w:rPr>
      <w:rFonts w:ascii="Times New Roman" w:hAnsi="Times New Roman" w:cs="Times New Roman"/>
      <w:b/>
      <w:caps/>
      <w:sz w:val="24"/>
      <w:szCs w:val="24"/>
    </w:rPr>
  </w:style>
  <w:style w:type="character" w:customStyle="1" w:styleId="Heading2Char">
    <w:name w:val="Heading 2 Char"/>
    <w:basedOn w:val="DefaultParagraphFont"/>
    <w:link w:val="Heading2"/>
    <w:uiPriority w:val="9"/>
    <w:rsid w:val="00031995"/>
    <w:rPr>
      <w:rFonts w:ascii="Times New Roman" w:hAnsi="Times New Roman" w:cs="Times New Roman"/>
      <w:b/>
      <w:sz w:val="24"/>
      <w:szCs w:val="24"/>
    </w:rPr>
  </w:style>
  <w:style w:type="character" w:customStyle="1" w:styleId="Heading3Char">
    <w:name w:val="Heading 3 Char"/>
    <w:basedOn w:val="DefaultParagraphFont"/>
    <w:link w:val="Heading3"/>
    <w:uiPriority w:val="9"/>
    <w:rsid w:val="00031995"/>
    <w:rPr>
      <w:rFonts w:ascii="Times New Roman" w:hAnsi="Times New Roman" w:cs="Times New Roman"/>
      <w:i/>
      <w:sz w:val="24"/>
      <w:szCs w:val="24"/>
    </w:rPr>
  </w:style>
  <w:style w:type="paragraph" w:styleId="Caption">
    <w:name w:val="caption"/>
    <w:basedOn w:val="Normal"/>
    <w:next w:val="Normal"/>
    <w:uiPriority w:val="35"/>
    <w:unhideWhenUsed/>
    <w:qFormat/>
    <w:rsid w:val="005212F6"/>
    <w:rPr>
      <w:b/>
      <w:bCs/>
      <w:sz w:val="22"/>
      <w:szCs w:val="18"/>
    </w:rPr>
  </w:style>
  <w:style w:type="character" w:styleId="LineNumber">
    <w:name w:val="line number"/>
    <w:basedOn w:val="DefaultParagraphFont"/>
    <w:uiPriority w:val="99"/>
    <w:semiHidden/>
    <w:unhideWhenUsed/>
    <w:rsid w:val="00031995"/>
  </w:style>
  <w:style w:type="character" w:customStyle="1" w:styleId="Heading4Char">
    <w:name w:val="Heading 4 Char"/>
    <w:basedOn w:val="DefaultParagraphFont"/>
    <w:link w:val="Heading4"/>
    <w:uiPriority w:val="9"/>
    <w:rsid w:val="005212F6"/>
    <w:rPr>
      <w:rFonts w:ascii="Times New Roman" w:hAnsi="Times New Roman" w:cs="Times New Roman"/>
      <w:b/>
      <w:sz w:val="24"/>
      <w:szCs w:val="24"/>
    </w:rPr>
  </w:style>
  <w:style w:type="character" w:customStyle="1" w:styleId="Heading5Char">
    <w:name w:val="Heading 5 Char"/>
    <w:basedOn w:val="DefaultParagraphFont"/>
    <w:link w:val="Heading5"/>
    <w:uiPriority w:val="9"/>
    <w:rsid w:val="005212F6"/>
    <w:rPr>
      <w:rFonts w:ascii="Times New Roman" w:hAnsi="Times New Roman" w:cs="Times New Roman"/>
      <w:i/>
      <w:sz w:val="24"/>
      <w:szCs w:val="24"/>
    </w:rPr>
  </w:style>
  <w:style w:type="character" w:styleId="Hyperlink">
    <w:name w:val="Hyperlink"/>
    <w:basedOn w:val="DefaultParagraphFont"/>
    <w:unhideWhenUsed/>
    <w:rsid w:val="00554C2D"/>
    <w:rPr>
      <w:color w:val="0000FF"/>
      <w:u w:val="single"/>
    </w:rPr>
  </w:style>
  <w:style w:type="paragraph" w:styleId="Header">
    <w:name w:val="header"/>
    <w:basedOn w:val="Normal"/>
    <w:link w:val="HeaderChar"/>
    <w:uiPriority w:val="99"/>
    <w:unhideWhenUsed/>
    <w:rsid w:val="00554C2D"/>
    <w:pPr>
      <w:tabs>
        <w:tab w:val="center" w:pos="4680"/>
        <w:tab w:val="right" w:pos="9360"/>
      </w:tabs>
    </w:pPr>
  </w:style>
  <w:style w:type="character" w:customStyle="1" w:styleId="HeaderChar">
    <w:name w:val="Header Char"/>
    <w:basedOn w:val="DefaultParagraphFont"/>
    <w:link w:val="Header"/>
    <w:uiPriority w:val="99"/>
    <w:rsid w:val="00554C2D"/>
    <w:rPr>
      <w:rFonts w:ascii="Times New Roman" w:hAnsi="Times New Roman" w:cs="Times New Roman"/>
      <w:sz w:val="24"/>
      <w:szCs w:val="24"/>
    </w:rPr>
  </w:style>
  <w:style w:type="paragraph" w:styleId="Footer">
    <w:name w:val="footer"/>
    <w:basedOn w:val="Normal"/>
    <w:link w:val="FooterChar"/>
    <w:uiPriority w:val="99"/>
    <w:unhideWhenUsed/>
    <w:rsid w:val="00554C2D"/>
    <w:pPr>
      <w:tabs>
        <w:tab w:val="center" w:pos="4680"/>
        <w:tab w:val="right" w:pos="9360"/>
      </w:tabs>
    </w:pPr>
  </w:style>
  <w:style w:type="character" w:customStyle="1" w:styleId="FooterChar">
    <w:name w:val="Footer Char"/>
    <w:basedOn w:val="DefaultParagraphFont"/>
    <w:link w:val="Footer"/>
    <w:uiPriority w:val="99"/>
    <w:rsid w:val="00554C2D"/>
    <w:rPr>
      <w:rFonts w:ascii="Times New Roman" w:hAnsi="Times New Roman" w:cs="Times New Roman"/>
      <w:sz w:val="24"/>
      <w:szCs w:val="24"/>
    </w:rPr>
  </w:style>
  <w:style w:type="paragraph" w:styleId="ListParagraph">
    <w:name w:val="List Paragraph"/>
    <w:basedOn w:val="Normal"/>
    <w:uiPriority w:val="34"/>
    <w:qFormat/>
    <w:rsid w:val="00AE3B4D"/>
    <w:pPr>
      <w:ind w:left="720"/>
    </w:pPr>
  </w:style>
  <w:style w:type="paragraph" w:customStyle="1" w:styleId="CM41">
    <w:name w:val="CM41"/>
    <w:basedOn w:val="Normal"/>
    <w:next w:val="Normal"/>
    <w:uiPriority w:val="99"/>
    <w:rsid w:val="00AE3B4D"/>
    <w:pPr>
      <w:widowControl w:val="0"/>
      <w:autoSpaceDE w:val="0"/>
      <w:autoSpaceDN w:val="0"/>
      <w:adjustRightInd w:val="0"/>
      <w:contextualSpacing w:val="0"/>
    </w:pPr>
    <w:rPr>
      <w:rFonts w:ascii="Myriad Pro" w:hAnsi="Myriad Pro"/>
      <w:lang w:eastAsia="en-US"/>
    </w:rPr>
  </w:style>
  <w:style w:type="paragraph" w:styleId="NormalWeb">
    <w:name w:val="Normal (Web)"/>
    <w:basedOn w:val="Normal"/>
    <w:uiPriority w:val="99"/>
    <w:unhideWhenUsed/>
    <w:qFormat/>
    <w:rsid w:val="00EA6FEF"/>
    <w:rPr>
      <w:lang w:eastAsia="en-US"/>
    </w:rPr>
  </w:style>
  <w:style w:type="character" w:styleId="Strong">
    <w:name w:val="Strong"/>
    <w:basedOn w:val="DefaultParagraphFont"/>
    <w:uiPriority w:val="22"/>
    <w:qFormat/>
    <w:rsid w:val="00B02DFD"/>
    <w:rPr>
      <w:b/>
      <w:bCs/>
    </w:rPr>
  </w:style>
  <w:style w:type="table" w:styleId="TableGrid">
    <w:name w:val="Table Grid"/>
    <w:basedOn w:val="TableNormal"/>
    <w:uiPriority w:val="39"/>
    <w:rsid w:val="00475DA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DE4B5A"/>
    <w:rPr>
      <w:color w:val="808080"/>
    </w:rPr>
  </w:style>
  <w:style w:type="character" w:styleId="Emphasis">
    <w:name w:val="Emphasis"/>
    <w:uiPriority w:val="20"/>
    <w:qFormat/>
    <w:rsid w:val="00CF76AD"/>
    <w:rPr>
      <w:b/>
      <w:lang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93945751">
      <w:bodyDiv w:val="1"/>
      <w:marLeft w:val="0"/>
      <w:marRight w:val="0"/>
      <w:marTop w:val="0"/>
      <w:marBottom w:val="0"/>
      <w:divBdr>
        <w:top w:val="none" w:sz="0" w:space="0" w:color="auto"/>
        <w:left w:val="none" w:sz="0" w:space="0" w:color="auto"/>
        <w:bottom w:val="none" w:sz="0" w:space="0" w:color="auto"/>
        <w:right w:val="none" w:sz="0" w:space="0" w:color="auto"/>
      </w:divBdr>
      <w:divsChild>
        <w:div w:id="315183763">
          <w:marLeft w:val="0"/>
          <w:marRight w:val="0"/>
          <w:marTop w:val="0"/>
          <w:marBottom w:val="0"/>
          <w:divBdr>
            <w:top w:val="none" w:sz="0" w:space="0" w:color="auto"/>
            <w:left w:val="none" w:sz="0" w:space="0" w:color="auto"/>
            <w:bottom w:val="none" w:sz="0" w:space="0" w:color="auto"/>
            <w:right w:val="none" w:sz="0" w:space="0" w:color="auto"/>
          </w:divBdr>
        </w:div>
        <w:div w:id="1802964742">
          <w:marLeft w:val="0"/>
          <w:marRight w:val="0"/>
          <w:marTop w:val="0"/>
          <w:marBottom w:val="0"/>
          <w:divBdr>
            <w:top w:val="none" w:sz="0" w:space="0" w:color="auto"/>
            <w:left w:val="none" w:sz="0" w:space="0" w:color="auto"/>
            <w:bottom w:val="none" w:sz="0" w:space="0" w:color="auto"/>
            <w:right w:val="none" w:sz="0" w:space="0" w:color="auto"/>
          </w:divBdr>
        </w:div>
        <w:div w:id="1417022534">
          <w:marLeft w:val="0"/>
          <w:marRight w:val="0"/>
          <w:marTop w:val="0"/>
          <w:marBottom w:val="0"/>
          <w:divBdr>
            <w:top w:val="none" w:sz="0" w:space="0" w:color="auto"/>
            <w:left w:val="none" w:sz="0" w:space="0" w:color="auto"/>
            <w:bottom w:val="none" w:sz="0" w:space="0" w:color="auto"/>
            <w:right w:val="none" w:sz="0" w:space="0" w:color="auto"/>
          </w:divBdr>
        </w:div>
        <w:div w:id="1843079916">
          <w:marLeft w:val="0"/>
          <w:marRight w:val="0"/>
          <w:marTop w:val="0"/>
          <w:marBottom w:val="0"/>
          <w:divBdr>
            <w:top w:val="none" w:sz="0" w:space="0" w:color="auto"/>
            <w:left w:val="none" w:sz="0" w:space="0" w:color="auto"/>
            <w:bottom w:val="none" w:sz="0" w:space="0" w:color="auto"/>
            <w:right w:val="none" w:sz="0" w:space="0" w:color="auto"/>
          </w:divBdr>
        </w:div>
        <w:div w:id="646590901">
          <w:marLeft w:val="0"/>
          <w:marRight w:val="0"/>
          <w:marTop w:val="0"/>
          <w:marBottom w:val="0"/>
          <w:divBdr>
            <w:top w:val="none" w:sz="0" w:space="0" w:color="auto"/>
            <w:left w:val="none" w:sz="0" w:space="0" w:color="auto"/>
            <w:bottom w:val="none" w:sz="0" w:space="0" w:color="auto"/>
            <w:right w:val="none" w:sz="0" w:space="0" w:color="auto"/>
          </w:divBdr>
        </w:div>
      </w:divsChild>
    </w:div>
    <w:div w:id="974141568">
      <w:bodyDiv w:val="1"/>
      <w:marLeft w:val="0"/>
      <w:marRight w:val="0"/>
      <w:marTop w:val="0"/>
      <w:marBottom w:val="0"/>
      <w:divBdr>
        <w:top w:val="none" w:sz="0" w:space="0" w:color="auto"/>
        <w:left w:val="none" w:sz="0" w:space="0" w:color="auto"/>
        <w:bottom w:val="none" w:sz="0" w:space="0" w:color="auto"/>
        <w:right w:val="none" w:sz="0" w:space="0" w:color="auto"/>
      </w:divBdr>
      <w:divsChild>
        <w:div w:id="350566823">
          <w:marLeft w:val="0"/>
          <w:marRight w:val="0"/>
          <w:marTop w:val="0"/>
          <w:marBottom w:val="0"/>
          <w:divBdr>
            <w:top w:val="none" w:sz="0" w:space="0" w:color="auto"/>
            <w:left w:val="none" w:sz="0" w:space="0" w:color="auto"/>
            <w:bottom w:val="none" w:sz="0" w:space="0" w:color="auto"/>
            <w:right w:val="none" w:sz="0" w:space="0" w:color="auto"/>
          </w:divBdr>
        </w:div>
        <w:div w:id="1120150215">
          <w:marLeft w:val="0"/>
          <w:marRight w:val="0"/>
          <w:marTop w:val="0"/>
          <w:marBottom w:val="0"/>
          <w:divBdr>
            <w:top w:val="none" w:sz="0" w:space="0" w:color="auto"/>
            <w:left w:val="none" w:sz="0" w:space="0" w:color="auto"/>
            <w:bottom w:val="none" w:sz="0" w:space="0" w:color="auto"/>
            <w:right w:val="none" w:sz="0" w:space="0" w:color="auto"/>
          </w:divBdr>
        </w:div>
      </w:divsChild>
    </w:div>
    <w:div w:id="1357775941">
      <w:bodyDiv w:val="1"/>
      <w:marLeft w:val="0"/>
      <w:marRight w:val="0"/>
      <w:marTop w:val="0"/>
      <w:marBottom w:val="0"/>
      <w:divBdr>
        <w:top w:val="none" w:sz="0" w:space="0" w:color="auto"/>
        <w:left w:val="none" w:sz="0" w:space="0" w:color="auto"/>
        <w:bottom w:val="none" w:sz="0" w:space="0" w:color="auto"/>
        <w:right w:val="none" w:sz="0" w:space="0" w:color="auto"/>
      </w:divBdr>
      <w:divsChild>
        <w:div w:id="312375186">
          <w:marLeft w:val="0"/>
          <w:marRight w:val="0"/>
          <w:marTop w:val="0"/>
          <w:marBottom w:val="0"/>
          <w:divBdr>
            <w:top w:val="none" w:sz="0" w:space="0" w:color="auto"/>
            <w:left w:val="none" w:sz="0" w:space="0" w:color="auto"/>
            <w:bottom w:val="none" w:sz="0" w:space="0" w:color="auto"/>
            <w:right w:val="none" w:sz="0" w:space="0" w:color="auto"/>
          </w:divBdr>
        </w:div>
        <w:div w:id="1412967279">
          <w:marLeft w:val="0"/>
          <w:marRight w:val="0"/>
          <w:marTop w:val="0"/>
          <w:marBottom w:val="0"/>
          <w:divBdr>
            <w:top w:val="none" w:sz="0" w:space="0" w:color="auto"/>
            <w:left w:val="none" w:sz="0" w:space="0" w:color="auto"/>
            <w:bottom w:val="none" w:sz="0" w:space="0" w:color="auto"/>
            <w:right w:val="none" w:sz="0" w:space="0" w:color="auto"/>
          </w:divBdr>
        </w:div>
        <w:div w:id="1591355310">
          <w:marLeft w:val="0"/>
          <w:marRight w:val="0"/>
          <w:marTop w:val="0"/>
          <w:marBottom w:val="0"/>
          <w:divBdr>
            <w:top w:val="none" w:sz="0" w:space="0" w:color="auto"/>
            <w:left w:val="none" w:sz="0" w:space="0" w:color="auto"/>
            <w:bottom w:val="none" w:sz="0" w:space="0" w:color="auto"/>
            <w:right w:val="none" w:sz="0" w:space="0" w:color="auto"/>
          </w:divBdr>
        </w:div>
      </w:divsChild>
    </w:div>
    <w:div w:id="1947544740">
      <w:bodyDiv w:val="1"/>
      <w:marLeft w:val="0"/>
      <w:marRight w:val="0"/>
      <w:marTop w:val="0"/>
      <w:marBottom w:val="0"/>
      <w:divBdr>
        <w:top w:val="none" w:sz="0" w:space="0" w:color="auto"/>
        <w:left w:val="none" w:sz="0" w:space="0" w:color="auto"/>
        <w:bottom w:val="none" w:sz="0" w:space="0" w:color="auto"/>
        <w:right w:val="none" w:sz="0" w:space="0" w:color="auto"/>
      </w:divBdr>
      <w:divsChild>
        <w:div w:id="1491411479">
          <w:marLeft w:val="0"/>
          <w:marRight w:val="0"/>
          <w:marTop w:val="0"/>
          <w:marBottom w:val="0"/>
          <w:divBdr>
            <w:top w:val="none" w:sz="0" w:space="0" w:color="auto"/>
            <w:left w:val="none" w:sz="0" w:space="0" w:color="auto"/>
            <w:bottom w:val="none" w:sz="0" w:space="0" w:color="auto"/>
            <w:right w:val="none" w:sz="0" w:space="0" w:color="auto"/>
          </w:divBdr>
        </w:div>
        <w:div w:id="1604721716">
          <w:marLeft w:val="0"/>
          <w:marRight w:val="0"/>
          <w:marTop w:val="0"/>
          <w:marBottom w:val="0"/>
          <w:divBdr>
            <w:top w:val="none" w:sz="0" w:space="0" w:color="auto"/>
            <w:left w:val="none" w:sz="0" w:space="0" w:color="auto"/>
            <w:bottom w:val="none" w:sz="0" w:space="0" w:color="auto"/>
            <w:right w:val="none" w:sz="0" w:space="0" w:color="auto"/>
          </w:divBdr>
        </w:div>
      </w:divsChild>
    </w:div>
    <w:div w:id="2144233491">
      <w:bodyDiv w:val="1"/>
      <w:marLeft w:val="0"/>
      <w:marRight w:val="0"/>
      <w:marTop w:val="0"/>
      <w:marBottom w:val="0"/>
      <w:divBdr>
        <w:top w:val="none" w:sz="0" w:space="0" w:color="auto"/>
        <w:left w:val="none" w:sz="0" w:space="0" w:color="auto"/>
        <w:bottom w:val="none" w:sz="0" w:space="0" w:color="auto"/>
        <w:right w:val="none" w:sz="0" w:space="0" w:color="auto"/>
      </w:divBdr>
      <w:divsChild>
        <w:div w:id="1866360790">
          <w:marLeft w:val="0"/>
          <w:marRight w:val="0"/>
          <w:marTop w:val="0"/>
          <w:marBottom w:val="0"/>
          <w:divBdr>
            <w:top w:val="none" w:sz="0" w:space="0" w:color="auto"/>
            <w:left w:val="none" w:sz="0" w:space="0" w:color="auto"/>
            <w:bottom w:val="none" w:sz="0" w:space="0" w:color="auto"/>
            <w:right w:val="none" w:sz="0" w:space="0" w:color="auto"/>
          </w:divBdr>
        </w:div>
        <w:div w:id="74423097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diagramLayout" Target="diagrams/layout1.xml"/><Relationship Id="rId3" Type="http://schemas.openxmlformats.org/officeDocument/2006/relationships/numbering" Target="numbering.xml"/><Relationship Id="rId21" Type="http://schemas.microsoft.com/office/2007/relationships/diagramDrawing" Target="diagrams/drawing1.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diagramData" Target="diagrams/data1.xml"/><Relationship Id="rId2" Type="http://schemas.openxmlformats.org/officeDocument/2006/relationships/customXml" Target="../customXml/item1.xml"/><Relationship Id="rId16" Type="http://schemas.openxmlformats.org/officeDocument/2006/relationships/oleObject" Target="embeddings/oleObject1.bin"/><Relationship Id="rId20" Type="http://schemas.openxmlformats.org/officeDocument/2006/relationships/diagramColors" Target="diagrams/colors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6.wmf"/><Relationship Id="rId23" Type="http://schemas.openxmlformats.org/officeDocument/2006/relationships/fontTable" Target="fontTable.xml"/><Relationship Id="rId10" Type="http://schemas.openxmlformats.org/officeDocument/2006/relationships/image" Target="media/image1.png"/><Relationship Id="rId19" Type="http://schemas.openxmlformats.org/officeDocument/2006/relationships/diagramQuickStyle" Target="diagrams/quickStyle1.xml"/><Relationship Id="rId4" Type="http://schemas.openxmlformats.org/officeDocument/2006/relationships/styles" Target="styles.xml"/><Relationship Id="rId9" Type="http://schemas.openxmlformats.org/officeDocument/2006/relationships/hyperlink" Target="mailto:cw@crosswang.org" TargetMode="External"/><Relationship Id="rId14" Type="http://schemas.openxmlformats.org/officeDocument/2006/relationships/image" Target="media/image5.png"/><Relationship Id="rId22" Type="http://schemas.openxmlformats.org/officeDocument/2006/relationships/header" Target="header1.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3F715DC3-BB62-454C-A7B8-91564239F763}" type="doc">
      <dgm:prSet loTypeId="urn:microsoft.com/office/officeart/2005/8/layout/cycle1" loCatId="cycle" qsTypeId="urn:microsoft.com/office/officeart/2005/8/quickstyle/simple1" qsCatId="simple" csTypeId="urn:microsoft.com/office/officeart/2005/8/colors/accent1_2" csCatId="accent1" phldr="1"/>
      <dgm:spPr/>
      <dgm:t>
        <a:bodyPr/>
        <a:lstStyle/>
        <a:p>
          <a:endParaRPr lang="en-US"/>
        </a:p>
      </dgm:t>
    </dgm:pt>
    <dgm:pt modelId="{F18BF86F-5410-4BE1-B89D-F52A0A58C846}">
      <dgm:prSet phldrT="[Text]"/>
      <dgm:spPr/>
      <dgm:t>
        <a:bodyPr/>
        <a:lstStyle/>
        <a:p>
          <a:r>
            <a:rPr lang="en-US"/>
            <a:t>This</a:t>
          </a:r>
        </a:p>
      </dgm:t>
    </dgm:pt>
    <dgm:pt modelId="{AE2960CB-B973-4DF6-B11A-F4341A421FA9}" type="parTrans" cxnId="{EEA1B62F-1E8C-4AD2-BC13-A28DF044F844}">
      <dgm:prSet/>
      <dgm:spPr/>
      <dgm:t>
        <a:bodyPr/>
        <a:lstStyle/>
        <a:p>
          <a:endParaRPr lang="en-US"/>
        </a:p>
      </dgm:t>
    </dgm:pt>
    <dgm:pt modelId="{EE16BF78-A824-4372-BA43-12B938BDEF9A}" type="sibTrans" cxnId="{EEA1B62F-1E8C-4AD2-BC13-A28DF044F844}">
      <dgm:prSet/>
      <dgm:spPr/>
      <dgm:t>
        <a:bodyPr/>
        <a:lstStyle/>
        <a:p>
          <a:endParaRPr lang="en-US"/>
        </a:p>
      </dgm:t>
    </dgm:pt>
    <dgm:pt modelId="{713DF354-5AD0-4904-B01C-9931373EB6ED}">
      <dgm:prSet phldrT="[Text]"/>
      <dgm:spPr/>
      <dgm:t>
        <a:bodyPr/>
        <a:lstStyle/>
        <a:p>
          <a:r>
            <a:rPr lang="en-US"/>
            <a:t>is</a:t>
          </a:r>
        </a:p>
      </dgm:t>
    </dgm:pt>
    <dgm:pt modelId="{A5F32D38-76BD-4EA0-8DDD-31C1E0C47794}" type="parTrans" cxnId="{A36E949C-9132-4D82-912A-AE1CB38EEC7B}">
      <dgm:prSet/>
      <dgm:spPr/>
      <dgm:t>
        <a:bodyPr/>
        <a:lstStyle/>
        <a:p>
          <a:endParaRPr lang="en-US"/>
        </a:p>
      </dgm:t>
    </dgm:pt>
    <dgm:pt modelId="{8284C802-40A0-474D-9035-1ED579DB87BC}" type="sibTrans" cxnId="{A36E949C-9132-4D82-912A-AE1CB38EEC7B}">
      <dgm:prSet/>
      <dgm:spPr/>
      <dgm:t>
        <a:bodyPr/>
        <a:lstStyle/>
        <a:p>
          <a:endParaRPr lang="en-US"/>
        </a:p>
      </dgm:t>
    </dgm:pt>
    <dgm:pt modelId="{95559096-D397-4FC6-A392-86C775DAFA24}">
      <dgm:prSet phldrT="[Text]"/>
      <dgm:spPr/>
      <dgm:t>
        <a:bodyPr/>
        <a:lstStyle/>
        <a:p>
          <a:r>
            <a:rPr lang="en-US"/>
            <a:t>an</a:t>
          </a:r>
        </a:p>
      </dgm:t>
    </dgm:pt>
    <dgm:pt modelId="{3BDC9EBA-3F3C-4DAD-9BF1-266360D4CCE7}" type="parTrans" cxnId="{3C3094FA-0AB1-40C5-8CE6-4B79865948AD}">
      <dgm:prSet/>
      <dgm:spPr/>
      <dgm:t>
        <a:bodyPr/>
        <a:lstStyle/>
        <a:p>
          <a:endParaRPr lang="en-US"/>
        </a:p>
      </dgm:t>
    </dgm:pt>
    <dgm:pt modelId="{BB24AFC0-4663-4662-B8F8-C339A5DFCB2E}" type="sibTrans" cxnId="{3C3094FA-0AB1-40C5-8CE6-4B79865948AD}">
      <dgm:prSet/>
      <dgm:spPr/>
      <dgm:t>
        <a:bodyPr/>
        <a:lstStyle/>
        <a:p>
          <a:endParaRPr lang="en-US"/>
        </a:p>
      </dgm:t>
    </dgm:pt>
    <dgm:pt modelId="{01B8C3BE-551B-4956-8C7B-28506C384F39}">
      <dgm:prSet phldrT="[Text]"/>
      <dgm:spPr/>
      <dgm:t>
        <a:bodyPr/>
        <a:lstStyle/>
        <a:p>
          <a:r>
            <a:rPr lang="en-US"/>
            <a:t>example</a:t>
          </a:r>
        </a:p>
      </dgm:t>
    </dgm:pt>
    <dgm:pt modelId="{699670C7-5B04-4C9A-838F-34E98FE24188}" type="parTrans" cxnId="{91B4485E-18F2-447B-AFFF-401921466FA1}">
      <dgm:prSet/>
      <dgm:spPr/>
      <dgm:t>
        <a:bodyPr/>
        <a:lstStyle/>
        <a:p>
          <a:endParaRPr lang="en-US"/>
        </a:p>
      </dgm:t>
    </dgm:pt>
    <dgm:pt modelId="{4CD8B790-5357-4DF7-958D-375B1737BE46}" type="sibTrans" cxnId="{91B4485E-18F2-447B-AFFF-401921466FA1}">
      <dgm:prSet/>
      <dgm:spPr/>
      <dgm:t>
        <a:bodyPr/>
        <a:lstStyle/>
        <a:p>
          <a:endParaRPr lang="en-US"/>
        </a:p>
      </dgm:t>
    </dgm:pt>
    <dgm:pt modelId="{2260513E-7D6A-41B1-B552-61D61C43617A}">
      <dgm:prSet phldrT="[Text]"/>
      <dgm:spPr/>
      <dgm:t>
        <a:bodyPr/>
        <a:lstStyle/>
        <a:p>
          <a:r>
            <a:rPr lang="en-US"/>
            <a:t>figure</a:t>
          </a:r>
        </a:p>
      </dgm:t>
    </dgm:pt>
    <dgm:pt modelId="{E620C371-EC38-4399-B2B2-9DC57F58C1E8}" type="parTrans" cxnId="{2C0D5C02-0516-4F81-B4C7-FBEFBA4C3DF8}">
      <dgm:prSet/>
      <dgm:spPr/>
      <dgm:t>
        <a:bodyPr/>
        <a:lstStyle/>
        <a:p>
          <a:endParaRPr lang="en-US"/>
        </a:p>
      </dgm:t>
    </dgm:pt>
    <dgm:pt modelId="{243F1AE5-B7E8-4F71-B262-0DDC255973C6}" type="sibTrans" cxnId="{2C0D5C02-0516-4F81-B4C7-FBEFBA4C3DF8}">
      <dgm:prSet/>
      <dgm:spPr/>
      <dgm:t>
        <a:bodyPr/>
        <a:lstStyle/>
        <a:p>
          <a:endParaRPr lang="en-US"/>
        </a:p>
      </dgm:t>
    </dgm:pt>
    <dgm:pt modelId="{296507ED-CD4A-479A-AEDB-A950A649C756}" type="pres">
      <dgm:prSet presAssocID="{3F715DC3-BB62-454C-A7B8-91564239F763}" presName="cycle" presStyleCnt="0">
        <dgm:presLayoutVars>
          <dgm:dir/>
          <dgm:resizeHandles val="exact"/>
        </dgm:presLayoutVars>
      </dgm:prSet>
      <dgm:spPr/>
    </dgm:pt>
    <dgm:pt modelId="{244FE573-6E4A-455F-9836-0D1130BE0523}" type="pres">
      <dgm:prSet presAssocID="{F18BF86F-5410-4BE1-B89D-F52A0A58C846}" presName="dummy" presStyleCnt="0"/>
      <dgm:spPr/>
    </dgm:pt>
    <dgm:pt modelId="{33AD71EF-C9F3-41BC-B6AE-D32EEB4F3B04}" type="pres">
      <dgm:prSet presAssocID="{F18BF86F-5410-4BE1-B89D-F52A0A58C846}" presName="node" presStyleLbl="revTx" presStyleIdx="0" presStyleCnt="5">
        <dgm:presLayoutVars>
          <dgm:bulletEnabled val="1"/>
        </dgm:presLayoutVars>
      </dgm:prSet>
      <dgm:spPr/>
    </dgm:pt>
    <dgm:pt modelId="{3937B1F2-85BD-4E10-A285-B31956E05108}" type="pres">
      <dgm:prSet presAssocID="{EE16BF78-A824-4372-BA43-12B938BDEF9A}" presName="sibTrans" presStyleLbl="node1" presStyleIdx="0" presStyleCnt="5"/>
      <dgm:spPr/>
    </dgm:pt>
    <dgm:pt modelId="{AA9CF41A-BA9B-4885-B4D8-633C36E0BAB5}" type="pres">
      <dgm:prSet presAssocID="{713DF354-5AD0-4904-B01C-9931373EB6ED}" presName="dummy" presStyleCnt="0"/>
      <dgm:spPr/>
    </dgm:pt>
    <dgm:pt modelId="{FE2A6DA6-7EA3-49D6-AA2B-FB388C638103}" type="pres">
      <dgm:prSet presAssocID="{713DF354-5AD0-4904-B01C-9931373EB6ED}" presName="node" presStyleLbl="revTx" presStyleIdx="1" presStyleCnt="5">
        <dgm:presLayoutVars>
          <dgm:bulletEnabled val="1"/>
        </dgm:presLayoutVars>
      </dgm:prSet>
      <dgm:spPr/>
    </dgm:pt>
    <dgm:pt modelId="{BF954701-A191-42C6-966D-FEF04C613B6F}" type="pres">
      <dgm:prSet presAssocID="{8284C802-40A0-474D-9035-1ED579DB87BC}" presName="sibTrans" presStyleLbl="node1" presStyleIdx="1" presStyleCnt="5"/>
      <dgm:spPr/>
    </dgm:pt>
    <dgm:pt modelId="{B295B5AC-D5EA-4024-A382-95319F07FACF}" type="pres">
      <dgm:prSet presAssocID="{95559096-D397-4FC6-A392-86C775DAFA24}" presName="dummy" presStyleCnt="0"/>
      <dgm:spPr/>
    </dgm:pt>
    <dgm:pt modelId="{9B2AD4C7-1250-49B2-B7BD-9945987F6385}" type="pres">
      <dgm:prSet presAssocID="{95559096-D397-4FC6-A392-86C775DAFA24}" presName="node" presStyleLbl="revTx" presStyleIdx="2" presStyleCnt="5">
        <dgm:presLayoutVars>
          <dgm:bulletEnabled val="1"/>
        </dgm:presLayoutVars>
      </dgm:prSet>
      <dgm:spPr/>
    </dgm:pt>
    <dgm:pt modelId="{E06C91FD-5BC3-4491-918D-F230A3BF2E16}" type="pres">
      <dgm:prSet presAssocID="{BB24AFC0-4663-4662-B8F8-C339A5DFCB2E}" presName="sibTrans" presStyleLbl="node1" presStyleIdx="2" presStyleCnt="5"/>
      <dgm:spPr/>
    </dgm:pt>
    <dgm:pt modelId="{AE152723-DA1C-41AF-9EDC-7FF8D5021D25}" type="pres">
      <dgm:prSet presAssocID="{01B8C3BE-551B-4956-8C7B-28506C384F39}" presName="dummy" presStyleCnt="0"/>
      <dgm:spPr/>
    </dgm:pt>
    <dgm:pt modelId="{B34D386E-F55F-4C09-9C4D-7497F57F0ADC}" type="pres">
      <dgm:prSet presAssocID="{01B8C3BE-551B-4956-8C7B-28506C384F39}" presName="node" presStyleLbl="revTx" presStyleIdx="3" presStyleCnt="5">
        <dgm:presLayoutVars>
          <dgm:bulletEnabled val="1"/>
        </dgm:presLayoutVars>
      </dgm:prSet>
      <dgm:spPr/>
    </dgm:pt>
    <dgm:pt modelId="{48D49125-10BC-4577-AF09-6518578EB2FC}" type="pres">
      <dgm:prSet presAssocID="{4CD8B790-5357-4DF7-958D-375B1737BE46}" presName="sibTrans" presStyleLbl="node1" presStyleIdx="3" presStyleCnt="5"/>
      <dgm:spPr/>
    </dgm:pt>
    <dgm:pt modelId="{BF440506-F133-4362-8545-D8E0430CE661}" type="pres">
      <dgm:prSet presAssocID="{2260513E-7D6A-41B1-B552-61D61C43617A}" presName="dummy" presStyleCnt="0"/>
      <dgm:spPr/>
    </dgm:pt>
    <dgm:pt modelId="{D6D57DFE-172A-4C97-8CA0-AD2EDEE37677}" type="pres">
      <dgm:prSet presAssocID="{2260513E-7D6A-41B1-B552-61D61C43617A}" presName="node" presStyleLbl="revTx" presStyleIdx="4" presStyleCnt="5">
        <dgm:presLayoutVars>
          <dgm:bulletEnabled val="1"/>
        </dgm:presLayoutVars>
      </dgm:prSet>
      <dgm:spPr/>
    </dgm:pt>
    <dgm:pt modelId="{4D25E1EF-857C-4F64-999D-EAB263CD672E}" type="pres">
      <dgm:prSet presAssocID="{243F1AE5-B7E8-4F71-B262-0DDC255973C6}" presName="sibTrans" presStyleLbl="node1" presStyleIdx="4" presStyleCnt="5"/>
      <dgm:spPr/>
    </dgm:pt>
  </dgm:ptLst>
  <dgm:cxnLst>
    <dgm:cxn modelId="{2C0D5C02-0516-4F81-B4C7-FBEFBA4C3DF8}" srcId="{3F715DC3-BB62-454C-A7B8-91564239F763}" destId="{2260513E-7D6A-41B1-B552-61D61C43617A}" srcOrd="4" destOrd="0" parTransId="{E620C371-EC38-4399-B2B2-9DC57F58C1E8}" sibTransId="{243F1AE5-B7E8-4F71-B262-0DDC255973C6}"/>
    <dgm:cxn modelId="{4516FF13-52C4-4F84-A2E3-FF0F9CA6A9E8}" type="presOf" srcId="{BB24AFC0-4663-4662-B8F8-C339A5DFCB2E}" destId="{E06C91FD-5BC3-4491-918D-F230A3BF2E16}" srcOrd="0" destOrd="0" presId="urn:microsoft.com/office/officeart/2005/8/layout/cycle1"/>
    <dgm:cxn modelId="{76FF9D1A-A998-49C9-8245-F3A3F8BB3874}" type="presOf" srcId="{8284C802-40A0-474D-9035-1ED579DB87BC}" destId="{BF954701-A191-42C6-966D-FEF04C613B6F}" srcOrd="0" destOrd="0" presId="urn:microsoft.com/office/officeart/2005/8/layout/cycle1"/>
    <dgm:cxn modelId="{EEA1B62F-1E8C-4AD2-BC13-A28DF044F844}" srcId="{3F715DC3-BB62-454C-A7B8-91564239F763}" destId="{F18BF86F-5410-4BE1-B89D-F52A0A58C846}" srcOrd="0" destOrd="0" parTransId="{AE2960CB-B973-4DF6-B11A-F4341A421FA9}" sibTransId="{EE16BF78-A824-4372-BA43-12B938BDEF9A}"/>
    <dgm:cxn modelId="{DBB39E38-3A02-4D1B-BF90-D7B8F5C70997}" type="presOf" srcId="{01B8C3BE-551B-4956-8C7B-28506C384F39}" destId="{B34D386E-F55F-4C09-9C4D-7497F57F0ADC}" srcOrd="0" destOrd="0" presId="urn:microsoft.com/office/officeart/2005/8/layout/cycle1"/>
    <dgm:cxn modelId="{1186753F-A2BC-4F52-A5F5-40E59026D8D9}" type="presOf" srcId="{F18BF86F-5410-4BE1-B89D-F52A0A58C846}" destId="{33AD71EF-C9F3-41BC-B6AE-D32EEB4F3B04}" srcOrd="0" destOrd="0" presId="urn:microsoft.com/office/officeart/2005/8/layout/cycle1"/>
    <dgm:cxn modelId="{91B4485E-18F2-447B-AFFF-401921466FA1}" srcId="{3F715DC3-BB62-454C-A7B8-91564239F763}" destId="{01B8C3BE-551B-4956-8C7B-28506C384F39}" srcOrd="3" destOrd="0" parTransId="{699670C7-5B04-4C9A-838F-34E98FE24188}" sibTransId="{4CD8B790-5357-4DF7-958D-375B1737BE46}"/>
    <dgm:cxn modelId="{CA542974-80DE-4890-AFD4-2B256C6D5426}" type="presOf" srcId="{EE16BF78-A824-4372-BA43-12B938BDEF9A}" destId="{3937B1F2-85BD-4E10-A285-B31956E05108}" srcOrd="0" destOrd="0" presId="urn:microsoft.com/office/officeart/2005/8/layout/cycle1"/>
    <dgm:cxn modelId="{6C3D0C55-8B3A-4BAA-9954-B87584C74408}" type="presOf" srcId="{2260513E-7D6A-41B1-B552-61D61C43617A}" destId="{D6D57DFE-172A-4C97-8CA0-AD2EDEE37677}" srcOrd="0" destOrd="0" presId="urn:microsoft.com/office/officeart/2005/8/layout/cycle1"/>
    <dgm:cxn modelId="{06F67588-CD46-4A0B-84F2-DD699BF51F75}" type="presOf" srcId="{243F1AE5-B7E8-4F71-B262-0DDC255973C6}" destId="{4D25E1EF-857C-4F64-999D-EAB263CD672E}" srcOrd="0" destOrd="0" presId="urn:microsoft.com/office/officeart/2005/8/layout/cycle1"/>
    <dgm:cxn modelId="{A36E949C-9132-4D82-912A-AE1CB38EEC7B}" srcId="{3F715DC3-BB62-454C-A7B8-91564239F763}" destId="{713DF354-5AD0-4904-B01C-9931373EB6ED}" srcOrd="1" destOrd="0" parTransId="{A5F32D38-76BD-4EA0-8DDD-31C1E0C47794}" sibTransId="{8284C802-40A0-474D-9035-1ED579DB87BC}"/>
    <dgm:cxn modelId="{AB258DC0-6926-48FD-85AB-752072E92682}" type="presOf" srcId="{3F715DC3-BB62-454C-A7B8-91564239F763}" destId="{296507ED-CD4A-479A-AEDB-A950A649C756}" srcOrd="0" destOrd="0" presId="urn:microsoft.com/office/officeart/2005/8/layout/cycle1"/>
    <dgm:cxn modelId="{A6F49BE0-8577-4F49-AD31-A8C714BA997D}" type="presOf" srcId="{713DF354-5AD0-4904-B01C-9931373EB6ED}" destId="{FE2A6DA6-7EA3-49D6-AA2B-FB388C638103}" srcOrd="0" destOrd="0" presId="urn:microsoft.com/office/officeart/2005/8/layout/cycle1"/>
    <dgm:cxn modelId="{3F8138F1-1BE8-46B1-BC6D-B521E2DB8456}" type="presOf" srcId="{4CD8B790-5357-4DF7-958D-375B1737BE46}" destId="{48D49125-10BC-4577-AF09-6518578EB2FC}" srcOrd="0" destOrd="0" presId="urn:microsoft.com/office/officeart/2005/8/layout/cycle1"/>
    <dgm:cxn modelId="{3C3094FA-0AB1-40C5-8CE6-4B79865948AD}" srcId="{3F715DC3-BB62-454C-A7B8-91564239F763}" destId="{95559096-D397-4FC6-A392-86C775DAFA24}" srcOrd="2" destOrd="0" parTransId="{3BDC9EBA-3F3C-4DAD-9BF1-266360D4CCE7}" sibTransId="{BB24AFC0-4663-4662-B8F8-C339A5DFCB2E}"/>
    <dgm:cxn modelId="{1C14AEFC-BE5B-4C41-8658-3F7DDBDF2652}" type="presOf" srcId="{95559096-D397-4FC6-A392-86C775DAFA24}" destId="{9B2AD4C7-1250-49B2-B7BD-9945987F6385}" srcOrd="0" destOrd="0" presId="urn:microsoft.com/office/officeart/2005/8/layout/cycle1"/>
    <dgm:cxn modelId="{45B37BF8-1B47-4C1A-B7C3-B097556F7D8D}" type="presParOf" srcId="{296507ED-CD4A-479A-AEDB-A950A649C756}" destId="{244FE573-6E4A-455F-9836-0D1130BE0523}" srcOrd="0" destOrd="0" presId="urn:microsoft.com/office/officeart/2005/8/layout/cycle1"/>
    <dgm:cxn modelId="{24A9B9E3-DAF3-4EC4-B85F-6216A8C4B4A5}" type="presParOf" srcId="{296507ED-CD4A-479A-AEDB-A950A649C756}" destId="{33AD71EF-C9F3-41BC-B6AE-D32EEB4F3B04}" srcOrd="1" destOrd="0" presId="urn:microsoft.com/office/officeart/2005/8/layout/cycle1"/>
    <dgm:cxn modelId="{F9AB02F1-1CE6-4F05-A2D0-6925BDFCD072}" type="presParOf" srcId="{296507ED-CD4A-479A-AEDB-A950A649C756}" destId="{3937B1F2-85BD-4E10-A285-B31956E05108}" srcOrd="2" destOrd="0" presId="urn:microsoft.com/office/officeart/2005/8/layout/cycle1"/>
    <dgm:cxn modelId="{51AD2F75-F40C-4413-9168-E3048008FEC8}" type="presParOf" srcId="{296507ED-CD4A-479A-AEDB-A950A649C756}" destId="{AA9CF41A-BA9B-4885-B4D8-633C36E0BAB5}" srcOrd="3" destOrd="0" presId="urn:microsoft.com/office/officeart/2005/8/layout/cycle1"/>
    <dgm:cxn modelId="{16BBD0A5-75C5-47D2-89BA-02473B7566D3}" type="presParOf" srcId="{296507ED-CD4A-479A-AEDB-A950A649C756}" destId="{FE2A6DA6-7EA3-49D6-AA2B-FB388C638103}" srcOrd="4" destOrd="0" presId="urn:microsoft.com/office/officeart/2005/8/layout/cycle1"/>
    <dgm:cxn modelId="{90BB5DA2-0E53-40B9-8473-42E57394B3BC}" type="presParOf" srcId="{296507ED-CD4A-479A-AEDB-A950A649C756}" destId="{BF954701-A191-42C6-966D-FEF04C613B6F}" srcOrd="5" destOrd="0" presId="urn:microsoft.com/office/officeart/2005/8/layout/cycle1"/>
    <dgm:cxn modelId="{331E52BF-84EE-4C8A-94C1-DA694F8D32D8}" type="presParOf" srcId="{296507ED-CD4A-479A-AEDB-A950A649C756}" destId="{B295B5AC-D5EA-4024-A382-95319F07FACF}" srcOrd="6" destOrd="0" presId="urn:microsoft.com/office/officeart/2005/8/layout/cycle1"/>
    <dgm:cxn modelId="{7DC6A49A-6ED4-4EED-8612-DB826B2B2064}" type="presParOf" srcId="{296507ED-CD4A-479A-AEDB-A950A649C756}" destId="{9B2AD4C7-1250-49B2-B7BD-9945987F6385}" srcOrd="7" destOrd="0" presId="urn:microsoft.com/office/officeart/2005/8/layout/cycle1"/>
    <dgm:cxn modelId="{B54E37FA-3396-445C-B246-7418B441ACDD}" type="presParOf" srcId="{296507ED-CD4A-479A-AEDB-A950A649C756}" destId="{E06C91FD-5BC3-4491-918D-F230A3BF2E16}" srcOrd="8" destOrd="0" presId="urn:microsoft.com/office/officeart/2005/8/layout/cycle1"/>
    <dgm:cxn modelId="{EB6D370B-45F4-4EBF-8B65-75891D0B2EC5}" type="presParOf" srcId="{296507ED-CD4A-479A-AEDB-A950A649C756}" destId="{AE152723-DA1C-41AF-9EDC-7FF8D5021D25}" srcOrd="9" destOrd="0" presId="urn:microsoft.com/office/officeart/2005/8/layout/cycle1"/>
    <dgm:cxn modelId="{2883C7B2-73CB-4730-A214-EF3E49A5F2F0}" type="presParOf" srcId="{296507ED-CD4A-479A-AEDB-A950A649C756}" destId="{B34D386E-F55F-4C09-9C4D-7497F57F0ADC}" srcOrd="10" destOrd="0" presId="urn:microsoft.com/office/officeart/2005/8/layout/cycle1"/>
    <dgm:cxn modelId="{21972A42-A7ED-462C-9D2B-DF4CCA08AA23}" type="presParOf" srcId="{296507ED-CD4A-479A-AEDB-A950A649C756}" destId="{48D49125-10BC-4577-AF09-6518578EB2FC}" srcOrd="11" destOrd="0" presId="urn:microsoft.com/office/officeart/2005/8/layout/cycle1"/>
    <dgm:cxn modelId="{3E3688D6-C844-49A7-8AF4-BFA43AD64F45}" type="presParOf" srcId="{296507ED-CD4A-479A-AEDB-A950A649C756}" destId="{BF440506-F133-4362-8545-D8E0430CE661}" srcOrd="12" destOrd="0" presId="urn:microsoft.com/office/officeart/2005/8/layout/cycle1"/>
    <dgm:cxn modelId="{A9F63EF4-00F0-4828-A30D-702EEF033012}" type="presParOf" srcId="{296507ED-CD4A-479A-AEDB-A950A649C756}" destId="{D6D57DFE-172A-4C97-8CA0-AD2EDEE37677}" srcOrd="13" destOrd="0" presId="urn:microsoft.com/office/officeart/2005/8/layout/cycle1"/>
    <dgm:cxn modelId="{65671D88-0038-4DC7-9862-C9B9EEF34523}" type="presParOf" srcId="{296507ED-CD4A-479A-AEDB-A950A649C756}" destId="{4D25E1EF-857C-4F64-999D-EAB263CD672E}" srcOrd="14" destOrd="0" presId="urn:microsoft.com/office/officeart/2005/8/layout/cycle1"/>
  </dgm:cxnLst>
  <dgm:bg/>
  <dgm:whole/>
  <dgm:extLst>
    <a:ext uri="http://schemas.microsoft.com/office/drawing/2008/diagram">
      <dsp:dataModelExt xmlns:dsp="http://schemas.microsoft.com/office/drawing/2008/diagram" relId="rId21"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33AD71EF-C9F3-41BC-B6AE-D32EEB4F3B04}">
      <dsp:nvSpPr>
        <dsp:cNvPr id="0" name=""/>
        <dsp:cNvSpPr/>
      </dsp:nvSpPr>
      <dsp:spPr>
        <a:xfrm>
          <a:off x="1670805" y="17039"/>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This</a:t>
          </a:r>
        </a:p>
      </dsp:txBody>
      <dsp:txXfrm>
        <a:off x="1670805" y="17039"/>
        <a:ext cx="596851" cy="596851"/>
      </dsp:txXfrm>
    </dsp:sp>
    <dsp:sp modelId="{3937B1F2-85BD-4E10-A285-B31956E05108}">
      <dsp:nvSpPr>
        <dsp:cNvPr id="0" name=""/>
        <dsp:cNvSpPr/>
      </dsp:nvSpPr>
      <dsp:spPr>
        <a:xfrm>
          <a:off x="267359" y="-159"/>
          <a:ext cx="2237056" cy="2237056"/>
        </a:xfrm>
        <a:prstGeom prst="circularArrow">
          <a:avLst>
            <a:gd name="adj1" fmla="val 5203"/>
            <a:gd name="adj2" fmla="val 336094"/>
            <a:gd name="adj3" fmla="val 21292504"/>
            <a:gd name="adj4" fmla="val 19766886"/>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FE2A6DA6-7EA3-49D6-AA2B-FB388C638103}">
      <dsp:nvSpPr>
        <dsp:cNvPr id="0" name=""/>
        <dsp:cNvSpPr/>
      </dsp:nvSpPr>
      <dsp:spPr>
        <a:xfrm>
          <a:off x="2031331" y="1126624"/>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is</a:t>
          </a:r>
        </a:p>
      </dsp:txBody>
      <dsp:txXfrm>
        <a:off x="2031331" y="1126624"/>
        <a:ext cx="596851" cy="596851"/>
      </dsp:txXfrm>
    </dsp:sp>
    <dsp:sp modelId="{BF954701-A191-42C6-966D-FEF04C613B6F}">
      <dsp:nvSpPr>
        <dsp:cNvPr id="0" name=""/>
        <dsp:cNvSpPr/>
      </dsp:nvSpPr>
      <dsp:spPr>
        <a:xfrm>
          <a:off x="267359" y="-159"/>
          <a:ext cx="2237056" cy="2237056"/>
        </a:xfrm>
        <a:prstGeom prst="circularArrow">
          <a:avLst>
            <a:gd name="adj1" fmla="val 5203"/>
            <a:gd name="adj2" fmla="val 336094"/>
            <a:gd name="adj3" fmla="val 4013933"/>
            <a:gd name="adj4" fmla="val 2254135"/>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9B2AD4C7-1250-49B2-B7BD-9945987F6385}">
      <dsp:nvSpPr>
        <dsp:cNvPr id="0" name=""/>
        <dsp:cNvSpPr/>
      </dsp:nvSpPr>
      <dsp:spPr>
        <a:xfrm>
          <a:off x="1087461" y="1812386"/>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an</a:t>
          </a:r>
        </a:p>
      </dsp:txBody>
      <dsp:txXfrm>
        <a:off x="1087461" y="1812386"/>
        <a:ext cx="596851" cy="596851"/>
      </dsp:txXfrm>
    </dsp:sp>
    <dsp:sp modelId="{E06C91FD-5BC3-4491-918D-F230A3BF2E16}">
      <dsp:nvSpPr>
        <dsp:cNvPr id="0" name=""/>
        <dsp:cNvSpPr/>
      </dsp:nvSpPr>
      <dsp:spPr>
        <a:xfrm>
          <a:off x="267359" y="-159"/>
          <a:ext cx="2237056" cy="2237056"/>
        </a:xfrm>
        <a:prstGeom prst="circularArrow">
          <a:avLst>
            <a:gd name="adj1" fmla="val 5203"/>
            <a:gd name="adj2" fmla="val 336094"/>
            <a:gd name="adj3" fmla="val 8209771"/>
            <a:gd name="adj4" fmla="val 6449973"/>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B34D386E-F55F-4C09-9C4D-7497F57F0ADC}">
      <dsp:nvSpPr>
        <dsp:cNvPr id="0" name=""/>
        <dsp:cNvSpPr/>
      </dsp:nvSpPr>
      <dsp:spPr>
        <a:xfrm>
          <a:off x="143591" y="1126624"/>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example</a:t>
          </a:r>
        </a:p>
      </dsp:txBody>
      <dsp:txXfrm>
        <a:off x="143591" y="1126624"/>
        <a:ext cx="596851" cy="596851"/>
      </dsp:txXfrm>
    </dsp:sp>
    <dsp:sp modelId="{48D49125-10BC-4577-AF09-6518578EB2FC}">
      <dsp:nvSpPr>
        <dsp:cNvPr id="0" name=""/>
        <dsp:cNvSpPr/>
      </dsp:nvSpPr>
      <dsp:spPr>
        <a:xfrm>
          <a:off x="267359" y="-159"/>
          <a:ext cx="2237056" cy="2237056"/>
        </a:xfrm>
        <a:prstGeom prst="circularArrow">
          <a:avLst>
            <a:gd name="adj1" fmla="val 5203"/>
            <a:gd name="adj2" fmla="val 336094"/>
            <a:gd name="adj3" fmla="val 12297020"/>
            <a:gd name="adj4" fmla="val 10771402"/>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D6D57DFE-172A-4C97-8CA0-AD2EDEE37677}">
      <dsp:nvSpPr>
        <dsp:cNvPr id="0" name=""/>
        <dsp:cNvSpPr/>
      </dsp:nvSpPr>
      <dsp:spPr>
        <a:xfrm>
          <a:off x="504118" y="17039"/>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figure</a:t>
          </a:r>
        </a:p>
      </dsp:txBody>
      <dsp:txXfrm>
        <a:off x="504118" y="17039"/>
        <a:ext cx="596851" cy="596851"/>
      </dsp:txXfrm>
    </dsp:sp>
    <dsp:sp modelId="{4D25E1EF-857C-4F64-999D-EAB263CD672E}">
      <dsp:nvSpPr>
        <dsp:cNvPr id="0" name=""/>
        <dsp:cNvSpPr/>
      </dsp:nvSpPr>
      <dsp:spPr>
        <a:xfrm>
          <a:off x="267359" y="-159"/>
          <a:ext cx="2237056" cy="2237056"/>
        </a:xfrm>
        <a:prstGeom prst="circularArrow">
          <a:avLst>
            <a:gd name="adj1" fmla="val 5203"/>
            <a:gd name="adj2" fmla="val 336094"/>
            <a:gd name="adj3" fmla="val 16864924"/>
            <a:gd name="adj4" fmla="val 15198982"/>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Tree>
</dsp:drawing>
</file>

<file path=word/diagrams/layout1.xml><?xml version="1.0" encoding="utf-8"?>
<dgm:layoutDef xmlns:dgm="http://schemas.openxmlformats.org/drawingml/2006/diagram" xmlns:a="http://schemas.openxmlformats.org/drawingml/2006/main" uniqueId="urn:microsoft.com/office/officeart/2005/8/layout/cycle1">
  <dgm:title val=""/>
  <dgm:desc val=""/>
  <dgm:catLst>
    <dgm:cat type="cycle" pri="2000"/>
  </dgm:catLst>
  <dgm:sampData>
    <dgm:dataModel>
      <dgm:ptLst>
        <dgm:pt modelId="0" type="doc"/>
        <dgm:pt modelId="1">
          <dgm:prSet phldr="1"/>
        </dgm:pt>
        <dgm:pt modelId="2">
          <dgm:prSet phldr="1"/>
        </dgm:pt>
        <dgm:pt modelId="3">
          <dgm:prSet phldr="1"/>
        </dgm:pt>
        <dgm:pt modelId="4">
          <dgm:prSet phldr="1"/>
        </dgm:pt>
        <dgm:pt modelId="5">
          <dgm:prSet phldr="1"/>
        </dgm:pt>
      </dgm:ptLst>
      <dgm:cxnLst>
        <dgm:cxn modelId="6" srcId="0" destId="1" srcOrd="0" destOrd="0"/>
        <dgm:cxn modelId="7" srcId="0" destId="2" srcOrd="1" destOrd="0"/>
        <dgm:cxn modelId="8" srcId="0" destId="3" srcOrd="2" destOrd="0"/>
        <dgm:cxn modelId="9" srcId="0" destId="4" srcOrd="3" destOrd="0"/>
        <dgm:cxn modelId="10" srcId="0" destId="5" srcOrd="4" destOrd="0"/>
      </dgm:cxnLst>
      <dgm:bg/>
      <dgm:whole/>
    </dgm:dataModel>
  </dgm:sampData>
  <dgm:styleData>
    <dgm:dataModel>
      <dgm:ptLst>
        <dgm:pt modelId="0" type="doc"/>
        <dgm:pt modelId="1"/>
        <dgm:pt modelId="2"/>
        <dgm:pt modelId="3"/>
      </dgm:ptLst>
      <dgm:cxnLst>
        <dgm:cxn modelId="4" srcId="0" destId="1" srcOrd="0" destOrd="0"/>
        <dgm:cxn modelId="5" srcId="0" destId="2" srcOrd="1" destOrd="0"/>
        <dgm:cxn modelId="6" srcId="0" destId="3" srcOrd="2" destOrd="0"/>
      </dgm:cxnLst>
      <dgm:bg/>
      <dgm:whole/>
    </dgm:dataModel>
  </dgm:styleData>
  <dgm:clrData>
    <dgm:dataModel>
      <dgm:ptLst>
        <dgm:pt modelId="0" type="doc"/>
        <dgm:pt modelId="1"/>
        <dgm:pt modelId="2"/>
        <dgm:pt modelId="3"/>
        <dgm:pt modelId="4"/>
        <dgm:pt modelId="5"/>
        <dgm:pt modelId="6"/>
      </dgm:ptLst>
      <dgm:cxnLst>
        <dgm:cxn modelId="7" srcId="0" destId="1" srcOrd="0" destOrd="0"/>
        <dgm:cxn modelId="8" srcId="0" destId="2" srcOrd="1" destOrd="0"/>
        <dgm:cxn modelId="9" srcId="0" destId="3" srcOrd="2" destOrd="0"/>
        <dgm:cxn modelId="10" srcId="0" destId="4" srcOrd="3" destOrd="0"/>
        <dgm:cxn modelId="11" srcId="0" destId="5" srcOrd="4" destOrd="0"/>
        <dgm:cxn modelId="12" srcId="0" destId="6" srcOrd="5" destOrd="0"/>
      </dgm:cxnLst>
      <dgm:bg/>
      <dgm:whole/>
    </dgm:dataModel>
  </dgm:clrData>
  <dgm:layoutNode name="cycle">
    <dgm:varLst>
      <dgm:dir/>
      <dgm:resizeHandles val="exact"/>
    </dgm:varLst>
    <dgm:choose name="Name0">
      <dgm:if name="Name1" func="var" arg="dir" op="equ" val="norm">
        <dgm:alg type="cycle">
          <dgm:param type="stAng" val="0"/>
          <dgm:param type="spanAng" val="360"/>
        </dgm:alg>
      </dgm:if>
      <dgm:else name="Name2">
        <dgm:alg type="cycle">
          <dgm:param type="stAng" val="0"/>
          <dgm:param type="spanAng" val="-360"/>
        </dgm:alg>
      </dgm:else>
    </dgm:choose>
    <dgm:shape xmlns:r="http://schemas.openxmlformats.org/officeDocument/2006/relationships" r:blip="">
      <dgm:adjLst/>
    </dgm:shape>
    <dgm:presOf/>
    <dgm:choose name="Name3">
      <dgm:if name="Name4" func="var" arg="dir" op="equ" val="norm">
        <dgm:constrLst>
          <dgm:constr type="diam" val="1"/>
          <dgm:constr type="w" for="ch" forName="node" refType="w"/>
          <dgm:constr type="w" for="ch" ptType="sibTrans" refType="w" refFor="ch" refForName="node" fact="0.5"/>
          <dgm:constr type="h" for="ch" ptType="sibTrans" op="equ"/>
          <dgm:constr type="diam" for="ch" ptType="sibTrans" refType="diam" op="equ"/>
          <dgm:constr type="sibSp" refType="w" refFor="ch" refForName="node" fact="0.15"/>
          <dgm:constr type="w" for="ch" forName="dummy" refType="sibSp" fact="2.8"/>
          <dgm:constr type="primFontSz" for="ch" forName="node" op="equ" val="65"/>
        </dgm:constrLst>
      </dgm:if>
      <dgm:else name="Name5">
        <dgm:constrLst>
          <dgm:constr type="diam" val="1"/>
          <dgm:constr type="w" for="ch" forName="node" refType="w"/>
          <dgm:constr type="w" for="ch" ptType="sibTrans" refType="w" refFor="ch" refForName="node" fact="0.5"/>
          <dgm:constr type="h" for="ch" ptType="sibTrans" op="equ"/>
          <dgm:constr type="diam" for="ch" ptType="sibTrans" refType="diam" op="equ" fact="-1"/>
          <dgm:constr type="sibSp" refType="w" refFor="ch" refForName="node" fact="0.15"/>
          <dgm:constr type="w" for="ch" forName="dummy" refType="sibSp" fact="2.8"/>
          <dgm:constr type="primFontSz" for="ch" forName="node" op="equ" val="65"/>
        </dgm:constrLst>
      </dgm:else>
    </dgm:choose>
    <dgm:ruleLst>
      <dgm:rule type="diam" val="INF" fact="NaN" max="NaN"/>
    </dgm:ruleLst>
    <dgm:forEach name="nodesForEach" axis="ch" ptType="node">
      <dgm:choose name="Name6">
        <dgm:if name="Name7" axis="par ch" ptType="doc node" func="cnt" op="gt" val="1">
          <dgm:layoutNode name="dummy">
            <dgm:alg type="sp"/>
            <dgm:shape xmlns:r="http://schemas.openxmlformats.org/officeDocument/2006/relationships" r:blip="">
              <dgm:adjLst/>
            </dgm:shape>
            <dgm:presOf/>
            <dgm:constrLst>
              <dgm:constr type="h" refType="w"/>
            </dgm:constrLst>
            <dgm:ruleLst/>
          </dgm:layoutNode>
        </dgm:if>
        <dgm:else name="Name8"/>
      </dgm:choose>
      <dgm:layoutNode name="node" styleLbl="revTx">
        <dgm:varLst>
          <dgm:bulletEnabled val="1"/>
        </dgm:varLst>
        <dgm:alg type="tx">
          <dgm:param type="txAnchorVertCh" val="mid"/>
        </dgm:alg>
        <dgm:shape xmlns:r="http://schemas.openxmlformats.org/officeDocument/2006/relationships" type="rect" r:blip="">
          <dgm:adjLst/>
        </dgm:shape>
        <dgm:presOf axis="desOrSelf" ptType="node"/>
        <dgm:constrLst>
          <dgm:constr type="h" refType="w"/>
          <dgm:constr type="lMarg" refType="primFontSz" fact="0.1"/>
          <dgm:constr type="rMarg" refType="primFontSz" fact="0.1"/>
          <dgm:constr type="tMarg" refType="primFontSz" fact="0.1"/>
          <dgm:constr type="bMarg" refType="primFontSz" fact="0.1"/>
        </dgm:constrLst>
        <dgm:ruleLst>
          <dgm:rule type="primFontSz" val="5" fact="NaN" max="NaN"/>
        </dgm:ruleLst>
      </dgm:layoutNode>
      <dgm:choose name="Name9">
        <dgm:if name="Name10" axis="par ch" ptType="doc node" func="cnt" op="gt" val="1">
          <dgm:forEach name="Name11" axis="followSib" ptType="sibTrans" hideLastTrans="0" cnt="1">
            <dgm:layoutNode name="sibTrans" styleLbl="node1">
              <dgm:alg type="conn">
                <dgm:param type="connRout" val="curve"/>
                <dgm:param type="begPts" val="radial"/>
                <dgm:param type="endPts" val="radial"/>
              </dgm:alg>
              <dgm:shape xmlns:r="http://schemas.openxmlformats.org/officeDocument/2006/relationships" type="conn" r:blip="">
                <dgm:adjLst/>
              </dgm:shape>
              <dgm:presOf axis="self"/>
              <dgm:constrLst>
                <dgm:constr type="h" refType="w" fact="0.65"/>
                <dgm:constr type="begPad"/>
                <dgm:constr type="endPad"/>
              </dgm:constrLst>
              <dgm:ruleLst/>
            </dgm:layoutNode>
          </dgm:forEach>
        </dgm:if>
        <dgm:else name="Name12"/>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Start of tab-->
      <tab id="TRB" label="TRB" insertBeforeMso="TabHome">
        <group id="tools" label="Word Count">
          <button id="wdcnt" label="Auto Word Count" imageMso="HappyFace" size="large" onAction="NumFigTab"/>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407D5BD-F20C-4692-B105-630CE9475F7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TRBPaperTemplate_Macro.dotm</Template>
  <TotalTime>10</TotalTime>
  <Pages>7</Pages>
  <Words>1421</Words>
  <Characters>7390</Characters>
  <Application>Microsoft Office Word</Application>
  <DocSecurity>0</DocSecurity>
  <Lines>223</Lines>
  <Paragraphs>65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8746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Wang, Chieh</dc:creator>
  <cp:keywords/>
  <dc:description/>
  <cp:lastModifiedBy>CWang</cp:lastModifiedBy>
  <cp:revision>17</cp:revision>
  <dcterms:created xsi:type="dcterms:W3CDTF">2017-03-31T02:42:00Z</dcterms:created>
  <dcterms:modified xsi:type="dcterms:W3CDTF">2017-07-02T16:49:00Z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umFigTab">
    <vt:i4>0</vt:i4>
  </property>
  <property fmtid="{D5CDD505-2E9C-101B-9397-08002B2CF9AE}" pid="3" name="AppendixCount">
    <vt:i4>1</vt:i4>
  </property>
  <property fmtid="{D5CDD505-2E9C-101B-9397-08002B2CF9AE}" pid="4" name="AppendixCount2">
    <vt:i4>1</vt:i4>
  </property>
  <property fmtid="{D5CDD505-2E9C-101B-9397-08002B2CF9AE}" pid="5" name="FigTabCount">
    <vt:i4>8</vt:i4>
  </property>
</Properties>
</file>