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A7371A" w14:textId="437E8380" w:rsidR="009D52E1" w:rsidRDefault="00FF7EC2" w:rsidP="00FF7EC2">
      <w:pPr>
        <w:pStyle w:val="Heading1"/>
      </w:pPr>
      <w:r>
        <w:t>MODEL COMPARISON FOR EACH PRODUCT</w:t>
      </w:r>
    </w:p>
    <w:p w14:paraId="6787A2A2" w14:textId="5B8D5108" w:rsidR="008C7A83" w:rsidRPr="008C7A83" w:rsidRDefault="007D7436" w:rsidP="008C7A83">
      <w:r>
        <w:t>This section has been added to clearly state which model performs better and why, since two models were built.</w:t>
      </w:r>
    </w:p>
    <w:p w14:paraId="4B4DA6FE" w14:textId="0ACC31C5" w:rsidR="00FF7EC2" w:rsidRDefault="00FF7EC2" w:rsidP="00FF7EC2">
      <w:r>
        <w:t>Th</w:t>
      </w:r>
      <w:r w:rsidR="007D7436">
        <w:t>e table below</w:t>
      </w:r>
      <w:r>
        <w:t xml:space="preserve"> is the output of the code</w:t>
      </w:r>
      <w:r w:rsidR="00B460B4">
        <w:t xml:space="preserve"> in R</w:t>
      </w:r>
      <w:r w:rsidR="00560281">
        <w:t>, which shows the result of comparing the models</w:t>
      </w:r>
      <w:r>
        <w:t>:</w:t>
      </w:r>
    </w:p>
    <w:p w14:paraId="5D40D0C1" w14:textId="66A4B76A" w:rsidR="00FF7EC2" w:rsidRDefault="00FF7EC2" w:rsidP="00FF7EC2">
      <w:pPr>
        <w:pStyle w:val="Quote"/>
      </w:pPr>
      <w:r w:rsidRPr="00FF7EC2">
        <w:t>print(results)</w:t>
      </w:r>
    </w:p>
    <w:p w14:paraId="581D39D1" w14:textId="77777777" w:rsidR="00560281" w:rsidRPr="00560281" w:rsidRDefault="00560281" w:rsidP="00560281"/>
    <w:p w14:paraId="51761432" w14:textId="39F19290" w:rsidR="00A958DD" w:rsidRDefault="00A958DD" w:rsidP="00606A59">
      <w:r>
        <w:rPr>
          <w:noProof/>
        </w:rPr>
        <w:drawing>
          <wp:inline distT="0" distB="0" distL="0" distR="0" wp14:anchorId="03907456" wp14:editId="57CBA86F">
            <wp:extent cx="4476750" cy="1123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76750" cy="1123950"/>
                    </a:xfrm>
                    <a:prstGeom prst="rect">
                      <a:avLst/>
                    </a:prstGeom>
                  </pic:spPr>
                </pic:pic>
              </a:graphicData>
            </a:graphic>
          </wp:inline>
        </w:drawing>
      </w:r>
    </w:p>
    <w:p w14:paraId="32B2B1A5" w14:textId="548A2751" w:rsidR="009D52E1" w:rsidRDefault="00B2786B" w:rsidP="00606A59">
      <w:r>
        <w:t>NOTE:</w:t>
      </w:r>
    </w:p>
    <w:p w14:paraId="53132B1C" w14:textId="102702A1" w:rsidR="00B2786B" w:rsidRDefault="00B2786B" w:rsidP="00B2786B">
      <w:r w:rsidRPr="00B2786B">
        <w:t>R² (R-squared)</w:t>
      </w:r>
      <w:r>
        <w:t xml:space="preserve"> - Proportion of variance in units explained by the model. Higher = better (max = 1)</w:t>
      </w:r>
    </w:p>
    <w:p w14:paraId="439C9B14" w14:textId="38F676A2" w:rsidR="00B2786B" w:rsidRDefault="00B2786B" w:rsidP="00B2786B">
      <w:r w:rsidRPr="00B2786B">
        <w:t>RMSE (Root Mean Squared Error)</w:t>
      </w:r>
      <w:r>
        <w:t xml:space="preserve"> - </w:t>
      </w:r>
      <w:r w:rsidRPr="00B2786B">
        <w:t>Average prediction error (in units sold). Lower = better</w:t>
      </w:r>
    </w:p>
    <w:p w14:paraId="6231EB48" w14:textId="7702A0FD" w:rsidR="00B2786B" w:rsidRDefault="00B2786B" w:rsidP="00B2786B">
      <w:r w:rsidRPr="00B2786B">
        <w:t>MAE (Mean Absolute Error)</w:t>
      </w:r>
      <w:r>
        <w:t xml:space="preserve"> - </w:t>
      </w:r>
      <w:r w:rsidRPr="00B2786B">
        <w:t>Average absolute error. Less sensitive to outliers than RMSE. Lower = better</w:t>
      </w:r>
    </w:p>
    <w:p w14:paraId="3AE6F0A3" w14:textId="48AA7841" w:rsidR="006D2292" w:rsidRDefault="006D2292" w:rsidP="00B2786B"/>
    <w:p w14:paraId="667AB05A" w14:textId="5BBB06A0" w:rsidR="006D2292" w:rsidRPr="00E723B0" w:rsidRDefault="00AC006F" w:rsidP="006D2292">
      <w:pPr>
        <w:rPr>
          <w:b/>
        </w:rPr>
      </w:pPr>
      <w:r w:rsidRPr="00E723B0">
        <w:rPr>
          <w:b/>
        </w:rPr>
        <w:t>Product</w:t>
      </w:r>
      <w:r w:rsidR="006D2292" w:rsidRPr="00E723B0">
        <w:rPr>
          <w:b/>
        </w:rPr>
        <w:t xml:space="preserve"> </w:t>
      </w:r>
      <w:r w:rsidRPr="00E723B0">
        <w:rPr>
          <w:b/>
        </w:rPr>
        <w:t>#</w:t>
      </w:r>
      <w:r w:rsidR="006D2292" w:rsidRPr="00E723B0">
        <w:rPr>
          <w:b/>
        </w:rPr>
        <w:t>45</w:t>
      </w:r>
    </w:p>
    <w:p w14:paraId="0BCC55C0" w14:textId="6CC19768" w:rsidR="006D2292" w:rsidRDefault="006D2292" w:rsidP="006D2292">
      <w:r>
        <w:t>Decision Tree clearly</w:t>
      </w:r>
      <w:r w:rsidR="00AC006F">
        <w:t xml:space="preserve"> performs better in the following ways</w:t>
      </w:r>
      <w:r>
        <w:t>:</w:t>
      </w:r>
    </w:p>
    <w:p w14:paraId="39024D30" w14:textId="35547543" w:rsidR="006D2292" w:rsidRDefault="006D2292" w:rsidP="006D2292">
      <w:r>
        <w:t>Higher R² (0.0</w:t>
      </w:r>
      <w:r w:rsidR="00A958DD">
        <w:t>7</w:t>
      </w:r>
      <w:r>
        <w:t xml:space="preserve"> vs 0.02</w:t>
      </w:r>
      <w:r w:rsidR="00A958DD">
        <w:t>4</w:t>
      </w:r>
      <w:r>
        <w:t xml:space="preserve">) </w:t>
      </w:r>
      <w:r w:rsidR="00AC006F">
        <w:t xml:space="preserve">- </w:t>
      </w:r>
      <w:r>
        <w:t>Explains more than double the variance.</w:t>
      </w:r>
    </w:p>
    <w:p w14:paraId="28580B3F" w14:textId="7BB18437" w:rsidR="006D2292" w:rsidRDefault="006D2292" w:rsidP="006D2292">
      <w:r>
        <w:t>Lower RMSE (3</w:t>
      </w:r>
      <w:r w:rsidR="00A958DD">
        <w:t>4.86</w:t>
      </w:r>
      <w:r>
        <w:t xml:space="preserve"> vs 35.7</w:t>
      </w:r>
      <w:r w:rsidR="00A958DD">
        <w:t>0</w:t>
      </w:r>
      <w:r>
        <w:t xml:space="preserve">) </w:t>
      </w:r>
      <w:r w:rsidR="00AC006F">
        <w:t xml:space="preserve">- </w:t>
      </w:r>
      <w:r>
        <w:t>More accurate predictions.</w:t>
      </w:r>
    </w:p>
    <w:p w14:paraId="54B43D70" w14:textId="0F55AEC0" w:rsidR="006D2292" w:rsidRDefault="006D2292" w:rsidP="006D2292">
      <w:r>
        <w:t>Lower MAE (28.</w:t>
      </w:r>
      <w:r w:rsidR="00A958DD">
        <w:t>28</w:t>
      </w:r>
      <w:r>
        <w:t xml:space="preserve"> vs 30.</w:t>
      </w:r>
      <w:r w:rsidR="00A958DD">
        <w:t>31</w:t>
      </w:r>
      <w:r>
        <w:t xml:space="preserve">) </w:t>
      </w:r>
      <w:r w:rsidR="00AC006F">
        <w:t xml:space="preserve">- </w:t>
      </w:r>
      <w:r>
        <w:t>Smaller average error.</w:t>
      </w:r>
    </w:p>
    <w:p w14:paraId="4ED423B0" w14:textId="44E6FD8D" w:rsidR="006D2292" w:rsidRDefault="006D2292" w:rsidP="006D2292">
      <w:r>
        <w:t xml:space="preserve">Conclusion: Decision Tree is superior for </w:t>
      </w:r>
      <w:r w:rsidR="00AC006F">
        <w:t>product</w:t>
      </w:r>
      <w:r>
        <w:t xml:space="preserve"> </w:t>
      </w:r>
      <w:r w:rsidR="00AC006F">
        <w:t>#</w:t>
      </w:r>
      <w:r>
        <w:t>45.</w:t>
      </w:r>
    </w:p>
    <w:p w14:paraId="6C99D440" w14:textId="647086C5" w:rsidR="006140D7" w:rsidRDefault="006140D7" w:rsidP="006D2292"/>
    <w:p w14:paraId="23566A3A" w14:textId="0FEE11E5" w:rsidR="00B044BD" w:rsidRPr="00E723B0" w:rsidRDefault="00B044BD" w:rsidP="00B044BD">
      <w:pPr>
        <w:rPr>
          <w:b/>
        </w:rPr>
      </w:pPr>
      <w:r w:rsidRPr="00E723B0">
        <w:rPr>
          <w:b/>
        </w:rPr>
        <w:t>Product #9</w:t>
      </w:r>
    </w:p>
    <w:p w14:paraId="4535EF2A" w14:textId="25A43015" w:rsidR="00B044BD" w:rsidRDefault="00B044BD" w:rsidP="00B044BD">
      <w:r>
        <w:t>Linear Regression wins</w:t>
      </w:r>
      <w:r w:rsidR="00E723B0">
        <w:t xml:space="preserve"> in the following ways</w:t>
      </w:r>
      <w:r>
        <w:t>:</w:t>
      </w:r>
    </w:p>
    <w:p w14:paraId="4124EBA9" w14:textId="3856B824" w:rsidR="00B044BD" w:rsidRDefault="00B044BD" w:rsidP="00B044BD">
      <w:r>
        <w:t>Positive R² (0.00</w:t>
      </w:r>
      <w:r w:rsidR="001F0DBE">
        <w:t>7</w:t>
      </w:r>
      <w:r>
        <w:t>) vs Negative R² (-0.0</w:t>
      </w:r>
      <w:r w:rsidR="001F0DBE">
        <w:t>08</w:t>
      </w:r>
      <w:r>
        <w:t xml:space="preserve">) </w:t>
      </w:r>
      <w:r w:rsidR="00E723B0">
        <w:t>-</w:t>
      </w:r>
      <w:r>
        <w:t xml:space="preserve"> The Decision Tree performs </w:t>
      </w:r>
      <w:r w:rsidR="00E723B0">
        <w:t>very badly</w:t>
      </w:r>
      <w:r>
        <w:t>.</w:t>
      </w:r>
    </w:p>
    <w:p w14:paraId="40717E39" w14:textId="0447CCA5" w:rsidR="00B044BD" w:rsidRDefault="001F0DBE" w:rsidP="00B044BD">
      <w:r>
        <w:t>Slightly l</w:t>
      </w:r>
      <w:r w:rsidR="00B044BD">
        <w:t xml:space="preserve">ower RMSE and MAE </w:t>
      </w:r>
      <w:r w:rsidR="00E723B0">
        <w:t>–</w:t>
      </w:r>
      <w:r w:rsidR="00B044BD">
        <w:t xml:space="preserve"> </w:t>
      </w:r>
      <w:r w:rsidR="00E723B0">
        <w:t>Linear regression is s</w:t>
      </w:r>
      <w:r w:rsidR="00B044BD">
        <w:t>lightly more accurate.</w:t>
      </w:r>
    </w:p>
    <w:p w14:paraId="4BEF2695" w14:textId="21F97A5C" w:rsidR="006140D7" w:rsidRDefault="00E723B0" w:rsidP="00B044BD">
      <w:r>
        <w:t xml:space="preserve">This indicates that </w:t>
      </w:r>
      <w:r w:rsidR="00B044BD">
        <w:t>Decision Tree overfit the training data and generalizes poorly.</w:t>
      </w:r>
    </w:p>
    <w:p w14:paraId="7AD7D3FD" w14:textId="3C3F4572" w:rsidR="00E723B0" w:rsidRDefault="00E723B0" w:rsidP="00B044BD"/>
    <w:p w14:paraId="6257F1F1" w14:textId="502F56A7" w:rsidR="00E723B0" w:rsidRPr="00E723B0" w:rsidRDefault="00E723B0" w:rsidP="00B044BD">
      <w:pPr>
        <w:rPr>
          <w:b/>
        </w:rPr>
      </w:pPr>
      <w:r w:rsidRPr="00E723B0">
        <w:rPr>
          <w:b/>
        </w:rPr>
        <w:t>Product #5</w:t>
      </w:r>
    </w:p>
    <w:p w14:paraId="431C1298" w14:textId="1914A78E" w:rsidR="00E723B0" w:rsidRDefault="00560281" w:rsidP="00B044BD">
      <w:r>
        <w:t>Linear Regressions performs better with Positive R² and slightly lower RMSE although Decision Tree has a slightly lower MAE.</w:t>
      </w:r>
    </w:p>
    <w:p w14:paraId="066F23B9" w14:textId="70BA1C30" w:rsidR="00C637C3" w:rsidRDefault="00C637C3" w:rsidP="00E723B0"/>
    <w:p w14:paraId="75256EDD" w14:textId="0E49E504" w:rsidR="00724A15" w:rsidRDefault="00724A15" w:rsidP="00E723B0"/>
    <w:p w14:paraId="4924117C" w14:textId="1BC78997" w:rsidR="00C637C3" w:rsidRDefault="00C637C3" w:rsidP="001A48BA">
      <w:pPr>
        <w:pStyle w:val="Heading1"/>
      </w:pPr>
      <w:r>
        <w:t xml:space="preserve">VARIABLES IMPACT </w:t>
      </w:r>
      <w:r w:rsidR="001A48BA">
        <w:t>PER</w:t>
      </w:r>
      <w:r>
        <w:t xml:space="preserve"> PRODUCT</w:t>
      </w:r>
    </w:p>
    <w:p w14:paraId="24E6DBEF" w14:textId="6542C61A" w:rsidR="00AC180B" w:rsidRDefault="001A48BA" w:rsidP="00AC180B">
      <w:r>
        <w:t>Let’s summarize how weather impacts sales for each product.</w:t>
      </w:r>
    </w:p>
    <w:p w14:paraId="4DB6B740" w14:textId="289F9D6E" w:rsidR="001A48BA" w:rsidRDefault="001A48BA" w:rsidP="00AC180B">
      <w:r>
        <w:t>The following is the output of the code in R:</w:t>
      </w:r>
    </w:p>
    <w:p w14:paraId="0E675CA1" w14:textId="0F0FC9AC" w:rsidR="001A48BA" w:rsidRDefault="001A48BA" w:rsidP="001A48BA">
      <w:pPr>
        <w:pStyle w:val="Quote"/>
      </w:pPr>
      <w:proofErr w:type="gramStart"/>
      <w:r w:rsidRPr="001A48BA">
        <w:t>print(</w:t>
      </w:r>
      <w:proofErr w:type="spellStart"/>
      <w:proofErr w:type="gramEnd"/>
      <w:r w:rsidRPr="001A48BA">
        <w:t>impact_summary</w:t>
      </w:r>
      <w:proofErr w:type="spellEnd"/>
      <w:r w:rsidRPr="001A48BA">
        <w:t>, n = Inf)</w:t>
      </w:r>
    </w:p>
    <w:p w14:paraId="7AAEBF05" w14:textId="30C4612A" w:rsidR="00F82B2A" w:rsidRDefault="00F82B2A" w:rsidP="00B6545C"/>
    <w:p w14:paraId="78D05ECC" w14:textId="77777777" w:rsidR="00F77C71" w:rsidRDefault="00F77C71" w:rsidP="00B6545C"/>
    <w:p w14:paraId="4DB84B89" w14:textId="6B216CF0" w:rsidR="00F82B2A" w:rsidRDefault="00AD243A" w:rsidP="00B6545C">
      <w:r>
        <w:rPr>
          <w:noProof/>
        </w:rPr>
        <w:drawing>
          <wp:inline distT="0" distB="0" distL="0" distR="0" wp14:anchorId="7C5D260D" wp14:editId="1C89AC19">
            <wp:extent cx="5572125" cy="5895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72125" cy="5895975"/>
                    </a:xfrm>
                    <a:prstGeom prst="rect">
                      <a:avLst/>
                    </a:prstGeom>
                  </pic:spPr>
                </pic:pic>
              </a:graphicData>
            </a:graphic>
          </wp:inline>
        </w:drawing>
      </w:r>
    </w:p>
    <w:p w14:paraId="572AA13F" w14:textId="77777777" w:rsidR="009B3C5E" w:rsidRDefault="009B3C5E" w:rsidP="00044628"/>
    <w:p w14:paraId="3475F3EE" w14:textId="77777777" w:rsidR="009B3C5E" w:rsidRDefault="009B3C5E" w:rsidP="00044628"/>
    <w:p w14:paraId="40B221E3" w14:textId="77777777" w:rsidR="009B3C5E" w:rsidRDefault="009B3C5E" w:rsidP="00044628"/>
    <w:p w14:paraId="5D51D0BF" w14:textId="2452C516" w:rsidR="009B3C5E" w:rsidRPr="00161754" w:rsidRDefault="009B3C5E" w:rsidP="00044628">
      <w:pPr>
        <w:rPr>
          <w:b/>
          <w:sz w:val="32"/>
          <w:szCs w:val="32"/>
        </w:rPr>
      </w:pPr>
      <w:r w:rsidRPr="00161754">
        <w:rPr>
          <w:b/>
          <w:sz w:val="32"/>
          <w:szCs w:val="32"/>
        </w:rPr>
        <w:lastRenderedPageBreak/>
        <w:t>4.3.1. Short paragraph per product</w:t>
      </w:r>
      <w:r w:rsidR="00161754" w:rsidRPr="00161754">
        <w:rPr>
          <w:b/>
          <w:sz w:val="32"/>
          <w:szCs w:val="32"/>
        </w:rPr>
        <w:t xml:space="preserve"> to show how variables</w:t>
      </w:r>
      <w:r w:rsidR="00161754">
        <w:rPr>
          <w:b/>
          <w:sz w:val="32"/>
          <w:szCs w:val="32"/>
        </w:rPr>
        <w:t xml:space="preserve"> impact sales</w:t>
      </w:r>
    </w:p>
    <w:p w14:paraId="4836046B" w14:textId="3D43B1A8" w:rsidR="00044628" w:rsidRDefault="00044628" w:rsidP="00044628">
      <w:pPr>
        <w:rPr>
          <w:b/>
          <w:sz w:val="28"/>
          <w:szCs w:val="28"/>
        </w:rPr>
      </w:pPr>
      <w:r w:rsidRPr="0070623C">
        <w:rPr>
          <w:b/>
          <w:sz w:val="28"/>
          <w:szCs w:val="28"/>
        </w:rPr>
        <w:t xml:space="preserve">Product </w:t>
      </w:r>
      <w:r w:rsidR="00D91568" w:rsidRPr="0070623C">
        <w:rPr>
          <w:b/>
          <w:sz w:val="28"/>
          <w:szCs w:val="28"/>
        </w:rPr>
        <w:t>#</w:t>
      </w:r>
      <w:r w:rsidRPr="0070623C">
        <w:rPr>
          <w:b/>
          <w:sz w:val="28"/>
          <w:szCs w:val="28"/>
        </w:rPr>
        <w:t>5</w:t>
      </w:r>
    </w:p>
    <w:p w14:paraId="690346AE" w14:textId="54990BF3" w:rsidR="0070623C" w:rsidRPr="00F77C71" w:rsidRDefault="0070623C" w:rsidP="00044628">
      <w:pPr>
        <w:rPr>
          <w:b/>
          <w:sz w:val="24"/>
          <w:szCs w:val="24"/>
        </w:rPr>
      </w:pPr>
      <w:r w:rsidRPr="00F77C71">
        <w:rPr>
          <w:b/>
          <w:sz w:val="24"/>
          <w:szCs w:val="24"/>
        </w:rPr>
        <w:t>-Regression (Size and Direction)</w:t>
      </w:r>
    </w:p>
    <w:p w14:paraId="7074667E" w14:textId="77777777" w:rsidR="00F77C71" w:rsidRDefault="00F77C71" w:rsidP="00F77C71">
      <w:r>
        <w:t>From the regression analysis, weekends emerge as the strongest positive driver of sales, with a coefficient of +6.17, indicating that average sales increase by more than six units on weekends compared to weekdays. Stormy days (+3.66) and snowy days (+2.63) also provide modest boosts, while rainy days (–2.62) and precipitation totals (–1.81) reduce sales. Temperature has only a very small positive effect (+0.019), suggesting warmer weather increases sales slightly but not substantially.</w:t>
      </w:r>
    </w:p>
    <w:p w14:paraId="3C8CEEC7" w14:textId="02E3F4D7" w:rsidR="00F77C71" w:rsidRPr="00F77C71" w:rsidRDefault="00F77C71" w:rsidP="00F77C71">
      <w:pPr>
        <w:rPr>
          <w:b/>
          <w:sz w:val="24"/>
          <w:szCs w:val="24"/>
        </w:rPr>
      </w:pPr>
      <w:r w:rsidRPr="00F77C71">
        <w:rPr>
          <w:b/>
          <w:sz w:val="24"/>
          <w:szCs w:val="24"/>
        </w:rPr>
        <w:t>-Decision Tree (</w:t>
      </w:r>
      <w:r w:rsidR="00250937">
        <w:rPr>
          <w:b/>
          <w:sz w:val="24"/>
          <w:szCs w:val="24"/>
        </w:rPr>
        <w:t xml:space="preserve">Feature </w:t>
      </w:r>
      <w:r w:rsidRPr="00F77C71">
        <w:rPr>
          <w:b/>
          <w:sz w:val="24"/>
          <w:szCs w:val="24"/>
        </w:rPr>
        <w:t>Importance)</w:t>
      </w:r>
    </w:p>
    <w:p w14:paraId="4C4A8467" w14:textId="3ACFCFD2" w:rsidR="00044628" w:rsidRDefault="00F77C71" w:rsidP="00F77C71">
      <w:r>
        <w:t>The decision tree results show that weather dominates in explaining variation in sales. Precipitation has the highest importance score (1,357,987), followed by temperature (792,499) and weekend (256,731). Stormy days (186,547), rainy days (99,281), and snowy days (72,769) are included but play smaller roles relative to overall rainfall and temperature.</w:t>
      </w:r>
    </w:p>
    <w:p w14:paraId="51648B0C" w14:textId="77777777" w:rsidR="00F77C71" w:rsidRDefault="00F77C71" w:rsidP="00F77C71"/>
    <w:p w14:paraId="61C64220" w14:textId="1903B1FA" w:rsidR="00044628" w:rsidRDefault="00044628" w:rsidP="00044628">
      <w:pPr>
        <w:rPr>
          <w:b/>
          <w:sz w:val="28"/>
          <w:szCs w:val="28"/>
        </w:rPr>
      </w:pPr>
      <w:r w:rsidRPr="00F77C71">
        <w:rPr>
          <w:b/>
          <w:sz w:val="28"/>
          <w:szCs w:val="28"/>
        </w:rPr>
        <w:t xml:space="preserve">Product </w:t>
      </w:r>
      <w:r w:rsidR="00D91568" w:rsidRPr="00F77C71">
        <w:rPr>
          <w:b/>
          <w:sz w:val="28"/>
          <w:szCs w:val="28"/>
        </w:rPr>
        <w:t>#</w:t>
      </w:r>
      <w:r w:rsidRPr="00F77C71">
        <w:rPr>
          <w:b/>
          <w:sz w:val="28"/>
          <w:szCs w:val="28"/>
        </w:rPr>
        <w:t>9</w:t>
      </w:r>
    </w:p>
    <w:p w14:paraId="3DCF792B" w14:textId="64E94FF8" w:rsidR="00250937" w:rsidRPr="00250937" w:rsidRDefault="00250937" w:rsidP="00044628">
      <w:pPr>
        <w:rPr>
          <w:b/>
          <w:sz w:val="24"/>
          <w:szCs w:val="24"/>
        </w:rPr>
      </w:pPr>
      <w:r w:rsidRPr="00F77C71">
        <w:rPr>
          <w:b/>
          <w:sz w:val="24"/>
          <w:szCs w:val="24"/>
        </w:rPr>
        <w:t>-Regression (Size and Direction)</w:t>
      </w:r>
    </w:p>
    <w:p w14:paraId="2CCFF047" w14:textId="77777777" w:rsidR="00F77C71" w:rsidRDefault="00F77C71" w:rsidP="00F77C71">
      <w:r>
        <w:t>Regression results for this product again highlight weekends as a major driver, with a coefficient of +6.73, meaning weekend sales are nearly seven units higher on average. Snowy days also contribute positively (+4.66), while rainy days (–1.49) and precipitation (–0.38) slightly reduce sales. Stormy days provide a small positive boost (+0.93), and temperature has a minor negative effect (–0.104), indicating slightly fewer sales in warmer conditions.</w:t>
      </w:r>
    </w:p>
    <w:p w14:paraId="40419069" w14:textId="3336BB30" w:rsidR="00F77C71" w:rsidRPr="00250937" w:rsidRDefault="00250937" w:rsidP="00F77C71">
      <w:pPr>
        <w:rPr>
          <w:b/>
          <w:sz w:val="24"/>
          <w:szCs w:val="24"/>
        </w:rPr>
      </w:pPr>
      <w:r w:rsidRPr="00F77C71">
        <w:rPr>
          <w:b/>
          <w:sz w:val="24"/>
          <w:szCs w:val="24"/>
        </w:rPr>
        <w:t>-Decision Tree (</w:t>
      </w:r>
      <w:r>
        <w:rPr>
          <w:b/>
          <w:sz w:val="24"/>
          <w:szCs w:val="24"/>
        </w:rPr>
        <w:t xml:space="preserve">Feature </w:t>
      </w:r>
      <w:r w:rsidRPr="00F77C71">
        <w:rPr>
          <w:b/>
          <w:sz w:val="24"/>
          <w:szCs w:val="24"/>
        </w:rPr>
        <w:t>Importance)</w:t>
      </w:r>
    </w:p>
    <w:p w14:paraId="73D34296" w14:textId="19372A72" w:rsidR="00044628" w:rsidRDefault="00F77C71" w:rsidP="00F77C71">
      <w:r>
        <w:t>The decision tree model emphasizes temperature (1,241,366) and precipitation (661,009) as the most important variables, far ahead of other factors. Weekend (307,014) is still influential, while snowy days (136,090), rainy days (117,436), and stormy days (97,218) add smaller contributions. This suggests that, while weather patterns explain most of the variability, weekends consistently push sales upward.</w:t>
      </w:r>
    </w:p>
    <w:p w14:paraId="74641E25" w14:textId="77777777" w:rsidR="00F77C71" w:rsidRDefault="00F77C71" w:rsidP="00F77C71"/>
    <w:p w14:paraId="0AAE5B13" w14:textId="65ADBF06" w:rsidR="00044628" w:rsidRDefault="00044628" w:rsidP="00044628">
      <w:pPr>
        <w:rPr>
          <w:b/>
          <w:sz w:val="28"/>
          <w:szCs w:val="28"/>
        </w:rPr>
      </w:pPr>
      <w:r w:rsidRPr="00F77C71">
        <w:rPr>
          <w:b/>
          <w:sz w:val="28"/>
          <w:szCs w:val="28"/>
        </w:rPr>
        <w:t xml:space="preserve">Product </w:t>
      </w:r>
      <w:r w:rsidR="00D91568" w:rsidRPr="00F77C71">
        <w:rPr>
          <w:b/>
          <w:sz w:val="28"/>
          <w:szCs w:val="28"/>
        </w:rPr>
        <w:t>#</w:t>
      </w:r>
      <w:r w:rsidRPr="00F77C71">
        <w:rPr>
          <w:b/>
          <w:sz w:val="28"/>
          <w:szCs w:val="28"/>
        </w:rPr>
        <w:t>45</w:t>
      </w:r>
    </w:p>
    <w:p w14:paraId="55863287" w14:textId="221C0E2A" w:rsidR="00250937" w:rsidRPr="00250937" w:rsidRDefault="00250937" w:rsidP="00044628">
      <w:pPr>
        <w:rPr>
          <w:b/>
          <w:sz w:val="24"/>
          <w:szCs w:val="24"/>
        </w:rPr>
      </w:pPr>
      <w:r w:rsidRPr="00F77C71">
        <w:rPr>
          <w:b/>
          <w:sz w:val="24"/>
          <w:szCs w:val="24"/>
        </w:rPr>
        <w:t>-Regression (Size and Direction)</w:t>
      </w:r>
    </w:p>
    <w:p w14:paraId="2DD0D2CE" w14:textId="77777777" w:rsidR="00F77C71" w:rsidRDefault="00F77C71" w:rsidP="00F77C71">
      <w:r>
        <w:t>For Product 45, regression coefficients show stormy days (+9.39) and weekends (+7.20) as strong positive drivers of sales. In contrast, rainy days (–5.45) and precipitation totals (–5.19) have large negative effects, substantially lowering demand. Snowy days contribute a small positive effect (+0.82), while temperature has a modest negative coefficient (–0.227), suggesting warmer days are linked to slightly fewer sales.</w:t>
      </w:r>
    </w:p>
    <w:p w14:paraId="3F33FA95" w14:textId="0C4A4A08" w:rsidR="00F77C71" w:rsidRPr="00250937" w:rsidRDefault="00250937" w:rsidP="00F77C71">
      <w:pPr>
        <w:rPr>
          <w:b/>
          <w:sz w:val="24"/>
          <w:szCs w:val="24"/>
        </w:rPr>
      </w:pPr>
      <w:r w:rsidRPr="00F77C71">
        <w:rPr>
          <w:b/>
          <w:sz w:val="24"/>
          <w:szCs w:val="24"/>
        </w:rPr>
        <w:t>-Decision Tree (</w:t>
      </w:r>
      <w:r>
        <w:rPr>
          <w:b/>
          <w:sz w:val="24"/>
          <w:szCs w:val="24"/>
        </w:rPr>
        <w:t xml:space="preserve">Feature </w:t>
      </w:r>
      <w:r w:rsidRPr="00F77C71">
        <w:rPr>
          <w:b/>
          <w:sz w:val="24"/>
          <w:szCs w:val="24"/>
        </w:rPr>
        <w:t>Importance)</w:t>
      </w:r>
    </w:p>
    <w:p w14:paraId="6B65F519" w14:textId="32A87E09" w:rsidR="00517FE8" w:rsidRDefault="00F77C71" w:rsidP="00C755E7">
      <w:r>
        <w:t xml:space="preserve">The decision tree model highlights weather as overwhelmingly dominant: temperature (3,136,661) and precipitation (1,702,018) </w:t>
      </w:r>
      <w:r w:rsidR="00694178">
        <w:t>outweigh</w:t>
      </w:r>
      <w:r>
        <w:t xml:space="preserve"> the </w:t>
      </w:r>
      <w:r w:rsidR="00694178">
        <w:t>importance</w:t>
      </w:r>
      <w:r>
        <w:t xml:space="preserve"> of other variables. Rainy days (407,535), weekends (395,247), stormy days (298,696), and snowy days (251,460) provide additional predictive power but remain secondary compared to the sheer influence of temperature and </w:t>
      </w:r>
      <w:r w:rsidR="00694178">
        <w:t>precipitation</w:t>
      </w:r>
      <w:r>
        <w:t>.</w:t>
      </w:r>
    </w:p>
    <w:p w14:paraId="124AB0F7" w14:textId="48BE41DA" w:rsidR="009B3C5E" w:rsidRDefault="009B3C5E" w:rsidP="00C755E7"/>
    <w:p w14:paraId="4DCF20C9" w14:textId="1E29ACDE" w:rsidR="00517FE8" w:rsidRDefault="00517FE8" w:rsidP="00C755E7"/>
    <w:p w14:paraId="3FD97F10" w14:textId="4CBD8B72" w:rsidR="00517FE8" w:rsidRDefault="009B3C5E" w:rsidP="00C52BCF">
      <w:pPr>
        <w:pStyle w:val="Heading1"/>
      </w:pPr>
      <w:r>
        <w:t xml:space="preserve">4.3.2.  </w:t>
      </w:r>
      <w:r w:rsidR="00C52BCF">
        <w:t>VISUALIZATIONS</w:t>
      </w:r>
    </w:p>
    <w:p w14:paraId="79241A2D" w14:textId="790D38CA" w:rsidR="004D0274" w:rsidRDefault="004D0274" w:rsidP="004D0274"/>
    <w:p w14:paraId="0B4894BF" w14:textId="77777777" w:rsidR="004D0274" w:rsidRPr="004D0274" w:rsidRDefault="004D0274" w:rsidP="004D0274"/>
    <w:p w14:paraId="5BD58508" w14:textId="295D7D38" w:rsidR="003B4452" w:rsidRDefault="003B4452" w:rsidP="0021357B"/>
    <w:p w14:paraId="029983BF" w14:textId="324E6371" w:rsidR="003B4452" w:rsidRDefault="003B4452" w:rsidP="0021357B">
      <w:r>
        <w:rPr>
          <w:noProof/>
        </w:rPr>
        <w:drawing>
          <wp:inline distT="0" distB="0" distL="0" distR="0" wp14:anchorId="034DE791" wp14:editId="02AFEE1C">
            <wp:extent cx="6848475" cy="4267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8475" cy="4267200"/>
                    </a:xfrm>
                    <a:prstGeom prst="rect">
                      <a:avLst/>
                    </a:prstGeom>
                    <a:noFill/>
                  </pic:spPr>
                </pic:pic>
              </a:graphicData>
            </a:graphic>
          </wp:inline>
        </w:drawing>
      </w:r>
    </w:p>
    <w:p w14:paraId="1D70F17F" w14:textId="77777777" w:rsidR="004D0274" w:rsidRDefault="004D0274" w:rsidP="00B220A4"/>
    <w:p w14:paraId="412830E9" w14:textId="10ED5AE6" w:rsidR="004039B8" w:rsidRDefault="00B9523F" w:rsidP="00B220A4">
      <w:r>
        <w:t xml:space="preserve">This chart shows how sales relate to average temperature. The regression lines illustrate </w:t>
      </w:r>
      <w:r w:rsidR="00DC2E16">
        <w:t>that product #5 sales marginally increases with temperature, while higher temperatures slightly reduce sales for products #9 and #45.</w:t>
      </w:r>
    </w:p>
    <w:p w14:paraId="338CED61" w14:textId="407B7389" w:rsidR="004039B8" w:rsidRDefault="004039B8" w:rsidP="00B220A4"/>
    <w:p w14:paraId="5B0C2BAE" w14:textId="7CF4950A" w:rsidR="004039B8" w:rsidRDefault="004039B8" w:rsidP="00B220A4"/>
    <w:p w14:paraId="4E0690E0" w14:textId="6CF0BF1C" w:rsidR="004039B8" w:rsidRDefault="004039B8" w:rsidP="00B220A4"/>
    <w:p w14:paraId="6AE077ED" w14:textId="4065A886" w:rsidR="004039B8" w:rsidRDefault="004039B8" w:rsidP="00B220A4"/>
    <w:p w14:paraId="16FEE60A" w14:textId="4BCBBA71" w:rsidR="004039B8" w:rsidRDefault="004039B8" w:rsidP="00B220A4"/>
    <w:p w14:paraId="372EEB10" w14:textId="10B9FCCE" w:rsidR="00181EAA" w:rsidRDefault="00181EAA" w:rsidP="00181EAA"/>
    <w:p w14:paraId="4A2412C6" w14:textId="64F108A6" w:rsidR="001563B6" w:rsidRDefault="001563B6" w:rsidP="00181EAA"/>
    <w:p w14:paraId="0DE5B687" w14:textId="409813F0" w:rsidR="001563B6" w:rsidRDefault="001563B6" w:rsidP="00181EAA"/>
    <w:p w14:paraId="2541AF30" w14:textId="63EA8579" w:rsidR="001563B6" w:rsidRDefault="001563B6" w:rsidP="00181EAA"/>
    <w:p w14:paraId="370F6646" w14:textId="64D353CF" w:rsidR="001563B6" w:rsidRDefault="001563B6" w:rsidP="00181EAA"/>
    <w:p w14:paraId="1A4317E0" w14:textId="1AF7A087" w:rsidR="001563B6" w:rsidRDefault="001563B6" w:rsidP="00181EAA"/>
    <w:p w14:paraId="28D61EB4" w14:textId="77777777" w:rsidR="001563B6" w:rsidRDefault="001563B6" w:rsidP="00181EAA"/>
    <w:p w14:paraId="7E6249B8" w14:textId="3BDB235E" w:rsidR="00181EAA" w:rsidRPr="00181EAA" w:rsidRDefault="00181EAA" w:rsidP="00181EAA">
      <w:r>
        <w:rPr>
          <w:noProof/>
        </w:rPr>
        <w:drawing>
          <wp:inline distT="0" distB="0" distL="0" distR="0" wp14:anchorId="53BAEA18" wp14:editId="5A20EAC3">
            <wp:extent cx="6848475" cy="42672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8475" cy="4267200"/>
                    </a:xfrm>
                    <a:prstGeom prst="rect">
                      <a:avLst/>
                    </a:prstGeom>
                    <a:noFill/>
                  </pic:spPr>
                </pic:pic>
              </a:graphicData>
            </a:graphic>
          </wp:inline>
        </w:drawing>
      </w:r>
    </w:p>
    <w:p w14:paraId="65ADC037" w14:textId="77777777" w:rsidR="004D0274" w:rsidRDefault="004D0274" w:rsidP="004039B8"/>
    <w:p w14:paraId="61BC4C5A" w14:textId="27FE6678" w:rsidR="004039B8" w:rsidRDefault="004039B8" w:rsidP="004039B8">
      <w:r>
        <w:t xml:space="preserve">This bar chart compares sales on weekends versus weekdays. It shows </w:t>
      </w:r>
      <w:r w:rsidR="006654EC">
        <w:t>that</w:t>
      </w:r>
      <w:r>
        <w:t xml:space="preserve"> products sell significantly more during weekends, supporting the regression findings.</w:t>
      </w:r>
    </w:p>
    <w:p w14:paraId="26F164AA" w14:textId="15AF97F1" w:rsidR="004572BF" w:rsidRDefault="004572BF" w:rsidP="004039B8"/>
    <w:p w14:paraId="0C64A549" w14:textId="7E12BAEC" w:rsidR="004572BF" w:rsidRDefault="004572BF" w:rsidP="004039B8"/>
    <w:p w14:paraId="2F99F243" w14:textId="3FEFB800" w:rsidR="007D0936" w:rsidRDefault="007D0936" w:rsidP="004039B8"/>
    <w:p w14:paraId="5DF4A64E" w14:textId="77777777" w:rsidR="006654EC" w:rsidRDefault="006654EC" w:rsidP="003B4452"/>
    <w:p w14:paraId="74C55A66" w14:textId="040179F8" w:rsidR="006118B2" w:rsidRDefault="006118B2" w:rsidP="00D8126C">
      <w:pPr>
        <w:pStyle w:val="Quote"/>
      </w:pPr>
    </w:p>
    <w:p w14:paraId="47B0C635" w14:textId="63B0B20C" w:rsidR="001563B6" w:rsidRDefault="001563B6" w:rsidP="001563B6"/>
    <w:p w14:paraId="0CAB6B8D" w14:textId="2749B6FF" w:rsidR="001563B6" w:rsidRDefault="001563B6" w:rsidP="001563B6"/>
    <w:p w14:paraId="51FE2602" w14:textId="1E04FE9C" w:rsidR="001563B6" w:rsidRDefault="001563B6" w:rsidP="001563B6"/>
    <w:p w14:paraId="40A85F05" w14:textId="16520D13" w:rsidR="001563B6" w:rsidRDefault="001563B6" w:rsidP="001563B6"/>
    <w:p w14:paraId="64CC459A" w14:textId="0B970B87" w:rsidR="001563B6" w:rsidRDefault="001563B6" w:rsidP="001563B6"/>
    <w:p w14:paraId="3CA1E0B5" w14:textId="29364F1B" w:rsidR="001563B6" w:rsidRDefault="001563B6" w:rsidP="001563B6"/>
    <w:p w14:paraId="23858000" w14:textId="77777777" w:rsidR="001563B6" w:rsidRPr="001563B6" w:rsidRDefault="001563B6" w:rsidP="001563B6"/>
    <w:p w14:paraId="2DE11896" w14:textId="7055FF85" w:rsidR="006118B2" w:rsidRDefault="006118B2" w:rsidP="007D0936"/>
    <w:p w14:paraId="728C9A4C" w14:textId="77777777" w:rsidR="003B4452" w:rsidRDefault="003B4452" w:rsidP="007D0936"/>
    <w:p w14:paraId="3227C878" w14:textId="2FCB82C8" w:rsidR="003B4452" w:rsidRDefault="003B4452" w:rsidP="007D0936">
      <w:r>
        <w:rPr>
          <w:noProof/>
        </w:rPr>
        <w:drawing>
          <wp:inline distT="0" distB="0" distL="0" distR="0" wp14:anchorId="45B0F97C" wp14:editId="2647E93D">
            <wp:extent cx="6848475" cy="4267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8475" cy="4267200"/>
                    </a:xfrm>
                    <a:prstGeom prst="rect">
                      <a:avLst/>
                    </a:prstGeom>
                    <a:noFill/>
                  </pic:spPr>
                </pic:pic>
              </a:graphicData>
            </a:graphic>
          </wp:inline>
        </w:drawing>
      </w:r>
    </w:p>
    <w:p w14:paraId="01E9B075" w14:textId="77777777" w:rsidR="003B4452" w:rsidRDefault="003B4452" w:rsidP="007D0936"/>
    <w:p w14:paraId="6A72B2A9" w14:textId="1001BAF0" w:rsidR="007D0936" w:rsidRDefault="007D0936" w:rsidP="007D0936">
      <w:r>
        <w:t>This scatter plot shows how precipitation relates to sales. Negative slopes confirm that higher rainfall tends to reduce demand, especially for product</w:t>
      </w:r>
      <w:r w:rsidR="00B32531">
        <w:t xml:space="preserve"> </w:t>
      </w:r>
      <w:r>
        <w:t>45.</w:t>
      </w:r>
    </w:p>
    <w:p w14:paraId="2D6D4D26" w14:textId="55357AFA" w:rsidR="00C953DB" w:rsidRDefault="00C953DB" w:rsidP="007D0936"/>
    <w:p w14:paraId="7FBBB04B" w14:textId="5E672787" w:rsidR="00C953DB" w:rsidRDefault="00C953DB" w:rsidP="007D0936"/>
    <w:p w14:paraId="366450AB" w14:textId="417775CE" w:rsidR="00C953DB" w:rsidRDefault="00C953DB" w:rsidP="007D0936"/>
    <w:p w14:paraId="1EEF36D4" w14:textId="21256C77" w:rsidR="00C953DB" w:rsidRDefault="00C953DB" w:rsidP="007D0936"/>
    <w:p w14:paraId="33BED617" w14:textId="31AED944" w:rsidR="002F2B8B" w:rsidRDefault="002F2B8B" w:rsidP="007D0936"/>
    <w:p w14:paraId="1BD1CA31" w14:textId="5A466E06" w:rsidR="00ED6A74" w:rsidRDefault="00ED6A74" w:rsidP="007D0936"/>
    <w:p w14:paraId="5AF7CD2C" w14:textId="77777777" w:rsidR="00ED6A74" w:rsidRDefault="00ED6A74" w:rsidP="007D0936"/>
    <w:p w14:paraId="09B196A0" w14:textId="77777777" w:rsidR="002F2B8B" w:rsidRDefault="002F2B8B" w:rsidP="007D0936"/>
    <w:p w14:paraId="47DCD6DC" w14:textId="7E2B9C45" w:rsidR="00C953DB" w:rsidRDefault="00C953DB" w:rsidP="007D0936"/>
    <w:p w14:paraId="109777CC" w14:textId="108313DB" w:rsidR="00C953DB" w:rsidRDefault="009B3C5E" w:rsidP="002F2B8B">
      <w:pPr>
        <w:pStyle w:val="Heading1"/>
      </w:pPr>
      <w:r>
        <w:t xml:space="preserve">4.3.3. </w:t>
      </w:r>
      <w:r w:rsidR="002F2B8B">
        <w:t>BUSINESS RECOMMENDATIONS</w:t>
      </w:r>
    </w:p>
    <w:p w14:paraId="1DDB9425" w14:textId="77250259" w:rsidR="00C953DB" w:rsidRDefault="00C953DB" w:rsidP="00C953DB">
      <w:r>
        <w:t xml:space="preserve">Here are six product-specific, evidence-based recommendations that tie directly to </w:t>
      </w:r>
      <w:r w:rsidR="008D5915">
        <w:t>my</w:t>
      </w:r>
      <w:r>
        <w:t xml:space="preserve"> model results and visualizations:</w:t>
      </w:r>
    </w:p>
    <w:p w14:paraId="0BCF0A6A" w14:textId="77777777" w:rsidR="00C953DB" w:rsidRDefault="00C953DB" w:rsidP="00C953DB"/>
    <w:p w14:paraId="20CF361D" w14:textId="246DD221" w:rsidR="00C953DB" w:rsidRDefault="00C953DB" w:rsidP="00C953DB">
      <w:r>
        <w:t xml:space="preserve">Product </w:t>
      </w:r>
      <w:r w:rsidR="002F2B8B">
        <w:t>#</w:t>
      </w:r>
      <w:r>
        <w:t>5</w:t>
      </w:r>
    </w:p>
    <w:p w14:paraId="485BB374" w14:textId="77777777" w:rsidR="00C953DB" w:rsidRDefault="00C953DB" w:rsidP="00C953DB"/>
    <w:p w14:paraId="01003679" w14:textId="3FB5C81E" w:rsidR="00C953DB" w:rsidRDefault="002F2B8B" w:rsidP="00C953DB">
      <w:r>
        <w:t>-</w:t>
      </w:r>
      <w:r w:rsidR="00C953DB">
        <w:t>Increase stock and promotions during warmer periods</w:t>
      </w:r>
      <w:r w:rsidR="008D5915">
        <w:t>, and especially on stormy weekends</w:t>
      </w:r>
      <w:r w:rsidR="00C953DB">
        <w:t xml:space="preserve"> — Sales of Product 5 rise with higher average temperatures (positive coefficient for </w:t>
      </w:r>
      <w:proofErr w:type="spellStart"/>
      <w:r w:rsidR="00C953DB">
        <w:t>tavg</w:t>
      </w:r>
      <w:proofErr w:type="spellEnd"/>
      <w:r w:rsidR="00C953DB">
        <w:t>). A proactive stocking strategy during warm months can prevent stockouts and capitalize on weather-driven demand.</w:t>
      </w:r>
    </w:p>
    <w:p w14:paraId="00365E75" w14:textId="77777777" w:rsidR="00C953DB" w:rsidRDefault="00C953DB" w:rsidP="00C953DB"/>
    <w:p w14:paraId="40D25F35" w14:textId="155D5C1B" w:rsidR="00C953DB" w:rsidRDefault="002F2B8B" w:rsidP="00C953DB">
      <w:r>
        <w:t>-</w:t>
      </w:r>
      <w:r w:rsidR="00C953DB">
        <w:t>Reduce exposure on rainy days — The negative impact of rainfall (</w:t>
      </w:r>
      <w:proofErr w:type="spellStart"/>
      <w:r w:rsidR="00C953DB">
        <w:t>preciptotal</w:t>
      </w:r>
      <w:proofErr w:type="spellEnd"/>
      <w:r w:rsidR="00C953DB">
        <w:t xml:space="preserve"> and </w:t>
      </w:r>
      <w:proofErr w:type="spellStart"/>
      <w:r w:rsidR="00C953DB">
        <w:t>is_rainy_day</w:t>
      </w:r>
      <w:proofErr w:type="spellEnd"/>
      <w:r w:rsidR="00C953DB">
        <w:t xml:space="preserve">) suggests demand drops during wet weather. </w:t>
      </w:r>
      <w:r w:rsidR="008D5915">
        <w:t>The b</w:t>
      </w:r>
      <w:r w:rsidR="00C953DB">
        <w:t>usiness should avoid running big promotions on rainy weeks and instead focus on indoor-friendly product bundles.</w:t>
      </w:r>
    </w:p>
    <w:p w14:paraId="619B5C23" w14:textId="77777777" w:rsidR="00C953DB" w:rsidRDefault="00C953DB" w:rsidP="00C953DB"/>
    <w:p w14:paraId="202AA407" w14:textId="2422FE60" w:rsidR="00C953DB" w:rsidRDefault="00C953DB" w:rsidP="00C953DB">
      <w:r>
        <w:t xml:space="preserve">Product </w:t>
      </w:r>
      <w:r w:rsidR="002F2B8B">
        <w:t>#</w:t>
      </w:r>
      <w:r>
        <w:t>9</w:t>
      </w:r>
    </w:p>
    <w:p w14:paraId="1EE356F1" w14:textId="732166BD" w:rsidR="00C953DB" w:rsidRDefault="002F2B8B" w:rsidP="00C953DB">
      <w:r>
        <w:t>-</w:t>
      </w:r>
      <w:r w:rsidR="00C953DB">
        <w:t xml:space="preserve"> Leverage weekend demand — Product 9 shows a strong positive association with weekends (</w:t>
      </w:r>
      <w:proofErr w:type="spellStart"/>
      <w:r w:rsidR="00C953DB">
        <w:t>is_weekendTRUE</w:t>
      </w:r>
      <w:proofErr w:type="spellEnd"/>
      <w:r w:rsidR="00C953DB">
        <w:t xml:space="preserve"> coefficient +6.96)</w:t>
      </w:r>
      <w:r w:rsidR="002E79E2">
        <w:t xml:space="preserve">, especially on </w:t>
      </w:r>
      <w:r w:rsidR="00EE37CD">
        <w:t>snowy weekends</w:t>
      </w:r>
      <w:r w:rsidR="00C953DB">
        <w:t>. Marketing campaigns (discounts, targeted ads) should be timed to peak on Fridays and Saturdays to maximize returns.</w:t>
      </w:r>
    </w:p>
    <w:p w14:paraId="128B3073" w14:textId="7E8118C4" w:rsidR="00C953DB" w:rsidRDefault="002F2B8B" w:rsidP="00C953DB">
      <w:r>
        <w:t xml:space="preserve">- </w:t>
      </w:r>
      <w:r w:rsidR="00C953DB">
        <w:t>Plan for lower demand in hotter weather</w:t>
      </w:r>
      <w:r w:rsidR="009A4992">
        <w:t>, and rainy days as well</w:t>
      </w:r>
      <w:r w:rsidR="00C953DB">
        <w:t xml:space="preserve"> — Unlike Product 5, Product 9 sales decrease with rising temperature (negative </w:t>
      </w:r>
      <w:proofErr w:type="spellStart"/>
      <w:r w:rsidR="00C953DB">
        <w:t>tavg</w:t>
      </w:r>
      <w:proofErr w:type="spellEnd"/>
      <w:r w:rsidR="00C953DB">
        <w:t xml:space="preserve"> coefficient). Retailers should adjust inventory downward during heatwaves and shift attention to complementary items more suited to warm weather.</w:t>
      </w:r>
    </w:p>
    <w:p w14:paraId="00CE578A" w14:textId="77777777" w:rsidR="00C953DB" w:rsidRDefault="00C953DB" w:rsidP="00C953DB"/>
    <w:p w14:paraId="0700FF9C" w14:textId="0A4AEA2E" w:rsidR="00C953DB" w:rsidRDefault="00C953DB" w:rsidP="00C953DB">
      <w:r>
        <w:t xml:space="preserve">Product </w:t>
      </w:r>
      <w:r w:rsidR="002F2B8B">
        <w:t>#</w:t>
      </w:r>
      <w:r>
        <w:t>45</w:t>
      </w:r>
    </w:p>
    <w:p w14:paraId="4C5AB92C" w14:textId="23E4B273" w:rsidR="00C953DB" w:rsidRDefault="007C25C8" w:rsidP="00C953DB">
      <w:r>
        <w:t xml:space="preserve">- </w:t>
      </w:r>
      <w:r w:rsidR="00C953DB">
        <w:t>Prepare for high sales in colder, stormier periods — Product 45 is strongly influenced by both precipitation and stormy conditions. Demand rises when the weather is harsher, suggesting retailers should boost stock in winter months and during adverse forecasts</w:t>
      </w:r>
      <w:r w:rsidR="00DA0F37">
        <w:t>, including weekends</w:t>
      </w:r>
      <w:bookmarkStart w:id="0" w:name="_GoBack"/>
      <w:bookmarkEnd w:id="0"/>
      <w:r w:rsidR="00C953DB">
        <w:t>.</w:t>
      </w:r>
    </w:p>
    <w:p w14:paraId="4F7EA67C" w14:textId="5B670A38" w:rsidR="00C953DB" w:rsidRDefault="007C25C8" w:rsidP="00C953DB">
      <w:r>
        <w:t xml:space="preserve">- </w:t>
      </w:r>
      <w:r w:rsidR="00C953DB">
        <w:t xml:space="preserve">Mitigate rainy-day demand drops — While storms lift sales, rainfall alone reduces them (negative coefficients for </w:t>
      </w:r>
      <w:proofErr w:type="spellStart"/>
      <w:r w:rsidR="00C953DB">
        <w:t>preciptotal</w:t>
      </w:r>
      <w:proofErr w:type="spellEnd"/>
      <w:r w:rsidR="00C953DB">
        <w:t xml:space="preserve"> and </w:t>
      </w:r>
      <w:proofErr w:type="spellStart"/>
      <w:r w:rsidR="00C953DB">
        <w:t>is_rainy_day</w:t>
      </w:r>
      <w:proofErr w:type="spellEnd"/>
      <w:r w:rsidR="00C953DB">
        <w:t xml:space="preserve">). To balance this, </w:t>
      </w:r>
      <w:r w:rsidR="00F5174B">
        <w:t>the business</w:t>
      </w:r>
      <w:r w:rsidR="00C953DB">
        <w:t xml:space="preserve"> can push online sales or offer weather-resilient delivery options on rainy days.</w:t>
      </w:r>
    </w:p>
    <w:p w14:paraId="6A1707E9" w14:textId="77777777" w:rsidR="00C953DB" w:rsidRPr="008D16FB" w:rsidRDefault="00C953DB" w:rsidP="007D0936"/>
    <w:sectPr w:rsidR="00C953DB" w:rsidRPr="008D16FB" w:rsidSect="005459D7">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2F3F8E" w14:textId="77777777" w:rsidR="006118B2" w:rsidRDefault="006118B2" w:rsidP="00805B57">
      <w:pPr>
        <w:spacing w:after="0" w:line="240" w:lineRule="auto"/>
      </w:pPr>
      <w:r>
        <w:separator/>
      </w:r>
    </w:p>
  </w:endnote>
  <w:endnote w:type="continuationSeparator" w:id="0">
    <w:p w14:paraId="01187777" w14:textId="77777777" w:rsidR="006118B2" w:rsidRDefault="006118B2" w:rsidP="00805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D24029" w14:textId="77777777" w:rsidR="006118B2" w:rsidRDefault="006118B2" w:rsidP="00805B57">
      <w:pPr>
        <w:spacing w:after="0" w:line="240" w:lineRule="auto"/>
      </w:pPr>
      <w:r>
        <w:separator/>
      </w:r>
    </w:p>
  </w:footnote>
  <w:footnote w:type="continuationSeparator" w:id="0">
    <w:p w14:paraId="1A1001B6" w14:textId="77777777" w:rsidR="006118B2" w:rsidRDefault="006118B2" w:rsidP="00805B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283DF2"/>
    <w:multiLevelType w:val="hybridMultilevel"/>
    <w:tmpl w:val="88FE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E476F"/>
    <w:multiLevelType w:val="hybridMultilevel"/>
    <w:tmpl w:val="6FB046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677FC5"/>
    <w:multiLevelType w:val="hybridMultilevel"/>
    <w:tmpl w:val="8EDAC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F84187"/>
    <w:multiLevelType w:val="multilevel"/>
    <w:tmpl w:val="2966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A86"/>
    <w:rsid w:val="00044628"/>
    <w:rsid w:val="0005323C"/>
    <w:rsid w:val="000869B1"/>
    <w:rsid w:val="000E0E65"/>
    <w:rsid w:val="0010247F"/>
    <w:rsid w:val="00113855"/>
    <w:rsid w:val="0013777B"/>
    <w:rsid w:val="001563B6"/>
    <w:rsid w:val="00161754"/>
    <w:rsid w:val="0016595E"/>
    <w:rsid w:val="00181EAA"/>
    <w:rsid w:val="001970DB"/>
    <w:rsid w:val="001A48BA"/>
    <w:rsid w:val="001F0DBE"/>
    <w:rsid w:val="0021357B"/>
    <w:rsid w:val="0022435C"/>
    <w:rsid w:val="00250937"/>
    <w:rsid w:val="002518FB"/>
    <w:rsid w:val="00254E60"/>
    <w:rsid w:val="002934C8"/>
    <w:rsid w:val="002E79E2"/>
    <w:rsid w:val="002F2B8B"/>
    <w:rsid w:val="002F2F54"/>
    <w:rsid w:val="002F4CBD"/>
    <w:rsid w:val="003A35EB"/>
    <w:rsid w:val="003B4452"/>
    <w:rsid w:val="004030EB"/>
    <w:rsid w:val="004039B8"/>
    <w:rsid w:val="00423CCF"/>
    <w:rsid w:val="00442EE0"/>
    <w:rsid w:val="004572BF"/>
    <w:rsid w:val="00463D66"/>
    <w:rsid w:val="00465715"/>
    <w:rsid w:val="00487936"/>
    <w:rsid w:val="004D0274"/>
    <w:rsid w:val="004D2C70"/>
    <w:rsid w:val="004E39F3"/>
    <w:rsid w:val="004E76C0"/>
    <w:rsid w:val="00517FE8"/>
    <w:rsid w:val="00527625"/>
    <w:rsid w:val="005459D7"/>
    <w:rsid w:val="00560281"/>
    <w:rsid w:val="00576D77"/>
    <w:rsid w:val="005A3BDE"/>
    <w:rsid w:val="005E0562"/>
    <w:rsid w:val="006049E3"/>
    <w:rsid w:val="00606A59"/>
    <w:rsid w:val="006118B2"/>
    <w:rsid w:val="00612F8F"/>
    <w:rsid w:val="006140D7"/>
    <w:rsid w:val="006545CE"/>
    <w:rsid w:val="006654EC"/>
    <w:rsid w:val="00694178"/>
    <w:rsid w:val="006A125E"/>
    <w:rsid w:val="006B51E4"/>
    <w:rsid w:val="006C1BDF"/>
    <w:rsid w:val="006D2292"/>
    <w:rsid w:val="0070623C"/>
    <w:rsid w:val="00720EE0"/>
    <w:rsid w:val="00724A15"/>
    <w:rsid w:val="00762CC6"/>
    <w:rsid w:val="007B39FA"/>
    <w:rsid w:val="007B7A27"/>
    <w:rsid w:val="007C25C8"/>
    <w:rsid w:val="007D0936"/>
    <w:rsid w:val="007D7436"/>
    <w:rsid w:val="007E3106"/>
    <w:rsid w:val="00805B57"/>
    <w:rsid w:val="00813A7E"/>
    <w:rsid w:val="00842F76"/>
    <w:rsid w:val="008A4084"/>
    <w:rsid w:val="008C7A83"/>
    <w:rsid w:val="008D16FB"/>
    <w:rsid w:val="008D5915"/>
    <w:rsid w:val="00910F43"/>
    <w:rsid w:val="009A4992"/>
    <w:rsid w:val="009A77E4"/>
    <w:rsid w:val="009B3C5E"/>
    <w:rsid w:val="009D0081"/>
    <w:rsid w:val="009D52E1"/>
    <w:rsid w:val="009F367D"/>
    <w:rsid w:val="00A9417E"/>
    <w:rsid w:val="00A958DD"/>
    <w:rsid w:val="00AC006F"/>
    <w:rsid w:val="00AC180B"/>
    <w:rsid w:val="00AD243A"/>
    <w:rsid w:val="00AE2157"/>
    <w:rsid w:val="00AE2F20"/>
    <w:rsid w:val="00AE6704"/>
    <w:rsid w:val="00B044BD"/>
    <w:rsid w:val="00B220A4"/>
    <w:rsid w:val="00B2786B"/>
    <w:rsid w:val="00B32531"/>
    <w:rsid w:val="00B446BF"/>
    <w:rsid w:val="00B460B4"/>
    <w:rsid w:val="00B6545C"/>
    <w:rsid w:val="00B9523F"/>
    <w:rsid w:val="00BC1A86"/>
    <w:rsid w:val="00BC276F"/>
    <w:rsid w:val="00BC7846"/>
    <w:rsid w:val="00C50125"/>
    <w:rsid w:val="00C52BCF"/>
    <w:rsid w:val="00C617E5"/>
    <w:rsid w:val="00C637C3"/>
    <w:rsid w:val="00C755E7"/>
    <w:rsid w:val="00C953DB"/>
    <w:rsid w:val="00CA6A4A"/>
    <w:rsid w:val="00CD4B8C"/>
    <w:rsid w:val="00D01C82"/>
    <w:rsid w:val="00D03BBC"/>
    <w:rsid w:val="00D12251"/>
    <w:rsid w:val="00D72173"/>
    <w:rsid w:val="00D73C89"/>
    <w:rsid w:val="00D8126C"/>
    <w:rsid w:val="00D91568"/>
    <w:rsid w:val="00DA0F37"/>
    <w:rsid w:val="00DA6B53"/>
    <w:rsid w:val="00DC2E16"/>
    <w:rsid w:val="00DD1766"/>
    <w:rsid w:val="00DE7405"/>
    <w:rsid w:val="00DF2FA9"/>
    <w:rsid w:val="00E2626B"/>
    <w:rsid w:val="00E534FF"/>
    <w:rsid w:val="00E66B26"/>
    <w:rsid w:val="00E723B0"/>
    <w:rsid w:val="00E80AEF"/>
    <w:rsid w:val="00E975C0"/>
    <w:rsid w:val="00EA241F"/>
    <w:rsid w:val="00ED2950"/>
    <w:rsid w:val="00ED5587"/>
    <w:rsid w:val="00ED6A74"/>
    <w:rsid w:val="00EE37CD"/>
    <w:rsid w:val="00EE5839"/>
    <w:rsid w:val="00EF5E46"/>
    <w:rsid w:val="00F143EA"/>
    <w:rsid w:val="00F24A47"/>
    <w:rsid w:val="00F27852"/>
    <w:rsid w:val="00F344F6"/>
    <w:rsid w:val="00F41B3C"/>
    <w:rsid w:val="00F5174B"/>
    <w:rsid w:val="00F70250"/>
    <w:rsid w:val="00F77C71"/>
    <w:rsid w:val="00F82B2A"/>
    <w:rsid w:val="00F850BB"/>
    <w:rsid w:val="00F90B58"/>
    <w:rsid w:val="00FB29A7"/>
    <w:rsid w:val="00FF4C32"/>
    <w:rsid w:val="00FF7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296E"/>
  <w15:chartTrackingRefBased/>
  <w15:docId w15:val="{DB81A012-BB44-4755-9EE7-97B7F3193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E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852"/>
    <w:pPr>
      <w:ind w:left="720"/>
      <w:contextualSpacing/>
    </w:pPr>
  </w:style>
  <w:style w:type="paragraph" w:styleId="Header">
    <w:name w:val="header"/>
    <w:basedOn w:val="Normal"/>
    <w:link w:val="HeaderChar"/>
    <w:uiPriority w:val="99"/>
    <w:unhideWhenUsed/>
    <w:rsid w:val="00805B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B57"/>
  </w:style>
  <w:style w:type="paragraph" w:styleId="Footer">
    <w:name w:val="footer"/>
    <w:basedOn w:val="Normal"/>
    <w:link w:val="FooterChar"/>
    <w:uiPriority w:val="99"/>
    <w:unhideWhenUsed/>
    <w:rsid w:val="00805B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B57"/>
  </w:style>
  <w:style w:type="paragraph" w:styleId="NormalWeb">
    <w:name w:val="Normal (Web)"/>
    <w:basedOn w:val="Normal"/>
    <w:uiPriority w:val="99"/>
    <w:semiHidden/>
    <w:unhideWhenUsed/>
    <w:rsid w:val="00254E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E60"/>
    <w:rPr>
      <w:b/>
      <w:bCs/>
    </w:rPr>
  </w:style>
  <w:style w:type="paragraph" w:styleId="HTMLPreformatted">
    <w:name w:val="HTML Preformatted"/>
    <w:basedOn w:val="Normal"/>
    <w:link w:val="HTMLPreformattedChar"/>
    <w:uiPriority w:val="99"/>
    <w:unhideWhenUsed/>
    <w:rsid w:val="00AE2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E2157"/>
    <w:rPr>
      <w:rFonts w:ascii="Courier New" w:eastAsia="Times New Roman" w:hAnsi="Courier New" w:cs="Courier New"/>
      <w:sz w:val="20"/>
      <w:szCs w:val="20"/>
    </w:rPr>
  </w:style>
  <w:style w:type="character" w:customStyle="1" w:styleId="gpwvoe5cb5b">
    <w:name w:val="gpwvoe5cb5b"/>
    <w:basedOn w:val="DefaultParagraphFont"/>
    <w:rsid w:val="00AE2157"/>
  </w:style>
  <w:style w:type="character" w:customStyle="1" w:styleId="gpwvoe5ci5b">
    <w:name w:val="gpwvoe5ci5b"/>
    <w:basedOn w:val="DefaultParagraphFont"/>
    <w:rsid w:val="00E66B26"/>
  </w:style>
  <w:style w:type="character" w:customStyle="1" w:styleId="gpwvoe5ch4b">
    <w:name w:val="gpwvoe5ch4b"/>
    <w:basedOn w:val="DefaultParagraphFont"/>
    <w:rsid w:val="00E66B26"/>
  </w:style>
  <w:style w:type="paragraph" w:styleId="Quote">
    <w:name w:val="Quote"/>
    <w:aliases w:val="Codes"/>
    <w:basedOn w:val="Normal"/>
    <w:next w:val="Normal"/>
    <w:link w:val="QuoteChar"/>
    <w:uiPriority w:val="29"/>
    <w:qFormat/>
    <w:rsid w:val="00D8126C"/>
    <w:pPr>
      <w:spacing w:after="0"/>
      <w:ind w:left="864" w:right="864"/>
    </w:pPr>
    <w:rPr>
      <w:rFonts w:ascii="Courier New" w:hAnsi="Courier New"/>
      <w:iCs/>
      <w:color w:val="404040" w:themeColor="text1" w:themeTint="BF"/>
      <w:sz w:val="24"/>
    </w:rPr>
  </w:style>
  <w:style w:type="character" w:customStyle="1" w:styleId="QuoteChar">
    <w:name w:val="Quote Char"/>
    <w:aliases w:val="Codes Char"/>
    <w:basedOn w:val="DefaultParagraphFont"/>
    <w:link w:val="Quote"/>
    <w:uiPriority w:val="29"/>
    <w:rsid w:val="00D8126C"/>
    <w:rPr>
      <w:rFonts w:ascii="Courier New" w:hAnsi="Courier New"/>
      <w:iCs/>
      <w:color w:val="404040" w:themeColor="text1" w:themeTint="BF"/>
      <w:sz w:val="24"/>
    </w:rPr>
  </w:style>
  <w:style w:type="character" w:customStyle="1" w:styleId="Heading1Char">
    <w:name w:val="Heading 1 Char"/>
    <w:basedOn w:val="DefaultParagraphFont"/>
    <w:link w:val="Heading1"/>
    <w:uiPriority w:val="9"/>
    <w:rsid w:val="00FF7EC2"/>
    <w:rPr>
      <w:rFonts w:asciiTheme="majorHAnsi" w:eastAsiaTheme="majorEastAsia" w:hAnsiTheme="majorHAnsi" w:cstheme="majorBidi"/>
      <w:color w:val="2F5496" w:themeColor="accent1" w:themeShade="BF"/>
      <w:sz w:val="32"/>
      <w:szCs w:val="32"/>
    </w:rPr>
  </w:style>
  <w:style w:type="table" w:styleId="GridTable1Light-Accent3">
    <w:name w:val="Grid Table 1 Light Accent 3"/>
    <w:basedOn w:val="TableNormal"/>
    <w:uiPriority w:val="46"/>
    <w:rsid w:val="00F143E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195636">
      <w:bodyDiv w:val="1"/>
      <w:marLeft w:val="0"/>
      <w:marRight w:val="0"/>
      <w:marTop w:val="0"/>
      <w:marBottom w:val="0"/>
      <w:divBdr>
        <w:top w:val="none" w:sz="0" w:space="0" w:color="auto"/>
        <w:left w:val="none" w:sz="0" w:space="0" w:color="auto"/>
        <w:bottom w:val="none" w:sz="0" w:space="0" w:color="auto"/>
        <w:right w:val="none" w:sz="0" w:space="0" w:color="auto"/>
      </w:divBdr>
    </w:div>
    <w:div w:id="346761861">
      <w:bodyDiv w:val="1"/>
      <w:marLeft w:val="0"/>
      <w:marRight w:val="0"/>
      <w:marTop w:val="0"/>
      <w:marBottom w:val="0"/>
      <w:divBdr>
        <w:top w:val="none" w:sz="0" w:space="0" w:color="auto"/>
        <w:left w:val="none" w:sz="0" w:space="0" w:color="auto"/>
        <w:bottom w:val="none" w:sz="0" w:space="0" w:color="auto"/>
        <w:right w:val="none" w:sz="0" w:space="0" w:color="auto"/>
      </w:divBdr>
    </w:div>
    <w:div w:id="468211036">
      <w:bodyDiv w:val="1"/>
      <w:marLeft w:val="0"/>
      <w:marRight w:val="0"/>
      <w:marTop w:val="0"/>
      <w:marBottom w:val="0"/>
      <w:divBdr>
        <w:top w:val="none" w:sz="0" w:space="0" w:color="auto"/>
        <w:left w:val="none" w:sz="0" w:space="0" w:color="auto"/>
        <w:bottom w:val="none" w:sz="0" w:space="0" w:color="auto"/>
        <w:right w:val="none" w:sz="0" w:space="0" w:color="auto"/>
      </w:divBdr>
      <w:divsChild>
        <w:div w:id="810483813">
          <w:marLeft w:val="0"/>
          <w:marRight w:val="0"/>
          <w:marTop w:val="0"/>
          <w:marBottom w:val="0"/>
          <w:divBdr>
            <w:top w:val="none" w:sz="0" w:space="0" w:color="auto"/>
            <w:left w:val="none" w:sz="0" w:space="0" w:color="auto"/>
            <w:bottom w:val="none" w:sz="0" w:space="0" w:color="auto"/>
            <w:right w:val="none" w:sz="0" w:space="0" w:color="auto"/>
          </w:divBdr>
        </w:div>
      </w:divsChild>
    </w:div>
    <w:div w:id="515196155">
      <w:bodyDiv w:val="1"/>
      <w:marLeft w:val="0"/>
      <w:marRight w:val="0"/>
      <w:marTop w:val="0"/>
      <w:marBottom w:val="0"/>
      <w:divBdr>
        <w:top w:val="none" w:sz="0" w:space="0" w:color="auto"/>
        <w:left w:val="none" w:sz="0" w:space="0" w:color="auto"/>
        <w:bottom w:val="none" w:sz="0" w:space="0" w:color="auto"/>
        <w:right w:val="none" w:sz="0" w:space="0" w:color="auto"/>
      </w:divBdr>
    </w:div>
    <w:div w:id="520515588">
      <w:bodyDiv w:val="1"/>
      <w:marLeft w:val="0"/>
      <w:marRight w:val="0"/>
      <w:marTop w:val="0"/>
      <w:marBottom w:val="0"/>
      <w:divBdr>
        <w:top w:val="none" w:sz="0" w:space="0" w:color="auto"/>
        <w:left w:val="none" w:sz="0" w:space="0" w:color="auto"/>
        <w:bottom w:val="none" w:sz="0" w:space="0" w:color="auto"/>
        <w:right w:val="none" w:sz="0" w:space="0" w:color="auto"/>
      </w:divBdr>
    </w:div>
    <w:div w:id="642005965">
      <w:bodyDiv w:val="1"/>
      <w:marLeft w:val="0"/>
      <w:marRight w:val="0"/>
      <w:marTop w:val="0"/>
      <w:marBottom w:val="0"/>
      <w:divBdr>
        <w:top w:val="none" w:sz="0" w:space="0" w:color="auto"/>
        <w:left w:val="none" w:sz="0" w:space="0" w:color="auto"/>
        <w:bottom w:val="none" w:sz="0" w:space="0" w:color="auto"/>
        <w:right w:val="none" w:sz="0" w:space="0" w:color="auto"/>
      </w:divBdr>
    </w:div>
    <w:div w:id="677393538">
      <w:bodyDiv w:val="1"/>
      <w:marLeft w:val="0"/>
      <w:marRight w:val="0"/>
      <w:marTop w:val="0"/>
      <w:marBottom w:val="0"/>
      <w:divBdr>
        <w:top w:val="none" w:sz="0" w:space="0" w:color="auto"/>
        <w:left w:val="none" w:sz="0" w:space="0" w:color="auto"/>
        <w:bottom w:val="none" w:sz="0" w:space="0" w:color="auto"/>
        <w:right w:val="none" w:sz="0" w:space="0" w:color="auto"/>
      </w:divBdr>
    </w:div>
    <w:div w:id="792360312">
      <w:bodyDiv w:val="1"/>
      <w:marLeft w:val="0"/>
      <w:marRight w:val="0"/>
      <w:marTop w:val="0"/>
      <w:marBottom w:val="0"/>
      <w:divBdr>
        <w:top w:val="none" w:sz="0" w:space="0" w:color="auto"/>
        <w:left w:val="none" w:sz="0" w:space="0" w:color="auto"/>
        <w:bottom w:val="none" w:sz="0" w:space="0" w:color="auto"/>
        <w:right w:val="none" w:sz="0" w:space="0" w:color="auto"/>
      </w:divBdr>
    </w:div>
    <w:div w:id="806363183">
      <w:bodyDiv w:val="1"/>
      <w:marLeft w:val="0"/>
      <w:marRight w:val="0"/>
      <w:marTop w:val="0"/>
      <w:marBottom w:val="0"/>
      <w:divBdr>
        <w:top w:val="none" w:sz="0" w:space="0" w:color="auto"/>
        <w:left w:val="none" w:sz="0" w:space="0" w:color="auto"/>
        <w:bottom w:val="none" w:sz="0" w:space="0" w:color="auto"/>
        <w:right w:val="none" w:sz="0" w:space="0" w:color="auto"/>
      </w:divBdr>
    </w:div>
    <w:div w:id="1001004309">
      <w:bodyDiv w:val="1"/>
      <w:marLeft w:val="0"/>
      <w:marRight w:val="0"/>
      <w:marTop w:val="0"/>
      <w:marBottom w:val="0"/>
      <w:divBdr>
        <w:top w:val="none" w:sz="0" w:space="0" w:color="auto"/>
        <w:left w:val="none" w:sz="0" w:space="0" w:color="auto"/>
        <w:bottom w:val="none" w:sz="0" w:space="0" w:color="auto"/>
        <w:right w:val="none" w:sz="0" w:space="0" w:color="auto"/>
      </w:divBdr>
    </w:div>
    <w:div w:id="1084182572">
      <w:bodyDiv w:val="1"/>
      <w:marLeft w:val="0"/>
      <w:marRight w:val="0"/>
      <w:marTop w:val="0"/>
      <w:marBottom w:val="0"/>
      <w:divBdr>
        <w:top w:val="none" w:sz="0" w:space="0" w:color="auto"/>
        <w:left w:val="none" w:sz="0" w:space="0" w:color="auto"/>
        <w:bottom w:val="none" w:sz="0" w:space="0" w:color="auto"/>
        <w:right w:val="none" w:sz="0" w:space="0" w:color="auto"/>
      </w:divBdr>
    </w:div>
    <w:div w:id="1146703427">
      <w:bodyDiv w:val="1"/>
      <w:marLeft w:val="0"/>
      <w:marRight w:val="0"/>
      <w:marTop w:val="0"/>
      <w:marBottom w:val="0"/>
      <w:divBdr>
        <w:top w:val="none" w:sz="0" w:space="0" w:color="auto"/>
        <w:left w:val="none" w:sz="0" w:space="0" w:color="auto"/>
        <w:bottom w:val="none" w:sz="0" w:space="0" w:color="auto"/>
        <w:right w:val="none" w:sz="0" w:space="0" w:color="auto"/>
      </w:divBdr>
    </w:div>
    <w:div w:id="1201279969">
      <w:bodyDiv w:val="1"/>
      <w:marLeft w:val="0"/>
      <w:marRight w:val="0"/>
      <w:marTop w:val="0"/>
      <w:marBottom w:val="0"/>
      <w:divBdr>
        <w:top w:val="none" w:sz="0" w:space="0" w:color="auto"/>
        <w:left w:val="none" w:sz="0" w:space="0" w:color="auto"/>
        <w:bottom w:val="none" w:sz="0" w:space="0" w:color="auto"/>
        <w:right w:val="none" w:sz="0" w:space="0" w:color="auto"/>
      </w:divBdr>
    </w:div>
    <w:div w:id="1264604595">
      <w:bodyDiv w:val="1"/>
      <w:marLeft w:val="0"/>
      <w:marRight w:val="0"/>
      <w:marTop w:val="0"/>
      <w:marBottom w:val="0"/>
      <w:divBdr>
        <w:top w:val="none" w:sz="0" w:space="0" w:color="auto"/>
        <w:left w:val="none" w:sz="0" w:space="0" w:color="auto"/>
        <w:bottom w:val="none" w:sz="0" w:space="0" w:color="auto"/>
        <w:right w:val="none" w:sz="0" w:space="0" w:color="auto"/>
      </w:divBdr>
    </w:div>
    <w:div w:id="1266498767">
      <w:bodyDiv w:val="1"/>
      <w:marLeft w:val="0"/>
      <w:marRight w:val="0"/>
      <w:marTop w:val="0"/>
      <w:marBottom w:val="0"/>
      <w:divBdr>
        <w:top w:val="none" w:sz="0" w:space="0" w:color="auto"/>
        <w:left w:val="none" w:sz="0" w:space="0" w:color="auto"/>
        <w:bottom w:val="none" w:sz="0" w:space="0" w:color="auto"/>
        <w:right w:val="none" w:sz="0" w:space="0" w:color="auto"/>
      </w:divBdr>
    </w:div>
    <w:div w:id="1310406827">
      <w:bodyDiv w:val="1"/>
      <w:marLeft w:val="0"/>
      <w:marRight w:val="0"/>
      <w:marTop w:val="0"/>
      <w:marBottom w:val="0"/>
      <w:divBdr>
        <w:top w:val="none" w:sz="0" w:space="0" w:color="auto"/>
        <w:left w:val="none" w:sz="0" w:space="0" w:color="auto"/>
        <w:bottom w:val="none" w:sz="0" w:space="0" w:color="auto"/>
        <w:right w:val="none" w:sz="0" w:space="0" w:color="auto"/>
      </w:divBdr>
    </w:div>
    <w:div w:id="1391342055">
      <w:bodyDiv w:val="1"/>
      <w:marLeft w:val="0"/>
      <w:marRight w:val="0"/>
      <w:marTop w:val="0"/>
      <w:marBottom w:val="0"/>
      <w:divBdr>
        <w:top w:val="none" w:sz="0" w:space="0" w:color="auto"/>
        <w:left w:val="none" w:sz="0" w:space="0" w:color="auto"/>
        <w:bottom w:val="none" w:sz="0" w:space="0" w:color="auto"/>
        <w:right w:val="none" w:sz="0" w:space="0" w:color="auto"/>
      </w:divBdr>
    </w:div>
    <w:div w:id="1476990628">
      <w:bodyDiv w:val="1"/>
      <w:marLeft w:val="0"/>
      <w:marRight w:val="0"/>
      <w:marTop w:val="0"/>
      <w:marBottom w:val="0"/>
      <w:divBdr>
        <w:top w:val="none" w:sz="0" w:space="0" w:color="auto"/>
        <w:left w:val="none" w:sz="0" w:space="0" w:color="auto"/>
        <w:bottom w:val="none" w:sz="0" w:space="0" w:color="auto"/>
        <w:right w:val="none" w:sz="0" w:space="0" w:color="auto"/>
      </w:divBdr>
    </w:div>
    <w:div w:id="1571115959">
      <w:bodyDiv w:val="1"/>
      <w:marLeft w:val="0"/>
      <w:marRight w:val="0"/>
      <w:marTop w:val="0"/>
      <w:marBottom w:val="0"/>
      <w:divBdr>
        <w:top w:val="none" w:sz="0" w:space="0" w:color="auto"/>
        <w:left w:val="none" w:sz="0" w:space="0" w:color="auto"/>
        <w:bottom w:val="none" w:sz="0" w:space="0" w:color="auto"/>
        <w:right w:val="none" w:sz="0" w:space="0" w:color="auto"/>
      </w:divBdr>
      <w:divsChild>
        <w:div w:id="1305162823">
          <w:marLeft w:val="0"/>
          <w:marRight w:val="0"/>
          <w:marTop w:val="0"/>
          <w:marBottom w:val="0"/>
          <w:divBdr>
            <w:top w:val="none" w:sz="0" w:space="0" w:color="auto"/>
            <w:left w:val="none" w:sz="0" w:space="0" w:color="auto"/>
            <w:bottom w:val="none" w:sz="0" w:space="0" w:color="auto"/>
            <w:right w:val="none" w:sz="0" w:space="0" w:color="auto"/>
          </w:divBdr>
        </w:div>
      </w:divsChild>
    </w:div>
    <w:div w:id="1609268458">
      <w:bodyDiv w:val="1"/>
      <w:marLeft w:val="0"/>
      <w:marRight w:val="0"/>
      <w:marTop w:val="0"/>
      <w:marBottom w:val="0"/>
      <w:divBdr>
        <w:top w:val="none" w:sz="0" w:space="0" w:color="auto"/>
        <w:left w:val="none" w:sz="0" w:space="0" w:color="auto"/>
        <w:bottom w:val="none" w:sz="0" w:space="0" w:color="auto"/>
        <w:right w:val="none" w:sz="0" w:space="0" w:color="auto"/>
      </w:divBdr>
    </w:div>
    <w:div w:id="1716268651">
      <w:bodyDiv w:val="1"/>
      <w:marLeft w:val="0"/>
      <w:marRight w:val="0"/>
      <w:marTop w:val="0"/>
      <w:marBottom w:val="0"/>
      <w:divBdr>
        <w:top w:val="none" w:sz="0" w:space="0" w:color="auto"/>
        <w:left w:val="none" w:sz="0" w:space="0" w:color="auto"/>
        <w:bottom w:val="none" w:sz="0" w:space="0" w:color="auto"/>
        <w:right w:val="none" w:sz="0" w:space="0" w:color="auto"/>
      </w:divBdr>
    </w:div>
    <w:div w:id="1734549554">
      <w:bodyDiv w:val="1"/>
      <w:marLeft w:val="0"/>
      <w:marRight w:val="0"/>
      <w:marTop w:val="0"/>
      <w:marBottom w:val="0"/>
      <w:divBdr>
        <w:top w:val="none" w:sz="0" w:space="0" w:color="auto"/>
        <w:left w:val="none" w:sz="0" w:space="0" w:color="auto"/>
        <w:bottom w:val="none" w:sz="0" w:space="0" w:color="auto"/>
        <w:right w:val="none" w:sz="0" w:space="0" w:color="auto"/>
      </w:divBdr>
    </w:div>
    <w:div w:id="1736589813">
      <w:bodyDiv w:val="1"/>
      <w:marLeft w:val="0"/>
      <w:marRight w:val="0"/>
      <w:marTop w:val="0"/>
      <w:marBottom w:val="0"/>
      <w:divBdr>
        <w:top w:val="none" w:sz="0" w:space="0" w:color="auto"/>
        <w:left w:val="none" w:sz="0" w:space="0" w:color="auto"/>
        <w:bottom w:val="none" w:sz="0" w:space="0" w:color="auto"/>
        <w:right w:val="none" w:sz="0" w:space="0" w:color="auto"/>
      </w:divBdr>
    </w:div>
    <w:div w:id="1873685512">
      <w:bodyDiv w:val="1"/>
      <w:marLeft w:val="0"/>
      <w:marRight w:val="0"/>
      <w:marTop w:val="0"/>
      <w:marBottom w:val="0"/>
      <w:divBdr>
        <w:top w:val="none" w:sz="0" w:space="0" w:color="auto"/>
        <w:left w:val="none" w:sz="0" w:space="0" w:color="auto"/>
        <w:bottom w:val="none" w:sz="0" w:space="0" w:color="auto"/>
        <w:right w:val="none" w:sz="0" w:space="0" w:color="auto"/>
      </w:divBdr>
    </w:div>
    <w:div w:id="1915120020">
      <w:bodyDiv w:val="1"/>
      <w:marLeft w:val="0"/>
      <w:marRight w:val="0"/>
      <w:marTop w:val="0"/>
      <w:marBottom w:val="0"/>
      <w:divBdr>
        <w:top w:val="none" w:sz="0" w:space="0" w:color="auto"/>
        <w:left w:val="none" w:sz="0" w:space="0" w:color="auto"/>
        <w:bottom w:val="none" w:sz="0" w:space="0" w:color="auto"/>
        <w:right w:val="none" w:sz="0" w:space="0" w:color="auto"/>
      </w:divBdr>
    </w:div>
    <w:div w:id="2012944981">
      <w:bodyDiv w:val="1"/>
      <w:marLeft w:val="0"/>
      <w:marRight w:val="0"/>
      <w:marTop w:val="0"/>
      <w:marBottom w:val="0"/>
      <w:divBdr>
        <w:top w:val="none" w:sz="0" w:space="0" w:color="auto"/>
        <w:left w:val="none" w:sz="0" w:space="0" w:color="auto"/>
        <w:bottom w:val="none" w:sz="0" w:space="0" w:color="auto"/>
        <w:right w:val="none" w:sz="0" w:space="0" w:color="auto"/>
      </w:divBdr>
    </w:div>
    <w:div w:id="2025742141">
      <w:bodyDiv w:val="1"/>
      <w:marLeft w:val="0"/>
      <w:marRight w:val="0"/>
      <w:marTop w:val="0"/>
      <w:marBottom w:val="0"/>
      <w:divBdr>
        <w:top w:val="none" w:sz="0" w:space="0" w:color="auto"/>
        <w:left w:val="none" w:sz="0" w:space="0" w:color="auto"/>
        <w:bottom w:val="none" w:sz="0" w:space="0" w:color="auto"/>
        <w:right w:val="none" w:sz="0" w:space="0" w:color="auto"/>
      </w:divBdr>
      <w:divsChild>
        <w:div w:id="1716419106">
          <w:marLeft w:val="0"/>
          <w:marRight w:val="0"/>
          <w:marTop w:val="0"/>
          <w:marBottom w:val="0"/>
          <w:divBdr>
            <w:top w:val="none" w:sz="0" w:space="0" w:color="auto"/>
            <w:left w:val="none" w:sz="0" w:space="0" w:color="auto"/>
            <w:bottom w:val="none" w:sz="0" w:space="0" w:color="auto"/>
            <w:right w:val="none" w:sz="0" w:space="0" w:color="auto"/>
          </w:divBdr>
          <w:divsChild>
            <w:div w:id="1112552705">
              <w:marLeft w:val="0"/>
              <w:marRight w:val="0"/>
              <w:marTop w:val="0"/>
              <w:marBottom w:val="0"/>
              <w:divBdr>
                <w:top w:val="none" w:sz="0" w:space="0" w:color="auto"/>
                <w:left w:val="none" w:sz="0" w:space="0" w:color="auto"/>
                <w:bottom w:val="none" w:sz="0" w:space="0" w:color="auto"/>
                <w:right w:val="none" w:sz="0" w:space="0" w:color="auto"/>
              </w:divBdr>
              <w:divsChild>
                <w:div w:id="1341275105">
                  <w:marLeft w:val="0"/>
                  <w:marRight w:val="0"/>
                  <w:marTop w:val="0"/>
                  <w:marBottom w:val="0"/>
                  <w:divBdr>
                    <w:top w:val="none" w:sz="0" w:space="0" w:color="auto"/>
                    <w:left w:val="none" w:sz="0" w:space="0" w:color="auto"/>
                    <w:bottom w:val="none" w:sz="0" w:space="0" w:color="auto"/>
                    <w:right w:val="none" w:sz="0" w:space="0" w:color="auto"/>
                  </w:divBdr>
                  <w:divsChild>
                    <w:div w:id="820999860">
                      <w:marLeft w:val="0"/>
                      <w:marRight w:val="150"/>
                      <w:marTop w:val="0"/>
                      <w:marBottom w:val="0"/>
                      <w:divBdr>
                        <w:top w:val="none" w:sz="0" w:space="0" w:color="auto"/>
                        <w:left w:val="none" w:sz="0" w:space="0" w:color="auto"/>
                        <w:bottom w:val="none" w:sz="0" w:space="0" w:color="auto"/>
                        <w:right w:val="none" w:sz="0" w:space="0" w:color="auto"/>
                      </w:divBdr>
                    </w:div>
                    <w:div w:id="1069502466">
                      <w:marLeft w:val="0"/>
                      <w:marRight w:val="150"/>
                      <w:marTop w:val="0"/>
                      <w:marBottom w:val="0"/>
                      <w:divBdr>
                        <w:top w:val="none" w:sz="0" w:space="0" w:color="auto"/>
                        <w:left w:val="none" w:sz="0" w:space="0" w:color="auto"/>
                        <w:bottom w:val="none" w:sz="0" w:space="0" w:color="auto"/>
                        <w:right w:val="none" w:sz="0" w:space="0" w:color="auto"/>
                      </w:divBdr>
                      <w:divsChild>
                        <w:div w:id="248782668">
                          <w:marLeft w:val="0"/>
                          <w:marRight w:val="150"/>
                          <w:marTop w:val="0"/>
                          <w:marBottom w:val="0"/>
                          <w:divBdr>
                            <w:top w:val="none" w:sz="0" w:space="0" w:color="auto"/>
                            <w:left w:val="none" w:sz="0" w:space="0" w:color="auto"/>
                            <w:bottom w:val="none" w:sz="0" w:space="0" w:color="auto"/>
                            <w:right w:val="none" w:sz="0" w:space="0" w:color="auto"/>
                          </w:divBdr>
                        </w:div>
                      </w:divsChild>
                    </w:div>
                    <w:div w:id="90443105">
                      <w:marLeft w:val="0"/>
                      <w:marRight w:val="150"/>
                      <w:marTop w:val="0"/>
                      <w:marBottom w:val="0"/>
                      <w:divBdr>
                        <w:top w:val="none" w:sz="0" w:space="0" w:color="auto"/>
                        <w:left w:val="none" w:sz="0" w:space="0" w:color="auto"/>
                        <w:bottom w:val="none" w:sz="0" w:space="0" w:color="auto"/>
                        <w:right w:val="none" w:sz="0" w:space="0" w:color="auto"/>
                      </w:divBdr>
                      <w:divsChild>
                        <w:div w:id="2138376937">
                          <w:marLeft w:val="0"/>
                          <w:marRight w:val="150"/>
                          <w:marTop w:val="0"/>
                          <w:marBottom w:val="0"/>
                          <w:divBdr>
                            <w:top w:val="none" w:sz="0" w:space="0" w:color="auto"/>
                            <w:left w:val="none" w:sz="0" w:space="0" w:color="auto"/>
                            <w:bottom w:val="none" w:sz="0" w:space="0" w:color="auto"/>
                            <w:right w:val="none" w:sz="0" w:space="0" w:color="auto"/>
                          </w:divBdr>
                        </w:div>
                      </w:divsChild>
                    </w:div>
                    <w:div w:id="1734426676">
                      <w:marLeft w:val="0"/>
                      <w:marRight w:val="150"/>
                      <w:marTop w:val="0"/>
                      <w:marBottom w:val="0"/>
                      <w:divBdr>
                        <w:top w:val="none" w:sz="0" w:space="0" w:color="auto"/>
                        <w:left w:val="none" w:sz="0" w:space="0" w:color="auto"/>
                        <w:bottom w:val="none" w:sz="0" w:space="0" w:color="auto"/>
                        <w:right w:val="none" w:sz="0" w:space="0" w:color="auto"/>
                      </w:divBdr>
                      <w:divsChild>
                        <w:div w:id="1011101342">
                          <w:marLeft w:val="0"/>
                          <w:marRight w:val="150"/>
                          <w:marTop w:val="0"/>
                          <w:marBottom w:val="0"/>
                          <w:divBdr>
                            <w:top w:val="none" w:sz="0" w:space="0" w:color="auto"/>
                            <w:left w:val="none" w:sz="0" w:space="0" w:color="auto"/>
                            <w:bottom w:val="none" w:sz="0" w:space="0" w:color="auto"/>
                            <w:right w:val="none" w:sz="0" w:space="0" w:color="auto"/>
                          </w:divBdr>
                        </w:div>
                      </w:divsChild>
                    </w:div>
                    <w:div w:id="1397433389">
                      <w:marLeft w:val="0"/>
                      <w:marRight w:val="150"/>
                      <w:marTop w:val="0"/>
                      <w:marBottom w:val="0"/>
                      <w:divBdr>
                        <w:top w:val="none" w:sz="0" w:space="0" w:color="auto"/>
                        <w:left w:val="none" w:sz="0" w:space="0" w:color="auto"/>
                        <w:bottom w:val="none" w:sz="0" w:space="0" w:color="auto"/>
                        <w:right w:val="none" w:sz="0" w:space="0" w:color="auto"/>
                      </w:divBdr>
                      <w:divsChild>
                        <w:div w:id="72695656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952860037">
              <w:marLeft w:val="0"/>
              <w:marRight w:val="0"/>
              <w:marTop w:val="0"/>
              <w:marBottom w:val="0"/>
              <w:divBdr>
                <w:top w:val="none" w:sz="0" w:space="0" w:color="auto"/>
                <w:left w:val="none" w:sz="0" w:space="0" w:color="auto"/>
                <w:bottom w:val="none" w:sz="0" w:space="0" w:color="auto"/>
                <w:right w:val="none" w:sz="0" w:space="0" w:color="auto"/>
              </w:divBdr>
            </w:div>
            <w:div w:id="1580168918">
              <w:marLeft w:val="0"/>
              <w:marRight w:val="0"/>
              <w:marTop w:val="0"/>
              <w:marBottom w:val="0"/>
              <w:divBdr>
                <w:top w:val="none" w:sz="0" w:space="0" w:color="auto"/>
                <w:left w:val="none" w:sz="0" w:space="0" w:color="auto"/>
                <w:bottom w:val="none" w:sz="0" w:space="0" w:color="auto"/>
                <w:right w:val="none" w:sz="0" w:space="0" w:color="auto"/>
              </w:divBdr>
            </w:div>
            <w:div w:id="512496035">
              <w:marLeft w:val="0"/>
              <w:marRight w:val="0"/>
              <w:marTop w:val="0"/>
              <w:marBottom w:val="0"/>
              <w:divBdr>
                <w:top w:val="none" w:sz="0" w:space="0" w:color="auto"/>
                <w:left w:val="none" w:sz="0" w:space="0" w:color="auto"/>
                <w:bottom w:val="none" w:sz="0" w:space="0" w:color="auto"/>
                <w:right w:val="none" w:sz="0" w:space="0" w:color="auto"/>
              </w:divBdr>
            </w:div>
            <w:div w:id="428620098">
              <w:marLeft w:val="0"/>
              <w:marRight w:val="0"/>
              <w:marTop w:val="0"/>
              <w:marBottom w:val="0"/>
              <w:divBdr>
                <w:top w:val="none" w:sz="0" w:space="0" w:color="auto"/>
                <w:left w:val="none" w:sz="0" w:space="0" w:color="auto"/>
                <w:bottom w:val="none" w:sz="0" w:space="0" w:color="auto"/>
                <w:right w:val="none" w:sz="0" w:space="0" w:color="auto"/>
              </w:divBdr>
            </w:div>
            <w:div w:id="715276015">
              <w:marLeft w:val="0"/>
              <w:marRight w:val="0"/>
              <w:marTop w:val="0"/>
              <w:marBottom w:val="0"/>
              <w:divBdr>
                <w:top w:val="none" w:sz="0" w:space="0" w:color="auto"/>
                <w:left w:val="none" w:sz="0" w:space="0" w:color="auto"/>
                <w:bottom w:val="none" w:sz="0" w:space="0" w:color="auto"/>
                <w:right w:val="none" w:sz="0" w:space="0" w:color="auto"/>
              </w:divBdr>
            </w:div>
            <w:div w:id="2097358362">
              <w:marLeft w:val="0"/>
              <w:marRight w:val="0"/>
              <w:marTop w:val="0"/>
              <w:marBottom w:val="0"/>
              <w:divBdr>
                <w:top w:val="none" w:sz="0" w:space="0" w:color="auto"/>
                <w:left w:val="none" w:sz="0" w:space="0" w:color="auto"/>
                <w:bottom w:val="none" w:sz="0" w:space="0" w:color="auto"/>
                <w:right w:val="none" w:sz="0" w:space="0" w:color="auto"/>
              </w:divBdr>
            </w:div>
            <w:div w:id="874462371">
              <w:marLeft w:val="0"/>
              <w:marRight w:val="0"/>
              <w:marTop w:val="0"/>
              <w:marBottom w:val="0"/>
              <w:divBdr>
                <w:top w:val="none" w:sz="0" w:space="0" w:color="auto"/>
                <w:left w:val="none" w:sz="0" w:space="0" w:color="auto"/>
                <w:bottom w:val="none" w:sz="0" w:space="0" w:color="auto"/>
                <w:right w:val="none" w:sz="0" w:space="0" w:color="auto"/>
              </w:divBdr>
            </w:div>
            <w:div w:id="1213467033">
              <w:marLeft w:val="0"/>
              <w:marRight w:val="0"/>
              <w:marTop w:val="0"/>
              <w:marBottom w:val="0"/>
              <w:divBdr>
                <w:top w:val="none" w:sz="0" w:space="0" w:color="auto"/>
                <w:left w:val="none" w:sz="0" w:space="0" w:color="auto"/>
                <w:bottom w:val="none" w:sz="0" w:space="0" w:color="auto"/>
                <w:right w:val="none" w:sz="0" w:space="0" w:color="auto"/>
              </w:divBdr>
            </w:div>
            <w:div w:id="719134798">
              <w:marLeft w:val="0"/>
              <w:marRight w:val="0"/>
              <w:marTop w:val="0"/>
              <w:marBottom w:val="0"/>
              <w:divBdr>
                <w:top w:val="none" w:sz="0" w:space="0" w:color="auto"/>
                <w:left w:val="none" w:sz="0" w:space="0" w:color="auto"/>
                <w:bottom w:val="none" w:sz="0" w:space="0" w:color="auto"/>
                <w:right w:val="none" w:sz="0" w:space="0" w:color="auto"/>
              </w:divBdr>
            </w:div>
            <w:div w:id="1662543331">
              <w:marLeft w:val="0"/>
              <w:marRight w:val="0"/>
              <w:marTop w:val="0"/>
              <w:marBottom w:val="0"/>
              <w:divBdr>
                <w:top w:val="none" w:sz="0" w:space="0" w:color="auto"/>
                <w:left w:val="none" w:sz="0" w:space="0" w:color="auto"/>
                <w:bottom w:val="none" w:sz="0" w:space="0" w:color="auto"/>
                <w:right w:val="none" w:sz="0" w:space="0" w:color="auto"/>
              </w:divBdr>
            </w:div>
            <w:div w:id="1827742820">
              <w:marLeft w:val="0"/>
              <w:marRight w:val="0"/>
              <w:marTop w:val="0"/>
              <w:marBottom w:val="0"/>
              <w:divBdr>
                <w:top w:val="none" w:sz="0" w:space="0" w:color="auto"/>
                <w:left w:val="none" w:sz="0" w:space="0" w:color="auto"/>
                <w:bottom w:val="none" w:sz="0" w:space="0" w:color="auto"/>
                <w:right w:val="none" w:sz="0" w:space="0" w:color="auto"/>
              </w:divBdr>
            </w:div>
            <w:div w:id="499269898">
              <w:marLeft w:val="0"/>
              <w:marRight w:val="0"/>
              <w:marTop w:val="0"/>
              <w:marBottom w:val="0"/>
              <w:divBdr>
                <w:top w:val="none" w:sz="0" w:space="0" w:color="auto"/>
                <w:left w:val="none" w:sz="0" w:space="0" w:color="auto"/>
                <w:bottom w:val="none" w:sz="0" w:space="0" w:color="auto"/>
                <w:right w:val="none" w:sz="0" w:space="0" w:color="auto"/>
              </w:divBdr>
            </w:div>
            <w:div w:id="731855116">
              <w:marLeft w:val="0"/>
              <w:marRight w:val="0"/>
              <w:marTop w:val="0"/>
              <w:marBottom w:val="0"/>
              <w:divBdr>
                <w:top w:val="none" w:sz="0" w:space="0" w:color="auto"/>
                <w:left w:val="none" w:sz="0" w:space="0" w:color="auto"/>
                <w:bottom w:val="none" w:sz="0" w:space="0" w:color="auto"/>
                <w:right w:val="none" w:sz="0" w:space="0" w:color="auto"/>
              </w:divBdr>
            </w:div>
            <w:div w:id="664019115">
              <w:marLeft w:val="0"/>
              <w:marRight w:val="0"/>
              <w:marTop w:val="0"/>
              <w:marBottom w:val="0"/>
              <w:divBdr>
                <w:top w:val="none" w:sz="0" w:space="0" w:color="auto"/>
                <w:left w:val="none" w:sz="0" w:space="0" w:color="auto"/>
                <w:bottom w:val="none" w:sz="0" w:space="0" w:color="auto"/>
                <w:right w:val="none" w:sz="0" w:space="0" w:color="auto"/>
              </w:divBdr>
            </w:div>
            <w:div w:id="1191333937">
              <w:marLeft w:val="0"/>
              <w:marRight w:val="0"/>
              <w:marTop w:val="0"/>
              <w:marBottom w:val="0"/>
              <w:divBdr>
                <w:top w:val="none" w:sz="0" w:space="0" w:color="auto"/>
                <w:left w:val="none" w:sz="0" w:space="0" w:color="auto"/>
                <w:bottom w:val="none" w:sz="0" w:space="0" w:color="auto"/>
                <w:right w:val="none" w:sz="0" w:space="0" w:color="auto"/>
              </w:divBdr>
            </w:div>
            <w:div w:id="129787501">
              <w:marLeft w:val="0"/>
              <w:marRight w:val="0"/>
              <w:marTop w:val="0"/>
              <w:marBottom w:val="0"/>
              <w:divBdr>
                <w:top w:val="none" w:sz="0" w:space="0" w:color="auto"/>
                <w:left w:val="none" w:sz="0" w:space="0" w:color="auto"/>
                <w:bottom w:val="none" w:sz="0" w:space="0" w:color="auto"/>
                <w:right w:val="none" w:sz="0" w:space="0" w:color="auto"/>
              </w:divBdr>
            </w:div>
            <w:div w:id="115948875">
              <w:marLeft w:val="0"/>
              <w:marRight w:val="0"/>
              <w:marTop w:val="0"/>
              <w:marBottom w:val="0"/>
              <w:divBdr>
                <w:top w:val="none" w:sz="0" w:space="0" w:color="auto"/>
                <w:left w:val="none" w:sz="0" w:space="0" w:color="auto"/>
                <w:bottom w:val="none" w:sz="0" w:space="0" w:color="auto"/>
                <w:right w:val="none" w:sz="0" w:space="0" w:color="auto"/>
              </w:divBdr>
            </w:div>
            <w:div w:id="311983389">
              <w:marLeft w:val="0"/>
              <w:marRight w:val="0"/>
              <w:marTop w:val="0"/>
              <w:marBottom w:val="0"/>
              <w:divBdr>
                <w:top w:val="none" w:sz="0" w:space="0" w:color="auto"/>
                <w:left w:val="none" w:sz="0" w:space="0" w:color="auto"/>
                <w:bottom w:val="none" w:sz="0" w:space="0" w:color="auto"/>
                <w:right w:val="none" w:sz="0" w:space="0" w:color="auto"/>
              </w:divBdr>
            </w:div>
            <w:div w:id="1970160459">
              <w:marLeft w:val="0"/>
              <w:marRight w:val="0"/>
              <w:marTop w:val="0"/>
              <w:marBottom w:val="0"/>
              <w:divBdr>
                <w:top w:val="none" w:sz="0" w:space="0" w:color="auto"/>
                <w:left w:val="none" w:sz="0" w:space="0" w:color="auto"/>
                <w:bottom w:val="none" w:sz="0" w:space="0" w:color="auto"/>
                <w:right w:val="none" w:sz="0" w:space="0" w:color="auto"/>
              </w:divBdr>
            </w:div>
            <w:div w:id="526874048">
              <w:marLeft w:val="0"/>
              <w:marRight w:val="0"/>
              <w:marTop w:val="0"/>
              <w:marBottom w:val="0"/>
              <w:divBdr>
                <w:top w:val="none" w:sz="0" w:space="0" w:color="auto"/>
                <w:left w:val="none" w:sz="0" w:space="0" w:color="auto"/>
                <w:bottom w:val="none" w:sz="0" w:space="0" w:color="auto"/>
                <w:right w:val="none" w:sz="0" w:space="0" w:color="auto"/>
              </w:divBdr>
            </w:div>
            <w:div w:id="1721585425">
              <w:marLeft w:val="0"/>
              <w:marRight w:val="0"/>
              <w:marTop w:val="0"/>
              <w:marBottom w:val="0"/>
              <w:divBdr>
                <w:top w:val="none" w:sz="0" w:space="0" w:color="auto"/>
                <w:left w:val="none" w:sz="0" w:space="0" w:color="auto"/>
                <w:bottom w:val="none" w:sz="0" w:space="0" w:color="auto"/>
                <w:right w:val="none" w:sz="0" w:space="0" w:color="auto"/>
              </w:divBdr>
            </w:div>
            <w:div w:id="1380520702">
              <w:marLeft w:val="0"/>
              <w:marRight w:val="0"/>
              <w:marTop w:val="0"/>
              <w:marBottom w:val="0"/>
              <w:divBdr>
                <w:top w:val="none" w:sz="0" w:space="0" w:color="auto"/>
                <w:left w:val="none" w:sz="0" w:space="0" w:color="auto"/>
                <w:bottom w:val="none" w:sz="0" w:space="0" w:color="auto"/>
                <w:right w:val="none" w:sz="0" w:space="0" w:color="auto"/>
              </w:divBdr>
            </w:div>
            <w:div w:id="845048906">
              <w:marLeft w:val="0"/>
              <w:marRight w:val="0"/>
              <w:marTop w:val="0"/>
              <w:marBottom w:val="0"/>
              <w:divBdr>
                <w:top w:val="none" w:sz="0" w:space="0" w:color="auto"/>
                <w:left w:val="none" w:sz="0" w:space="0" w:color="auto"/>
                <w:bottom w:val="none" w:sz="0" w:space="0" w:color="auto"/>
                <w:right w:val="none" w:sz="0" w:space="0" w:color="auto"/>
              </w:divBdr>
            </w:div>
            <w:div w:id="2035694345">
              <w:marLeft w:val="0"/>
              <w:marRight w:val="0"/>
              <w:marTop w:val="0"/>
              <w:marBottom w:val="0"/>
              <w:divBdr>
                <w:top w:val="none" w:sz="0" w:space="0" w:color="auto"/>
                <w:left w:val="none" w:sz="0" w:space="0" w:color="auto"/>
                <w:bottom w:val="none" w:sz="0" w:space="0" w:color="auto"/>
                <w:right w:val="none" w:sz="0" w:space="0" w:color="auto"/>
              </w:divBdr>
            </w:div>
            <w:div w:id="1557155937">
              <w:marLeft w:val="0"/>
              <w:marRight w:val="0"/>
              <w:marTop w:val="0"/>
              <w:marBottom w:val="0"/>
              <w:divBdr>
                <w:top w:val="none" w:sz="0" w:space="0" w:color="auto"/>
                <w:left w:val="none" w:sz="0" w:space="0" w:color="auto"/>
                <w:bottom w:val="none" w:sz="0" w:space="0" w:color="auto"/>
                <w:right w:val="none" w:sz="0" w:space="0" w:color="auto"/>
              </w:divBdr>
            </w:div>
            <w:div w:id="736898078">
              <w:marLeft w:val="0"/>
              <w:marRight w:val="0"/>
              <w:marTop w:val="0"/>
              <w:marBottom w:val="0"/>
              <w:divBdr>
                <w:top w:val="none" w:sz="0" w:space="0" w:color="auto"/>
                <w:left w:val="none" w:sz="0" w:space="0" w:color="auto"/>
                <w:bottom w:val="none" w:sz="0" w:space="0" w:color="auto"/>
                <w:right w:val="none" w:sz="0" w:space="0" w:color="auto"/>
              </w:divBdr>
            </w:div>
            <w:div w:id="65811939">
              <w:marLeft w:val="0"/>
              <w:marRight w:val="0"/>
              <w:marTop w:val="0"/>
              <w:marBottom w:val="0"/>
              <w:divBdr>
                <w:top w:val="none" w:sz="0" w:space="0" w:color="auto"/>
                <w:left w:val="none" w:sz="0" w:space="0" w:color="auto"/>
                <w:bottom w:val="none" w:sz="0" w:space="0" w:color="auto"/>
                <w:right w:val="none" w:sz="0" w:space="0" w:color="auto"/>
              </w:divBdr>
            </w:div>
            <w:div w:id="1533617132">
              <w:marLeft w:val="0"/>
              <w:marRight w:val="0"/>
              <w:marTop w:val="0"/>
              <w:marBottom w:val="0"/>
              <w:divBdr>
                <w:top w:val="none" w:sz="0" w:space="0" w:color="auto"/>
                <w:left w:val="none" w:sz="0" w:space="0" w:color="auto"/>
                <w:bottom w:val="none" w:sz="0" w:space="0" w:color="auto"/>
                <w:right w:val="none" w:sz="0" w:space="0" w:color="auto"/>
              </w:divBdr>
            </w:div>
            <w:div w:id="777018506">
              <w:marLeft w:val="0"/>
              <w:marRight w:val="0"/>
              <w:marTop w:val="0"/>
              <w:marBottom w:val="0"/>
              <w:divBdr>
                <w:top w:val="none" w:sz="0" w:space="0" w:color="auto"/>
                <w:left w:val="none" w:sz="0" w:space="0" w:color="auto"/>
                <w:bottom w:val="none" w:sz="0" w:space="0" w:color="auto"/>
                <w:right w:val="none" w:sz="0" w:space="0" w:color="auto"/>
              </w:divBdr>
            </w:div>
            <w:div w:id="1319574974">
              <w:marLeft w:val="0"/>
              <w:marRight w:val="0"/>
              <w:marTop w:val="0"/>
              <w:marBottom w:val="0"/>
              <w:divBdr>
                <w:top w:val="none" w:sz="0" w:space="0" w:color="auto"/>
                <w:left w:val="none" w:sz="0" w:space="0" w:color="auto"/>
                <w:bottom w:val="none" w:sz="0" w:space="0" w:color="auto"/>
                <w:right w:val="none" w:sz="0" w:space="0" w:color="auto"/>
              </w:divBdr>
            </w:div>
            <w:div w:id="592474224">
              <w:marLeft w:val="0"/>
              <w:marRight w:val="0"/>
              <w:marTop w:val="0"/>
              <w:marBottom w:val="0"/>
              <w:divBdr>
                <w:top w:val="none" w:sz="0" w:space="0" w:color="auto"/>
                <w:left w:val="none" w:sz="0" w:space="0" w:color="auto"/>
                <w:bottom w:val="none" w:sz="0" w:space="0" w:color="auto"/>
                <w:right w:val="none" w:sz="0" w:space="0" w:color="auto"/>
              </w:divBdr>
            </w:div>
            <w:div w:id="459229741">
              <w:marLeft w:val="0"/>
              <w:marRight w:val="0"/>
              <w:marTop w:val="0"/>
              <w:marBottom w:val="0"/>
              <w:divBdr>
                <w:top w:val="none" w:sz="0" w:space="0" w:color="auto"/>
                <w:left w:val="none" w:sz="0" w:space="0" w:color="auto"/>
                <w:bottom w:val="none" w:sz="0" w:space="0" w:color="auto"/>
                <w:right w:val="none" w:sz="0" w:space="0" w:color="auto"/>
              </w:divBdr>
            </w:div>
            <w:div w:id="781611887">
              <w:marLeft w:val="0"/>
              <w:marRight w:val="0"/>
              <w:marTop w:val="0"/>
              <w:marBottom w:val="0"/>
              <w:divBdr>
                <w:top w:val="none" w:sz="0" w:space="0" w:color="auto"/>
                <w:left w:val="none" w:sz="0" w:space="0" w:color="auto"/>
                <w:bottom w:val="none" w:sz="0" w:space="0" w:color="auto"/>
                <w:right w:val="none" w:sz="0" w:space="0" w:color="auto"/>
              </w:divBdr>
            </w:div>
            <w:div w:id="367992441">
              <w:marLeft w:val="0"/>
              <w:marRight w:val="0"/>
              <w:marTop w:val="0"/>
              <w:marBottom w:val="0"/>
              <w:divBdr>
                <w:top w:val="none" w:sz="0" w:space="0" w:color="auto"/>
                <w:left w:val="none" w:sz="0" w:space="0" w:color="auto"/>
                <w:bottom w:val="none" w:sz="0" w:space="0" w:color="auto"/>
                <w:right w:val="none" w:sz="0" w:space="0" w:color="auto"/>
              </w:divBdr>
            </w:div>
            <w:div w:id="328485529">
              <w:marLeft w:val="0"/>
              <w:marRight w:val="0"/>
              <w:marTop w:val="0"/>
              <w:marBottom w:val="0"/>
              <w:divBdr>
                <w:top w:val="none" w:sz="0" w:space="0" w:color="auto"/>
                <w:left w:val="none" w:sz="0" w:space="0" w:color="auto"/>
                <w:bottom w:val="none" w:sz="0" w:space="0" w:color="auto"/>
                <w:right w:val="none" w:sz="0" w:space="0" w:color="auto"/>
              </w:divBdr>
            </w:div>
            <w:div w:id="1605190099">
              <w:marLeft w:val="0"/>
              <w:marRight w:val="0"/>
              <w:marTop w:val="0"/>
              <w:marBottom w:val="0"/>
              <w:divBdr>
                <w:top w:val="none" w:sz="0" w:space="0" w:color="auto"/>
                <w:left w:val="none" w:sz="0" w:space="0" w:color="auto"/>
                <w:bottom w:val="none" w:sz="0" w:space="0" w:color="auto"/>
                <w:right w:val="none" w:sz="0" w:space="0" w:color="auto"/>
              </w:divBdr>
            </w:div>
            <w:div w:id="1411849693">
              <w:marLeft w:val="0"/>
              <w:marRight w:val="0"/>
              <w:marTop w:val="0"/>
              <w:marBottom w:val="0"/>
              <w:divBdr>
                <w:top w:val="none" w:sz="0" w:space="0" w:color="auto"/>
                <w:left w:val="none" w:sz="0" w:space="0" w:color="auto"/>
                <w:bottom w:val="none" w:sz="0" w:space="0" w:color="auto"/>
                <w:right w:val="none" w:sz="0" w:space="0" w:color="auto"/>
              </w:divBdr>
            </w:div>
            <w:div w:id="1160585864">
              <w:marLeft w:val="0"/>
              <w:marRight w:val="0"/>
              <w:marTop w:val="0"/>
              <w:marBottom w:val="0"/>
              <w:divBdr>
                <w:top w:val="none" w:sz="0" w:space="0" w:color="auto"/>
                <w:left w:val="none" w:sz="0" w:space="0" w:color="auto"/>
                <w:bottom w:val="none" w:sz="0" w:space="0" w:color="auto"/>
                <w:right w:val="none" w:sz="0" w:space="0" w:color="auto"/>
              </w:divBdr>
            </w:div>
            <w:div w:id="1555920777">
              <w:marLeft w:val="0"/>
              <w:marRight w:val="0"/>
              <w:marTop w:val="0"/>
              <w:marBottom w:val="0"/>
              <w:divBdr>
                <w:top w:val="none" w:sz="0" w:space="0" w:color="auto"/>
                <w:left w:val="none" w:sz="0" w:space="0" w:color="auto"/>
                <w:bottom w:val="none" w:sz="0" w:space="0" w:color="auto"/>
                <w:right w:val="none" w:sz="0" w:space="0" w:color="auto"/>
              </w:divBdr>
            </w:div>
            <w:div w:id="1892885640">
              <w:marLeft w:val="0"/>
              <w:marRight w:val="0"/>
              <w:marTop w:val="0"/>
              <w:marBottom w:val="0"/>
              <w:divBdr>
                <w:top w:val="none" w:sz="0" w:space="0" w:color="auto"/>
                <w:left w:val="none" w:sz="0" w:space="0" w:color="auto"/>
                <w:bottom w:val="none" w:sz="0" w:space="0" w:color="auto"/>
                <w:right w:val="none" w:sz="0" w:space="0" w:color="auto"/>
              </w:divBdr>
            </w:div>
            <w:div w:id="2020621597">
              <w:marLeft w:val="0"/>
              <w:marRight w:val="0"/>
              <w:marTop w:val="0"/>
              <w:marBottom w:val="0"/>
              <w:divBdr>
                <w:top w:val="none" w:sz="0" w:space="0" w:color="auto"/>
                <w:left w:val="none" w:sz="0" w:space="0" w:color="auto"/>
                <w:bottom w:val="none" w:sz="0" w:space="0" w:color="auto"/>
                <w:right w:val="none" w:sz="0" w:space="0" w:color="auto"/>
              </w:divBdr>
            </w:div>
            <w:div w:id="361706853">
              <w:marLeft w:val="0"/>
              <w:marRight w:val="0"/>
              <w:marTop w:val="0"/>
              <w:marBottom w:val="0"/>
              <w:divBdr>
                <w:top w:val="none" w:sz="0" w:space="0" w:color="auto"/>
                <w:left w:val="none" w:sz="0" w:space="0" w:color="auto"/>
                <w:bottom w:val="none" w:sz="0" w:space="0" w:color="auto"/>
                <w:right w:val="none" w:sz="0" w:space="0" w:color="auto"/>
              </w:divBdr>
            </w:div>
            <w:div w:id="1911233607">
              <w:marLeft w:val="0"/>
              <w:marRight w:val="0"/>
              <w:marTop w:val="0"/>
              <w:marBottom w:val="0"/>
              <w:divBdr>
                <w:top w:val="none" w:sz="0" w:space="0" w:color="auto"/>
                <w:left w:val="none" w:sz="0" w:space="0" w:color="auto"/>
                <w:bottom w:val="none" w:sz="0" w:space="0" w:color="auto"/>
                <w:right w:val="none" w:sz="0" w:space="0" w:color="auto"/>
              </w:divBdr>
            </w:div>
            <w:div w:id="1514221370">
              <w:marLeft w:val="0"/>
              <w:marRight w:val="0"/>
              <w:marTop w:val="0"/>
              <w:marBottom w:val="0"/>
              <w:divBdr>
                <w:top w:val="none" w:sz="0" w:space="0" w:color="auto"/>
                <w:left w:val="none" w:sz="0" w:space="0" w:color="auto"/>
                <w:bottom w:val="none" w:sz="0" w:space="0" w:color="auto"/>
                <w:right w:val="none" w:sz="0" w:space="0" w:color="auto"/>
              </w:divBdr>
            </w:div>
            <w:div w:id="1769544155">
              <w:marLeft w:val="0"/>
              <w:marRight w:val="0"/>
              <w:marTop w:val="0"/>
              <w:marBottom w:val="0"/>
              <w:divBdr>
                <w:top w:val="none" w:sz="0" w:space="0" w:color="auto"/>
                <w:left w:val="none" w:sz="0" w:space="0" w:color="auto"/>
                <w:bottom w:val="none" w:sz="0" w:space="0" w:color="auto"/>
                <w:right w:val="none" w:sz="0" w:space="0" w:color="auto"/>
              </w:divBdr>
            </w:div>
            <w:div w:id="2976889">
              <w:marLeft w:val="0"/>
              <w:marRight w:val="0"/>
              <w:marTop w:val="0"/>
              <w:marBottom w:val="0"/>
              <w:divBdr>
                <w:top w:val="none" w:sz="0" w:space="0" w:color="auto"/>
                <w:left w:val="none" w:sz="0" w:space="0" w:color="auto"/>
                <w:bottom w:val="none" w:sz="0" w:space="0" w:color="auto"/>
                <w:right w:val="none" w:sz="0" w:space="0" w:color="auto"/>
              </w:divBdr>
            </w:div>
            <w:div w:id="329912095">
              <w:marLeft w:val="0"/>
              <w:marRight w:val="0"/>
              <w:marTop w:val="0"/>
              <w:marBottom w:val="0"/>
              <w:divBdr>
                <w:top w:val="none" w:sz="0" w:space="0" w:color="auto"/>
                <w:left w:val="none" w:sz="0" w:space="0" w:color="auto"/>
                <w:bottom w:val="none" w:sz="0" w:space="0" w:color="auto"/>
                <w:right w:val="none" w:sz="0" w:space="0" w:color="auto"/>
              </w:divBdr>
            </w:div>
            <w:div w:id="769744162">
              <w:marLeft w:val="0"/>
              <w:marRight w:val="0"/>
              <w:marTop w:val="0"/>
              <w:marBottom w:val="0"/>
              <w:divBdr>
                <w:top w:val="none" w:sz="0" w:space="0" w:color="auto"/>
                <w:left w:val="none" w:sz="0" w:space="0" w:color="auto"/>
                <w:bottom w:val="none" w:sz="0" w:space="0" w:color="auto"/>
                <w:right w:val="none" w:sz="0" w:space="0" w:color="auto"/>
              </w:divBdr>
            </w:div>
            <w:div w:id="343359016">
              <w:marLeft w:val="0"/>
              <w:marRight w:val="0"/>
              <w:marTop w:val="0"/>
              <w:marBottom w:val="0"/>
              <w:divBdr>
                <w:top w:val="none" w:sz="0" w:space="0" w:color="auto"/>
                <w:left w:val="none" w:sz="0" w:space="0" w:color="auto"/>
                <w:bottom w:val="none" w:sz="0" w:space="0" w:color="auto"/>
                <w:right w:val="none" w:sz="0" w:space="0" w:color="auto"/>
              </w:divBdr>
            </w:div>
            <w:div w:id="634339797">
              <w:marLeft w:val="0"/>
              <w:marRight w:val="0"/>
              <w:marTop w:val="0"/>
              <w:marBottom w:val="0"/>
              <w:divBdr>
                <w:top w:val="none" w:sz="0" w:space="0" w:color="auto"/>
                <w:left w:val="none" w:sz="0" w:space="0" w:color="auto"/>
                <w:bottom w:val="none" w:sz="0" w:space="0" w:color="auto"/>
                <w:right w:val="none" w:sz="0" w:space="0" w:color="auto"/>
              </w:divBdr>
            </w:div>
            <w:div w:id="636574545">
              <w:marLeft w:val="0"/>
              <w:marRight w:val="0"/>
              <w:marTop w:val="0"/>
              <w:marBottom w:val="0"/>
              <w:divBdr>
                <w:top w:val="none" w:sz="0" w:space="0" w:color="auto"/>
                <w:left w:val="none" w:sz="0" w:space="0" w:color="auto"/>
                <w:bottom w:val="none" w:sz="0" w:space="0" w:color="auto"/>
                <w:right w:val="none" w:sz="0" w:space="0" w:color="auto"/>
              </w:divBdr>
            </w:div>
            <w:div w:id="1419597805">
              <w:marLeft w:val="0"/>
              <w:marRight w:val="0"/>
              <w:marTop w:val="0"/>
              <w:marBottom w:val="0"/>
              <w:divBdr>
                <w:top w:val="none" w:sz="0" w:space="0" w:color="auto"/>
                <w:left w:val="none" w:sz="0" w:space="0" w:color="auto"/>
                <w:bottom w:val="none" w:sz="0" w:space="0" w:color="auto"/>
                <w:right w:val="none" w:sz="0" w:space="0" w:color="auto"/>
              </w:divBdr>
            </w:div>
            <w:div w:id="1202061592">
              <w:marLeft w:val="0"/>
              <w:marRight w:val="0"/>
              <w:marTop w:val="0"/>
              <w:marBottom w:val="0"/>
              <w:divBdr>
                <w:top w:val="none" w:sz="0" w:space="0" w:color="auto"/>
                <w:left w:val="none" w:sz="0" w:space="0" w:color="auto"/>
                <w:bottom w:val="none" w:sz="0" w:space="0" w:color="auto"/>
                <w:right w:val="none" w:sz="0" w:space="0" w:color="auto"/>
              </w:divBdr>
            </w:div>
            <w:div w:id="1820883386">
              <w:marLeft w:val="0"/>
              <w:marRight w:val="0"/>
              <w:marTop w:val="0"/>
              <w:marBottom w:val="0"/>
              <w:divBdr>
                <w:top w:val="none" w:sz="0" w:space="0" w:color="auto"/>
                <w:left w:val="none" w:sz="0" w:space="0" w:color="auto"/>
                <w:bottom w:val="none" w:sz="0" w:space="0" w:color="auto"/>
                <w:right w:val="none" w:sz="0" w:space="0" w:color="auto"/>
              </w:divBdr>
            </w:div>
            <w:div w:id="117652886">
              <w:marLeft w:val="0"/>
              <w:marRight w:val="0"/>
              <w:marTop w:val="0"/>
              <w:marBottom w:val="0"/>
              <w:divBdr>
                <w:top w:val="none" w:sz="0" w:space="0" w:color="auto"/>
                <w:left w:val="none" w:sz="0" w:space="0" w:color="auto"/>
                <w:bottom w:val="none" w:sz="0" w:space="0" w:color="auto"/>
                <w:right w:val="none" w:sz="0" w:space="0" w:color="auto"/>
              </w:divBdr>
            </w:div>
            <w:div w:id="1025788737">
              <w:marLeft w:val="0"/>
              <w:marRight w:val="0"/>
              <w:marTop w:val="0"/>
              <w:marBottom w:val="0"/>
              <w:divBdr>
                <w:top w:val="none" w:sz="0" w:space="0" w:color="auto"/>
                <w:left w:val="none" w:sz="0" w:space="0" w:color="auto"/>
                <w:bottom w:val="none" w:sz="0" w:space="0" w:color="auto"/>
                <w:right w:val="none" w:sz="0" w:space="0" w:color="auto"/>
              </w:divBdr>
            </w:div>
            <w:div w:id="451632685">
              <w:marLeft w:val="0"/>
              <w:marRight w:val="0"/>
              <w:marTop w:val="0"/>
              <w:marBottom w:val="0"/>
              <w:divBdr>
                <w:top w:val="none" w:sz="0" w:space="0" w:color="auto"/>
                <w:left w:val="none" w:sz="0" w:space="0" w:color="auto"/>
                <w:bottom w:val="none" w:sz="0" w:space="0" w:color="auto"/>
                <w:right w:val="none" w:sz="0" w:space="0" w:color="auto"/>
              </w:divBdr>
            </w:div>
            <w:div w:id="2024746236">
              <w:marLeft w:val="0"/>
              <w:marRight w:val="0"/>
              <w:marTop w:val="0"/>
              <w:marBottom w:val="0"/>
              <w:divBdr>
                <w:top w:val="none" w:sz="0" w:space="0" w:color="auto"/>
                <w:left w:val="none" w:sz="0" w:space="0" w:color="auto"/>
                <w:bottom w:val="none" w:sz="0" w:space="0" w:color="auto"/>
                <w:right w:val="none" w:sz="0" w:space="0" w:color="auto"/>
              </w:divBdr>
            </w:div>
            <w:div w:id="1248536123">
              <w:marLeft w:val="0"/>
              <w:marRight w:val="0"/>
              <w:marTop w:val="0"/>
              <w:marBottom w:val="0"/>
              <w:divBdr>
                <w:top w:val="none" w:sz="0" w:space="0" w:color="auto"/>
                <w:left w:val="none" w:sz="0" w:space="0" w:color="auto"/>
                <w:bottom w:val="none" w:sz="0" w:space="0" w:color="auto"/>
                <w:right w:val="none" w:sz="0" w:space="0" w:color="auto"/>
              </w:divBdr>
            </w:div>
            <w:div w:id="909340800">
              <w:marLeft w:val="0"/>
              <w:marRight w:val="0"/>
              <w:marTop w:val="0"/>
              <w:marBottom w:val="0"/>
              <w:divBdr>
                <w:top w:val="none" w:sz="0" w:space="0" w:color="auto"/>
                <w:left w:val="none" w:sz="0" w:space="0" w:color="auto"/>
                <w:bottom w:val="none" w:sz="0" w:space="0" w:color="auto"/>
                <w:right w:val="none" w:sz="0" w:space="0" w:color="auto"/>
              </w:divBdr>
            </w:div>
            <w:div w:id="250359210">
              <w:marLeft w:val="0"/>
              <w:marRight w:val="0"/>
              <w:marTop w:val="0"/>
              <w:marBottom w:val="0"/>
              <w:divBdr>
                <w:top w:val="none" w:sz="0" w:space="0" w:color="auto"/>
                <w:left w:val="none" w:sz="0" w:space="0" w:color="auto"/>
                <w:bottom w:val="none" w:sz="0" w:space="0" w:color="auto"/>
                <w:right w:val="none" w:sz="0" w:space="0" w:color="auto"/>
              </w:divBdr>
            </w:div>
            <w:div w:id="2037539506">
              <w:marLeft w:val="0"/>
              <w:marRight w:val="0"/>
              <w:marTop w:val="0"/>
              <w:marBottom w:val="0"/>
              <w:divBdr>
                <w:top w:val="none" w:sz="0" w:space="0" w:color="auto"/>
                <w:left w:val="none" w:sz="0" w:space="0" w:color="auto"/>
                <w:bottom w:val="none" w:sz="0" w:space="0" w:color="auto"/>
                <w:right w:val="none" w:sz="0" w:space="0" w:color="auto"/>
              </w:divBdr>
            </w:div>
            <w:div w:id="1795712318">
              <w:marLeft w:val="0"/>
              <w:marRight w:val="0"/>
              <w:marTop w:val="0"/>
              <w:marBottom w:val="0"/>
              <w:divBdr>
                <w:top w:val="none" w:sz="0" w:space="0" w:color="auto"/>
                <w:left w:val="none" w:sz="0" w:space="0" w:color="auto"/>
                <w:bottom w:val="none" w:sz="0" w:space="0" w:color="auto"/>
                <w:right w:val="none" w:sz="0" w:space="0" w:color="auto"/>
              </w:divBdr>
            </w:div>
            <w:div w:id="592202424">
              <w:marLeft w:val="0"/>
              <w:marRight w:val="0"/>
              <w:marTop w:val="0"/>
              <w:marBottom w:val="0"/>
              <w:divBdr>
                <w:top w:val="none" w:sz="0" w:space="0" w:color="auto"/>
                <w:left w:val="none" w:sz="0" w:space="0" w:color="auto"/>
                <w:bottom w:val="none" w:sz="0" w:space="0" w:color="auto"/>
                <w:right w:val="none" w:sz="0" w:space="0" w:color="auto"/>
              </w:divBdr>
            </w:div>
            <w:div w:id="8413228">
              <w:marLeft w:val="0"/>
              <w:marRight w:val="0"/>
              <w:marTop w:val="0"/>
              <w:marBottom w:val="0"/>
              <w:divBdr>
                <w:top w:val="none" w:sz="0" w:space="0" w:color="auto"/>
                <w:left w:val="none" w:sz="0" w:space="0" w:color="auto"/>
                <w:bottom w:val="none" w:sz="0" w:space="0" w:color="auto"/>
                <w:right w:val="none" w:sz="0" w:space="0" w:color="auto"/>
              </w:divBdr>
            </w:div>
            <w:div w:id="314645300">
              <w:marLeft w:val="0"/>
              <w:marRight w:val="0"/>
              <w:marTop w:val="0"/>
              <w:marBottom w:val="0"/>
              <w:divBdr>
                <w:top w:val="none" w:sz="0" w:space="0" w:color="auto"/>
                <w:left w:val="none" w:sz="0" w:space="0" w:color="auto"/>
                <w:bottom w:val="none" w:sz="0" w:space="0" w:color="auto"/>
                <w:right w:val="none" w:sz="0" w:space="0" w:color="auto"/>
              </w:divBdr>
            </w:div>
            <w:div w:id="552011583">
              <w:marLeft w:val="0"/>
              <w:marRight w:val="0"/>
              <w:marTop w:val="0"/>
              <w:marBottom w:val="0"/>
              <w:divBdr>
                <w:top w:val="none" w:sz="0" w:space="0" w:color="auto"/>
                <w:left w:val="none" w:sz="0" w:space="0" w:color="auto"/>
                <w:bottom w:val="none" w:sz="0" w:space="0" w:color="auto"/>
                <w:right w:val="none" w:sz="0" w:space="0" w:color="auto"/>
              </w:divBdr>
            </w:div>
            <w:div w:id="392393077">
              <w:marLeft w:val="0"/>
              <w:marRight w:val="0"/>
              <w:marTop w:val="0"/>
              <w:marBottom w:val="0"/>
              <w:divBdr>
                <w:top w:val="none" w:sz="0" w:space="0" w:color="auto"/>
                <w:left w:val="none" w:sz="0" w:space="0" w:color="auto"/>
                <w:bottom w:val="none" w:sz="0" w:space="0" w:color="auto"/>
                <w:right w:val="none" w:sz="0" w:space="0" w:color="auto"/>
              </w:divBdr>
            </w:div>
            <w:div w:id="1016544729">
              <w:marLeft w:val="0"/>
              <w:marRight w:val="0"/>
              <w:marTop w:val="0"/>
              <w:marBottom w:val="0"/>
              <w:divBdr>
                <w:top w:val="none" w:sz="0" w:space="0" w:color="auto"/>
                <w:left w:val="none" w:sz="0" w:space="0" w:color="auto"/>
                <w:bottom w:val="none" w:sz="0" w:space="0" w:color="auto"/>
                <w:right w:val="none" w:sz="0" w:space="0" w:color="auto"/>
              </w:divBdr>
            </w:div>
            <w:div w:id="1235623780">
              <w:marLeft w:val="0"/>
              <w:marRight w:val="0"/>
              <w:marTop w:val="0"/>
              <w:marBottom w:val="0"/>
              <w:divBdr>
                <w:top w:val="none" w:sz="0" w:space="0" w:color="auto"/>
                <w:left w:val="none" w:sz="0" w:space="0" w:color="auto"/>
                <w:bottom w:val="none" w:sz="0" w:space="0" w:color="auto"/>
                <w:right w:val="none" w:sz="0" w:space="0" w:color="auto"/>
              </w:divBdr>
            </w:div>
            <w:div w:id="1546209462">
              <w:marLeft w:val="0"/>
              <w:marRight w:val="0"/>
              <w:marTop w:val="0"/>
              <w:marBottom w:val="0"/>
              <w:divBdr>
                <w:top w:val="none" w:sz="0" w:space="0" w:color="auto"/>
                <w:left w:val="none" w:sz="0" w:space="0" w:color="auto"/>
                <w:bottom w:val="none" w:sz="0" w:space="0" w:color="auto"/>
                <w:right w:val="none" w:sz="0" w:space="0" w:color="auto"/>
              </w:divBdr>
            </w:div>
            <w:div w:id="243800041">
              <w:marLeft w:val="0"/>
              <w:marRight w:val="0"/>
              <w:marTop w:val="0"/>
              <w:marBottom w:val="0"/>
              <w:divBdr>
                <w:top w:val="none" w:sz="0" w:space="0" w:color="auto"/>
                <w:left w:val="none" w:sz="0" w:space="0" w:color="auto"/>
                <w:bottom w:val="none" w:sz="0" w:space="0" w:color="auto"/>
                <w:right w:val="none" w:sz="0" w:space="0" w:color="auto"/>
              </w:divBdr>
            </w:div>
            <w:div w:id="1108044566">
              <w:marLeft w:val="0"/>
              <w:marRight w:val="0"/>
              <w:marTop w:val="0"/>
              <w:marBottom w:val="0"/>
              <w:divBdr>
                <w:top w:val="none" w:sz="0" w:space="0" w:color="auto"/>
                <w:left w:val="none" w:sz="0" w:space="0" w:color="auto"/>
                <w:bottom w:val="none" w:sz="0" w:space="0" w:color="auto"/>
                <w:right w:val="none" w:sz="0" w:space="0" w:color="auto"/>
              </w:divBdr>
            </w:div>
            <w:div w:id="1633099472">
              <w:marLeft w:val="0"/>
              <w:marRight w:val="0"/>
              <w:marTop w:val="0"/>
              <w:marBottom w:val="0"/>
              <w:divBdr>
                <w:top w:val="none" w:sz="0" w:space="0" w:color="auto"/>
                <w:left w:val="none" w:sz="0" w:space="0" w:color="auto"/>
                <w:bottom w:val="none" w:sz="0" w:space="0" w:color="auto"/>
                <w:right w:val="none" w:sz="0" w:space="0" w:color="auto"/>
              </w:divBdr>
            </w:div>
            <w:div w:id="575824154">
              <w:marLeft w:val="0"/>
              <w:marRight w:val="0"/>
              <w:marTop w:val="0"/>
              <w:marBottom w:val="0"/>
              <w:divBdr>
                <w:top w:val="none" w:sz="0" w:space="0" w:color="auto"/>
                <w:left w:val="none" w:sz="0" w:space="0" w:color="auto"/>
                <w:bottom w:val="none" w:sz="0" w:space="0" w:color="auto"/>
                <w:right w:val="none" w:sz="0" w:space="0" w:color="auto"/>
              </w:divBdr>
            </w:div>
            <w:div w:id="1478304667">
              <w:marLeft w:val="0"/>
              <w:marRight w:val="0"/>
              <w:marTop w:val="0"/>
              <w:marBottom w:val="0"/>
              <w:divBdr>
                <w:top w:val="none" w:sz="0" w:space="0" w:color="auto"/>
                <w:left w:val="none" w:sz="0" w:space="0" w:color="auto"/>
                <w:bottom w:val="none" w:sz="0" w:space="0" w:color="auto"/>
                <w:right w:val="none" w:sz="0" w:space="0" w:color="auto"/>
              </w:divBdr>
            </w:div>
            <w:div w:id="2055809826">
              <w:marLeft w:val="0"/>
              <w:marRight w:val="0"/>
              <w:marTop w:val="0"/>
              <w:marBottom w:val="0"/>
              <w:divBdr>
                <w:top w:val="none" w:sz="0" w:space="0" w:color="auto"/>
                <w:left w:val="none" w:sz="0" w:space="0" w:color="auto"/>
                <w:bottom w:val="none" w:sz="0" w:space="0" w:color="auto"/>
                <w:right w:val="none" w:sz="0" w:space="0" w:color="auto"/>
              </w:divBdr>
            </w:div>
            <w:div w:id="1389458576">
              <w:marLeft w:val="0"/>
              <w:marRight w:val="0"/>
              <w:marTop w:val="0"/>
              <w:marBottom w:val="0"/>
              <w:divBdr>
                <w:top w:val="none" w:sz="0" w:space="0" w:color="auto"/>
                <w:left w:val="none" w:sz="0" w:space="0" w:color="auto"/>
                <w:bottom w:val="none" w:sz="0" w:space="0" w:color="auto"/>
                <w:right w:val="none" w:sz="0" w:space="0" w:color="auto"/>
              </w:divBdr>
            </w:div>
            <w:div w:id="1808231640">
              <w:marLeft w:val="0"/>
              <w:marRight w:val="0"/>
              <w:marTop w:val="0"/>
              <w:marBottom w:val="0"/>
              <w:divBdr>
                <w:top w:val="none" w:sz="0" w:space="0" w:color="auto"/>
                <w:left w:val="none" w:sz="0" w:space="0" w:color="auto"/>
                <w:bottom w:val="none" w:sz="0" w:space="0" w:color="auto"/>
                <w:right w:val="none" w:sz="0" w:space="0" w:color="auto"/>
              </w:divBdr>
            </w:div>
            <w:div w:id="1013844527">
              <w:marLeft w:val="0"/>
              <w:marRight w:val="0"/>
              <w:marTop w:val="0"/>
              <w:marBottom w:val="0"/>
              <w:divBdr>
                <w:top w:val="none" w:sz="0" w:space="0" w:color="auto"/>
                <w:left w:val="none" w:sz="0" w:space="0" w:color="auto"/>
                <w:bottom w:val="none" w:sz="0" w:space="0" w:color="auto"/>
                <w:right w:val="none" w:sz="0" w:space="0" w:color="auto"/>
              </w:divBdr>
            </w:div>
            <w:div w:id="1251891516">
              <w:marLeft w:val="0"/>
              <w:marRight w:val="0"/>
              <w:marTop w:val="0"/>
              <w:marBottom w:val="0"/>
              <w:divBdr>
                <w:top w:val="none" w:sz="0" w:space="0" w:color="auto"/>
                <w:left w:val="none" w:sz="0" w:space="0" w:color="auto"/>
                <w:bottom w:val="none" w:sz="0" w:space="0" w:color="auto"/>
                <w:right w:val="none" w:sz="0" w:space="0" w:color="auto"/>
              </w:divBdr>
            </w:div>
            <w:div w:id="1809394990">
              <w:marLeft w:val="0"/>
              <w:marRight w:val="0"/>
              <w:marTop w:val="0"/>
              <w:marBottom w:val="0"/>
              <w:divBdr>
                <w:top w:val="none" w:sz="0" w:space="0" w:color="auto"/>
                <w:left w:val="none" w:sz="0" w:space="0" w:color="auto"/>
                <w:bottom w:val="none" w:sz="0" w:space="0" w:color="auto"/>
                <w:right w:val="none" w:sz="0" w:space="0" w:color="auto"/>
              </w:divBdr>
            </w:div>
            <w:div w:id="1241063855">
              <w:marLeft w:val="0"/>
              <w:marRight w:val="0"/>
              <w:marTop w:val="0"/>
              <w:marBottom w:val="0"/>
              <w:divBdr>
                <w:top w:val="none" w:sz="0" w:space="0" w:color="auto"/>
                <w:left w:val="none" w:sz="0" w:space="0" w:color="auto"/>
                <w:bottom w:val="none" w:sz="0" w:space="0" w:color="auto"/>
                <w:right w:val="none" w:sz="0" w:space="0" w:color="auto"/>
              </w:divBdr>
            </w:div>
            <w:div w:id="1381435294">
              <w:marLeft w:val="0"/>
              <w:marRight w:val="0"/>
              <w:marTop w:val="0"/>
              <w:marBottom w:val="0"/>
              <w:divBdr>
                <w:top w:val="none" w:sz="0" w:space="0" w:color="auto"/>
                <w:left w:val="none" w:sz="0" w:space="0" w:color="auto"/>
                <w:bottom w:val="none" w:sz="0" w:space="0" w:color="auto"/>
                <w:right w:val="none" w:sz="0" w:space="0" w:color="auto"/>
              </w:divBdr>
            </w:div>
            <w:div w:id="1002779596">
              <w:marLeft w:val="0"/>
              <w:marRight w:val="0"/>
              <w:marTop w:val="0"/>
              <w:marBottom w:val="0"/>
              <w:divBdr>
                <w:top w:val="none" w:sz="0" w:space="0" w:color="auto"/>
                <w:left w:val="none" w:sz="0" w:space="0" w:color="auto"/>
                <w:bottom w:val="none" w:sz="0" w:space="0" w:color="auto"/>
                <w:right w:val="none" w:sz="0" w:space="0" w:color="auto"/>
              </w:divBdr>
            </w:div>
            <w:div w:id="533227866">
              <w:marLeft w:val="0"/>
              <w:marRight w:val="0"/>
              <w:marTop w:val="0"/>
              <w:marBottom w:val="0"/>
              <w:divBdr>
                <w:top w:val="none" w:sz="0" w:space="0" w:color="auto"/>
                <w:left w:val="none" w:sz="0" w:space="0" w:color="auto"/>
                <w:bottom w:val="none" w:sz="0" w:space="0" w:color="auto"/>
                <w:right w:val="none" w:sz="0" w:space="0" w:color="auto"/>
              </w:divBdr>
            </w:div>
            <w:div w:id="1367606491">
              <w:marLeft w:val="0"/>
              <w:marRight w:val="0"/>
              <w:marTop w:val="0"/>
              <w:marBottom w:val="0"/>
              <w:divBdr>
                <w:top w:val="none" w:sz="0" w:space="0" w:color="auto"/>
                <w:left w:val="none" w:sz="0" w:space="0" w:color="auto"/>
                <w:bottom w:val="none" w:sz="0" w:space="0" w:color="auto"/>
                <w:right w:val="none" w:sz="0" w:space="0" w:color="auto"/>
              </w:divBdr>
            </w:div>
            <w:div w:id="1053193474">
              <w:marLeft w:val="0"/>
              <w:marRight w:val="0"/>
              <w:marTop w:val="0"/>
              <w:marBottom w:val="0"/>
              <w:divBdr>
                <w:top w:val="none" w:sz="0" w:space="0" w:color="auto"/>
                <w:left w:val="none" w:sz="0" w:space="0" w:color="auto"/>
                <w:bottom w:val="none" w:sz="0" w:space="0" w:color="auto"/>
                <w:right w:val="none" w:sz="0" w:space="0" w:color="auto"/>
              </w:divBdr>
            </w:div>
            <w:div w:id="1843664844">
              <w:marLeft w:val="0"/>
              <w:marRight w:val="0"/>
              <w:marTop w:val="0"/>
              <w:marBottom w:val="0"/>
              <w:divBdr>
                <w:top w:val="none" w:sz="0" w:space="0" w:color="auto"/>
                <w:left w:val="none" w:sz="0" w:space="0" w:color="auto"/>
                <w:bottom w:val="none" w:sz="0" w:space="0" w:color="auto"/>
                <w:right w:val="none" w:sz="0" w:space="0" w:color="auto"/>
              </w:divBdr>
            </w:div>
            <w:div w:id="1785270715">
              <w:marLeft w:val="0"/>
              <w:marRight w:val="0"/>
              <w:marTop w:val="0"/>
              <w:marBottom w:val="0"/>
              <w:divBdr>
                <w:top w:val="none" w:sz="0" w:space="0" w:color="auto"/>
                <w:left w:val="none" w:sz="0" w:space="0" w:color="auto"/>
                <w:bottom w:val="none" w:sz="0" w:space="0" w:color="auto"/>
                <w:right w:val="none" w:sz="0" w:space="0" w:color="auto"/>
              </w:divBdr>
            </w:div>
            <w:div w:id="1147238528">
              <w:marLeft w:val="0"/>
              <w:marRight w:val="0"/>
              <w:marTop w:val="0"/>
              <w:marBottom w:val="0"/>
              <w:divBdr>
                <w:top w:val="none" w:sz="0" w:space="0" w:color="auto"/>
                <w:left w:val="none" w:sz="0" w:space="0" w:color="auto"/>
                <w:bottom w:val="none" w:sz="0" w:space="0" w:color="auto"/>
                <w:right w:val="none" w:sz="0" w:space="0" w:color="auto"/>
              </w:divBdr>
            </w:div>
            <w:div w:id="2045909574">
              <w:marLeft w:val="0"/>
              <w:marRight w:val="0"/>
              <w:marTop w:val="0"/>
              <w:marBottom w:val="0"/>
              <w:divBdr>
                <w:top w:val="none" w:sz="0" w:space="0" w:color="auto"/>
                <w:left w:val="none" w:sz="0" w:space="0" w:color="auto"/>
                <w:bottom w:val="none" w:sz="0" w:space="0" w:color="auto"/>
                <w:right w:val="none" w:sz="0" w:space="0" w:color="auto"/>
              </w:divBdr>
            </w:div>
            <w:div w:id="2071731302">
              <w:marLeft w:val="0"/>
              <w:marRight w:val="0"/>
              <w:marTop w:val="0"/>
              <w:marBottom w:val="0"/>
              <w:divBdr>
                <w:top w:val="none" w:sz="0" w:space="0" w:color="auto"/>
                <w:left w:val="none" w:sz="0" w:space="0" w:color="auto"/>
                <w:bottom w:val="none" w:sz="0" w:space="0" w:color="auto"/>
                <w:right w:val="none" w:sz="0" w:space="0" w:color="auto"/>
              </w:divBdr>
            </w:div>
            <w:div w:id="238634611">
              <w:marLeft w:val="0"/>
              <w:marRight w:val="0"/>
              <w:marTop w:val="0"/>
              <w:marBottom w:val="0"/>
              <w:divBdr>
                <w:top w:val="none" w:sz="0" w:space="0" w:color="auto"/>
                <w:left w:val="none" w:sz="0" w:space="0" w:color="auto"/>
                <w:bottom w:val="none" w:sz="0" w:space="0" w:color="auto"/>
                <w:right w:val="none" w:sz="0" w:space="0" w:color="auto"/>
              </w:divBdr>
            </w:div>
            <w:div w:id="872612665">
              <w:marLeft w:val="0"/>
              <w:marRight w:val="0"/>
              <w:marTop w:val="0"/>
              <w:marBottom w:val="0"/>
              <w:divBdr>
                <w:top w:val="none" w:sz="0" w:space="0" w:color="auto"/>
                <w:left w:val="none" w:sz="0" w:space="0" w:color="auto"/>
                <w:bottom w:val="none" w:sz="0" w:space="0" w:color="auto"/>
                <w:right w:val="none" w:sz="0" w:space="0" w:color="auto"/>
              </w:divBdr>
            </w:div>
            <w:div w:id="700278892">
              <w:marLeft w:val="0"/>
              <w:marRight w:val="0"/>
              <w:marTop w:val="0"/>
              <w:marBottom w:val="0"/>
              <w:divBdr>
                <w:top w:val="none" w:sz="0" w:space="0" w:color="auto"/>
                <w:left w:val="none" w:sz="0" w:space="0" w:color="auto"/>
                <w:bottom w:val="none" w:sz="0" w:space="0" w:color="auto"/>
                <w:right w:val="none" w:sz="0" w:space="0" w:color="auto"/>
              </w:divBdr>
            </w:div>
            <w:div w:id="633213769">
              <w:marLeft w:val="0"/>
              <w:marRight w:val="0"/>
              <w:marTop w:val="0"/>
              <w:marBottom w:val="0"/>
              <w:divBdr>
                <w:top w:val="none" w:sz="0" w:space="0" w:color="auto"/>
                <w:left w:val="none" w:sz="0" w:space="0" w:color="auto"/>
                <w:bottom w:val="none" w:sz="0" w:space="0" w:color="auto"/>
                <w:right w:val="none" w:sz="0" w:space="0" w:color="auto"/>
              </w:divBdr>
            </w:div>
            <w:div w:id="1385331477">
              <w:marLeft w:val="0"/>
              <w:marRight w:val="0"/>
              <w:marTop w:val="0"/>
              <w:marBottom w:val="0"/>
              <w:divBdr>
                <w:top w:val="none" w:sz="0" w:space="0" w:color="auto"/>
                <w:left w:val="none" w:sz="0" w:space="0" w:color="auto"/>
                <w:bottom w:val="none" w:sz="0" w:space="0" w:color="auto"/>
                <w:right w:val="none" w:sz="0" w:space="0" w:color="auto"/>
              </w:divBdr>
            </w:div>
            <w:div w:id="181362828">
              <w:marLeft w:val="0"/>
              <w:marRight w:val="0"/>
              <w:marTop w:val="0"/>
              <w:marBottom w:val="0"/>
              <w:divBdr>
                <w:top w:val="none" w:sz="0" w:space="0" w:color="auto"/>
                <w:left w:val="none" w:sz="0" w:space="0" w:color="auto"/>
                <w:bottom w:val="none" w:sz="0" w:space="0" w:color="auto"/>
                <w:right w:val="none" w:sz="0" w:space="0" w:color="auto"/>
              </w:divBdr>
            </w:div>
            <w:div w:id="2034306221">
              <w:marLeft w:val="0"/>
              <w:marRight w:val="0"/>
              <w:marTop w:val="0"/>
              <w:marBottom w:val="0"/>
              <w:divBdr>
                <w:top w:val="none" w:sz="0" w:space="0" w:color="auto"/>
                <w:left w:val="none" w:sz="0" w:space="0" w:color="auto"/>
                <w:bottom w:val="none" w:sz="0" w:space="0" w:color="auto"/>
                <w:right w:val="none" w:sz="0" w:space="0" w:color="auto"/>
              </w:divBdr>
            </w:div>
            <w:div w:id="1644387972">
              <w:marLeft w:val="0"/>
              <w:marRight w:val="0"/>
              <w:marTop w:val="0"/>
              <w:marBottom w:val="0"/>
              <w:divBdr>
                <w:top w:val="none" w:sz="0" w:space="0" w:color="auto"/>
                <w:left w:val="none" w:sz="0" w:space="0" w:color="auto"/>
                <w:bottom w:val="none" w:sz="0" w:space="0" w:color="auto"/>
                <w:right w:val="none" w:sz="0" w:space="0" w:color="auto"/>
              </w:divBdr>
            </w:div>
            <w:div w:id="197548412">
              <w:marLeft w:val="0"/>
              <w:marRight w:val="0"/>
              <w:marTop w:val="0"/>
              <w:marBottom w:val="0"/>
              <w:divBdr>
                <w:top w:val="none" w:sz="0" w:space="0" w:color="auto"/>
                <w:left w:val="none" w:sz="0" w:space="0" w:color="auto"/>
                <w:bottom w:val="none" w:sz="0" w:space="0" w:color="auto"/>
                <w:right w:val="none" w:sz="0" w:space="0" w:color="auto"/>
              </w:divBdr>
            </w:div>
            <w:div w:id="88546484">
              <w:marLeft w:val="0"/>
              <w:marRight w:val="0"/>
              <w:marTop w:val="0"/>
              <w:marBottom w:val="0"/>
              <w:divBdr>
                <w:top w:val="none" w:sz="0" w:space="0" w:color="auto"/>
                <w:left w:val="none" w:sz="0" w:space="0" w:color="auto"/>
                <w:bottom w:val="none" w:sz="0" w:space="0" w:color="auto"/>
                <w:right w:val="none" w:sz="0" w:space="0" w:color="auto"/>
              </w:divBdr>
            </w:div>
            <w:div w:id="687607683">
              <w:marLeft w:val="0"/>
              <w:marRight w:val="0"/>
              <w:marTop w:val="0"/>
              <w:marBottom w:val="0"/>
              <w:divBdr>
                <w:top w:val="none" w:sz="0" w:space="0" w:color="auto"/>
                <w:left w:val="none" w:sz="0" w:space="0" w:color="auto"/>
                <w:bottom w:val="none" w:sz="0" w:space="0" w:color="auto"/>
                <w:right w:val="none" w:sz="0" w:space="0" w:color="auto"/>
              </w:divBdr>
            </w:div>
            <w:div w:id="718167465">
              <w:marLeft w:val="0"/>
              <w:marRight w:val="0"/>
              <w:marTop w:val="0"/>
              <w:marBottom w:val="0"/>
              <w:divBdr>
                <w:top w:val="none" w:sz="0" w:space="0" w:color="auto"/>
                <w:left w:val="none" w:sz="0" w:space="0" w:color="auto"/>
                <w:bottom w:val="none" w:sz="0" w:space="0" w:color="auto"/>
                <w:right w:val="none" w:sz="0" w:space="0" w:color="auto"/>
              </w:divBdr>
            </w:div>
            <w:div w:id="1010990463">
              <w:marLeft w:val="0"/>
              <w:marRight w:val="0"/>
              <w:marTop w:val="0"/>
              <w:marBottom w:val="0"/>
              <w:divBdr>
                <w:top w:val="none" w:sz="0" w:space="0" w:color="auto"/>
                <w:left w:val="none" w:sz="0" w:space="0" w:color="auto"/>
                <w:bottom w:val="none" w:sz="0" w:space="0" w:color="auto"/>
                <w:right w:val="none" w:sz="0" w:space="0" w:color="auto"/>
              </w:divBdr>
            </w:div>
            <w:div w:id="793908849">
              <w:marLeft w:val="0"/>
              <w:marRight w:val="0"/>
              <w:marTop w:val="0"/>
              <w:marBottom w:val="0"/>
              <w:divBdr>
                <w:top w:val="none" w:sz="0" w:space="0" w:color="auto"/>
                <w:left w:val="none" w:sz="0" w:space="0" w:color="auto"/>
                <w:bottom w:val="none" w:sz="0" w:space="0" w:color="auto"/>
                <w:right w:val="none" w:sz="0" w:space="0" w:color="auto"/>
              </w:divBdr>
            </w:div>
            <w:div w:id="1887256359">
              <w:marLeft w:val="0"/>
              <w:marRight w:val="0"/>
              <w:marTop w:val="0"/>
              <w:marBottom w:val="0"/>
              <w:divBdr>
                <w:top w:val="none" w:sz="0" w:space="0" w:color="auto"/>
                <w:left w:val="none" w:sz="0" w:space="0" w:color="auto"/>
                <w:bottom w:val="none" w:sz="0" w:space="0" w:color="auto"/>
                <w:right w:val="none" w:sz="0" w:space="0" w:color="auto"/>
              </w:divBdr>
            </w:div>
            <w:div w:id="1175534189">
              <w:marLeft w:val="0"/>
              <w:marRight w:val="0"/>
              <w:marTop w:val="0"/>
              <w:marBottom w:val="0"/>
              <w:divBdr>
                <w:top w:val="none" w:sz="0" w:space="0" w:color="auto"/>
                <w:left w:val="none" w:sz="0" w:space="0" w:color="auto"/>
                <w:bottom w:val="none" w:sz="0" w:space="0" w:color="auto"/>
                <w:right w:val="none" w:sz="0" w:space="0" w:color="auto"/>
              </w:divBdr>
            </w:div>
            <w:div w:id="321080809">
              <w:marLeft w:val="0"/>
              <w:marRight w:val="0"/>
              <w:marTop w:val="0"/>
              <w:marBottom w:val="0"/>
              <w:divBdr>
                <w:top w:val="none" w:sz="0" w:space="0" w:color="auto"/>
                <w:left w:val="none" w:sz="0" w:space="0" w:color="auto"/>
                <w:bottom w:val="none" w:sz="0" w:space="0" w:color="auto"/>
                <w:right w:val="none" w:sz="0" w:space="0" w:color="auto"/>
              </w:divBdr>
            </w:div>
            <w:div w:id="2025939834">
              <w:marLeft w:val="0"/>
              <w:marRight w:val="0"/>
              <w:marTop w:val="0"/>
              <w:marBottom w:val="0"/>
              <w:divBdr>
                <w:top w:val="none" w:sz="0" w:space="0" w:color="auto"/>
                <w:left w:val="none" w:sz="0" w:space="0" w:color="auto"/>
                <w:bottom w:val="none" w:sz="0" w:space="0" w:color="auto"/>
                <w:right w:val="none" w:sz="0" w:space="0" w:color="auto"/>
              </w:divBdr>
            </w:div>
            <w:div w:id="1373461662">
              <w:marLeft w:val="0"/>
              <w:marRight w:val="0"/>
              <w:marTop w:val="0"/>
              <w:marBottom w:val="0"/>
              <w:divBdr>
                <w:top w:val="none" w:sz="0" w:space="0" w:color="auto"/>
                <w:left w:val="none" w:sz="0" w:space="0" w:color="auto"/>
                <w:bottom w:val="none" w:sz="0" w:space="0" w:color="auto"/>
                <w:right w:val="none" w:sz="0" w:space="0" w:color="auto"/>
              </w:divBdr>
            </w:div>
            <w:div w:id="808203825">
              <w:marLeft w:val="0"/>
              <w:marRight w:val="0"/>
              <w:marTop w:val="0"/>
              <w:marBottom w:val="0"/>
              <w:divBdr>
                <w:top w:val="none" w:sz="0" w:space="0" w:color="auto"/>
                <w:left w:val="none" w:sz="0" w:space="0" w:color="auto"/>
                <w:bottom w:val="none" w:sz="0" w:space="0" w:color="auto"/>
                <w:right w:val="none" w:sz="0" w:space="0" w:color="auto"/>
              </w:divBdr>
            </w:div>
            <w:div w:id="260795581">
              <w:marLeft w:val="0"/>
              <w:marRight w:val="0"/>
              <w:marTop w:val="0"/>
              <w:marBottom w:val="0"/>
              <w:divBdr>
                <w:top w:val="none" w:sz="0" w:space="0" w:color="auto"/>
                <w:left w:val="none" w:sz="0" w:space="0" w:color="auto"/>
                <w:bottom w:val="none" w:sz="0" w:space="0" w:color="auto"/>
                <w:right w:val="none" w:sz="0" w:space="0" w:color="auto"/>
              </w:divBdr>
            </w:div>
            <w:div w:id="933241594">
              <w:marLeft w:val="0"/>
              <w:marRight w:val="0"/>
              <w:marTop w:val="0"/>
              <w:marBottom w:val="0"/>
              <w:divBdr>
                <w:top w:val="none" w:sz="0" w:space="0" w:color="auto"/>
                <w:left w:val="none" w:sz="0" w:space="0" w:color="auto"/>
                <w:bottom w:val="none" w:sz="0" w:space="0" w:color="auto"/>
                <w:right w:val="none" w:sz="0" w:space="0" w:color="auto"/>
              </w:divBdr>
            </w:div>
            <w:div w:id="1502087665">
              <w:marLeft w:val="0"/>
              <w:marRight w:val="0"/>
              <w:marTop w:val="0"/>
              <w:marBottom w:val="0"/>
              <w:divBdr>
                <w:top w:val="none" w:sz="0" w:space="0" w:color="auto"/>
                <w:left w:val="none" w:sz="0" w:space="0" w:color="auto"/>
                <w:bottom w:val="none" w:sz="0" w:space="0" w:color="auto"/>
                <w:right w:val="none" w:sz="0" w:space="0" w:color="auto"/>
              </w:divBdr>
            </w:div>
            <w:div w:id="1781952965">
              <w:marLeft w:val="0"/>
              <w:marRight w:val="0"/>
              <w:marTop w:val="0"/>
              <w:marBottom w:val="0"/>
              <w:divBdr>
                <w:top w:val="none" w:sz="0" w:space="0" w:color="auto"/>
                <w:left w:val="none" w:sz="0" w:space="0" w:color="auto"/>
                <w:bottom w:val="none" w:sz="0" w:space="0" w:color="auto"/>
                <w:right w:val="none" w:sz="0" w:space="0" w:color="auto"/>
              </w:divBdr>
            </w:div>
          </w:divsChild>
        </w:div>
        <w:div w:id="246228144">
          <w:marLeft w:val="0"/>
          <w:marRight w:val="0"/>
          <w:marTop w:val="0"/>
          <w:marBottom w:val="0"/>
          <w:divBdr>
            <w:top w:val="single" w:sz="6" w:space="4" w:color="D6DADC"/>
            <w:left w:val="none" w:sz="0" w:space="4" w:color="D6DADC"/>
            <w:bottom w:val="none" w:sz="0" w:space="4" w:color="D6DADC"/>
            <w:right w:val="none" w:sz="0" w:space="4" w:color="D6DADC"/>
          </w:divBdr>
        </w:div>
      </w:divsChild>
    </w:div>
    <w:div w:id="206432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1632</TotalTime>
  <Pages>7</Pages>
  <Words>1009</Words>
  <Characters>5754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Chiemela Anugwa</dc:creator>
  <cp:keywords/>
  <dc:description/>
  <cp:lastModifiedBy>Chiemela Anugwa</cp:lastModifiedBy>
  <cp:revision>92</cp:revision>
  <dcterms:created xsi:type="dcterms:W3CDTF">2025-08-13T13:56:00Z</dcterms:created>
  <dcterms:modified xsi:type="dcterms:W3CDTF">2025-09-02T08:20:00Z</dcterms:modified>
</cp:coreProperties>
</file>