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79973" w14:textId="77777777" w:rsidR="00F24047" w:rsidRPr="00A8422D" w:rsidRDefault="00F24047" w:rsidP="00F24047">
      <w:pPr>
        <w:ind w:right="-285"/>
        <w:rPr>
          <w:rFonts w:ascii="Tahoma" w:eastAsia="Tahoma" w:hAnsi="Tahoma" w:cs="Tahoma"/>
          <w:b/>
          <w:sz w:val="28"/>
          <w:szCs w:val="28"/>
          <w:lang w:val="en-US"/>
        </w:rPr>
      </w:pPr>
      <w:proofErr w:type="spellStart"/>
      <w:r w:rsidRPr="00A8422D">
        <w:rPr>
          <w:rFonts w:ascii="Tahoma" w:eastAsia="Tahoma" w:hAnsi="Tahoma" w:cs="Tahoma"/>
          <w:b/>
          <w:sz w:val="28"/>
          <w:szCs w:val="28"/>
          <w:lang w:val="en-US"/>
        </w:rPr>
        <w:t>Phần</w:t>
      </w:r>
      <w:proofErr w:type="spellEnd"/>
      <w:r w:rsidRPr="00A8422D">
        <w:rPr>
          <w:rFonts w:ascii="Tahoma" w:eastAsia="Tahoma" w:hAnsi="Tahoma" w:cs="Tahoma"/>
          <w:b/>
          <w:sz w:val="28"/>
          <w:szCs w:val="28"/>
          <w:lang w:val="en-US"/>
        </w:rPr>
        <w:t xml:space="preserve"> 5. Facebook marketing</w:t>
      </w:r>
    </w:p>
    <w:p w14:paraId="3696C3DE" w14:textId="77777777" w:rsidR="00F24047" w:rsidRPr="00264D0F" w:rsidRDefault="00F24047" w:rsidP="00F24047">
      <w:pPr>
        <w:rPr>
          <w:rFonts w:ascii="Tahoma" w:hAnsi="Tahoma" w:cs="Tahoma"/>
          <w:sz w:val="28"/>
          <w:szCs w:val="28"/>
        </w:rPr>
      </w:pPr>
    </w:p>
    <w:p w14:paraId="50E4F57D" w14:textId="77777777" w:rsidR="00F24047" w:rsidRPr="00264D0F" w:rsidRDefault="00F24047" w:rsidP="00F24047">
      <w:pPr>
        <w:pStyle w:val="ListParagraph"/>
        <w:numPr>
          <w:ilvl w:val="0"/>
          <w:numId w:val="1"/>
        </w:numPr>
        <w:ind w:left="1170" w:hanging="450"/>
        <w:rPr>
          <w:rFonts w:ascii="Arial" w:hAnsi="Arial" w:cs="Arial"/>
          <w:sz w:val="28"/>
          <w:szCs w:val="28"/>
        </w:rPr>
      </w:pPr>
      <w:r w:rsidRPr="00264D0F">
        <w:rPr>
          <w:rFonts w:ascii="Tahoma" w:hAnsi="Tahoma" w:cs="Tahoma"/>
          <w:sz w:val="28"/>
          <w:szCs w:val="28"/>
        </w:rPr>
        <w:t xml:space="preserve">Chiến </w:t>
      </w:r>
      <w:proofErr w:type="spellStart"/>
      <w:r w:rsidRPr="00264D0F">
        <w:rPr>
          <w:rFonts w:ascii="Tahoma" w:hAnsi="Tahoma" w:cs="Tahoma"/>
          <w:sz w:val="28"/>
          <w:szCs w:val="28"/>
        </w:rPr>
        <w:t>dịch</w:t>
      </w:r>
      <w:proofErr w:type="spellEnd"/>
      <w:r w:rsidRPr="00264D0F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264D0F">
        <w:rPr>
          <w:rFonts w:ascii="Tahoma" w:hAnsi="Tahoma" w:cs="Tahoma"/>
          <w:sz w:val="28"/>
          <w:szCs w:val="28"/>
        </w:rPr>
        <w:t>quảng</w:t>
      </w:r>
      <w:proofErr w:type="spellEnd"/>
      <w:r w:rsidRPr="00264D0F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264D0F">
        <w:rPr>
          <w:rFonts w:ascii="Tahoma" w:hAnsi="Tahoma" w:cs="Tahoma"/>
          <w:sz w:val="28"/>
          <w:szCs w:val="28"/>
        </w:rPr>
        <w:t>cáo</w:t>
      </w:r>
      <w:proofErr w:type="spellEnd"/>
      <w:r w:rsidRPr="00264D0F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264D0F">
        <w:rPr>
          <w:rFonts w:ascii="Tahoma" w:hAnsi="Tahoma" w:cs="Tahoma"/>
          <w:sz w:val="28"/>
          <w:szCs w:val="28"/>
        </w:rPr>
        <w:t>kiểu</w:t>
      </w:r>
      <w:proofErr w:type="spellEnd"/>
      <w:r w:rsidRPr="00264D0F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264D0F">
        <w:rPr>
          <w:rFonts w:ascii="Tahoma" w:hAnsi="Tahoma" w:cs="Tahoma"/>
          <w:sz w:val="28"/>
          <w:szCs w:val="28"/>
        </w:rPr>
        <w:t>b</w:t>
      </w:r>
      <w:r w:rsidRPr="00264D0F">
        <w:rPr>
          <w:rFonts w:ascii="Arial" w:hAnsi="Arial" w:cs="Arial"/>
          <w:sz w:val="28"/>
          <w:szCs w:val="28"/>
        </w:rPr>
        <w:t>ộ</w:t>
      </w:r>
      <w:proofErr w:type="spellEnd"/>
      <w:r w:rsidRPr="00264D0F">
        <w:rPr>
          <w:rFonts w:ascii="Arial" w:hAnsi="Arial" w:cs="Arial"/>
          <w:sz w:val="28"/>
          <w:szCs w:val="28"/>
        </w:rPr>
        <w:t xml:space="preserve"> sưu </w:t>
      </w:r>
      <w:proofErr w:type="spellStart"/>
      <w:r w:rsidRPr="00264D0F">
        <w:rPr>
          <w:rFonts w:ascii="Arial" w:hAnsi="Arial" w:cs="Arial"/>
          <w:sz w:val="28"/>
          <w:szCs w:val="28"/>
        </w:rPr>
        <w:t>tập</w:t>
      </w:r>
      <w:proofErr w:type="spellEnd"/>
    </w:p>
    <w:p w14:paraId="7AAA8E14" w14:textId="77777777" w:rsidR="00F24047" w:rsidRDefault="00F24047" w:rsidP="00F24047">
      <w:pPr>
        <w:ind w:left="360"/>
        <w:jc w:val="right"/>
        <w:rPr>
          <w:rFonts w:ascii="Tahoma" w:hAnsi="Tahoma" w:cs="Tahoma"/>
          <w:b/>
          <w:bCs/>
          <w:sz w:val="28"/>
          <w:szCs w:val="28"/>
          <w:u w:val="single"/>
        </w:rPr>
      </w:pPr>
      <w:r w:rsidRPr="00FA7111">
        <w:rPr>
          <w:rFonts w:ascii="Tahoma" w:hAnsi="Tahoma" w:cs="Tahoma"/>
          <w:b/>
          <w:bCs/>
          <w:sz w:val="28"/>
          <w:szCs w:val="28"/>
          <w:u w:val="single"/>
        </w:rPr>
        <w:drawing>
          <wp:inline distT="0" distB="0" distL="0" distR="0" wp14:anchorId="60305511" wp14:editId="393C5447">
            <wp:extent cx="5943600" cy="318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9504" w14:textId="77777777" w:rsidR="00F24047" w:rsidRPr="004936D9" w:rsidRDefault="00F24047" w:rsidP="00F24047">
      <w:pPr>
        <w:pStyle w:val="ListParagraph"/>
        <w:numPr>
          <w:ilvl w:val="0"/>
          <w:numId w:val="1"/>
        </w:numPr>
        <w:ind w:left="1170" w:hanging="450"/>
        <w:rPr>
          <w:rFonts w:ascii="Tahoma" w:hAnsi="Tahoma" w:cs="Tahoma"/>
          <w:sz w:val="28"/>
          <w:szCs w:val="28"/>
        </w:rPr>
      </w:pPr>
      <w:r w:rsidRPr="004936D9">
        <w:rPr>
          <w:rFonts w:ascii="Tahoma" w:hAnsi="Tahoma" w:cs="Tahoma"/>
          <w:sz w:val="28"/>
          <w:szCs w:val="28"/>
        </w:rPr>
        <w:t xml:space="preserve">Chiến </w:t>
      </w:r>
      <w:proofErr w:type="spellStart"/>
      <w:r w:rsidRPr="004936D9">
        <w:rPr>
          <w:rFonts w:ascii="Tahoma" w:hAnsi="Tahoma" w:cs="Tahoma"/>
          <w:sz w:val="28"/>
          <w:szCs w:val="28"/>
        </w:rPr>
        <w:t>dịch</w:t>
      </w:r>
      <w:proofErr w:type="spellEnd"/>
      <w:r w:rsidRPr="004936D9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4936D9">
        <w:rPr>
          <w:rFonts w:ascii="Tahoma" w:hAnsi="Tahoma" w:cs="Tahoma"/>
          <w:sz w:val="28"/>
          <w:szCs w:val="28"/>
        </w:rPr>
        <w:t>quảng</w:t>
      </w:r>
      <w:proofErr w:type="spellEnd"/>
      <w:r w:rsidRPr="004936D9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4936D9">
        <w:rPr>
          <w:rFonts w:ascii="Tahoma" w:hAnsi="Tahoma" w:cs="Tahoma"/>
          <w:sz w:val="28"/>
          <w:szCs w:val="28"/>
        </w:rPr>
        <w:t>cáo</w:t>
      </w:r>
      <w:proofErr w:type="spellEnd"/>
      <w:r w:rsidRPr="004936D9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4936D9">
        <w:rPr>
          <w:rFonts w:ascii="Tahoma" w:hAnsi="Tahoma" w:cs="Tahoma"/>
          <w:sz w:val="28"/>
          <w:szCs w:val="28"/>
        </w:rPr>
        <w:t>kiểu</w:t>
      </w:r>
      <w:proofErr w:type="spellEnd"/>
      <w:r w:rsidRPr="004936D9">
        <w:rPr>
          <w:rFonts w:ascii="Tahoma" w:hAnsi="Tahoma" w:cs="Tahoma"/>
          <w:sz w:val="28"/>
          <w:szCs w:val="28"/>
        </w:rPr>
        <w:t xml:space="preserve"> quay </w:t>
      </w:r>
      <w:proofErr w:type="spellStart"/>
      <w:r w:rsidRPr="004936D9">
        <w:rPr>
          <w:rFonts w:ascii="Tahoma" w:hAnsi="Tahoma" w:cs="Tahoma"/>
          <w:sz w:val="28"/>
          <w:szCs w:val="28"/>
        </w:rPr>
        <w:t>vòng</w:t>
      </w:r>
      <w:proofErr w:type="spellEnd"/>
    </w:p>
    <w:p w14:paraId="7C76AF1D" w14:textId="77777777" w:rsidR="00F24047" w:rsidRDefault="00F24047" w:rsidP="00F24047">
      <w:pPr>
        <w:ind w:left="360"/>
        <w:jc w:val="right"/>
        <w:rPr>
          <w:rFonts w:ascii="Tahoma" w:hAnsi="Tahoma" w:cs="Tahoma"/>
          <w:b/>
          <w:bCs/>
          <w:sz w:val="28"/>
          <w:szCs w:val="28"/>
          <w:u w:val="single"/>
        </w:rPr>
      </w:pPr>
      <w:r w:rsidRPr="00FA7111">
        <w:rPr>
          <w:rFonts w:ascii="Tahoma" w:hAnsi="Tahoma" w:cs="Tahoma"/>
          <w:b/>
          <w:bCs/>
          <w:sz w:val="28"/>
          <w:szCs w:val="28"/>
          <w:u w:val="single"/>
        </w:rPr>
        <w:drawing>
          <wp:inline distT="0" distB="0" distL="0" distR="0" wp14:anchorId="5A79FF3C" wp14:editId="154179AA">
            <wp:extent cx="5943600" cy="33724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E4B1" w14:textId="77777777" w:rsidR="00F24047" w:rsidRDefault="00F24047" w:rsidP="00F24047">
      <w:pPr>
        <w:ind w:left="360"/>
        <w:jc w:val="right"/>
        <w:rPr>
          <w:rFonts w:ascii="Tahoma" w:hAnsi="Tahoma" w:cs="Tahoma"/>
          <w:b/>
          <w:bCs/>
          <w:sz w:val="28"/>
          <w:szCs w:val="28"/>
          <w:u w:val="single"/>
        </w:rPr>
      </w:pPr>
    </w:p>
    <w:p w14:paraId="6BDA4F90" w14:textId="77777777" w:rsidR="00F24047" w:rsidRDefault="00F24047" w:rsidP="00F24047">
      <w:pPr>
        <w:ind w:left="360"/>
        <w:jc w:val="right"/>
        <w:rPr>
          <w:rFonts w:ascii="Tahoma" w:hAnsi="Tahoma" w:cs="Tahoma"/>
          <w:b/>
          <w:bCs/>
          <w:sz w:val="28"/>
          <w:szCs w:val="28"/>
          <w:u w:val="single"/>
        </w:rPr>
      </w:pPr>
    </w:p>
    <w:p w14:paraId="312B2B7E" w14:textId="77777777" w:rsidR="00F24047" w:rsidRPr="004936D9" w:rsidRDefault="00F24047" w:rsidP="00F24047">
      <w:pPr>
        <w:pStyle w:val="ListParagraph"/>
        <w:numPr>
          <w:ilvl w:val="0"/>
          <w:numId w:val="1"/>
        </w:numPr>
        <w:rPr>
          <w:rFonts w:ascii="Tahoma" w:hAnsi="Tahoma" w:cs="Tahoma"/>
          <w:b/>
          <w:bCs/>
          <w:sz w:val="28"/>
          <w:szCs w:val="28"/>
          <w:u w:val="single"/>
        </w:rPr>
      </w:pPr>
      <w:r w:rsidRPr="004936D9">
        <w:rPr>
          <w:rFonts w:ascii="Tahoma" w:hAnsi="Tahoma" w:cs="Tahoma"/>
          <w:sz w:val="28"/>
          <w:szCs w:val="28"/>
        </w:rPr>
        <w:t xml:space="preserve">Chiến </w:t>
      </w:r>
      <w:proofErr w:type="spellStart"/>
      <w:r w:rsidRPr="004936D9">
        <w:rPr>
          <w:rFonts w:ascii="Tahoma" w:hAnsi="Tahoma" w:cs="Tahoma"/>
          <w:sz w:val="28"/>
          <w:szCs w:val="28"/>
        </w:rPr>
        <w:t>dịch</w:t>
      </w:r>
      <w:proofErr w:type="spellEnd"/>
      <w:r w:rsidRPr="004936D9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4936D9">
        <w:rPr>
          <w:rFonts w:ascii="Tahoma" w:hAnsi="Tahoma" w:cs="Tahoma"/>
          <w:sz w:val="28"/>
          <w:szCs w:val="28"/>
        </w:rPr>
        <w:t>quảng</w:t>
      </w:r>
      <w:proofErr w:type="spellEnd"/>
      <w:r w:rsidRPr="004936D9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4936D9">
        <w:rPr>
          <w:rFonts w:ascii="Tahoma" w:hAnsi="Tahoma" w:cs="Tahoma"/>
          <w:sz w:val="28"/>
          <w:szCs w:val="28"/>
        </w:rPr>
        <w:t>cáo</w:t>
      </w:r>
      <w:proofErr w:type="spellEnd"/>
      <w:r w:rsidRPr="004936D9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4936D9">
        <w:rPr>
          <w:rFonts w:ascii="Tahoma" w:hAnsi="Tahoma" w:cs="Tahoma"/>
          <w:sz w:val="28"/>
          <w:szCs w:val="28"/>
        </w:rPr>
        <w:t>kiểu</w:t>
      </w:r>
      <w:proofErr w:type="spellEnd"/>
      <w:r w:rsidRPr="004936D9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4936D9">
        <w:rPr>
          <w:rFonts w:ascii="Tahoma" w:hAnsi="Tahoma" w:cs="Tahoma"/>
          <w:sz w:val="28"/>
          <w:szCs w:val="28"/>
        </w:rPr>
        <w:t>một</w:t>
      </w:r>
      <w:proofErr w:type="spellEnd"/>
      <w:r w:rsidRPr="004936D9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4936D9">
        <w:rPr>
          <w:rFonts w:ascii="Tahoma" w:hAnsi="Tahoma" w:cs="Tahoma"/>
          <w:sz w:val="28"/>
          <w:szCs w:val="28"/>
        </w:rPr>
        <w:t>video</w:t>
      </w:r>
      <w:proofErr w:type="spellEnd"/>
      <w:r w:rsidRPr="004936D9">
        <w:rPr>
          <w:rFonts w:ascii="Tahoma" w:hAnsi="Tahoma" w:cs="Tahoma"/>
          <w:sz w:val="28"/>
          <w:szCs w:val="28"/>
        </w:rPr>
        <w:t>/</w:t>
      </w:r>
      <w:proofErr w:type="spellStart"/>
      <w:r w:rsidRPr="004936D9">
        <w:rPr>
          <w:rFonts w:ascii="Tahoma" w:hAnsi="Tahoma" w:cs="Tahoma"/>
          <w:sz w:val="28"/>
          <w:szCs w:val="28"/>
        </w:rPr>
        <w:t>hình</w:t>
      </w:r>
      <w:proofErr w:type="spellEnd"/>
      <w:r w:rsidRPr="004936D9">
        <w:rPr>
          <w:rFonts w:ascii="Tahoma" w:hAnsi="Tahoma" w:cs="Tahoma"/>
          <w:sz w:val="28"/>
          <w:szCs w:val="28"/>
        </w:rPr>
        <w:t xml:space="preserve"> </w:t>
      </w:r>
      <w:proofErr w:type="spellStart"/>
      <w:r w:rsidRPr="004936D9">
        <w:rPr>
          <w:rFonts w:ascii="Tahoma" w:hAnsi="Tahoma" w:cs="Tahoma"/>
          <w:sz w:val="28"/>
          <w:szCs w:val="28"/>
        </w:rPr>
        <w:t>ảnh</w:t>
      </w:r>
      <w:proofErr w:type="spellEnd"/>
    </w:p>
    <w:p w14:paraId="57C356FA" w14:textId="1DBAED00" w:rsidR="00836642" w:rsidRDefault="00F24047">
      <w:r w:rsidRPr="00505470">
        <w:rPr>
          <w:rFonts w:ascii="Tahoma" w:hAnsi="Tahoma" w:cs="Tahoma"/>
          <w:b/>
          <w:bCs/>
          <w:sz w:val="28"/>
          <w:szCs w:val="28"/>
          <w:u w:val="single"/>
        </w:rPr>
        <w:drawing>
          <wp:inline distT="0" distB="0" distL="0" distR="0" wp14:anchorId="2722E175" wp14:editId="102DF202">
            <wp:extent cx="5943600" cy="2938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66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411F40"/>
    <w:multiLevelType w:val="hybridMultilevel"/>
    <w:tmpl w:val="91F6F2EA"/>
    <w:lvl w:ilvl="0" w:tplc="04090001">
      <w:start w:val="1"/>
      <w:numFmt w:val="bullet"/>
      <w:lvlText w:val=""/>
      <w:lvlJc w:val="left"/>
      <w:pPr>
        <w:ind w:left="19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047"/>
    <w:rsid w:val="000B6347"/>
    <w:rsid w:val="00836642"/>
    <w:rsid w:val="00D32FD2"/>
    <w:rsid w:val="00F24047"/>
    <w:rsid w:val="00F83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9BB11"/>
  <w15:chartTrackingRefBased/>
  <w15:docId w15:val="{230C360C-C6D7-4FD3-B781-4E4DE8B5C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4047"/>
    <w:rPr>
      <w:rFonts w:eastAsia="Calibri" w:cs="Calibri"/>
      <w:szCs w:val="22"/>
      <w:lang w:val="vi-VN" w:eastAsia="ko-KR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40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Chiến Minh</dc:creator>
  <cp:keywords/>
  <dc:description/>
  <cp:lastModifiedBy>Chiến Minh</cp:lastModifiedBy>
  <cp:revision>1</cp:revision>
  <dcterms:created xsi:type="dcterms:W3CDTF">2021-12-03T17:46:00Z</dcterms:created>
  <dcterms:modified xsi:type="dcterms:W3CDTF">2021-12-03T17:47:00Z</dcterms:modified>
</cp:coreProperties>
</file>