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2A0702">
      <w:pPr>
        <w:spacing w:before="480" w:after="200"/>
        <w:jc w:val="center"/>
      </w:pPr>
      <w:r>
        <w:rPr>
          <w:b/>
          <w:color w:val="1F3759"/>
          <w:sz w:val="48"/>
        </w:rPr>
        <w:t>VentureAI 项目面试题</w:t>
      </w:r>
    </w:p>
    <w:p w14:paraId="243AC359">
      <w:pPr>
        <w:jc w:val="center"/>
      </w:pPr>
      <w:r>
        <w:rPr>
          <w:color w:val="595959"/>
          <w:sz w:val="24"/>
        </w:rPr>
        <w:t>20 道真实提问 · 简短口语回答 · 背诵版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52F25F67">
        <w:tc>
          <w:tcPr>
            <w:tcW w:w="9972" w:type="dxa"/>
            <w:shd w:val="clear" w:color="auto" w:fill="EAF2F8"/>
          </w:tcPr>
          <w:p w14:paraId="5322C9F6">
            <w:pPr>
              <w:spacing w:before="100" w:after="100"/>
            </w:pPr>
            <w:r>
              <w:rPr>
                <w:color w:val="1F4E79"/>
                <w:sz w:val="21"/>
              </w:rPr>
              <w:t>使用方法：先记住每题第一句话，再记 2—3 个关键词，用自己的语气展开。</w:t>
            </w:r>
          </w:p>
        </w:tc>
      </w:tr>
    </w:tbl>
    <w:p w14:paraId="188A5E60"/>
    <w:p w14:paraId="14556A14">
      <w:pPr>
        <w:keepNext/>
        <w:spacing w:before="180" w:after="80"/>
      </w:pPr>
      <w:r>
        <w:rPr>
          <w:b/>
          <w:color w:val="1F3759"/>
          <w:sz w:val="25"/>
        </w:rPr>
        <w:t>1. 你先简单介绍一下 VentureAI 这个项目。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6906EEA6">
        <w:tc>
          <w:tcPr>
            <w:tcW w:w="9972" w:type="dxa"/>
            <w:shd w:val="clear" w:color="auto" w:fill="F7F9FC"/>
          </w:tcPr>
          <w:p w14:paraId="35584EE9">
            <w:pPr>
              <w:spacing w:before="80" w:after="80"/>
            </w:pPr>
            <w:r>
              <w:rPr>
                <w:b/>
                <w:color w:val="2E74B5"/>
              </w:rPr>
              <w:t>参考回答：</w:t>
            </w:r>
            <w:r>
              <w:rPr>
                <w:sz w:val="22"/>
              </w:rPr>
              <w:t>VentureAI 是一个面向高校创新创业教育的 AI 辅导平台。学生可以用它打磨创业项目、学习商业知识和准备竞赛；教师可以查看项目进度、评分和风险。它的核心价值，是把一对一创业辅导变成可规模化、可追踪的教学服务。</w:t>
            </w:r>
          </w:p>
        </w:tc>
      </w:tr>
    </w:tbl>
    <w:p w14:paraId="0BF784A0">
      <w:pPr>
        <w:spacing w:after="20"/>
      </w:pPr>
    </w:p>
    <w:p w14:paraId="40C718BB">
      <w:pPr>
        <w:keepNext/>
        <w:spacing w:before="180" w:after="80"/>
      </w:pPr>
      <w:r>
        <w:rPr>
          <w:b/>
          <w:color w:val="1F3759"/>
          <w:sz w:val="25"/>
        </w:rPr>
        <w:t>2. 你为什么想做这个项目？它解决了什么问题？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67485F67">
        <w:tc>
          <w:tcPr>
            <w:tcW w:w="9972" w:type="dxa"/>
            <w:shd w:val="clear" w:color="auto" w:fill="F7F9FC"/>
          </w:tcPr>
          <w:p w14:paraId="66CECC8E">
            <w:pPr>
              <w:spacing w:before="80" w:after="80"/>
            </w:pPr>
            <w:r>
              <w:rPr>
                <w:b/>
                <w:color w:val="2E74B5"/>
              </w:rPr>
              <w:t>参考回答：</w:t>
            </w:r>
            <w:r>
              <w:rPr>
                <w:sz w:val="22"/>
              </w:rPr>
              <w:t>高校创业课的主要问题是教师人数有限，很难持续跟进每个项目；普通聊天机器人又容易直接给答案，缺少教学过程。VentureAI 希望像教练一样不断追问学生，同时记录证据、评分和成长过程，让教师能及时介入。</w:t>
            </w:r>
          </w:p>
        </w:tc>
      </w:tr>
    </w:tbl>
    <w:p w14:paraId="651930DD">
      <w:pPr>
        <w:spacing w:after="20"/>
      </w:pPr>
    </w:p>
    <w:p w14:paraId="1B0137D8">
      <w:pPr>
        <w:keepNext/>
        <w:spacing w:before="180" w:after="80"/>
      </w:pPr>
      <w:r>
        <w:rPr>
          <w:b/>
          <w:color w:val="1F3759"/>
          <w:sz w:val="25"/>
        </w:rPr>
        <w:t>3. VentureAI 的主要用户是谁？他们分别怎么使用？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76D8606C">
        <w:tc>
          <w:tcPr>
            <w:tcW w:w="9972" w:type="dxa"/>
            <w:shd w:val="clear" w:color="auto" w:fill="F7F9FC"/>
          </w:tcPr>
          <w:p w14:paraId="6EF61880">
            <w:pPr>
              <w:spacing w:before="80" w:after="80"/>
            </w:pPr>
            <w:r>
              <w:rPr>
                <w:b/>
                <w:color w:val="2E74B5"/>
              </w:rPr>
              <w:t>参考回答：</w:t>
            </w:r>
            <w:r>
              <w:rPr>
                <w:sz w:val="22"/>
              </w:rPr>
              <w:t>主要有学生和教师两类用户。学生用 AI 教练讨论项目、补创业知识、做竞赛评估和模拟答辩；教师通过控制面板查看班级情况弱项、项目对话和评分变化，也可以添加批注或干预规则。</w:t>
            </w:r>
          </w:p>
        </w:tc>
      </w:tr>
    </w:tbl>
    <w:p w14:paraId="25E5A3F3">
      <w:pPr>
        <w:spacing w:after="20"/>
      </w:pPr>
    </w:p>
    <w:p w14:paraId="25D5E825">
      <w:pPr>
        <w:keepNext/>
        <w:spacing w:before="180" w:after="80"/>
      </w:pPr>
      <w:r>
        <w:rPr>
          <w:b/>
          <w:color w:val="1F3759"/>
          <w:sz w:val="25"/>
        </w:rPr>
        <w:t>4. 学生发出一条消息后，系统内部会发生什么？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63B3889E">
        <w:tc>
          <w:tcPr>
            <w:tcW w:w="9972" w:type="dxa"/>
            <w:shd w:val="clear" w:color="auto" w:fill="F7F9FC"/>
          </w:tcPr>
          <w:p w14:paraId="289669CC">
            <w:pPr>
              <w:spacing w:before="80" w:after="80"/>
            </w:pPr>
            <w:r>
              <w:rPr>
                <w:b/>
                <w:color w:val="2E74B5"/>
              </w:rPr>
              <w:t>参考回答：</w:t>
            </w:r>
            <w:r>
              <w:rPr>
                <w:sz w:val="22"/>
              </w:rPr>
              <w:t>系统先检查输入是否乱码、越狱或要求代写，然后判断学生需要教练、知识辅导还是竞赛评审。接着从知识库检索相关案例，交给对应 Agent 生成回复，最后再做证据评分和风险检查，把回答、分数和诊断结果一起返回前端。</w:t>
            </w:r>
          </w:p>
        </w:tc>
      </w:tr>
    </w:tbl>
    <w:p w14:paraId="140B0C61">
      <w:pPr>
        <w:spacing w:after="20"/>
      </w:pPr>
    </w:p>
    <w:p w14:paraId="5869ACAE">
      <w:pPr>
        <w:keepNext/>
        <w:spacing w:before="180" w:after="80"/>
      </w:pPr>
      <w:r>
        <w:rPr>
          <w:b/>
          <w:color w:val="1F3759"/>
          <w:sz w:val="25"/>
        </w:rPr>
        <w:t>5. 为什么要做多个 Agent，而不是只用一个大模型？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13DABF22">
        <w:tc>
          <w:tcPr>
            <w:tcW w:w="9972" w:type="dxa"/>
            <w:shd w:val="clear" w:color="auto" w:fill="F7F9FC"/>
          </w:tcPr>
          <w:p w14:paraId="335F5FB3">
            <w:pPr>
              <w:spacing w:before="80" w:after="80"/>
            </w:pPr>
            <w:r>
              <w:rPr>
                <w:b/>
                <w:color w:val="2E74B5"/>
              </w:rPr>
              <w:t>参考回答：</w:t>
            </w:r>
            <w:r>
              <w:rPr>
                <w:sz w:val="22"/>
              </w:rPr>
              <w:t>因为不同任务的目标不一样。教练负责追问项目，Tutor 负责解释概念，竞赛 Agent 按标准评分，Critic 负责检查逻辑风险。拆开后，每个角色的提示词和输出更专注，也方便单独评测和修改；但我也控制了数量，避免流程过度复杂。</w:t>
            </w:r>
          </w:p>
        </w:tc>
      </w:tr>
    </w:tbl>
    <w:p w14:paraId="09B93F0A">
      <w:pPr>
        <w:spacing w:after="20"/>
      </w:pPr>
    </w:p>
    <w:p w14:paraId="2432F286">
      <w:pPr>
        <w:keepNext/>
        <w:spacing w:before="180" w:after="80"/>
      </w:pPr>
      <w:r>
        <w:rPr>
          <w:b/>
          <w:color w:val="1F3759"/>
          <w:sz w:val="25"/>
        </w:rPr>
        <w:t>6. 系统怎么知道该让哪个 Agent 回答？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1D1EA915">
        <w:tc>
          <w:tcPr>
            <w:tcW w:w="9972" w:type="dxa"/>
            <w:shd w:val="clear" w:color="auto" w:fill="F7F9FC"/>
          </w:tcPr>
          <w:p w14:paraId="3D319C32">
            <w:pPr>
              <w:spacing w:before="80" w:after="80"/>
            </w:pPr>
            <w:r>
              <w:rPr>
                <w:b/>
                <w:color w:val="2E74B5"/>
              </w:rPr>
              <w:t>参考回答：</w:t>
            </w:r>
            <w:r>
              <w:rPr>
                <w:sz w:val="22"/>
              </w:rPr>
              <w:t>前面有一个 Router，会结合当前问题和最近对话判断意图。问 PMF 这类概念就去 Tutor，要求竞赛打分就去 Competition，讨论具体项目就去 Coach。如果既有概念疑问又在谈项目，会先解释概念，再回到项目追问。</w:t>
            </w:r>
          </w:p>
        </w:tc>
      </w:tr>
    </w:tbl>
    <w:p w14:paraId="68E21473">
      <w:pPr>
        <w:spacing w:after="20"/>
      </w:pPr>
    </w:p>
    <w:p w14:paraId="30CEECC6">
      <w:pPr>
        <w:keepNext/>
        <w:spacing w:before="180" w:after="80"/>
      </w:pPr>
      <w:r>
        <w:rPr>
          <w:b/>
          <w:color w:val="1F3759"/>
          <w:sz w:val="25"/>
        </w:rPr>
        <w:t>7. 如果 Router 判断错了怎么办？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0CBAF761">
        <w:tc>
          <w:tcPr>
            <w:tcW w:w="9972" w:type="dxa"/>
            <w:shd w:val="clear" w:color="auto" w:fill="F7F9FC"/>
          </w:tcPr>
          <w:p w14:paraId="59B60673">
            <w:pPr>
              <w:spacing w:before="80" w:after="80"/>
            </w:pPr>
            <w:r>
              <w:rPr>
                <w:b/>
                <w:color w:val="2E74B5"/>
              </w:rPr>
              <w:t>参考回答：</w:t>
            </w:r>
            <w:r>
              <w:rPr>
                <w:sz w:val="22"/>
              </w:rPr>
              <w:t>我会先保留默认路由，判断不清时回到 Coach，避免流程中断。线上还应该记录用户问题和路由结果，建立一套意图测试集，定期分析误判案例。对于高频误判，可以补规则、优化提示词，或者增加用户手动切换入口。</w:t>
            </w:r>
          </w:p>
        </w:tc>
      </w:tr>
    </w:tbl>
    <w:p w14:paraId="7B859FA5">
      <w:pPr>
        <w:spacing w:after="20"/>
      </w:pPr>
    </w:p>
    <w:p w14:paraId="42DD1620">
      <w:pPr>
        <w:keepNext/>
        <w:spacing w:before="180" w:after="80"/>
      </w:pPr>
      <w:r>
        <w:rPr>
          <w:b/>
          <w:color w:val="1F3759"/>
          <w:sz w:val="25"/>
        </w:rPr>
        <w:t>8. 为什么 AI 教练采用苏格拉底式追问？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094A6A82">
        <w:tc>
          <w:tcPr>
            <w:tcW w:w="9972" w:type="dxa"/>
            <w:shd w:val="clear" w:color="auto" w:fill="F7F9FC"/>
          </w:tcPr>
          <w:p w14:paraId="731B3EF6">
            <w:pPr>
              <w:spacing w:before="80" w:after="80"/>
            </w:pPr>
            <w:r>
              <w:rPr>
                <w:b/>
                <w:color w:val="2E74B5"/>
              </w:rPr>
              <w:t>参考回答：</w:t>
            </w:r>
            <w:r>
              <w:rPr>
                <w:sz w:val="22"/>
              </w:rPr>
              <w:t>这个产品的目标是训练学生思考，而不是替学生完成作业。所以 Coach 不会直接写商业计划书，而是围绕用户痛点、竞争、商业模式和执行计划逐步追问。这样学生得到的不只是一个答案，而是发现问题和验证假设的方法。</w:t>
            </w:r>
          </w:p>
        </w:tc>
      </w:tr>
    </w:tbl>
    <w:p w14:paraId="519A305D">
      <w:pPr>
        <w:spacing w:after="20"/>
      </w:pPr>
    </w:p>
    <w:p w14:paraId="702720B8">
      <w:pPr>
        <w:keepNext/>
        <w:spacing w:before="180" w:after="80"/>
      </w:pPr>
      <w:r>
        <w:rPr>
          <w:b/>
          <w:color w:val="1F3759"/>
          <w:sz w:val="25"/>
        </w:rPr>
        <w:t>9. 你是怎么防止系统替学生代写的？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3C78696F">
        <w:tc>
          <w:tcPr>
            <w:tcW w:w="9972" w:type="dxa"/>
            <w:shd w:val="clear" w:color="auto" w:fill="F7F9FC"/>
          </w:tcPr>
          <w:p w14:paraId="031E171B">
            <w:pPr>
              <w:spacing w:before="80" w:after="80"/>
            </w:pPr>
            <w:r>
              <w:rPr>
                <w:b/>
                <w:color w:val="2E74B5"/>
              </w:rPr>
              <w:t>参考回答：</w:t>
            </w:r>
            <w:r>
              <w:rPr>
                <w:sz w:val="22"/>
              </w:rPr>
              <w:t>系统做了两层限制：接口层先识别明显的代写请求，直接转成引导问题；模型提示词也明确规定不能输出可直接提交的完整作业。不过关键词只能作为基础防线，后续还需要语义分类、输出审核和教师抽查，降低误判与绕过风险。</w:t>
            </w:r>
          </w:p>
        </w:tc>
      </w:tr>
    </w:tbl>
    <w:p w14:paraId="748E7066">
      <w:pPr>
        <w:spacing w:after="20"/>
      </w:pPr>
    </w:p>
    <w:p w14:paraId="61CB4E1A">
      <w:pPr>
        <w:keepNext/>
        <w:spacing w:before="180" w:after="80"/>
      </w:pPr>
      <w:r>
        <w:rPr>
          <w:b/>
          <w:color w:val="1F3759"/>
          <w:sz w:val="25"/>
        </w:rPr>
        <w:t>10. VentureAI 为什么要使用知识超图？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299AC340">
        <w:tc>
          <w:tcPr>
            <w:tcW w:w="9972" w:type="dxa"/>
            <w:shd w:val="clear" w:color="auto" w:fill="F7F9FC"/>
          </w:tcPr>
          <w:p w14:paraId="18EF5823">
            <w:pPr>
              <w:spacing w:before="80" w:after="80"/>
            </w:pPr>
            <w:r>
              <w:rPr>
                <w:b/>
                <w:color w:val="2E74B5"/>
              </w:rPr>
              <w:t>参考回答：</w:t>
            </w:r>
            <w:r>
              <w:rPr>
                <w:sz w:val="22"/>
              </w:rPr>
              <w:t>创业问题通常不是两个概念之间的简单关系，而是用户、技术、市场、商业模式和风险共同作用。超图可以用一条关系连接多个实体，更适合表达完整的创业案例。这样系统不仅能找到相似项目，还能找出它们共有的风险模式和成功条件。</w:t>
            </w:r>
          </w:p>
        </w:tc>
      </w:tr>
    </w:tbl>
    <w:p w14:paraId="721DE40E">
      <w:pPr>
        <w:spacing w:after="20"/>
      </w:pPr>
    </w:p>
    <w:p w14:paraId="403FFA4B">
      <w:pPr>
        <w:keepNext/>
        <w:spacing w:before="180" w:after="80"/>
      </w:pPr>
      <w:r>
        <w:rPr>
          <w:b/>
          <w:color w:val="1F3759"/>
          <w:sz w:val="25"/>
        </w:rPr>
        <w:t>11. 系统是怎么从知识库找到相关案例的？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6EE886AB">
        <w:tc>
          <w:tcPr>
            <w:tcW w:w="9972" w:type="dxa"/>
            <w:shd w:val="clear" w:color="auto" w:fill="F7F9FC"/>
          </w:tcPr>
          <w:p w14:paraId="3BF866C1">
            <w:pPr>
              <w:spacing w:before="80" w:after="80"/>
            </w:pPr>
            <w:r>
              <w:rPr>
                <w:b/>
                <w:color w:val="2E74B5"/>
              </w:rPr>
              <w:t>参考回答：</w:t>
            </w:r>
            <w:r>
              <w:rPr>
                <w:sz w:val="22"/>
              </w:rPr>
              <w:t>Retriever 会先从对话中提取行业、技术和商业概念，再做语义相似度搜索，同时查询超图里的结构关系。两边结果合并后，选出最相关的案例和风险，放进模型上下文。这样既能找到表达不同但意思相近的案例，也能利用明确的关系。</w:t>
            </w:r>
          </w:p>
        </w:tc>
      </w:tr>
    </w:tbl>
    <w:p w14:paraId="63E090B5">
      <w:pPr>
        <w:spacing w:after="20"/>
      </w:pPr>
    </w:p>
    <w:p w14:paraId="0C9E9160">
      <w:pPr>
        <w:keepNext/>
        <w:spacing w:before="180" w:after="80"/>
      </w:pPr>
      <w:r>
        <w:rPr>
          <w:b/>
          <w:color w:val="1F3759"/>
          <w:sz w:val="25"/>
        </w:rPr>
        <w:t>12. VentureAI 的评分是怎么做出来的？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6CCEE56A">
        <w:tc>
          <w:tcPr>
            <w:tcW w:w="9972" w:type="dxa"/>
            <w:shd w:val="clear" w:color="auto" w:fill="F7F9FC"/>
          </w:tcPr>
          <w:p w14:paraId="72A97086">
            <w:pPr>
              <w:spacing w:before="80" w:after="80"/>
            </w:pPr>
            <w:r>
              <w:rPr>
                <w:b/>
                <w:color w:val="2E74B5"/>
              </w:rPr>
              <w:t>参考回答：</w:t>
            </w:r>
            <w:r>
              <w:rPr>
                <w:sz w:val="22"/>
              </w:rPr>
              <w:t>Coach 会从痛点发现、方案策划、商业建模、资源执行和路演表达五个维度评分。模型先给出判断，系统再根据对话中的数据、引用和承诺计算证据底分，并限制模型调整范围。最终分数还会结合历史成绩平滑，避免一轮对话就大起大落。</w:t>
            </w:r>
          </w:p>
        </w:tc>
      </w:tr>
    </w:tbl>
    <w:p w14:paraId="507AC906">
      <w:pPr>
        <w:spacing w:after="20"/>
      </w:pPr>
    </w:p>
    <w:p w14:paraId="0904AB68">
      <w:pPr>
        <w:keepNext/>
        <w:spacing w:before="180" w:after="80"/>
      </w:pPr>
      <w:r>
        <w:rPr>
          <w:b/>
          <w:color w:val="1F3759"/>
          <w:sz w:val="25"/>
        </w:rPr>
        <w:t>13. 为什么不能直接相信大模型给出的分数？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6DFD94D8">
        <w:tc>
          <w:tcPr>
            <w:tcW w:w="9972" w:type="dxa"/>
            <w:shd w:val="clear" w:color="auto" w:fill="F7F9FC"/>
          </w:tcPr>
          <w:p w14:paraId="1B2F6643">
            <w:pPr>
              <w:spacing w:before="80" w:after="80"/>
            </w:pPr>
            <w:r>
              <w:rPr>
                <w:b/>
                <w:color w:val="2E74B5"/>
              </w:rPr>
              <w:t>参考回答：</w:t>
            </w:r>
            <w:r>
              <w:rPr>
                <w:sz w:val="22"/>
              </w:rPr>
              <w:t>因为大模型评分容易受措辞和单轮表现影响，同样内容也可能得到不同结果。所以我把可计算的证据作为底线，再限制模型能增加的分数，最后用历史分数做平滑。这样虽然不能完全消除主观性，但评分会更稳定，也更容易解释。</w:t>
            </w:r>
          </w:p>
        </w:tc>
      </w:tr>
    </w:tbl>
    <w:p w14:paraId="4C3E8773">
      <w:pPr>
        <w:spacing w:after="20"/>
      </w:pPr>
    </w:p>
    <w:p w14:paraId="41BEA11E">
      <w:pPr>
        <w:keepNext/>
        <w:spacing w:before="180" w:after="80"/>
      </w:pPr>
      <w:r>
        <w:rPr>
          <w:b/>
          <w:color w:val="1F3759"/>
          <w:sz w:val="25"/>
        </w:rPr>
        <w:t>14. 你说的证据追踪具体是什么？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5C4252B7">
        <w:tc>
          <w:tcPr>
            <w:tcW w:w="9972" w:type="dxa"/>
            <w:shd w:val="clear" w:color="auto" w:fill="F7F9FC"/>
          </w:tcPr>
          <w:p w14:paraId="7850E495">
            <w:pPr>
              <w:spacing w:before="80" w:after="80"/>
            </w:pPr>
            <w:r>
              <w:rPr>
                <w:b/>
                <w:color w:val="2E74B5"/>
              </w:rPr>
              <w:t>参考回答：</w:t>
            </w:r>
            <w:r>
              <w:rPr>
                <w:sz w:val="22"/>
              </w:rPr>
              <w:t>系统会从学生对话中识别具体数据、外部引用、主观判断和行动承诺，并记录它们出现在哪一轮、支持哪个评分维度。教师查看分数时，不只看到一个数字，还能看到这个数字依据了哪些内容，以及哪些主张仍然缺少证据。</w:t>
            </w:r>
          </w:p>
        </w:tc>
      </w:tr>
    </w:tbl>
    <w:p w14:paraId="160C901F">
      <w:pPr>
        <w:spacing w:after="20"/>
      </w:pPr>
    </w:p>
    <w:p w14:paraId="769C365B">
      <w:pPr>
        <w:keepNext/>
        <w:spacing w:before="180" w:after="80"/>
      </w:pPr>
      <w:r>
        <w:rPr>
          <w:b/>
          <w:color w:val="1F3759"/>
          <w:sz w:val="25"/>
        </w:rPr>
        <w:t>15. Critic Agent 在系统里起什么作用？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3C9FD108">
        <w:tc>
          <w:tcPr>
            <w:tcW w:w="9972" w:type="dxa"/>
            <w:shd w:val="clear" w:color="auto" w:fill="F7F9FC"/>
          </w:tcPr>
          <w:p w14:paraId="2F5CCBE9">
            <w:pPr>
              <w:spacing w:before="80" w:after="80"/>
            </w:pPr>
            <w:r>
              <w:rPr>
                <w:b/>
                <w:color w:val="2E74B5"/>
              </w:rPr>
              <w:t>参考回答：</w:t>
            </w:r>
            <w:r>
              <w:rPr>
                <w:sz w:val="22"/>
              </w:rPr>
              <w:t>Critic 相当于质量检查员，它不会重新生成整段答案，而是根据预设的创业约束检查逻辑漏洞，比如只有市场规模却没有用户证据，或者商业模式与渠道不一致。发现高风险问题后，它会追加修复任务，必要时再让 Tutor 补充相关知识。</w:t>
            </w:r>
          </w:p>
        </w:tc>
      </w:tr>
    </w:tbl>
    <w:p w14:paraId="6EE83E5E">
      <w:pPr>
        <w:spacing w:after="20"/>
      </w:pPr>
    </w:p>
    <w:p w14:paraId="3DD26479">
      <w:pPr>
        <w:keepNext/>
        <w:spacing w:before="180" w:after="80"/>
      </w:pPr>
      <w:r>
        <w:rPr>
          <w:b/>
          <w:color w:val="1F3759"/>
          <w:sz w:val="25"/>
        </w:rPr>
        <w:t>16. 为什么要同时使用 SQLite 和 Neo4j？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3E01A1C2">
        <w:tc>
          <w:tcPr>
            <w:tcW w:w="9972" w:type="dxa"/>
            <w:shd w:val="clear" w:color="auto" w:fill="F7F9FC"/>
          </w:tcPr>
          <w:p w14:paraId="124CDE3C">
            <w:pPr>
              <w:spacing w:before="80" w:after="80"/>
            </w:pPr>
            <w:r>
              <w:rPr>
                <w:b/>
                <w:color w:val="2E74B5"/>
              </w:rPr>
              <w:t>参考回答：</w:t>
            </w:r>
            <w:r>
              <w:rPr>
                <w:sz w:val="22"/>
              </w:rPr>
              <w:t>SQLite 负责用户、项目、对话和评分这类结构稳定的数据，开发和演示成本低；Neo4j 更适合查询案例之间复杂的关系。当前系统在没有 Neo4j 时也能运行，便于部署。正式扩大使用后，我会把业务数据迁到 PostgreSQL，并把图数据库作为独立知识服务。</w:t>
            </w:r>
          </w:p>
        </w:tc>
      </w:tr>
    </w:tbl>
    <w:p w14:paraId="0BF2C625">
      <w:pPr>
        <w:spacing w:after="20"/>
      </w:pPr>
    </w:p>
    <w:p w14:paraId="210A964F">
      <w:pPr>
        <w:keepNext/>
        <w:spacing w:before="180" w:after="80"/>
      </w:pPr>
      <w:r>
        <w:rPr>
          <w:b/>
          <w:color w:val="1F3759"/>
          <w:sz w:val="25"/>
        </w:rPr>
        <w:t>17. 前端为什么使用流式输出？它有什么难点？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7EA0B391">
        <w:tc>
          <w:tcPr>
            <w:tcW w:w="9972" w:type="dxa"/>
            <w:shd w:val="clear" w:color="auto" w:fill="F7F9FC"/>
          </w:tcPr>
          <w:p w14:paraId="3C849218">
            <w:pPr>
              <w:spacing w:before="80" w:after="80"/>
            </w:pPr>
            <w:r>
              <w:rPr>
                <w:b/>
                <w:color w:val="2E74B5"/>
              </w:rPr>
              <w:t>参考回答：</w:t>
            </w:r>
            <w:r>
              <w:rPr>
                <w:sz w:val="22"/>
              </w:rPr>
              <w:t>大模型生成完整回答需要时间，流式输出能让学生马上看到内容，体验更自然。难点是评分标记可能被拆在多个数据块里，所以前端不能直接显示原始内容，后端需要先缓存并过滤隐藏标记，结束时再一次性返回完整的评分和诊断数据。</w:t>
            </w:r>
          </w:p>
        </w:tc>
      </w:tr>
    </w:tbl>
    <w:p w14:paraId="7B5AC9D2">
      <w:pPr>
        <w:spacing w:after="20"/>
      </w:pPr>
    </w:p>
    <w:p w14:paraId="046712C0">
      <w:pPr>
        <w:keepNext/>
        <w:spacing w:before="180" w:after="80"/>
      </w:pPr>
      <w:r>
        <w:rPr>
          <w:b/>
          <w:color w:val="1F3759"/>
          <w:sz w:val="25"/>
        </w:rPr>
        <w:t>18. 如果模型接口失败，VentureAI 怎么处理？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71F3E79C">
        <w:tc>
          <w:tcPr>
            <w:tcW w:w="9972" w:type="dxa"/>
            <w:shd w:val="clear" w:color="auto" w:fill="F7F9FC"/>
          </w:tcPr>
          <w:p w14:paraId="0C2B22C2">
            <w:pPr>
              <w:spacing w:before="80" w:after="80"/>
            </w:pPr>
            <w:r>
              <w:rPr>
                <w:b/>
                <w:color w:val="2E74B5"/>
              </w:rPr>
              <w:t>参考回答：</w:t>
            </w:r>
            <w:r>
              <w:rPr>
                <w:sz w:val="22"/>
              </w:rPr>
              <w:t>模型调用会做有限次数重试，并支持主模型、备用接口和 Mock 模式。Coach 还可以用规则诊断生成基础反馈，避免页面完全没有结果。正式上线时，我还会增加超时、熔断、错误监控和任务恢复机制，并明确告诉用户当前结果是否来自降级方案。</w:t>
            </w:r>
          </w:p>
        </w:tc>
      </w:tr>
    </w:tbl>
    <w:p w14:paraId="75893C88">
      <w:pPr>
        <w:spacing w:after="20"/>
      </w:pPr>
    </w:p>
    <w:p w14:paraId="65BF6198">
      <w:pPr>
        <w:keepNext/>
        <w:spacing w:before="180" w:after="80"/>
      </w:pPr>
      <w:r>
        <w:rPr>
          <w:b/>
          <w:color w:val="1F3759"/>
          <w:sz w:val="25"/>
        </w:rPr>
        <w:t>19. 这个项目目前最大的不足是什么？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34AB6DCB">
        <w:tc>
          <w:tcPr>
            <w:tcW w:w="9972" w:type="dxa"/>
            <w:shd w:val="clear" w:color="auto" w:fill="F7F9FC"/>
          </w:tcPr>
          <w:p w14:paraId="193EFF5A">
            <w:pPr>
              <w:spacing w:before="80" w:after="80"/>
            </w:pPr>
            <w:r>
              <w:rPr>
                <w:b/>
                <w:color w:val="2E74B5"/>
              </w:rPr>
              <w:t>参考回答：</w:t>
            </w:r>
            <w:r>
              <w:rPr>
                <w:sz w:val="22"/>
              </w:rPr>
              <w:t>目前更接近可演示的教学原型。部分判断仍依赖关键词，评分规则还缺少足够的真实教师数据验证；SQLite、进程内缓存和部分权限控制也不适合大规模部署。下一步我会优先补评测集、统一流式与非流式链路，并加强鉴权和数据隔离。</w:t>
            </w:r>
          </w:p>
        </w:tc>
      </w:tr>
    </w:tbl>
    <w:p w14:paraId="664D9025">
      <w:pPr>
        <w:spacing w:after="20"/>
      </w:pPr>
    </w:p>
    <w:p w14:paraId="3CAFED95">
      <w:pPr>
        <w:keepNext/>
        <w:spacing w:before="180" w:after="80"/>
      </w:pPr>
      <w:r>
        <w:rPr>
          <w:b/>
          <w:color w:val="1F3759"/>
          <w:sz w:val="25"/>
        </w:rPr>
        <w:t>20. 如果让你继续做三个月，你会优先优化什么？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39C28371">
        <w:tc>
          <w:tcPr>
            <w:tcW w:w="9972" w:type="dxa"/>
            <w:shd w:val="clear" w:color="auto" w:fill="F7F9FC"/>
          </w:tcPr>
          <w:p w14:paraId="1538F9F5">
            <w:pPr>
              <w:spacing w:before="80" w:after="80"/>
            </w:pPr>
            <w:r>
              <w:rPr>
                <w:b/>
                <w:color w:val="2E74B5"/>
              </w:rPr>
              <w:t>参考回答：</w:t>
            </w:r>
            <w:r>
              <w:rPr>
                <w:sz w:val="22"/>
              </w:rPr>
              <w:t>我会先做三件事：第一，和教师一起建立真实的问答、评分和路由测试集；第二，完善权限、隐私和日志监控；第三，根据评测结果优化检索和评分，而不是继续堆功能。目标是先证明系统稳定有效，再考虑扩大模型和功能规模。</w:t>
            </w:r>
          </w:p>
        </w:tc>
      </w:tr>
    </w:tbl>
    <w:p w14:paraId="37F06199">
      <w:pPr>
        <w:spacing w:after="20"/>
      </w:pPr>
    </w:p>
    <w:p w14:paraId="5565C137">
      <w:pPr>
        <w:spacing w:after="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有什么agent</w:t>
      </w:r>
    </w:p>
    <w:p w14:paraId="54044189">
      <w:pPr>
        <w:spacing w:after="20"/>
        <w:rPr>
          <w:rFonts w:hint="eastAsia"/>
          <w:lang w:val="en-US" w:eastAsia="zh-CN"/>
        </w:rPr>
      </w:pPr>
    </w:p>
    <w:p w14:paraId="1EAAB5D7">
      <w:pPr>
        <w:spacing w:after="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可以这样回答：</w:t>
      </w:r>
    </w:p>
    <w:p w14:paraId="7597D730">
      <w:pPr>
        <w:spacing w:after="20"/>
        <w:rPr>
          <w:rFonts w:hint="default"/>
          <w:lang w:val="en-US" w:eastAsia="zh-CN"/>
        </w:rPr>
      </w:pPr>
    </w:p>
    <w:p w14:paraId="1DF9D947">
      <w:pPr>
        <w:spacing w:after="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“VentureAI 的主流程一共有 8 个 Agent 角色。</w:t>
      </w:r>
    </w:p>
    <w:p w14:paraId="4195D897">
      <w:pPr>
        <w:spacing w:after="20"/>
        <w:rPr>
          <w:rFonts w:hint="default"/>
          <w:lang w:val="en-US" w:eastAsia="zh-CN"/>
        </w:rPr>
      </w:pPr>
    </w:p>
    <w:p w14:paraId="4F7F1556">
      <w:pPr>
        <w:spacing w:after="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用户直接接触的有 4 个：Coach 项目教练、Tutor 知识辅导、Competition 竞赛顾问和 Grader 材料评审。</w:t>
      </w:r>
    </w:p>
    <w:p w14:paraId="3E9FA6E1">
      <w:pPr>
        <w:spacing w:after="20"/>
        <w:rPr>
          <w:rFonts w:hint="default"/>
          <w:lang w:val="en-US" w:eastAsia="zh-CN"/>
        </w:rPr>
      </w:pPr>
    </w:p>
    <w:p w14:paraId="0813A8EC">
      <w:pPr>
        <w:spacing w:after="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后台还有 4 个：Router 负责判断意图，Retriever 负责检索超图知识，Synthesizer 负责整合回答，Critic 负责检查逻辑风险。</w:t>
      </w:r>
    </w:p>
    <w:p w14:paraId="733420C9">
      <w:pPr>
        <w:spacing w:after="20"/>
        <w:rPr>
          <w:rFonts w:hint="default"/>
          <w:lang w:val="en-US" w:eastAsia="zh-CN"/>
        </w:rPr>
      </w:pPr>
    </w:p>
    <w:p w14:paraId="62C92BDE">
      <w:pPr>
        <w:spacing w:after="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另外还有模拟投资人答辩功能，但它是独立场景，不属于主 LangGraph 流程。”</w:t>
      </w:r>
    </w:p>
    <w:p w14:paraId="579A49B1">
      <w:pPr>
        <w:spacing w:after="20"/>
        <w:rPr>
          <w:rFonts w:hint="default"/>
          <w:lang w:val="en-US" w:eastAsia="zh-CN"/>
        </w:rPr>
      </w:pPr>
    </w:p>
    <w:p w14:paraId="4F710DC3">
      <w:pPr>
        <w:spacing w:after="20"/>
        <w:rPr>
          <w:rFonts w:hint="default"/>
          <w:lang w:val="en-US" w:eastAsia="zh-CN"/>
        </w:rPr>
      </w:pPr>
    </w:p>
    <w:p w14:paraId="044022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6386949E">
      <w:pPr>
        <w:spacing w:after="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整个 VentureAI 可以理解成一条“理解问题—找资料—生成回答—检查结果—保存展示”的流水线：</w:t>
      </w:r>
    </w:p>
    <w:p w14:paraId="3221A11E">
      <w:pPr>
        <w:spacing w:after="20"/>
        <w:rPr>
          <w:rFonts w:hint="default"/>
          <w:lang w:val="en-US" w:eastAsia="zh-CN"/>
        </w:rPr>
      </w:pPr>
    </w:p>
    <w:p w14:paraId="38E6A986">
      <w:pPr>
        <w:spacing w:after="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学生 Query</w:t>
      </w:r>
    </w:p>
    <w:p w14:paraId="1E35158A">
      <w:pPr>
        <w:spacing w:after="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↓</w:t>
      </w:r>
    </w:p>
    <w:p w14:paraId="30AAB707">
      <w:pPr>
        <w:spacing w:after="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安全检查</w:t>
      </w:r>
    </w:p>
    <w:p w14:paraId="7E34616A">
      <w:pPr>
        <w:spacing w:after="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↓</w:t>
      </w:r>
    </w:p>
    <w:p w14:paraId="4C2E6A56">
      <w:pPr>
        <w:spacing w:after="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Router 判断意图</w:t>
      </w:r>
    </w:p>
    <w:p w14:paraId="58709B2C">
      <w:pPr>
        <w:spacing w:after="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↓</w:t>
      </w:r>
    </w:p>
    <w:p w14:paraId="3AB00975">
      <w:pPr>
        <w:spacing w:after="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Retriever 检索超图</w:t>
      </w:r>
    </w:p>
    <w:p w14:paraId="7CB2243F">
      <w:pPr>
        <w:spacing w:after="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↓</w:t>
      </w:r>
    </w:p>
    <w:p w14:paraId="7B2401D3">
      <w:pPr>
        <w:spacing w:after="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专业 Agent 生成回答</w:t>
      </w:r>
    </w:p>
    <w:p w14:paraId="6BE6496B">
      <w:pPr>
        <w:spacing w:after="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↓</w:t>
      </w:r>
    </w:p>
    <w:p w14:paraId="4B8EC05F">
      <w:pPr>
        <w:spacing w:after="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评分与证据校正</w:t>
      </w:r>
    </w:p>
    <w:p w14:paraId="00389A57">
      <w:pPr>
        <w:spacing w:after="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↓</w:t>
      </w:r>
    </w:p>
    <w:p w14:paraId="483F6EE8">
      <w:pPr>
        <w:spacing w:after="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Critic 风险检查</w:t>
      </w:r>
    </w:p>
    <w:p w14:paraId="21559412">
      <w:pPr>
        <w:spacing w:after="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↓</w:t>
      </w:r>
    </w:p>
    <w:p w14:paraId="74319D43">
      <w:pPr>
        <w:spacing w:after="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保存数据并返回前端</w:t>
      </w:r>
    </w:p>
    <w:p w14:paraId="4EB889F4">
      <w:pPr>
        <w:spacing w:after="20"/>
        <w:rPr>
          <w:rFonts w:hint="default"/>
          <w:lang w:val="en-US" w:eastAsia="zh-CN"/>
        </w:rPr>
      </w:pPr>
    </w:p>
    <w:p w14:paraId="28A0DC36">
      <w:pPr>
        <w:spacing w:after="20"/>
        <w:rPr>
          <w:rFonts w:hint="default"/>
          <w:lang w:val="en-US" w:eastAsia="zh-CN"/>
        </w:rPr>
      </w:pPr>
    </w:p>
    <w:p w14:paraId="349E41FA">
      <w:pPr>
        <w:spacing w:after="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“学生发送 Query 后，系统先做安全检查并加载项目上下文。Router 判断应该调用哪个 Agent，Retriever 再从超图中找到相关案</w:t>
      </w:r>
    </w:p>
    <w:p w14:paraId="45FBAAEF">
      <w:pPr>
        <w:spacing w:after="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例和知识。专业 Agent 生成回答后，系统解析评分，用学生提供的证据校正分数，再由 Critic 检查逻辑风险。最后，回答通过</w:t>
      </w:r>
    </w:p>
    <w:p w14:paraId="334D52B0">
      <w:pPr>
        <w:spacing w:after="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SSE 返回前端，评分和诊断保存到数据库，并更新雷达图和教师端数据。”</w:t>
      </w:r>
      <w:bookmarkStart w:id="0" w:name="_GoBack"/>
      <w:bookmarkEnd w:id="0"/>
    </w:p>
    <w:sectPr>
      <w:footerReference r:id="rId5" w:type="default"/>
      <w:pgSz w:w="12240" w:h="15840"/>
      <w:pgMar w:top="1020" w:right="1134" w:bottom="964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ingFang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F6D9FB">
    <w:pPr>
      <w:pStyle w:val="18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  <w:r>
        <w:separator/>
      </w:r>
    </w:p>
  </w:footnote>
  <w:footnote w:type="continuationSeparator" w:id="1">
    <w:p>
      <w:pPr>
        <w:spacing w:before="0" w:after="0" w:line="31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F9F70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12" w:lineRule="auto"/>
    </w:pPr>
    <w:rPr>
      <w:rFonts w:ascii="PingFang SC" w:hAnsi="PingFang SC" w:eastAsia="PingFang SC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145</TotalTime>
  <ScaleCrop>false</ScaleCrop>
  <LinksUpToDate>false</LinksUpToDate>
  <CharactersWithSpaces>0</CharactersWithSpaces>
  <Application>WPS Office_12.1.25880.25880_F1E327BC-269C-435d-A152-05C5408002CA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VentureAI Interview Prep</dc:creator>
  <dc:description>generated by python-docx</dc:description>
  <cp:lastModifiedBy>yap how chien</cp:lastModifiedBy>
  <dcterms:modified xsi:type="dcterms:W3CDTF">2026-09-07T09:28:56Z</dcterms:modified>
  <dc:subject>VentureAI 项目面试准备</dc:subject>
  <dc:title>VentureAI 项目面试题：20 道简短口语回答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1033-12.1.25880.25880</vt:lpwstr>
  </property>
  <property fmtid="{D5CDD505-2E9C-101B-9397-08002B2CF9AE}" pid="3" name="ICV">
    <vt:lpwstr>58BB7BB1ED1F434E58139E6A461DF088_42</vt:lpwstr>
  </property>
</Properties>
</file>