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8F7B" w14:textId="77777777" w:rsidR="00121F47" w:rsidRDefault="00121F47" w:rsidP="00121F47">
      <w:pPr>
        <w:pStyle w:val="a3"/>
        <w:ind w:leftChars="100" w:left="240"/>
        <w:rPr>
          <w:rFonts w:ascii="標楷體" w:eastAsia="標楷體" w:hAnsi="標楷體" w:cs="標楷體"/>
          <w:sz w:val="52"/>
        </w:rPr>
      </w:pPr>
      <w:r>
        <w:rPr>
          <w:rFonts w:ascii="標楷體" w:eastAsia="標楷體" w:hAnsi="標楷體" w:cs="標楷體" w:hint="eastAsia"/>
          <w:sz w:val="52"/>
        </w:rPr>
        <w:t>國立嘉義大學資訊管理學系</w:t>
      </w:r>
    </w:p>
    <w:p w14:paraId="1EB64598" w14:textId="77777777" w:rsidR="00121F47" w:rsidRDefault="00121F47" w:rsidP="00121F47">
      <w:pPr>
        <w:pStyle w:val="a3"/>
        <w:ind w:leftChars="100" w:left="240"/>
        <w:rPr>
          <w:rFonts w:ascii="標楷體" w:eastAsia="標楷體" w:hAnsi="標楷體" w:cs="標楷體"/>
          <w:sz w:val="52"/>
        </w:rPr>
      </w:pPr>
    </w:p>
    <w:p w14:paraId="532C4F87" w14:textId="62AE54CA" w:rsidR="00121F47" w:rsidRPr="00121F47" w:rsidRDefault="00121F47" w:rsidP="00121F47">
      <w:pPr>
        <w:pStyle w:val="a3"/>
        <w:rPr>
          <w:rFonts w:ascii="標楷體" w:eastAsia="標楷體" w:hAnsi="標楷體" w:cs="標楷體"/>
          <w:b w:val="0"/>
          <w:bCs w:val="0"/>
          <w:sz w:val="40"/>
          <w:szCs w:val="40"/>
        </w:rPr>
      </w:pPr>
      <w:r w:rsidRPr="00121F47">
        <w:rPr>
          <w:rFonts w:ascii="標楷體" w:eastAsia="標楷體" w:hAnsi="標楷體" w:cs="標楷體" w:hint="eastAsia"/>
          <w:b w:val="0"/>
          <w:bCs w:val="0"/>
          <w:sz w:val="40"/>
          <w:szCs w:val="40"/>
        </w:rPr>
        <w:t>智慧型手機應用程式期末專案</w:t>
      </w:r>
    </w:p>
    <w:p w14:paraId="65F3D2D2" w14:textId="77777777" w:rsidR="00121F47" w:rsidRDefault="00121F47" w:rsidP="00121F47">
      <w:pPr>
        <w:pStyle w:val="a3"/>
        <w:rPr>
          <w:rFonts w:ascii="標楷體" w:eastAsia="標楷體" w:hAnsi="標楷體" w:cs="標楷體"/>
          <w:b w:val="0"/>
          <w:bCs w:val="0"/>
          <w:sz w:val="44"/>
          <w:szCs w:val="44"/>
        </w:rPr>
      </w:pPr>
    </w:p>
    <w:p w14:paraId="55EBA7E4" w14:textId="77777777" w:rsidR="00121F47" w:rsidRDefault="00121F47" w:rsidP="00121F47">
      <w:pPr>
        <w:pStyle w:val="a3"/>
        <w:rPr>
          <w:rFonts w:ascii="標楷體" w:eastAsia="標楷體" w:hAnsi="標楷體" w:cs="標楷體"/>
          <w:b w:val="0"/>
          <w:bCs w:val="0"/>
          <w:sz w:val="44"/>
          <w:szCs w:val="44"/>
        </w:rPr>
      </w:pPr>
    </w:p>
    <w:p w14:paraId="4C94BB5B" w14:textId="77777777" w:rsidR="00121F47" w:rsidRDefault="00121F47" w:rsidP="00121F47">
      <w:pPr>
        <w:pStyle w:val="a3"/>
        <w:rPr>
          <w:rFonts w:ascii="標楷體" w:eastAsia="標楷體" w:hAnsi="標楷體" w:cs="標楷體"/>
          <w:b w:val="0"/>
          <w:bCs w:val="0"/>
          <w:sz w:val="44"/>
          <w:szCs w:val="44"/>
        </w:rPr>
      </w:pPr>
    </w:p>
    <w:p w14:paraId="00E4709F" w14:textId="77777777" w:rsidR="00121F47" w:rsidRDefault="00121F47" w:rsidP="00121F47">
      <w:pPr>
        <w:pStyle w:val="a3"/>
        <w:rPr>
          <w:rFonts w:ascii="標楷體" w:eastAsia="標楷體" w:hAnsi="標楷體" w:cs="標楷體"/>
          <w:b w:val="0"/>
          <w:bCs w:val="0"/>
          <w:sz w:val="44"/>
          <w:szCs w:val="44"/>
        </w:rPr>
      </w:pPr>
    </w:p>
    <w:p w14:paraId="56C14014" w14:textId="6EDACCE9" w:rsidR="00121F47" w:rsidRDefault="00824C99" w:rsidP="00121F47">
      <w:pPr>
        <w:pStyle w:val="a3"/>
        <w:rPr>
          <w:rFonts w:ascii="標楷體" w:eastAsia="標楷體" w:hAnsi="標楷體" w:cs="標楷體"/>
          <w:b w:val="0"/>
          <w:bCs w:val="0"/>
          <w:sz w:val="44"/>
          <w:szCs w:val="44"/>
        </w:rPr>
      </w:pPr>
      <w:bookmarkStart w:id="0" w:name="_Hlk117694850"/>
      <w:r>
        <w:rPr>
          <w:rFonts w:ascii="Times New Roman" w:eastAsia="標楷體" w:hAnsi="Times New Roman" w:cs="Times New Roman" w:hint="eastAsia"/>
          <w:b w:val="0"/>
          <w:bCs w:val="0"/>
          <w:sz w:val="44"/>
          <w:szCs w:val="44"/>
        </w:rPr>
        <w:t>麻將點數</w:t>
      </w:r>
      <w:r w:rsidR="000B29FC">
        <w:rPr>
          <w:rFonts w:ascii="Times New Roman" w:eastAsia="標楷體" w:hAnsi="Times New Roman" w:cs="Times New Roman" w:hint="eastAsia"/>
          <w:b w:val="0"/>
          <w:bCs w:val="0"/>
          <w:sz w:val="44"/>
          <w:szCs w:val="44"/>
        </w:rPr>
        <w:t>計算</w:t>
      </w:r>
    </w:p>
    <w:bookmarkEnd w:id="0"/>
    <w:p w14:paraId="4EC42192" w14:textId="1C794337" w:rsidR="00121F47" w:rsidRDefault="00121F47" w:rsidP="00121F47">
      <w:pPr>
        <w:pStyle w:val="a3"/>
        <w:rPr>
          <w:rFonts w:ascii="標楷體" w:eastAsia="標楷體" w:hAnsi="標楷體"/>
          <w:b w:val="0"/>
          <w:bCs w:val="0"/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6B60502A" wp14:editId="5784CB54">
                <wp:extent cx="5274310" cy="8890"/>
                <wp:effectExtent l="0" t="0" r="2540" b="635"/>
                <wp:docPr id="1964948667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890"/>
                          <a:chOff x="0" y="0"/>
                          <a:chExt cx="53120" cy="91"/>
                        </a:xfrm>
                      </wpg:grpSpPr>
                      <wps:wsp>
                        <wps:cNvPr id="1740044555" name="Shape 1560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120" cy="91"/>
                          </a:xfrm>
                          <a:custGeom>
                            <a:avLst/>
                            <a:gdLst>
                              <a:gd name="T0" fmla="*/ 0 w 5312029"/>
                              <a:gd name="T1" fmla="*/ 0 h 9144"/>
                              <a:gd name="T2" fmla="*/ 5312029 w 5312029"/>
                              <a:gd name="T3" fmla="*/ 0 h 9144"/>
                              <a:gd name="T4" fmla="*/ 5312029 w 5312029"/>
                              <a:gd name="T5" fmla="*/ 9144 h 9144"/>
                              <a:gd name="T6" fmla="*/ 0 w 5312029"/>
                              <a:gd name="T7" fmla="*/ 9144 h 9144"/>
                              <a:gd name="T8" fmla="*/ 0 w 5312029"/>
                              <a:gd name="T9" fmla="*/ 0 h 9144"/>
                              <a:gd name="T10" fmla="*/ 0 w 5312029"/>
                              <a:gd name="T11" fmla="*/ 0 h 9144"/>
                              <a:gd name="T12" fmla="*/ 5312029 w 53120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EF495" id="群組 1" o:spid="_x0000_s1026" style="width:415.3pt;height:.7pt;mso-position-horizontal-relative:char;mso-position-vertical-relative:lin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">
                <v:shape id="Shape 156054" o:spid="_x0000_s1027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" path="m,l5312029,r,9144l,9144,,e" fillcolor="black" stroked="f" strokeweight="0">
                  <v:stroke miterlimit="83231f" joinstyle="miter"/>
                  <v:path arrowok="t" o:connecttype="custom" o:connectlocs="0,0;53120,0;53120,91;0,91;0,0" o:connectangles="0,0,0,0,0" textboxrect="0,0,5312029,9144"/>
                </v:shape>
                <w10:anchorlock/>
              </v:group>
            </w:pict>
          </mc:Fallback>
        </mc:AlternateContent>
      </w:r>
    </w:p>
    <w:p w14:paraId="5548CF54" w14:textId="77777777" w:rsidR="00121F47" w:rsidRDefault="00121F47" w:rsidP="00121F47">
      <w:pPr>
        <w:pStyle w:val="a3"/>
        <w:ind w:left="1920" w:firstLine="480"/>
        <w:jc w:val="left"/>
        <w:rPr>
          <w:rFonts w:ascii="標楷體" w:eastAsia="標楷體" w:hAnsi="標楷體"/>
          <w:b w:val="0"/>
          <w:bCs w:val="0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sz w:val="32"/>
          <w:szCs w:val="32"/>
        </w:rPr>
        <w:t>指導老師：林土量 教授</w:t>
      </w:r>
    </w:p>
    <w:p w14:paraId="6546BBEE" w14:textId="653F165D" w:rsidR="00121F47" w:rsidRDefault="00121F47" w:rsidP="00121F47">
      <w:pPr>
        <w:pStyle w:val="a3"/>
        <w:ind w:left="1920" w:firstLine="490"/>
        <w:jc w:val="left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>
        <w:rPr>
          <w:rFonts w:ascii="標楷體" w:eastAsia="標楷體" w:hAnsi="標楷體" w:hint="eastAsia"/>
          <w:b w:val="0"/>
          <w:bCs w:val="0"/>
          <w:sz w:val="32"/>
          <w:szCs w:val="32"/>
        </w:rPr>
        <w:t>學    生：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104527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羅偉辰</w:t>
      </w:r>
    </w:p>
    <w:p w14:paraId="65A4814F" w14:textId="5C8403AE" w:rsidR="00121F47" w:rsidRDefault="00121F47" w:rsidP="00121F47">
      <w:pPr>
        <w:pStyle w:val="a3"/>
        <w:ind w:left="3544" w:firstLine="480"/>
        <w:jc w:val="left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104529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黃建程</w:t>
      </w:r>
    </w:p>
    <w:p w14:paraId="7301AA75" w14:textId="65877FBC" w:rsidR="00121F47" w:rsidRDefault="00121F47" w:rsidP="00121F47">
      <w:pPr>
        <w:pStyle w:val="a3"/>
        <w:ind w:left="3544" w:firstLine="480"/>
        <w:jc w:val="left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104530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朱培熏</w:t>
      </w:r>
    </w:p>
    <w:p w14:paraId="59AD3A05" w14:textId="1CCB1244" w:rsidR="00121F47" w:rsidRPr="00121F47" w:rsidRDefault="00121F47" w:rsidP="00121F47">
      <w:pPr>
        <w:pStyle w:val="a3"/>
        <w:ind w:left="3544" w:firstLine="480"/>
        <w:jc w:val="left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104532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張嘉祐</w:t>
      </w:r>
    </w:p>
    <w:p w14:paraId="6597BD90" w14:textId="77777777" w:rsidR="00121F47" w:rsidRDefault="00121F47" w:rsidP="00121F47">
      <w:pPr>
        <w:pStyle w:val="a3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</w:p>
    <w:p w14:paraId="09501ECC" w14:textId="77777777" w:rsidR="00121F47" w:rsidRDefault="00121F47" w:rsidP="00121F47">
      <w:pPr>
        <w:pStyle w:val="a3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</w:p>
    <w:p w14:paraId="61BA37A6" w14:textId="77777777" w:rsidR="00121F47" w:rsidRDefault="00121F47" w:rsidP="00121F47">
      <w:pPr>
        <w:pStyle w:val="a3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</w:p>
    <w:p w14:paraId="3FF5B658" w14:textId="77777777" w:rsidR="00121F47" w:rsidRDefault="00121F47" w:rsidP="00121F47">
      <w:pPr>
        <w:pStyle w:val="a3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</w:p>
    <w:p w14:paraId="50611C0B" w14:textId="77777777" w:rsidR="00121F47" w:rsidRDefault="00121F47" w:rsidP="00121F47">
      <w:pPr>
        <w:pStyle w:val="a3"/>
        <w:jc w:val="left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</w:p>
    <w:p w14:paraId="387DB62D" w14:textId="58C042F9" w:rsidR="00824C99" w:rsidRDefault="00121F47" w:rsidP="00121F47">
      <w:pPr>
        <w:pStyle w:val="a3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中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華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民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國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3   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年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    1   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月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 xml:space="preserve">    8    </w:t>
      </w:r>
      <w:r>
        <w:rPr>
          <w:rFonts w:ascii="Times New Roman" w:eastAsia="標楷體" w:hAnsi="Times New Roman" w:cs="Times New Roman" w:hint="eastAsia"/>
          <w:b w:val="0"/>
          <w:bCs w:val="0"/>
          <w:sz w:val="28"/>
          <w:szCs w:val="28"/>
        </w:rPr>
        <w:t>日</w:t>
      </w:r>
    </w:p>
    <w:p w14:paraId="62D6286A" w14:textId="77777777" w:rsidR="00824C99" w:rsidRDefault="00824C99">
      <w:pPr>
        <w:widowControl/>
        <w:rPr>
          <w:rFonts w:ascii="Times New Roman" w:eastAsia="標楷體" w:hAnsi="Times New Roman" w:cs="Times New Roman"/>
          <w:kern w:val="2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br w:type="page"/>
      </w:r>
    </w:p>
    <w:p w14:paraId="623650A2" w14:textId="687907CD" w:rsidR="00121F47" w:rsidRDefault="00824C99" w:rsidP="00824C99">
      <w:pPr>
        <w:pStyle w:val="a3"/>
        <w:outlineLvl w:val="0"/>
        <w:rPr>
          <w:rFonts w:ascii="Times New Roman" w:eastAsia="標楷體" w:hAnsi="Times New Roman" w:cs="Times New Roman"/>
        </w:rPr>
      </w:pPr>
      <w:bookmarkStart w:id="1" w:name="_Toc155582686"/>
      <w:r w:rsidRPr="00824C99">
        <w:rPr>
          <w:rFonts w:ascii="Times New Roman" w:eastAsia="標楷體" w:hAnsi="Times New Roman" w:cs="Times New Roman" w:hint="eastAsia"/>
        </w:rPr>
        <w:lastRenderedPageBreak/>
        <w:t>摘要</w:t>
      </w:r>
      <w:bookmarkEnd w:id="1"/>
    </w:p>
    <w:p w14:paraId="73CA54A4" w14:textId="77777777" w:rsidR="00824C99" w:rsidRDefault="00824C99" w:rsidP="00824C99">
      <w:pPr>
        <w:pStyle w:val="a3"/>
        <w:jc w:val="left"/>
        <w:rPr>
          <w:rFonts w:ascii="Times New Roman" w:eastAsia="標楷體" w:hAnsi="Times New Roman" w:cs="Times New Roman"/>
          <w:sz w:val="24"/>
          <w:szCs w:val="24"/>
        </w:rPr>
      </w:pPr>
    </w:p>
    <w:p w14:paraId="4B5630C7" w14:textId="47B617F9" w:rsidR="00CB59CD" w:rsidRPr="00CB59CD" w:rsidRDefault="00824C99" w:rsidP="00CB59CD">
      <w:pPr>
        <w:pStyle w:val="a3"/>
        <w:ind w:firstLine="480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</w:rPr>
      </w:pPr>
      <w:r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麻將是一款</w:t>
      </w:r>
      <w:r w:rsidR="00CB59CD"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源自中國的遊戲，其歷史可以追溯到幾百年前</w:t>
      </w:r>
      <w:r w:rsid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。隨著時間的推移，</w:t>
      </w:r>
      <w:r w:rsidR="00CB59CD"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麻將逐漸傳入其他地區，包括日本、台灣</w:t>
      </w:r>
      <w:r w:rsid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和</w:t>
      </w:r>
      <w:r w:rsidR="00CB59CD"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韓國等地。不同地區的文化和傳統對麻將的發展產生了影響，也促進了麻將不同變種的形成。</w:t>
      </w:r>
      <w:r w:rsidR="00CB59CD" w:rsidRPr="00CB59CD">
        <w:rPr>
          <w:rFonts w:ascii="Times New Roman" w:eastAsia="標楷體" w:hAnsi="Times New Roman" w:cs="Times New Roman"/>
          <w:b w:val="0"/>
          <w:bCs w:val="0"/>
          <w:sz w:val="24"/>
          <w:szCs w:val="24"/>
        </w:rPr>
        <w:t>20</w:t>
      </w:r>
      <w:r w:rsidR="00CB59CD"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世紀初期，麻將進入日本後，經過一系列改良和變化，形成了日本特有的麻將玩法，即日本麻將，這種玩法在日本國內和國際上都有很高的知名度和受歡迎程度。</w:t>
      </w:r>
    </w:p>
    <w:p w14:paraId="6F0FC63F" w14:textId="500AEAE3" w:rsidR="00CB59CD" w:rsidRDefault="00CB59CD" w:rsidP="00CB59CD">
      <w:pPr>
        <w:pStyle w:val="a3"/>
        <w:ind w:firstLine="480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</w:rPr>
      </w:pPr>
      <w:r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現今，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不管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是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台灣</w:t>
      </w:r>
      <w:r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麻將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還是日本麻將，</w:t>
      </w:r>
      <w:r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在各地都有廣泛的玩家群，人們在家庭聚會、麻將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館</w:t>
      </w:r>
      <w:r w:rsidRPr="00CB59CD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以及專門的麻將比賽中享受這個具有挑戰性和娛樂性的遊戲。麻將因其豐富的策略、變化多端的規則和不同變種而持續吸引著眾多玩家。</w:t>
      </w:r>
    </w:p>
    <w:p w14:paraId="514A07FB" w14:textId="08BC3914" w:rsidR="00CB59CD" w:rsidRDefault="00CB59CD" w:rsidP="00CB59CD">
      <w:pPr>
        <w:pStyle w:val="a3"/>
        <w:ind w:firstLine="480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然而，不管是哪種麻將，點數的計算都是較為複雜的一環。台灣麻將中，人們習慣用撲克牌代替籌碼，除了造成</w:t>
      </w:r>
      <w:r w:rsidR="00773ADF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交換間容易出錯之外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，</w:t>
      </w:r>
      <w:r w:rsidR="00773ADF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分數計算也相對不直覺，因此很難清楚自己與其他玩家之間的點數差距，這在需要策略的麻將中是非常不方便的。而在日本麻將中，複雜的點數計算方式又更讓人望之卻步。</w:t>
      </w:r>
    </w:p>
    <w:p w14:paraId="009FF5C1" w14:textId="649C5CDC" w:rsidR="00773ADF" w:rsidRDefault="00773ADF" w:rsidP="00CB59CD">
      <w:pPr>
        <w:pStyle w:val="a3"/>
        <w:ind w:firstLine="480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因此，本專題主要目的是想讓使用者們透過手機</w:t>
      </w:r>
      <w:r w:rsidR="00FE664A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應用</w:t>
      </w:r>
      <w:r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就能輕鬆地完成點數間的轉換，並且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透過點差按鈕、檯面上的</w:t>
      </w:r>
      <w:r w:rsidR="004D4C14" w:rsidRPr="004D4C14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供託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(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類似於選賞金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)</w:t>
      </w:r>
      <w:r w:rsidR="003A0580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顯示</w:t>
      </w:r>
      <w:r w:rsidR="00FE664A">
        <w:rPr>
          <w:rFonts w:ascii="Times New Roman" w:eastAsia="標楷體" w:hAnsi="Times New Roman" w:cs="Times New Roman" w:hint="eastAsia"/>
          <w:b w:val="0"/>
          <w:bCs w:val="0"/>
          <w:sz w:val="24"/>
          <w:szCs w:val="24"/>
        </w:rPr>
        <w:t>以及紀錄對局分數的結算畫面等輔助工具，讓使用者的遊戲體驗進行得更加順暢。</w:t>
      </w:r>
    </w:p>
    <w:p w14:paraId="5310E752" w14:textId="77777777" w:rsidR="00FE664A" w:rsidRDefault="00FE664A" w:rsidP="00FE664A">
      <w:pPr>
        <w:pStyle w:val="a3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</w:rPr>
      </w:pPr>
    </w:p>
    <w:p w14:paraId="5B51F408" w14:textId="24077A55" w:rsidR="00FE664A" w:rsidRPr="00FE664A" w:rsidRDefault="00FE664A" w:rsidP="00FE664A">
      <w:pPr>
        <w:pStyle w:val="a3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FE664A">
        <w:rPr>
          <w:rFonts w:ascii="Times New Roman" w:eastAsia="標楷體" w:hAnsi="Times New Roman" w:cs="Times New Roman" w:hint="eastAsia"/>
          <w:sz w:val="24"/>
          <w:szCs w:val="24"/>
        </w:rPr>
        <w:t>關鍵字</w:t>
      </w:r>
      <w:r>
        <w:rPr>
          <w:rFonts w:ascii="Times New Roman" w:eastAsia="標楷體" w:hAnsi="Times New Roman" w:cs="Times New Roman" w:hint="eastAsia"/>
          <w:sz w:val="24"/>
          <w:szCs w:val="24"/>
        </w:rPr>
        <w:t>：麻將、點數計算、</w:t>
      </w:r>
      <w:r w:rsidRPr="00FE664A">
        <w:rPr>
          <w:rFonts w:ascii="Times New Roman" w:eastAsia="標楷體" w:hAnsi="Times New Roman" w:cs="Times New Roman" w:hint="eastAsia"/>
          <w:sz w:val="24"/>
          <w:szCs w:val="24"/>
        </w:rPr>
        <w:t>手機應用</w:t>
      </w:r>
    </w:p>
    <w:p w14:paraId="2A0076C6" w14:textId="062D36A4" w:rsidR="00824C99" w:rsidRDefault="00824C99">
      <w:pPr>
        <w:widowControl/>
      </w:pPr>
      <w:r>
        <w:br w:type="page"/>
      </w:r>
    </w:p>
    <w:p w14:paraId="0F95EC07" w14:textId="3F888E7F" w:rsidR="00F74936" w:rsidRDefault="00824C99" w:rsidP="00121F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B50369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目錄</w:t>
      </w:r>
    </w:p>
    <w:p w14:paraId="10C75C56" w14:textId="040BD039" w:rsidR="0055541F" w:rsidRPr="0055541F" w:rsidRDefault="008603FD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r w:rsidRPr="0055541F">
        <w:rPr>
          <w:rFonts w:ascii="標楷體" w:eastAsia="標楷體" w:hAnsi="標楷體"/>
        </w:rPr>
        <w:fldChar w:fldCharType="begin"/>
      </w:r>
      <w:r w:rsidRPr="0055541F">
        <w:rPr>
          <w:rFonts w:ascii="標楷體" w:eastAsia="標楷體" w:hAnsi="標楷體"/>
        </w:rPr>
        <w:instrText xml:space="preserve"> </w:instrText>
      </w:r>
      <w:r w:rsidRPr="0055541F">
        <w:rPr>
          <w:rFonts w:ascii="標楷體" w:eastAsia="標楷體" w:hAnsi="標楷體" w:hint="eastAsia"/>
        </w:rPr>
        <w:instrText>TOC \o "1-3" \h \z \u</w:instrText>
      </w:r>
      <w:r w:rsidRPr="0055541F">
        <w:rPr>
          <w:rFonts w:ascii="標楷體" w:eastAsia="標楷體" w:hAnsi="標楷體"/>
        </w:rPr>
        <w:instrText xml:space="preserve"> </w:instrText>
      </w:r>
      <w:r w:rsidRPr="0055541F">
        <w:rPr>
          <w:rFonts w:ascii="標楷體" w:eastAsia="標楷體" w:hAnsi="標楷體"/>
        </w:rPr>
        <w:fldChar w:fldCharType="separate"/>
      </w:r>
      <w:hyperlink w:anchor="_Toc155582686" w:history="1">
        <w:r w:rsidR="0055541F" w:rsidRPr="0055541F">
          <w:rPr>
            <w:rStyle w:val="a8"/>
            <w:rFonts w:ascii="Times New Roman" w:eastAsia="標楷體" w:hAnsi="Times New Roman" w:cs="Times New Roman" w:hint="eastAsia"/>
            <w:noProof/>
          </w:rPr>
          <w:t>摘要</w:t>
        </w:r>
        <w:r w:rsidR="0055541F" w:rsidRPr="0055541F">
          <w:rPr>
            <w:noProof/>
            <w:webHidden/>
          </w:rPr>
          <w:tab/>
        </w:r>
        <w:r w:rsidR="0055541F" w:rsidRPr="0055541F">
          <w:rPr>
            <w:noProof/>
            <w:webHidden/>
          </w:rPr>
          <w:fldChar w:fldCharType="begin"/>
        </w:r>
        <w:r w:rsidR="0055541F" w:rsidRPr="0055541F">
          <w:rPr>
            <w:noProof/>
            <w:webHidden/>
          </w:rPr>
          <w:instrText xml:space="preserve"> PAGEREF _Toc155582686 \h </w:instrText>
        </w:r>
        <w:r w:rsidR="0055541F" w:rsidRPr="0055541F">
          <w:rPr>
            <w:noProof/>
            <w:webHidden/>
          </w:rPr>
        </w:r>
        <w:r w:rsidR="0055541F" w:rsidRPr="0055541F">
          <w:rPr>
            <w:noProof/>
            <w:webHidden/>
          </w:rPr>
          <w:fldChar w:fldCharType="separate"/>
        </w:r>
        <w:r w:rsidR="0055541F" w:rsidRPr="0055541F">
          <w:rPr>
            <w:noProof/>
            <w:webHidden/>
          </w:rPr>
          <w:t>2</w:t>
        </w:r>
        <w:r w:rsidR="0055541F" w:rsidRPr="0055541F">
          <w:rPr>
            <w:noProof/>
            <w:webHidden/>
          </w:rPr>
          <w:fldChar w:fldCharType="end"/>
        </w:r>
      </w:hyperlink>
    </w:p>
    <w:p w14:paraId="4B2E07D0" w14:textId="54C744AD" w:rsidR="0055541F" w:rsidRPr="0055541F" w:rsidRDefault="0055541F" w:rsidP="0055541F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87" w:history="1">
        <w:r w:rsidRPr="0055541F">
          <w:rPr>
            <w:rStyle w:val="a8"/>
            <w:rFonts w:ascii="標楷體" w:eastAsia="標楷體" w:hAnsi="標楷體" w:hint="eastAsia"/>
            <w:noProof/>
          </w:rPr>
          <w:t>壹、緒論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_Toc155582687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4</w:t>
        </w:r>
        <w:r w:rsidRPr="0055541F">
          <w:rPr>
            <w:noProof/>
            <w:webHidden/>
          </w:rPr>
          <w:fldChar w:fldCharType="end"/>
        </w:r>
      </w:hyperlink>
    </w:p>
    <w:p w14:paraId="3FEE95B9" w14:textId="7BA28B6E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88" w:history="1">
        <w:r w:rsidRPr="0055541F">
          <w:rPr>
            <w:rStyle w:val="a8"/>
            <w:rFonts w:ascii="標楷體" w:eastAsia="標楷體" w:hAnsi="標楷體" w:hint="eastAsia"/>
            <w:noProof/>
          </w:rPr>
          <w:t>一、研究動機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_Toc155582688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4</w:t>
        </w:r>
        <w:r w:rsidRPr="0055541F">
          <w:rPr>
            <w:noProof/>
            <w:webHidden/>
          </w:rPr>
          <w:fldChar w:fldCharType="end"/>
        </w:r>
      </w:hyperlink>
    </w:p>
    <w:p w14:paraId="3EF2A7E8" w14:textId="25CBF6BF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89" w:history="1">
        <w:r w:rsidRPr="0055541F">
          <w:rPr>
            <w:rStyle w:val="a8"/>
            <w:rFonts w:ascii="標楷體" w:eastAsia="標楷體" w:hAnsi="標楷體" w:hint="eastAsia"/>
            <w:noProof/>
          </w:rPr>
          <w:t>二、系統目的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_Toc155582689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5</w:t>
        </w:r>
        <w:r w:rsidRPr="0055541F">
          <w:rPr>
            <w:noProof/>
            <w:webHidden/>
          </w:rPr>
          <w:fldChar w:fldCharType="end"/>
        </w:r>
      </w:hyperlink>
    </w:p>
    <w:p w14:paraId="7E2056FB" w14:textId="1CC5B390" w:rsidR="0055541F" w:rsidRPr="0055541F" w:rsidRDefault="0055541F" w:rsidP="0055541F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0" w:history="1">
        <w:r w:rsidRPr="0055541F">
          <w:rPr>
            <w:rStyle w:val="a8"/>
            <w:rFonts w:ascii="標楷體" w:eastAsia="標楷體" w:hAnsi="標楷體" w:hint="eastAsia"/>
            <w:noProof/>
          </w:rPr>
          <w:t>貳、開發工具介紹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_Toc155582690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6</w:t>
        </w:r>
        <w:r w:rsidRPr="0055541F">
          <w:rPr>
            <w:noProof/>
            <w:webHidden/>
          </w:rPr>
          <w:fldChar w:fldCharType="end"/>
        </w:r>
      </w:hyperlink>
    </w:p>
    <w:p w14:paraId="39B5C402" w14:textId="67865B4D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1" w:history="1">
        <w:r w:rsidRPr="0055541F">
          <w:rPr>
            <w:rStyle w:val="a8"/>
            <w:rFonts w:ascii="標楷體" w:eastAsia="標楷體" w:hAnsi="標楷體" w:hint="eastAsia"/>
            <w:noProof/>
          </w:rPr>
          <w:t>一、</w:t>
        </w:r>
        <w:r w:rsidRPr="0055541F">
          <w:rPr>
            <w:rStyle w:val="a8"/>
            <w:rFonts w:ascii="Times New Roman" w:eastAsia="標楷體" w:hAnsi="Times New Roman" w:cs="Times New Roman"/>
            <w:noProof/>
          </w:rPr>
          <w:t>Android Studio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_Toc155582691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6</w:t>
        </w:r>
        <w:r w:rsidRPr="0055541F">
          <w:rPr>
            <w:noProof/>
            <w:webHidden/>
          </w:rPr>
          <w:fldChar w:fldCharType="end"/>
        </w:r>
      </w:hyperlink>
    </w:p>
    <w:p w14:paraId="0D2D5F11" w14:textId="28697776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2" w:history="1">
        <w:r w:rsidRPr="0055541F">
          <w:rPr>
            <w:rStyle w:val="a8"/>
            <w:rFonts w:ascii="標楷體" w:eastAsia="標楷體" w:hAnsi="標楷體" w:hint="eastAsia"/>
            <w:noProof/>
          </w:rPr>
          <w:t>二、</w:t>
        </w:r>
        <w:r w:rsidRPr="0055541F">
          <w:rPr>
            <w:rStyle w:val="a8"/>
            <w:rFonts w:ascii="Times New Roman" w:eastAsia="標楷體" w:hAnsi="Times New Roman" w:cs="Times New Roman"/>
            <w:noProof/>
          </w:rPr>
          <w:t>Java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_Toc155582692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6</w:t>
        </w:r>
        <w:r w:rsidRPr="0055541F">
          <w:rPr>
            <w:noProof/>
            <w:webHidden/>
          </w:rPr>
          <w:fldChar w:fldCharType="end"/>
        </w:r>
      </w:hyperlink>
    </w:p>
    <w:p w14:paraId="20A4B697" w14:textId="71189F37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3" w:history="1">
        <w:r w:rsidRPr="0055541F">
          <w:rPr>
            <w:rStyle w:val="a8"/>
            <w:rFonts w:ascii="標楷體" w:eastAsia="標楷體" w:hAnsi="標楷體" w:hint="eastAsia"/>
            <w:noProof/>
          </w:rPr>
          <w:t>三、</w:t>
        </w:r>
        <w:r w:rsidRPr="0055541F">
          <w:rPr>
            <w:rStyle w:val="a8"/>
            <w:rFonts w:ascii="Times New Roman" w:eastAsia="標楷體" w:hAnsi="Times New Roman" w:cs="Times New Roman"/>
            <w:noProof/>
          </w:rPr>
          <w:t>DB Browser for SQLite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_Toc155582693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6</w:t>
        </w:r>
        <w:r w:rsidRPr="0055541F">
          <w:rPr>
            <w:noProof/>
            <w:webHidden/>
          </w:rPr>
          <w:fldChar w:fldCharType="end"/>
        </w:r>
      </w:hyperlink>
    </w:p>
    <w:p w14:paraId="69FD8729" w14:textId="58A0E768" w:rsidR="0055541F" w:rsidRPr="0055541F" w:rsidRDefault="0055541F" w:rsidP="0055541F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4" w:history="1">
        <w:r w:rsidRPr="0055541F">
          <w:rPr>
            <w:rStyle w:val="a8"/>
            <w:rFonts w:ascii="標楷體" w:eastAsia="標楷體" w:hAnsi="標楷體" w:hint="eastAsia"/>
            <w:noProof/>
          </w:rPr>
          <w:t>參、系統功能介紹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_Toc155582694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7</w:t>
        </w:r>
        <w:r w:rsidRPr="0055541F">
          <w:rPr>
            <w:noProof/>
            <w:webHidden/>
          </w:rPr>
          <w:fldChar w:fldCharType="end"/>
        </w:r>
      </w:hyperlink>
    </w:p>
    <w:p w14:paraId="3E371499" w14:textId="2EAE1848" w:rsidR="0055541F" w:rsidRPr="0055541F" w:rsidRDefault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5" w:history="1">
        <w:r w:rsidRPr="0055541F">
          <w:rPr>
            <w:rStyle w:val="a8"/>
            <w:rFonts w:ascii="標楷體" w:eastAsia="標楷體" w:hAnsi="標楷體" w:hint="eastAsia"/>
            <w:noProof/>
          </w:rPr>
          <w:t>一、功能架構圖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_Toc155582695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7</w:t>
        </w:r>
        <w:r w:rsidRPr="0055541F">
          <w:rPr>
            <w:noProof/>
            <w:webHidden/>
          </w:rPr>
          <w:fldChar w:fldCharType="end"/>
        </w:r>
      </w:hyperlink>
    </w:p>
    <w:p w14:paraId="621E1037" w14:textId="2FDA664F" w:rsidR="0055541F" w:rsidRPr="0055541F" w:rsidRDefault="0055541F" w:rsidP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6" w:history="1">
        <w:r w:rsidRPr="0055541F">
          <w:rPr>
            <w:rStyle w:val="a8"/>
            <w:rFonts w:ascii="標楷體" w:eastAsia="標楷體" w:hAnsi="標楷體" w:hint="eastAsia"/>
            <w:noProof/>
          </w:rPr>
          <w:t>二、功能介紹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_Toc155582696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7</w:t>
        </w:r>
        <w:r w:rsidRPr="0055541F">
          <w:rPr>
            <w:noProof/>
            <w:webHidden/>
          </w:rPr>
          <w:fldChar w:fldCharType="end"/>
        </w:r>
      </w:hyperlink>
    </w:p>
    <w:p w14:paraId="3660F7A1" w14:textId="77781276" w:rsidR="0055541F" w:rsidRPr="0055541F" w:rsidRDefault="0055541F">
      <w:pPr>
        <w:pStyle w:val="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7" w:history="1">
        <w:r w:rsidRPr="0055541F">
          <w:rPr>
            <w:rStyle w:val="a8"/>
            <w:rFonts w:ascii="標楷體" w:eastAsia="標楷體" w:hAnsi="標楷體" w:hint="eastAsia"/>
            <w:noProof/>
          </w:rPr>
          <w:t>三、系統畫面兼操作手冊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_Toc155582697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9</w:t>
        </w:r>
        <w:r w:rsidRPr="0055541F">
          <w:rPr>
            <w:noProof/>
            <w:webHidden/>
          </w:rPr>
          <w:fldChar w:fldCharType="end"/>
        </w:r>
      </w:hyperlink>
    </w:p>
    <w:p w14:paraId="4108B9AC" w14:textId="6893C342" w:rsidR="0055541F" w:rsidRPr="0055541F" w:rsidRDefault="0055541F" w:rsidP="0055541F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8" w:history="1">
        <w:r w:rsidRPr="0055541F">
          <w:rPr>
            <w:rStyle w:val="a8"/>
            <w:rFonts w:ascii="標楷體" w:eastAsia="標楷體" w:hAnsi="標楷體" w:hint="eastAsia"/>
            <w:noProof/>
          </w:rPr>
          <w:t>肆、開發心得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_Toc155582698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14</w:t>
        </w:r>
        <w:r w:rsidRPr="0055541F">
          <w:rPr>
            <w:noProof/>
            <w:webHidden/>
          </w:rPr>
          <w:fldChar w:fldCharType="end"/>
        </w:r>
      </w:hyperlink>
    </w:p>
    <w:p w14:paraId="06C7E1B1" w14:textId="07B69DA9" w:rsidR="0055541F" w:rsidRPr="0055541F" w:rsidRDefault="0055541F">
      <w:pPr>
        <w:pStyle w:val="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Cs w:val="22"/>
          <w14:ligatures w14:val="standardContextual"/>
        </w:rPr>
      </w:pPr>
      <w:hyperlink w:anchor="_Toc155582699" w:history="1">
        <w:r w:rsidRPr="0055541F">
          <w:rPr>
            <w:rStyle w:val="a8"/>
            <w:rFonts w:ascii="Times New Roman" w:eastAsia="標楷體" w:hAnsi="Times New Roman" w:hint="eastAsia"/>
            <w:noProof/>
          </w:rPr>
          <w:t>伍、附錄</w:t>
        </w:r>
        <w:r w:rsidRPr="0055541F">
          <w:rPr>
            <w:noProof/>
            <w:webHidden/>
          </w:rPr>
          <w:tab/>
        </w:r>
        <w:r w:rsidRPr="0055541F">
          <w:rPr>
            <w:noProof/>
            <w:webHidden/>
          </w:rPr>
          <w:fldChar w:fldCharType="begin"/>
        </w:r>
        <w:r w:rsidRPr="0055541F">
          <w:rPr>
            <w:noProof/>
            <w:webHidden/>
          </w:rPr>
          <w:instrText xml:space="preserve"> PAGEREF _Toc155582699 \h </w:instrText>
        </w:r>
        <w:r w:rsidRPr="0055541F">
          <w:rPr>
            <w:noProof/>
            <w:webHidden/>
          </w:rPr>
        </w:r>
        <w:r w:rsidRPr="0055541F">
          <w:rPr>
            <w:noProof/>
            <w:webHidden/>
          </w:rPr>
          <w:fldChar w:fldCharType="separate"/>
        </w:r>
        <w:r w:rsidRPr="0055541F">
          <w:rPr>
            <w:noProof/>
            <w:webHidden/>
          </w:rPr>
          <w:t>14</w:t>
        </w:r>
        <w:r w:rsidRPr="0055541F">
          <w:rPr>
            <w:noProof/>
            <w:webHidden/>
          </w:rPr>
          <w:fldChar w:fldCharType="end"/>
        </w:r>
      </w:hyperlink>
    </w:p>
    <w:p w14:paraId="48D69B90" w14:textId="3D29ED7C" w:rsidR="008603FD" w:rsidRPr="008603FD" w:rsidRDefault="008603FD" w:rsidP="008603F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b/>
          <w:bCs/>
        </w:rPr>
      </w:pPr>
      <w:r w:rsidRPr="0055541F">
        <w:rPr>
          <w:rFonts w:ascii="標楷體" w:eastAsia="標楷體" w:hAnsi="標楷體"/>
        </w:rPr>
        <w:fldChar w:fldCharType="end"/>
      </w:r>
    </w:p>
    <w:p w14:paraId="549F75FC" w14:textId="047E2BE0" w:rsidR="00824C99" w:rsidRDefault="00824C99">
      <w:pPr>
        <w:widowControl/>
      </w:pPr>
      <w:r>
        <w:br w:type="page"/>
      </w:r>
    </w:p>
    <w:p w14:paraId="7765F65B" w14:textId="44C6D857" w:rsidR="00824C99" w:rsidRDefault="00824C99" w:rsidP="00FE664A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 w:left="482" w:hanging="482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" w:name="_Toc155582687"/>
      <w:r w:rsidRPr="00824C99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緒論</w:t>
      </w:r>
      <w:bookmarkEnd w:id="2"/>
    </w:p>
    <w:p w14:paraId="2503F09E" w14:textId="77777777" w:rsidR="00FE664A" w:rsidRDefault="00FE664A" w:rsidP="00FE664A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b/>
          <w:bCs/>
        </w:rPr>
      </w:pPr>
    </w:p>
    <w:p w14:paraId="48F5AD10" w14:textId="1053E34F" w:rsidR="00FE664A" w:rsidRDefault="00FE664A" w:rsidP="00FE664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left="505" w:hanging="505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" w:name="_Toc155582688"/>
      <w:r w:rsidRPr="00FE664A">
        <w:rPr>
          <w:rFonts w:ascii="標楷體" w:eastAsia="標楷體" w:hAnsi="標楷體" w:hint="eastAsia"/>
          <w:b/>
          <w:bCs/>
          <w:sz w:val="32"/>
          <w:szCs w:val="32"/>
        </w:rPr>
        <w:t>研究動機</w:t>
      </w:r>
      <w:bookmarkEnd w:id="3"/>
    </w:p>
    <w:p w14:paraId="38AE7720" w14:textId="3585A0BC" w:rsidR="00B50369" w:rsidRPr="00B50369" w:rsidRDefault="00B50369" w:rsidP="00C0009A">
      <w:pPr>
        <w:pBdr>
          <w:top w:val="nil"/>
          <w:left w:val="nil"/>
          <w:bottom w:val="nil"/>
          <w:right w:val="nil"/>
          <w:between w:val="nil"/>
        </w:pBdr>
        <w:ind w:firstLine="482"/>
        <w:jc w:val="both"/>
        <w:rPr>
          <w:rFonts w:ascii="標楷體" w:eastAsia="標楷體" w:hAnsi="標楷體"/>
        </w:rPr>
      </w:pPr>
      <w:r w:rsidRPr="00B50369">
        <w:rPr>
          <w:rFonts w:ascii="標楷體" w:eastAsia="標楷體" w:hAnsi="標楷體" w:hint="eastAsia"/>
        </w:rPr>
        <w:t>麻將作為一種源自中國且在全球流行的桌上遊戲，其深受玩家喜愛的程度不言而喻。然而，儘管麻將具有豐富的策略性和娛樂性，點數計算卻是玩家在遊戲中面臨的一大挑戰。在台灣麻將中，</w:t>
      </w:r>
      <w:r>
        <w:rPr>
          <w:rFonts w:ascii="標楷體" w:eastAsia="標楷體" w:hAnsi="標楷體" w:hint="eastAsia"/>
        </w:rPr>
        <w:t>人們習慣</w:t>
      </w:r>
      <w:r w:rsidRPr="00B50369">
        <w:rPr>
          <w:rFonts w:ascii="標楷體" w:eastAsia="標楷體" w:hAnsi="標楷體" w:hint="eastAsia"/>
        </w:rPr>
        <w:t>用撲克牌代替籌碼，這種方式不僅容易導致計算錯誤，同時也使得玩家難以清楚了解各自點數之間的差距，這影響了玩家策略的制定和遊戲體驗的完整性。在日本麻將中，</w:t>
      </w:r>
      <w:r>
        <w:rPr>
          <w:rFonts w:ascii="標楷體" w:eastAsia="標楷體" w:hAnsi="標楷體" w:hint="eastAsia"/>
        </w:rPr>
        <w:t>由於其分數計算方式非常的繁瑣（如下圖</w:t>
      </w:r>
      <w:r w:rsidR="00E25923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），</w:t>
      </w:r>
      <w:r w:rsidRPr="00B50369">
        <w:rPr>
          <w:rFonts w:ascii="標楷體" w:eastAsia="標楷體" w:hAnsi="標楷體" w:hint="eastAsia"/>
        </w:rPr>
        <w:t>複雜的點數計算方式也成為了玩家們學習和享受遊戲時的一個障礙。</w:t>
      </w:r>
      <w:r>
        <w:rPr>
          <w:rFonts w:ascii="標楷體" w:eastAsia="標楷體" w:hAnsi="標楷體" w:hint="eastAsia"/>
        </w:rPr>
        <w:t>根據我們的問卷調查，</w:t>
      </w:r>
      <w:r w:rsidR="00A831F7" w:rsidRPr="0010522C">
        <w:rPr>
          <w:rFonts w:ascii="標楷體" w:eastAsia="標楷體" w:hAnsi="標楷體" w:hint="eastAsia"/>
        </w:rPr>
        <w:t>不同意自己能夠清楚點數的就佔了4</w:t>
      </w:r>
      <w:r w:rsidR="0010522C" w:rsidRPr="0010522C">
        <w:rPr>
          <w:rFonts w:ascii="標楷體" w:eastAsia="標楷體" w:hAnsi="標楷體" w:hint="eastAsia"/>
        </w:rPr>
        <w:t>3</w:t>
      </w:r>
      <w:r w:rsidR="00A831F7" w:rsidRPr="0010522C">
        <w:rPr>
          <w:rFonts w:ascii="標楷體" w:eastAsia="標楷體" w:hAnsi="標楷體" w:hint="eastAsia"/>
        </w:rPr>
        <w:t>%，而能夠完全清楚所有點數的也僅佔</w:t>
      </w:r>
      <w:r w:rsidR="0010522C" w:rsidRPr="0010522C">
        <w:rPr>
          <w:rFonts w:ascii="標楷體" w:eastAsia="標楷體" w:hAnsi="標楷體" w:hint="eastAsia"/>
        </w:rPr>
        <w:t>8</w:t>
      </w:r>
      <w:r w:rsidR="00A831F7" w:rsidRPr="0010522C">
        <w:rPr>
          <w:rFonts w:ascii="標楷體" w:eastAsia="標楷體" w:hAnsi="標楷體" w:hint="eastAsia"/>
        </w:rPr>
        <w:t>%</w:t>
      </w:r>
      <w:r w:rsidR="00E25923" w:rsidRPr="0010522C">
        <w:rPr>
          <w:rFonts w:ascii="標楷體" w:eastAsia="標楷體" w:hAnsi="標楷體" w:hint="eastAsia"/>
        </w:rPr>
        <w:t>(調查人數2</w:t>
      </w:r>
      <w:r w:rsidR="0010522C" w:rsidRPr="0010522C">
        <w:rPr>
          <w:rFonts w:ascii="標楷體" w:eastAsia="標楷體" w:hAnsi="標楷體" w:hint="eastAsia"/>
        </w:rPr>
        <w:t>59</w:t>
      </w:r>
      <w:r w:rsidR="00E25923" w:rsidRPr="0010522C">
        <w:rPr>
          <w:rFonts w:ascii="標楷體" w:eastAsia="標楷體" w:hAnsi="標楷體" w:hint="eastAsia"/>
        </w:rPr>
        <w:t>人，結果</w:t>
      </w:r>
      <w:r w:rsidR="00CD097E" w:rsidRPr="0010522C">
        <w:rPr>
          <w:rFonts w:ascii="標楷體" w:eastAsia="標楷體" w:hAnsi="標楷體" w:hint="eastAsia"/>
        </w:rPr>
        <w:t>詳見附錄</w:t>
      </w:r>
      <w:r w:rsidR="00E25923" w:rsidRPr="0010522C">
        <w:rPr>
          <w:rFonts w:ascii="標楷體" w:eastAsia="標楷體" w:hAnsi="標楷體" w:hint="eastAsia"/>
        </w:rPr>
        <w:t>)</w:t>
      </w:r>
      <w:r w:rsidR="00A831F7" w:rsidRPr="0010522C">
        <w:rPr>
          <w:rFonts w:ascii="標楷體" w:eastAsia="標楷體" w:hAnsi="標楷體" w:hint="eastAsia"/>
        </w:rPr>
        <w:t>。</w:t>
      </w:r>
    </w:p>
    <w:p w14:paraId="54491E71" w14:textId="5AAA91D4" w:rsidR="00FE664A" w:rsidRDefault="00B50369" w:rsidP="00C0009A">
      <w:pPr>
        <w:pBdr>
          <w:top w:val="nil"/>
          <w:left w:val="nil"/>
          <w:bottom w:val="nil"/>
          <w:right w:val="nil"/>
          <w:between w:val="nil"/>
        </w:pBdr>
        <w:ind w:firstLine="482"/>
        <w:jc w:val="both"/>
        <w:rPr>
          <w:rFonts w:ascii="標楷體" w:eastAsia="標楷體" w:hAnsi="標楷體"/>
        </w:rPr>
      </w:pPr>
      <w:r w:rsidRPr="00B50369">
        <w:rPr>
          <w:rFonts w:ascii="標楷體" w:eastAsia="標楷體" w:hAnsi="標楷體" w:hint="eastAsia"/>
        </w:rPr>
        <w:t>基於這些</w:t>
      </w:r>
      <w:r w:rsidR="00E25923">
        <w:rPr>
          <w:rFonts w:ascii="標楷體" w:eastAsia="標楷體" w:hAnsi="標楷體" w:hint="eastAsia"/>
        </w:rPr>
        <w:t>問題</w:t>
      </w:r>
      <w:r w:rsidRPr="00B50369">
        <w:rPr>
          <w:rFonts w:ascii="標楷體" w:eastAsia="標楷體" w:hAnsi="標楷體" w:hint="eastAsia"/>
        </w:rPr>
        <w:t>和障礙，我們旨在開發一款手機應用，致力於解決麻將點數計算的問題。透過提供直觀、方便、且準確的點數計算功能，我們希望能夠幫助玩家更輕鬆地處理這一環節，從而提升遊戲的流暢度和玩樂性。我們將透過點差按鈕、檯面上的</w:t>
      </w:r>
      <w:r w:rsidR="004D4C14">
        <w:rPr>
          <w:rFonts w:ascii="標楷體" w:eastAsia="標楷體" w:hAnsi="標楷體" w:hint="eastAsia"/>
        </w:rPr>
        <w:t>供託</w:t>
      </w:r>
      <w:r w:rsidRPr="00B50369">
        <w:rPr>
          <w:rFonts w:ascii="標楷體" w:eastAsia="標楷體" w:hAnsi="標楷體" w:hint="eastAsia"/>
        </w:rPr>
        <w:t>(類似於選賞金)顯示和紀錄對局分數的結算畫面等功能，提供更完善的使用體驗，讓玩家在麻將遊戲中專注於策略和互動，而不必為繁瑣的計算而分心。</w:t>
      </w:r>
      <w:r w:rsidR="00CD097E">
        <w:rPr>
          <w:rFonts w:ascii="標楷體" w:eastAsia="標楷體" w:hAnsi="標楷體" w:hint="eastAsia"/>
        </w:rPr>
        <w:t>相信此應用能</w:t>
      </w:r>
      <w:r w:rsidRPr="00B50369">
        <w:rPr>
          <w:rFonts w:ascii="標楷體" w:eastAsia="標楷體" w:hAnsi="標楷體" w:hint="eastAsia"/>
        </w:rPr>
        <w:t>為廣大麻將愛好者提供一個便捷、準確的工具，讓他們更加輕鬆地享受這個令人著迷的遊戲。</w:t>
      </w:r>
    </w:p>
    <w:p w14:paraId="1F6BAD56" w14:textId="77777777" w:rsidR="00CD097E" w:rsidRDefault="00CD097E" w:rsidP="00C0009A">
      <w:pPr>
        <w:pBdr>
          <w:top w:val="nil"/>
          <w:left w:val="nil"/>
          <w:bottom w:val="nil"/>
          <w:right w:val="nil"/>
          <w:between w:val="nil"/>
        </w:pBdr>
        <w:ind w:firstLine="482"/>
        <w:jc w:val="both"/>
        <w:rPr>
          <w:rFonts w:ascii="標楷體" w:eastAsia="標楷體" w:hAnsi="標楷體"/>
        </w:rPr>
      </w:pPr>
    </w:p>
    <w:p w14:paraId="264E0D06" w14:textId="77777777" w:rsidR="00E25923" w:rsidRDefault="00E25923" w:rsidP="00C0009A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7667DCBE" wp14:editId="1E93B278">
            <wp:extent cx="3543300" cy="2533458"/>
            <wp:effectExtent l="0" t="0" r="0" b="635"/>
            <wp:docPr id="149269678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96784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01" cy="25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7174" w14:textId="28880D0E" w:rsidR="00E25923" w:rsidRPr="00E5270D" w:rsidRDefault="00E25923" w:rsidP="00C0009A">
      <w:pPr>
        <w:pStyle w:val="a5"/>
        <w:jc w:val="center"/>
        <w:rPr>
          <w:rFonts w:ascii="標楷體" w:eastAsia="標楷體" w:hAnsi="標楷體"/>
        </w:rPr>
      </w:pPr>
      <w:r w:rsidRPr="00E5270D">
        <w:rPr>
          <w:rFonts w:ascii="標楷體" w:eastAsia="標楷體" w:hAnsi="標楷體" w:hint="eastAsia"/>
        </w:rPr>
        <w:t xml:space="preserve">圖 </w:t>
      </w:r>
      <w:r w:rsidRPr="00E5270D">
        <w:rPr>
          <w:rFonts w:ascii="標楷體" w:eastAsia="標楷體" w:hAnsi="標楷體"/>
        </w:rPr>
        <w:fldChar w:fldCharType="begin"/>
      </w:r>
      <w:r w:rsidRPr="00E5270D">
        <w:rPr>
          <w:rFonts w:ascii="標楷體" w:eastAsia="標楷體" w:hAnsi="標楷體"/>
        </w:rPr>
        <w:instrText xml:space="preserve"> </w:instrText>
      </w:r>
      <w:r w:rsidRPr="00E5270D">
        <w:rPr>
          <w:rFonts w:ascii="標楷體" w:eastAsia="標楷體" w:hAnsi="標楷體" w:hint="eastAsia"/>
        </w:rPr>
        <w:instrText>SEQ 圖 \* ARABIC</w:instrText>
      </w:r>
      <w:r w:rsidRPr="00E5270D">
        <w:rPr>
          <w:rFonts w:ascii="標楷體" w:eastAsia="標楷體" w:hAnsi="標楷體"/>
        </w:rPr>
        <w:instrText xml:space="preserve"> </w:instrText>
      </w:r>
      <w:r w:rsidRPr="00E5270D">
        <w:rPr>
          <w:rFonts w:ascii="標楷體" w:eastAsia="標楷體" w:hAnsi="標楷體"/>
        </w:rPr>
        <w:fldChar w:fldCharType="separate"/>
      </w:r>
      <w:r w:rsidR="00FA6C4F" w:rsidRPr="00E5270D">
        <w:rPr>
          <w:rFonts w:ascii="標楷體" w:eastAsia="標楷體" w:hAnsi="標楷體"/>
          <w:noProof/>
        </w:rPr>
        <w:t>1</w:t>
      </w:r>
      <w:r w:rsidRPr="00E5270D">
        <w:rPr>
          <w:rFonts w:ascii="標楷體" w:eastAsia="標楷體" w:hAnsi="標楷體"/>
        </w:rPr>
        <w:fldChar w:fldCharType="end"/>
      </w:r>
      <w:r w:rsidRPr="00E5270D">
        <w:rPr>
          <w:rFonts w:ascii="標楷體" w:eastAsia="標楷體" w:hAnsi="標楷體" w:hint="eastAsia"/>
        </w:rPr>
        <w:t>：日本麻將子家點數表</w:t>
      </w:r>
    </w:p>
    <w:p w14:paraId="11E8D6E8" w14:textId="4EE08E43" w:rsidR="00B50369" w:rsidRDefault="00E25923" w:rsidP="00C0009A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  <w:r w:rsidRPr="00E25923">
        <w:rPr>
          <w:noProof/>
        </w:rPr>
        <w:t xml:space="preserve"> </w:t>
      </w:r>
    </w:p>
    <w:p w14:paraId="7FFAB88C" w14:textId="77777777" w:rsidR="00CD097E" w:rsidRDefault="00CD097E" w:rsidP="00C0009A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4976836E" w14:textId="77777777" w:rsidR="00CD097E" w:rsidRDefault="00CD097E" w:rsidP="00C0009A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3A8E36A0" w14:textId="77777777" w:rsidR="00CD097E" w:rsidRPr="00B50369" w:rsidRDefault="00CD097E" w:rsidP="00C00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/>
        </w:rPr>
      </w:pPr>
    </w:p>
    <w:p w14:paraId="710CBA4C" w14:textId="52C2AE30" w:rsidR="00FE664A" w:rsidRDefault="00FE664A" w:rsidP="00FE664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left="505" w:hanging="505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55582689"/>
      <w:r w:rsidRPr="00FE664A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系統目的</w:t>
      </w:r>
      <w:bookmarkEnd w:id="4"/>
    </w:p>
    <w:p w14:paraId="115DB43D" w14:textId="377BDE04" w:rsidR="00EE4890" w:rsidRPr="000B29FC" w:rsidRDefault="00EE4890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標楷體" w:eastAsia="標楷體" w:hAnsi="標楷體"/>
        </w:rPr>
      </w:pPr>
      <w:r w:rsidRPr="000B29FC">
        <w:rPr>
          <w:rFonts w:ascii="標楷體" w:eastAsia="標楷體" w:hAnsi="標楷體" w:hint="eastAsia"/>
        </w:rPr>
        <w:t>基於上述動機，本團隊開發出一款結合台灣麻將與日本麻將的點數計算APP，讓精通兩種玩法的人們可以</w:t>
      </w:r>
      <w:r w:rsidR="000B29FC" w:rsidRPr="000B29FC">
        <w:rPr>
          <w:rFonts w:ascii="標楷體" w:eastAsia="標楷體" w:hAnsi="標楷體" w:hint="eastAsia"/>
        </w:rPr>
        <w:t>自由</w:t>
      </w:r>
      <w:r w:rsidRPr="000B29FC">
        <w:rPr>
          <w:rFonts w:ascii="標楷體" w:eastAsia="標楷體" w:hAnsi="標楷體" w:hint="eastAsia"/>
        </w:rPr>
        <w:t>選擇計分的方式</w:t>
      </w:r>
      <w:r w:rsidR="000B29FC" w:rsidRPr="000B29FC">
        <w:rPr>
          <w:rFonts w:ascii="標楷體" w:eastAsia="標楷體" w:hAnsi="標楷體" w:hint="eastAsia"/>
        </w:rPr>
        <w:t>。</w:t>
      </w:r>
    </w:p>
    <w:p w14:paraId="3FBB4F5E" w14:textId="36D16346" w:rsidR="004811CC" w:rsidRDefault="004811CC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標楷體" w:eastAsia="標楷體" w:hAnsi="標楷體"/>
        </w:rPr>
      </w:pPr>
      <w:r w:rsidRPr="004811CC">
        <w:rPr>
          <w:rFonts w:ascii="標楷體" w:eastAsia="標楷體" w:hAnsi="標楷體" w:hint="eastAsia"/>
        </w:rPr>
        <w:t>此應用程式的開發不僅考慮點數交換，更</w:t>
      </w:r>
      <w:r>
        <w:rPr>
          <w:rFonts w:ascii="標楷體" w:eastAsia="標楷體" w:hAnsi="標楷體" w:hint="eastAsia"/>
        </w:rPr>
        <w:t>需要</w:t>
      </w:r>
      <w:r w:rsidRPr="004811CC">
        <w:rPr>
          <w:rFonts w:ascii="標楷體" w:eastAsia="標楷體" w:hAnsi="標楷體" w:hint="eastAsia"/>
        </w:rPr>
        <w:t>兼顧莊家連莊情況、局數推進，以及在子家莊家胡牌點數差異、自摸和他家胡牌的點數計算方式等諸多複雜情境。本專案旨在讓使用者能夠透過簡便的操作步驟，讓系統智能判斷點數流通，免去繁瑣的手動計算過程。</w:t>
      </w:r>
    </w:p>
    <w:p w14:paraId="7A4823FF" w14:textId="77777777" w:rsidR="004811CC" w:rsidRDefault="004811CC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標楷體" w:eastAsia="標楷體" w:hAnsi="標楷體"/>
        </w:rPr>
      </w:pPr>
      <w:r w:rsidRPr="004811CC">
        <w:rPr>
          <w:rFonts w:ascii="標楷體" w:eastAsia="標楷體" w:hAnsi="標楷體" w:hint="eastAsia"/>
        </w:rPr>
        <w:t>尤其是針對日本麻將中複雜的點數表，我們將提供清晰易懂的展示方式，讓使用者僅需點擊按鈕即可完成點數轉移，無需再費力查表、記憶繁瑣規則。</w:t>
      </w:r>
    </w:p>
    <w:p w14:paraId="3B69C209" w14:textId="4560ED4D" w:rsidR="009C5B63" w:rsidRDefault="009C5B63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最後，不管是競技比賽還是小賭怡情，分數</w:t>
      </w:r>
      <w:r w:rsidR="00255EB0">
        <w:rPr>
          <w:rFonts w:ascii="標楷體" w:eastAsia="標楷體" w:hAnsi="標楷體" w:hint="eastAsia"/>
        </w:rPr>
        <w:t>記錄</w:t>
      </w:r>
      <w:r>
        <w:rPr>
          <w:rFonts w:ascii="標楷體" w:eastAsia="標楷體" w:hAnsi="標楷體" w:hint="eastAsia"/>
        </w:rPr>
        <w:t>都是很重要的一環。本專案能夠</w:t>
      </w:r>
      <w:r w:rsidR="00255EB0">
        <w:rPr>
          <w:rFonts w:ascii="標楷體" w:eastAsia="標楷體" w:hAnsi="標楷體" w:hint="eastAsia"/>
        </w:rPr>
        <w:t>記錄</w:t>
      </w:r>
      <w:r>
        <w:rPr>
          <w:rFonts w:ascii="標楷體" w:eastAsia="標楷體" w:hAnsi="標楷體" w:hint="eastAsia"/>
        </w:rPr>
        <w:t>東南西北四家各自的分數，並附上系統時間，讓使用者在</w:t>
      </w:r>
      <w:r w:rsidR="00F07B89">
        <w:rPr>
          <w:rFonts w:ascii="標楷體" w:eastAsia="標楷體" w:hAnsi="標楷體" w:hint="eastAsia"/>
        </w:rPr>
        <w:t>完成多場對局後，</w:t>
      </w:r>
      <w:r w:rsidR="004811CC" w:rsidRPr="004811CC">
        <w:rPr>
          <w:rFonts w:ascii="標楷體" w:eastAsia="標楷體" w:hAnsi="標楷體" w:hint="eastAsia"/>
        </w:rPr>
        <w:t>也能清晰了解每場的戰績，方便後續檢視和分析。</w:t>
      </w:r>
    </w:p>
    <w:p w14:paraId="0E8AA74E" w14:textId="79263C72" w:rsidR="004811CC" w:rsidRPr="00F07B89" w:rsidRDefault="004811CC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標楷體" w:eastAsia="標楷體" w:hAnsi="標楷體"/>
        </w:rPr>
      </w:pPr>
      <w:r w:rsidRPr="004811CC">
        <w:rPr>
          <w:rFonts w:ascii="標楷體" w:eastAsia="標楷體" w:hAnsi="標楷體" w:hint="eastAsia"/>
        </w:rPr>
        <w:t>透過這款應用程式，我們希望為麻將愛好者打造一個便捷、準確且完整的點數計算工具，使他們能夠更專注於遊戲，輕鬆享受麻將所帶來的樂趣。</w:t>
      </w:r>
    </w:p>
    <w:p w14:paraId="2B390022" w14:textId="5859BCFD" w:rsidR="00824C99" w:rsidRPr="00824C99" w:rsidRDefault="00824C99" w:rsidP="00C0009A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525D61F2" w14:textId="29BFB23D" w:rsidR="00824C99" w:rsidRDefault="00824C99" w:rsidP="00C0009A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 w:left="482" w:hanging="482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55582690"/>
      <w:r w:rsidRPr="00824C99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開發工具</w:t>
      </w:r>
      <w:r w:rsidR="004811CC">
        <w:rPr>
          <w:rFonts w:ascii="標楷體" w:eastAsia="標楷體" w:hAnsi="標楷體" w:hint="eastAsia"/>
          <w:b/>
          <w:bCs/>
          <w:sz w:val="36"/>
          <w:szCs w:val="36"/>
        </w:rPr>
        <w:t>介紹</w:t>
      </w:r>
      <w:bookmarkEnd w:id="5"/>
    </w:p>
    <w:p w14:paraId="26B49283" w14:textId="07785137" w:rsidR="00C0009A" w:rsidRDefault="004811CC" w:rsidP="00C0009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743" w:hanging="743"/>
        <w:outlineLvl w:val="1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6" w:name="_Toc155582691"/>
      <w:r w:rsidRPr="004811CC">
        <w:rPr>
          <w:rFonts w:ascii="Times New Roman" w:eastAsia="標楷體" w:hAnsi="Times New Roman" w:cs="Times New Roman"/>
          <w:b/>
          <w:bCs/>
          <w:sz w:val="36"/>
          <w:szCs w:val="36"/>
        </w:rPr>
        <w:t>Android Studio</w:t>
      </w:r>
      <w:bookmarkEnd w:id="6"/>
    </w:p>
    <w:p w14:paraId="6F72F7D4" w14:textId="06D960FD" w:rsidR="00C0009A" w:rsidRPr="00C0009A" w:rsidRDefault="00C0009A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 w:rsidRPr="00C0009A">
        <w:rPr>
          <w:rFonts w:ascii="Times New Roman" w:eastAsia="標楷體" w:hAnsi="Times New Roman" w:cs="Times New Roman" w:hint="eastAsia"/>
        </w:rPr>
        <w:t>Android Studio</w:t>
      </w:r>
      <w:r w:rsidRPr="00C0009A">
        <w:rPr>
          <w:rFonts w:ascii="Times New Roman" w:eastAsia="標楷體" w:hAnsi="Times New Roman" w:cs="Times New Roman" w:hint="eastAsia"/>
        </w:rPr>
        <w:t>作為功能強大的</w:t>
      </w:r>
      <w:r w:rsidRPr="00C0009A">
        <w:rPr>
          <w:rFonts w:ascii="Times New Roman" w:eastAsia="標楷體" w:hAnsi="Times New Roman" w:cs="Times New Roman" w:hint="eastAsia"/>
        </w:rPr>
        <w:t>APP</w:t>
      </w:r>
      <w:r w:rsidRPr="00C0009A">
        <w:rPr>
          <w:rFonts w:ascii="Times New Roman" w:eastAsia="標楷體" w:hAnsi="Times New Roman" w:cs="Times New Roman" w:hint="eastAsia"/>
        </w:rPr>
        <w:t>開發環境，是我們選擇進行應用程式開發的理想選擇。它為開發</w:t>
      </w:r>
      <w:r w:rsidRPr="00C0009A">
        <w:rPr>
          <w:rFonts w:ascii="Times New Roman" w:eastAsia="標楷體" w:hAnsi="Times New Roman" w:cs="Times New Roman" w:hint="eastAsia"/>
        </w:rPr>
        <w:t>Android</w:t>
      </w:r>
      <w:r w:rsidRPr="00C0009A">
        <w:rPr>
          <w:rFonts w:ascii="Times New Roman" w:eastAsia="標楷體" w:hAnsi="Times New Roman" w:cs="Times New Roman" w:hint="eastAsia"/>
        </w:rPr>
        <w:t>應用程序提供了一個全面的工具集。</w:t>
      </w:r>
    </w:p>
    <w:p w14:paraId="4AB1509B" w14:textId="6A101A99" w:rsidR="00C0009A" w:rsidRPr="00C0009A" w:rsidRDefault="00C0009A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 w:rsidRPr="00C0009A">
        <w:rPr>
          <w:rFonts w:ascii="Times New Roman" w:eastAsia="標楷體" w:hAnsi="Times New Roman" w:cs="Times New Roman" w:hint="eastAsia"/>
        </w:rPr>
        <w:t>首先，</w:t>
      </w:r>
      <w:r w:rsidRPr="00C0009A">
        <w:rPr>
          <w:rFonts w:ascii="Times New Roman" w:eastAsia="標楷體" w:hAnsi="Times New Roman" w:cs="Times New Roman" w:hint="eastAsia"/>
        </w:rPr>
        <w:t>Android Studio</w:t>
      </w:r>
      <w:r w:rsidRPr="00C0009A">
        <w:rPr>
          <w:rFonts w:ascii="Times New Roman" w:eastAsia="標楷體" w:hAnsi="Times New Roman" w:cs="Times New Roman" w:hint="eastAsia"/>
        </w:rPr>
        <w:t>具備代碼編輯功能，能夠支持</w:t>
      </w:r>
      <w:r w:rsidRPr="00C0009A">
        <w:rPr>
          <w:rFonts w:ascii="Times New Roman" w:eastAsia="標楷體" w:hAnsi="Times New Roman" w:cs="Times New Roman" w:hint="eastAsia"/>
        </w:rPr>
        <w:t>Java</w:t>
      </w:r>
      <w:r w:rsidRPr="00C0009A">
        <w:rPr>
          <w:rFonts w:ascii="Times New Roman" w:eastAsia="標楷體" w:hAnsi="Times New Roman" w:cs="Times New Roman" w:hint="eastAsia"/>
        </w:rPr>
        <w:t>和</w:t>
      </w:r>
      <w:r w:rsidRPr="00C0009A">
        <w:rPr>
          <w:rFonts w:ascii="Times New Roman" w:eastAsia="標楷體" w:hAnsi="Times New Roman" w:cs="Times New Roman" w:hint="eastAsia"/>
        </w:rPr>
        <w:t>Kotlin</w:t>
      </w:r>
      <w:r w:rsidRPr="00C0009A">
        <w:rPr>
          <w:rFonts w:ascii="Times New Roman" w:eastAsia="標楷體" w:hAnsi="Times New Roman" w:cs="Times New Roman" w:hint="eastAsia"/>
        </w:rPr>
        <w:t>等程式語言，讓開發人員能夠輕鬆編寫高效的程式碼。同時，可視覺化佈局編輯器使得設計和排版使用者介面更加直觀且靈活，有助於開發者快速地打造吸引人的應用。</w:t>
      </w:r>
    </w:p>
    <w:p w14:paraId="0DE3C933" w14:textId="3CE2F64F" w:rsidR="00C0009A" w:rsidRPr="00C0009A" w:rsidRDefault="00C0009A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 w:rsidRPr="00C0009A">
        <w:rPr>
          <w:rFonts w:ascii="Times New Roman" w:eastAsia="標楷體" w:hAnsi="Times New Roman" w:cs="Times New Roman" w:hint="eastAsia"/>
        </w:rPr>
        <w:t>除此之外，</w:t>
      </w:r>
      <w:r w:rsidRPr="00C0009A">
        <w:rPr>
          <w:rFonts w:ascii="Times New Roman" w:eastAsia="標楷體" w:hAnsi="Times New Roman" w:cs="Times New Roman" w:hint="eastAsia"/>
        </w:rPr>
        <w:t>Android Studio</w:t>
      </w:r>
      <w:r w:rsidRPr="00C0009A">
        <w:rPr>
          <w:rFonts w:ascii="Times New Roman" w:eastAsia="標楷體" w:hAnsi="Times New Roman" w:cs="Times New Roman" w:hint="eastAsia"/>
        </w:rPr>
        <w:t>內建強大的測試工具，如內置的手機模擬器，可方便地測試和調試應用程序，這在開發過程中至關重要。而</w:t>
      </w:r>
      <w:r w:rsidRPr="00C0009A">
        <w:rPr>
          <w:rFonts w:ascii="Times New Roman" w:eastAsia="標楷體" w:hAnsi="Times New Roman" w:cs="Times New Roman" w:hint="eastAsia"/>
        </w:rPr>
        <w:t>Gradle</w:t>
      </w:r>
      <w:r w:rsidRPr="00C0009A">
        <w:rPr>
          <w:rFonts w:ascii="Times New Roman" w:eastAsia="標楷體" w:hAnsi="Times New Roman" w:cs="Times New Roman" w:hint="eastAsia"/>
        </w:rPr>
        <w:t>插件的支援使得構建過程更加靈活和高效。</w:t>
      </w:r>
    </w:p>
    <w:p w14:paraId="2F5CADD0" w14:textId="76AA51B0" w:rsidR="00C0009A" w:rsidRDefault="00C0009A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 w:rsidRPr="00C0009A">
        <w:rPr>
          <w:rFonts w:ascii="Times New Roman" w:eastAsia="標楷體" w:hAnsi="Times New Roman" w:cs="Times New Roman" w:hint="eastAsia"/>
        </w:rPr>
        <w:t>更重要的是，</w:t>
      </w:r>
      <w:r w:rsidRPr="00C0009A">
        <w:rPr>
          <w:rFonts w:ascii="Times New Roman" w:eastAsia="標楷體" w:hAnsi="Times New Roman" w:cs="Times New Roman"/>
        </w:rPr>
        <w:t>Android Studio</w:t>
      </w:r>
      <w:r w:rsidRPr="00C0009A">
        <w:rPr>
          <w:rFonts w:ascii="Times New Roman" w:eastAsia="標楷體" w:hAnsi="Times New Roman" w:cs="Times New Roman" w:hint="eastAsia"/>
        </w:rPr>
        <w:t>集成了各種</w:t>
      </w:r>
      <w:r w:rsidRPr="00C0009A">
        <w:rPr>
          <w:rFonts w:ascii="Times New Roman" w:eastAsia="標楷體" w:hAnsi="Times New Roman" w:cs="Times New Roman"/>
        </w:rPr>
        <w:t>Android</w:t>
      </w:r>
      <w:r w:rsidRPr="00C0009A">
        <w:rPr>
          <w:rFonts w:ascii="Times New Roman" w:eastAsia="標楷體" w:hAnsi="Times New Roman" w:cs="Times New Roman" w:hint="eastAsia"/>
        </w:rPr>
        <w:t>開發工具和</w:t>
      </w:r>
      <w:r w:rsidRPr="00C0009A">
        <w:rPr>
          <w:rFonts w:ascii="Times New Roman" w:eastAsia="標楷體" w:hAnsi="Times New Roman" w:cs="Times New Roman"/>
        </w:rPr>
        <w:t>API</w:t>
      </w:r>
      <w:r w:rsidRPr="00C0009A">
        <w:rPr>
          <w:rFonts w:ascii="Times New Roman" w:eastAsia="標楷體" w:hAnsi="Times New Roman" w:cs="Times New Roman" w:hint="eastAsia"/>
        </w:rPr>
        <w:t>文檔，讓開發人員可以方便地訪問和使用，提供了豐富的資源和支援。這些便利性和完整性讓我們能夠更快速、更高效地創建高質量的</w:t>
      </w:r>
      <w:r w:rsidRPr="00C0009A">
        <w:rPr>
          <w:rFonts w:ascii="Times New Roman" w:eastAsia="標楷體" w:hAnsi="Times New Roman" w:cs="Times New Roman"/>
        </w:rPr>
        <w:t>Android</w:t>
      </w:r>
      <w:r w:rsidRPr="00C0009A">
        <w:rPr>
          <w:rFonts w:ascii="Times New Roman" w:eastAsia="標楷體" w:hAnsi="Times New Roman" w:cs="Times New Roman" w:hint="eastAsia"/>
        </w:rPr>
        <w:t>應用程式。综上所述，</w:t>
      </w:r>
      <w:r w:rsidRPr="00C0009A">
        <w:rPr>
          <w:rFonts w:ascii="Times New Roman" w:eastAsia="標楷體" w:hAnsi="Times New Roman" w:cs="Times New Roman"/>
        </w:rPr>
        <w:t>Android Studio</w:t>
      </w:r>
      <w:r w:rsidRPr="00C0009A">
        <w:rPr>
          <w:rFonts w:ascii="Times New Roman" w:eastAsia="標楷體" w:hAnsi="Times New Roman" w:cs="Times New Roman" w:hint="eastAsia"/>
        </w:rPr>
        <w:t>的強大功能和全面性使其成為我們的首選開發工具。</w:t>
      </w:r>
    </w:p>
    <w:p w14:paraId="7A95C4F0" w14:textId="77777777" w:rsidR="00C0009A" w:rsidRPr="00C0009A" w:rsidRDefault="00C0009A" w:rsidP="00C0009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</w:p>
    <w:p w14:paraId="03E54683" w14:textId="4264EB44" w:rsidR="004811CC" w:rsidRDefault="004811CC" w:rsidP="00C0009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743" w:hanging="743"/>
        <w:outlineLvl w:val="1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7" w:name="_Toc155582692"/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J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ava</w:t>
      </w:r>
      <w:bookmarkEnd w:id="7"/>
    </w:p>
    <w:p w14:paraId="608D736D" w14:textId="2480BD5E" w:rsidR="005B7BFF" w:rsidRPr="005B7BFF" w:rsidRDefault="005B7BFF" w:rsidP="005B7BF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本專案我們</w:t>
      </w:r>
      <w:r w:rsidR="00C0009A" w:rsidRPr="005B7BFF"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 w:hint="eastAsia"/>
        </w:rPr>
        <w:t>以</w:t>
      </w:r>
      <w:r w:rsidR="00C0009A" w:rsidRPr="005B7BFF">
        <w:rPr>
          <w:rFonts w:ascii="Times New Roman" w:eastAsia="標楷體" w:hAnsi="Times New Roman" w:cs="Times New Roman" w:hint="eastAsia"/>
        </w:rPr>
        <w:t>Java</w:t>
      </w:r>
      <w:r w:rsidR="00C0009A" w:rsidRPr="005B7BFF">
        <w:rPr>
          <w:rFonts w:ascii="Times New Roman" w:eastAsia="標楷體" w:hAnsi="Times New Roman" w:cs="Times New Roman" w:hint="eastAsia"/>
        </w:rPr>
        <w:t>作為應用程式開發語言。</w:t>
      </w:r>
      <w:r>
        <w:rPr>
          <w:rFonts w:ascii="Times New Roman" w:eastAsia="標楷體" w:hAnsi="Times New Roman" w:cs="Times New Roman" w:hint="eastAsia"/>
        </w:rPr>
        <w:t>除了</w:t>
      </w:r>
      <w:r w:rsidRPr="005B7BFF">
        <w:rPr>
          <w:rFonts w:ascii="Times New Roman" w:eastAsia="標楷體" w:hAnsi="Times New Roman" w:cs="Times New Roman" w:hint="eastAsia"/>
        </w:rPr>
        <w:t>Java</w:t>
      </w:r>
      <w:r w:rsidRPr="005B7BFF">
        <w:rPr>
          <w:rFonts w:ascii="Times New Roman" w:eastAsia="標楷體" w:hAnsi="Times New Roman" w:cs="Times New Roman" w:hint="eastAsia"/>
        </w:rPr>
        <w:t>以外，</w:t>
      </w:r>
      <w:r>
        <w:rPr>
          <w:rFonts w:ascii="Times New Roman" w:eastAsia="標楷體" w:hAnsi="Times New Roman" w:cs="Times New Roman" w:hint="eastAsia"/>
        </w:rPr>
        <w:t>本學期教的</w:t>
      </w:r>
      <w:r w:rsidRPr="005B7BFF">
        <w:rPr>
          <w:rFonts w:ascii="Times New Roman" w:eastAsia="標楷體" w:hAnsi="Times New Roman" w:cs="Times New Roman" w:hint="eastAsia"/>
        </w:rPr>
        <w:t>新興語言</w:t>
      </w:r>
      <w:r w:rsidRPr="005B7BFF">
        <w:rPr>
          <w:rFonts w:ascii="Times New Roman" w:eastAsia="標楷體" w:hAnsi="Times New Roman" w:cs="Times New Roman" w:hint="eastAsia"/>
        </w:rPr>
        <w:t>Kotlin</w:t>
      </w:r>
      <w:r w:rsidRPr="005B7BFF">
        <w:rPr>
          <w:rFonts w:ascii="Times New Roman" w:eastAsia="標楷體" w:hAnsi="Times New Roman" w:cs="Times New Roman" w:hint="eastAsia"/>
        </w:rPr>
        <w:t>也是一個值得考慮的選項。雖然</w:t>
      </w:r>
      <w:r w:rsidRPr="005B7BFF">
        <w:rPr>
          <w:rFonts w:ascii="Times New Roman" w:eastAsia="標楷體" w:hAnsi="Times New Roman" w:cs="Times New Roman" w:hint="eastAsia"/>
        </w:rPr>
        <w:t>Kotlin</w:t>
      </w:r>
      <w:r w:rsidRPr="005B7BFF">
        <w:rPr>
          <w:rFonts w:ascii="Times New Roman" w:eastAsia="標楷體" w:hAnsi="Times New Roman" w:cs="Times New Roman" w:hint="eastAsia"/>
        </w:rPr>
        <w:t>在某些方面提供了許多優勢，例如減少代碼的冗余性、提高可讀性和增進開發速度等，但</w:t>
      </w:r>
      <w:r w:rsidRPr="005B7BFF">
        <w:rPr>
          <w:rFonts w:ascii="Times New Roman" w:eastAsia="標楷體" w:hAnsi="Times New Roman" w:cs="Times New Roman" w:hint="eastAsia"/>
        </w:rPr>
        <w:t>Java</w:t>
      </w:r>
      <w:r w:rsidRPr="005B7BFF">
        <w:rPr>
          <w:rFonts w:ascii="Times New Roman" w:eastAsia="標楷體" w:hAnsi="Times New Roman" w:cs="Times New Roman" w:hint="eastAsia"/>
        </w:rPr>
        <w:t>作為一門老牌的程式語言，擁有廣泛的教學資源和豐富的社區支持。網路上有大量關於</w:t>
      </w:r>
      <w:r w:rsidRPr="005B7BFF">
        <w:rPr>
          <w:rFonts w:ascii="Times New Roman" w:eastAsia="標楷體" w:hAnsi="Times New Roman" w:cs="Times New Roman" w:hint="eastAsia"/>
        </w:rPr>
        <w:t>Java</w:t>
      </w:r>
      <w:r w:rsidRPr="005B7BFF">
        <w:rPr>
          <w:rFonts w:ascii="Times New Roman" w:eastAsia="標楷體" w:hAnsi="Times New Roman" w:cs="Times New Roman" w:hint="eastAsia"/>
        </w:rPr>
        <w:t>的教學資源，包括教科書、網上課程、教學視頻和開發社區，這些都有助於</w:t>
      </w:r>
      <w:r>
        <w:rPr>
          <w:rFonts w:ascii="Times New Roman" w:eastAsia="標楷體" w:hAnsi="Times New Roman" w:cs="Times New Roman" w:hint="eastAsia"/>
        </w:rPr>
        <w:t>我們能</w:t>
      </w:r>
      <w:r w:rsidRPr="005B7BFF">
        <w:rPr>
          <w:rFonts w:ascii="Times New Roman" w:eastAsia="標楷體" w:hAnsi="Times New Roman" w:cs="Times New Roman" w:hint="eastAsia"/>
        </w:rPr>
        <w:t>更迅速地掌握和應用。</w:t>
      </w:r>
    </w:p>
    <w:p w14:paraId="3324EC96" w14:textId="26E53FDF" w:rsidR="00C0009A" w:rsidRDefault="005B7BFF" w:rsidP="005B7BF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  <w:r w:rsidRPr="005B7BFF">
        <w:rPr>
          <w:rFonts w:ascii="Times New Roman" w:eastAsia="標楷體" w:hAnsi="Times New Roman" w:cs="Times New Roman" w:hint="eastAsia"/>
        </w:rPr>
        <w:t>綜上所述，</w:t>
      </w:r>
      <w:r w:rsidRPr="005B7BFF">
        <w:rPr>
          <w:rFonts w:ascii="Times New Roman" w:eastAsia="標楷體" w:hAnsi="Times New Roman" w:cs="Times New Roman" w:hint="eastAsia"/>
        </w:rPr>
        <w:t>Java</w:t>
      </w:r>
      <w:r w:rsidRPr="005B7BFF">
        <w:rPr>
          <w:rFonts w:ascii="Times New Roman" w:eastAsia="標楷體" w:hAnsi="Times New Roman" w:cs="Times New Roman" w:hint="eastAsia"/>
        </w:rPr>
        <w:t>擁有較多的教學資源和穩定的開發基礎，</w:t>
      </w:r>
      <w:r>
        <w:rPr>
          <w:rFonts w:ascii="Times New Roman" w:eastAsia="標楷體" w:hAnsi="Times New Roman" w:cs="Times New Roman" w:hint="eastAsia"/>
        </w:rPr>
        <w:t>又因本團隊對</w:t>
      </w:r>
      <w:r>
        <w:rPr>
          <w:rFonts w:ascii="Times New Roman" w:eastAsia="標楷體" w:hAnsi="Times New Roman" w:cs="Times New Roman" w:hint="eastAsia"/>
        </w:rPr>
        <w:t>Ja</w:t>
      </w:r>
      <w:r>
        <w:rPr>
          <w:rFonts w:ascii="Times New Roman" w:eastAsia="標楷體" w:hAnsi="Times New Roman" w:cs="Times New Roman"/>
        </w:rPr>
        <w:t>va</w:t>
      </w:r>
      <w:r>
        <w:rPr>
          <w:rFonts w:ascii="Times New Roman" w:eastAsia="標楷體" w:hAnsi="Times New Roman" w:cs="Times New Roman" w:hint="eastAsia"/>
        </w:rPr>
        <w:t>較為熟悉</w:t>
      </w:r>
      <w:r w:rsidRPr="005B7BFF">
        <w:rPr>
          <w:rFonts w:ascii="Times New Roman" w:eastAsia="標楷體" w:hAnsi="Times New Roman" w:cs="Times New Roman" w:hint="eastAsia"/>
        </w:rPr>
        <w:t>，選擇</w:t>
      </w:r>
      <w:r w:rsidRPr="005B7BFF">
        <w:rPr>
          <w:rFonts w:ascii="Times New Roman" w:eastAsia="標楷體" w:hAnsi="Times New Roman" w:cs="Times New Roman" w:hint="eastAsia"/>
        </w:rPr>
        <w:t>Java</w:t>
      </w:r>
      <w:r w:rsidRPr="005B7BFF">
        <w:rPr>
          <w:rFonts w:ascii="Times New Roman" w:eastAsia="標楷體" w:hAnsi="Times New Roman" w:cs="Times New Roman" w:hint="eastAsia"/>
        </w:rPr>
        <w:t>作為開發語言可能是一個更加明智的選擇。</w:t>
      </w:r>
    </w:p>
    <w:p w14:paraId="1E0C87A1" w14:textId="77777777" w:rsidR="005B7BFF" w:rsidRPr="005B7BFF" w:rsidRDefault="005B7BFF" w:rsidP="005B7BF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Times New Roman" w:eastAsia="標楷體" w:hAnsi="Times New Roman" w:cs="Times New Roman"/>
        </w:rPr>
      </w:pPr>
    </w:p>
    <w:p w14:paraId="13D1948A" w14:textId="438192E3" w:rsidR="004811CC" w:rsidRDefault="004811CC" w:rsidP="00C0009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743" w:hanging="743"/>
        <w:outlineLvl w:val="1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8" w:name="_Toc155582693"/>
      <w:r w:rsidRPr="004811CC">
        <w:rPr>
          <w:rFonts w:ascii="Times New Roman" w:eastAsia="標楷體" w:hAnsi="Times New Roman" w:cs="Times New Roman"/>
          <w:b/>
          <w:bCs/>
          <w:sz w:val="36"/>
          <w:szCs w:val="36"/>
        </w:rPr>
        <w:t>DB Browser for SQLite</w:t>
      </w:r>
      <w:bookmarkEnd w:id="8"/>
    </w:p>
    <w:p w14:paraId="5BEBDEBA" w14:textId="4FFE0CA5" w:rsidR="00DF343A" w:rsidRPr="00DF343A" w:rsidRDefault="00DF343A" w:rsidP="00281BA4">
      <w:pPr>
        <w:pBdr>
          <w:top w:val="nil"/>
          <w:left w:val="nil"/>
          <w:bottom w:val="nil"/>
          <w:right w:val="nil"/>
          <w:between w:val="nil"/>
        </w:pBdr>
        <w:ind w:firstLine="482"/>
        <w:jc w:val="both"/>
        <w:rPr>
          <w:rFonts w:ascii="Times New Roman" w:eastAsia="標楷體" w:hAnsi="Times New Roman" w:cs="Times New Roman"/>
        </w:rPr>
      </w:pPr>
      <w:r w:rsidRPr="00DF343A">
        <w:rPr>
          <w:rFonts w:ascii="Times New Roman" w:eastAsia="標楷體" w:hAnsi="Times New Roman" w:cs="Times New Roman" w:hint="eastAsia"/>
        </w:rPr>
        <w:t xml:space="preserve">DB Browser for SQLite </w:t>
      </w:r>
      <w:r w:rsidRPr="00DF343A">
        <w:rPr>
          <w:rFonts w:ascii="Times New Roman" w:eastAsia="標楷體" w:hAnsi="Times New Roman" w:cs="Times New Roman" w:hint="eastAsia"/>
        </w:rPr>
        <w:t>是一款免費開源的輕量級資料庫管理工具，專為管理和編輯</w:t>
      </w:r>
      <w:r w:rsidRPr="00DF343A">
        <w:rPr>
          <w:rFonts w:ascii="Times New Roman" w:eastAsia="標楷體" w:hAnsi="Times New Roman" w:cs="Times New Roman" w:hint="eastAsia"/>
        </w:rPr>
        <w:t xml:space="preserve"> SQLite </w:t>
      </w:r>
      <w:r w:rsidRPr="00DF343A">
        <w:rPr>
          <w:rFonts w:ascii="Times New Roman" w:eastAsia="標楷體" w:hAnsi="Times New Roman" w:cs="Times New Roman" w:hint="eastAsia"/>
        </w:rPr>
        <w:t>資料庫而設。它提供直觀的用戶界面，讓你輕鬆瀏覽、編輯、導入和導出資料，並以表格形式清晰呈現資料庫內容，方便開發者可視化管理數據。這個工具同時也提供了</w:t>
      </w:r>
      <w:r w:rsidRPr="00DF343A">
        <w:rPr>
          <w:rFonts w:ascii="Times New Roman" w:eastAsia="標楷體" w:hAnsi="Times New Roman" w:cs="Times New Roman" w:hint="eastAsia"/>
        </w:rPr>
        <w:t xml:space="preserve"> SQL </w:t>
      </w:r>
      <w:r w:rsidRPr="00DF343A">
        <w:rPr>
          <w:rFonts w:ascii="Times New Roman" w:eastAsia="標楷體" w:hAnsi="Times New Roman" w:cs="Times New Roman" w:hint="eastAsia"/>
        </w:rPr>
        <w:t>查詢編輯器，讓你直接運行查詢，幫助開發和測試中快速處理資料庫操作。</w:t>
      </w:r>
    </w:p>
    <w:p w14:paraId="6A0630D0" w14:textId="55FF2D1A" w:rsidR="00824C99" w:rsidRDefault="00824C99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1615C508" w14:textId="05B41E97" w:rsidR="00824C99" w:rsidRDefault="00824C99" w:rsidP="00281BA4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 w:left="482" w:hanging="482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9" w:name="_Toc155582694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系統功能介紹</w:t>
      </w:r>
      <w:bookmarkEnd w:id="9"/>
    </w:p>
    <w:p w14:paraId="4A214A1A" w14:textId="53778087" w:rsidR="00281BA4" w:rsidRPr="00281BA4" w:rsidRDefault="00281BA4" w:rsidP="00281BA4">
      <w:pPr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0" w:name="_Toc155582695"/>
      <w:r w:rsidRPr="00281BA4">
        <w:rPr>
          <w:rFonts w:ascii="標楷體" w:eastAsia="標楷體" w:hAnsi="標楷體" w:hint="eastAsia"/>
          <w:b/>
          <w:bCs/>
          <w:sz w:val="32"/>
          <w:szCs w:val="32"/>
        </w:rPr>
        <w:t>一、功能架構圖</w:t>
      </w:r>
      <w:bookmarkEnd w:id="10"/>
    </w:p>
    <w:p w14:paraId="1B47CA2B" w14:textId="77777777" w:rsidR="00281BA4" w:rsidRDefault="00281BA4" w:rsidP="00281BA4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C303DC4" wp14:editId="05AA4EAA">
            <wp:extent cx="5274310" cy="2962275"/>
            <wp:effectExtent l="38100" t="38100" r="40640" b="47625"/>
            <wp:docPr id="1975777477" name="圖片 3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77477" name="圖片 3" descr="一張含有 文字, 螢幕擷取畫面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0F467" w14:textId="0A0133CE" w:rsidR="00281BA4" w:rsidRPr="00E5270D" w:rsidRDefault="00281BA4" w:rsidP="00281BA4">
      <w:pPr>
        <w:pStyle w:val="a5"/>
        <w:jc w:val="center"/>
        <w:rPr>
          <w:rFonts w:ascii="標楷體" w:eastAsia="標楷體" w:hAnsi="標楷體"/>
        </w:rPr>
      </w:pPr>
      <w:r w:rsidRPr="00E5270D">
        <w:rPr>
          <w:rFonts w:ascii="標楷體" w:eastAsia="標楷體" w:hAnsi="標楷體" w:hint="eastAsia"/>
        </w:rPr>
        <w:t xml:space="preserve">圖 </w:t>
      </w:r>
      <w:r w:rsidRPr="00E5270D">
        <w:rPr>
          <w:rFonts w:ascii="標楷體" w:eastAsia="標楷體" w:hAnsi="標楷體"/>
        </w:rPr>
        <w:fldChar w:fldCharType="begin"/>
      </w:r>
      <w:r w:rsidRPr="00E5270D">
        <w:rPr>
          <w:rFonts w:ascii="標楷體" w:eastAsia="標楷體" w:hAnsi="標楷體"/>
        </w:rPr>
        <w:instrText xml:space="preserve"> </w:instrText>
      </w:r>
      <w:r w:rsidRPr="00E5270D">
        <w:rPr>
          <w:rFonts w:ascii="標楷體" w:eastAsia="標楷體" w:hAnsi="標楷體" w:hint="eastAsia"/>
        </w:rPr>
        <w:instrText>SEQ 圖 \* ARABIC</w:instrText>
      </w:r>
      <w:r w:rsidRPr="00E5270D">
        <w:rPr>
          <w:rFonts w:ascii="標楷體" w:eastAsia="標楷體" w:hAnsi="標楷體"/>
        </w:rPr>
        <w:instrText xml:space="preserve"> </w:instrText>
      </w:r>
      <w:r w:rsidRPr="00E5270D">
        <w:rPr>
          <w:rFonts w:ascii="標楷體" w:eastAsia="標楷體" w:hAnsi="標楷體"/>
        </w:rPr>
        <w:fldChar w:fldCharType="separate"/>
      </w:r>
      <w:r w:rsidR="00FA6C4F" w:rsidRPr="00E5270D">
        <w:rPr>
          <w:rFonts w:ascii="標楷體" w:eastAsia="標楷體" w:hAnsi="標楷體"/>
          <w:noProof/>
        </w:rPr>
        <w:t>2</w:t>
      </w:r>
      <w:r w:rsidRPr="00E5270D">
        <w:rPr>
          <w:rFonts w:ascii="標楷體" w:eastAsia="標楷體" w:hAnsi="標楷體"/>
        </w:rPr>
        <w:fldChar w:fldCharType="end"/>
      </w:r>
      <w:r w:rsidRPr="00E5270D">
        <w:rPr>
          <w:rFonts w:ascii="標楷體" w:eastAsia="標楷體" w:hAnsi="標楷體" w:hint="eastAsia"/>
        </w:rPr>
        <w:t>：系統功能架構圖</w:t>
      </w:r>
    </w:p>
    <w:p w14:paraId="6E8CE8BB" w14:textId="77777777" w:rsidR="00281BA4" w:rsidRDefault="00281BA4" w:rsidP="00281BA4"/>
    <w:p w14:paraId="795A8265" w14:textId="465D72D1" w:rsidR="00281BA4" w:rsidRPr="00A32B33" w:rsidRDefault="00281BA4" w:rsidP="00A32B33">
      <w:pPr>
        <w:pStyle w:val="a4"/>
        <w:numPr>
          <w:ilvl w:val="0"/>
          <w:numId w:val="4"/>
        </w:numPr>
        <w:ind w:leftChars="0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1" w:name="_Toc155582696"/>
      <w:r w:rsidRPr="00A32B33">
        <w:rPr>
          <w:rFonts w:ascii="標楷體" w:eastAsia="標楷體" w:hAnsi="標楷體" w:hint="eastAsia"/>
          <w:b/>
          <w:bCs/>
          <w:sz w:val="32"/>
          <w:szCs w:val="32"/>
        </w:rPr>
        <w:t>功能介紹</w:t>
      </w:r>
      <w:bookmarkEnd w:id="11"/>
    </w:p>
    <w:p w14:paraId="086A2B4B" w14:textId="014F7624" w:rsidR="00A32B33" w:rsidRPr="00A32B33" w:rsidRDefault="00A32B33" w:rsidP="00A32B33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1.</w:t>
      </w:r>
      <w:r w:rsidRPr="00A32B33">
        <w:rPr>
          <w:rFonts w:ascii="標楷體" w:eastAsia="標楷體" w:hAnsi="標楷體" w:hint="eastAsia"/>
          <w:b/>
          <w:bCs/>
          <w:sz w:val="28"/>
          <w:szCs w:val="28"/>
        </w:rPr>
        <w:t>台灣麻將點數計算系統</w:t>
      </w:r>
    </w:p>
    <w:p w14:paraId="26C96D85" w14:textId="7E563679" w:rsidR="00A32B33" w:rsidRDefault="00A32B33" w:rsidP="00A32B33">
      <w:pPr>
        <w:ind w:left="480" w:firstLine="480"/>
        <w:rPr>
          <w:rFonts w:ascii="標楷體" w:eastAsia="標楷體" w:hAnsi="標楷體"/>
        </w:rPr>
      </w:pPr>
      <w:r w:rsidRPr="00A32B33">
        <w:rPr>
          <w:rFonts w:ascii="標楷體" w:eastAsia="標楷體" w:hAnsi="標楷體" w:hint="eastAsia"/>
        </w:rPr>
        <w:t>台灣麻將點數計算系統</w:t>
      </w:r>
      <w:r>
        <w:rPr>
          <w:rFonts w:ascii="標楷體" w:eastAsia="標楷體" w:hAnsi="標楷體" w:hint="eastAsia"/>
        </w:rPr>
        <w:t>中主要提供給使用者的功能如下：</w:t>
      </w:r>
    </w:p>
    <w:p w14:paraId="36AEEEA0" w14:textId="3930AD6C" w:rsidR="00A32B33" w:rsidRPr="000039EE" w:rsidRDefault="00A32B33" w:rsidP="00A32B3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0039EE">
        <w:rPr>
          <w:rFonts w:ascii="標楷體" w:eastAsia="標楷體" w:hAnsi="標楷體" w:hint="eastAsia"/>
          <w:b/>
          <w:bCs/>
        </w:rPr>
        <w:t>胡牌自摸點數轉移</w:t>
      </w:r>
    </w:p>
    <w:p w14:paraId="10A27E38" w14:textId="1A0082BA" w:rsidR="00A32B33" w:rsidRPr="000039EE" w:rsidRDefault="00A32B33" w:rsidP="00625786">
      <w:pPr>
        <w:ind w:left="960" w:firstLine="3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使用者可以根據自己所在的位置上的「胡」、「自摸」按鈕來宣示胡牌，若是選擇「胡」，則其他人的「胡」按鈕會變成「放銃」按鈕，此時放銃的人點擊後，進入點數轉交畫面</w:t>
      </w:r>
      <w:r w:rsidR="000039E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輸入轉交的點數後，即可完成</w:t>
      </w:r>
      <w:r w:rsidR="000039EE">
        <w:rPr>
          <w:rFonts w:ascii="標楷體" w:eastAsia="標楷體" w:hAnsi="標楷體" w:hint="eastAsia"/>
        </w:rPr>
        <w:t>點數交付。若是選擇「自摸」，則直接進入自摸點數畫面，使用者只需輸入胡牌點數(若是子家則需另外輸入莊家要給的點數)，</w:t>
      </w:r>
      <w:r w:rsidR="000039EE">
        <w:rPr>
          <w:rFonts w:ascii="標楷體" w:eastAsia="標楷體" w:hAnsi="標楷體" w:hint="eastAsia"/>
        </w:rPr>
        <w:t>即可完成</w:t>
      </w:r>
      <w:r w:rsidR="000039EE">
        <w:rPr>
          <w:rFonts w:ascii="標楷體" w:eastAsia="標楷體" w:hAnsi="標楷體" w:hint="eastAsia"/>
        </w:rPr>
        <w:t>四家間的</w:t>
      </w:r>
      <w:r w:rsidR="000039EE">
        <w:rPr>
          <w:rFonts w:ascii="標楷體" w:eastAsia="標楷體" w:hAnsi="標楷體" w:hint="eastAsia"/>
        </w:rPr>
        <w:t>點數交付</w:t>
      </w:r>
      <w:r w:rsidR="000039EE">
        <w:rPr>
          <w:rFonts w:ascii="標楷體" w:eastAsia="標楷體" w:hAnsi="標楷體" w:hint="eastAsia"/>
        </w:rPr>
        <w:t>。</w:t>
      </w:r>
    </w:p>
    <w:p w14:paraId="050558EA" w14:textId="7F0EB10D" w:rsidR="00A32B33" w:rsidRDefault="00A32B33" w:rsidP="00A32B3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625786">
        <w:rPr>
          <w:rFonts w:ascii="標楷體" w:eastAsia="標楷體" w:hAnsi="標楷體" w:hint="eastAsia"/>
          <w:b/>
          <w:bCs/>
        </w:rPr>
        <w:t>流局、重置、結算功能</w:t>
      </w:r>
    </w:p>
    <w:p w14:paraId="3155A3F0" w14:textId="77777777" w:rsidR="00887C95" w:rsidRDefault="00625786" w:rsidP="00625786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使用者按下流局按鈕，即可完成流局功能，亦即局數不推進、連莊數增加一。</w:t>
      </w:r>
    </w:p>
    <w:p w14:paraId="4A27EB76" w14:textId="77777777" w:rsidR="00887C95" w:rsidRDefault="00625786" w:rsidP="00625786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重置按鈕可讓整場對局重新來過。</w:t>
      </w:r>
    </w:p>
    <w:p w14:paraId="5BAAC960" w14:textId="3D7EF273" w:rsidR="00625786" w:rsidRDefault="00625786" w:rsidP="00625786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結算按鈕可讓系統將場上的分數存進SQLite中。</w:t>
      </w:r>
    </w:p>
    <w:p w14:paraId="03D8A158" w14:textId="77777777" w:rsidR="00887C95" w:rsidRPr="00887C95" w:rsidRDefault="00887C95" w:rsidP="00625786">
      <w:pPr>
        <w:ind w:left="960" w:firstLine="360"/>
        <w:jc w:val="both"/>
        <w:rPr>
          <w:rFonts w:ascii="標楷體" w:eastAsia="標楷體" w:hAnsi="標楷體" w:hint="eastAsia"/>
        </w:rPr>
      </w:pPr>
    </w:p>
    <w:p w14:paraId="4EF758EB" w14:textId="19E1CB65" w:rsidR="00A32B33" w:rsidRDefault="00A32B33" w:rsidP="00A32B3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625786">
        <w:rPr>
          <w:rFonts w:ascii="標楷體" w:eastAsia="標楷體" w:hAnsi="標楷體" w:hint="eastAsia"/>
          <w:b/>
          <w:bCs/>
        </w:rPr>
        <w:lastRenderedPageBreak/>
        <w:t>檯面資訊顯示</w:t>
      </w:r>
    </w:p>
    <w:p w14:paraId="3B45AEB0" w14:textId="3C7E4CAA" w:rsidR="00625786" w:rsidRDefault="00625786" w:rsidP="003B48CB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檯面資訊包含：場次</w:t>
      </w:r>
      <w:r w:rsidR="00412182" w:rsidRPr="00625786">
        <w:rPr>
          <w:rFonts w:ascii="標楷體" w:eastAsia="標楷體" w:hAnsi="標楷體" w:hint="eastAsia"/>
        </w:rPr>
        <w:t>、</w:t>
      </w:r>
      <w:r w:rsidR="003B48CB">
        <w:rPr>
          <w:rFonts w:ascii="標楷體" w:eastAsia="標楷體" w:hAnsi="標楷體" w:hint="eastAsia"/>
        </w:rPr>
        <w:t>方位</w:t>
      </w:r>
      <w:r w:rsidRPr="00625786">
        <w:rPr>
          <w:rFonts w:ascii="標楷體" w:eastAsia="標楷體" w:hAnsi="標楷體" w:hint="eastAsia"/>
        </w:rPr>
        <w:t>、點數、連莊數</w:t>
      </w:r>
      <w:r w:rsidR="00412182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場次</w:t>
      </w:r>
      <w:proofErr w:type="spellStart"/>
      <w:r>
        <w:rPr>
          <w:rFonts w:ascii="標楷體" w:eastAsia="標楷體" w:hAnsi="標楷體"/>
        </w:rPr>
        <w:t>Textview</w:t>
      </w:r>
      <w:proofErr w:type="spellEnd"/>
      <w:r>
        <w:rPr>
          <w:rFonts w:ascii="標楷體" w:eastAsia="標楷體" w:hAnsi="標楷體" w:hint="eastAsia"/>
        </w:rPr>
        <w:t>會根據對局狀況作更改</w:t>
      </w:r>
      <w:r w:rsidR="00412182">
        <w:rPr>
          <w:rFonts w:ascii="標楷體" w:eastAsia="標楷體" w:hAnsi="標楷體" w:hint="eastAsia"/>
        </w:rPr>
        <w:t>(例如東一局變成東二局)</w:t>
      </w:r>
      <w:r>
        <w:rPr>
          <w:rFonts w:ascii="標楷體" w:eastAsia="標楷體" w:hAnsi="標楷體" w:hint="eastAsia"/>
        </w:rPr>
        <w:t>，</w:t>
      </w:r>
      <w:r w:rsidR="00412182">
        <w:rPr>
          <w:rFonts w:ascii="標楷體" w:eastAsia="標楷體" w:hAnsi="標楷體" w:hint="eastAsia"/>
        </w:rPr>
        <w:t>若判斷連莊或流局，場次則不會推進。若場次推進，使用者所代表的方位</w:t>
      </w:r>
      <w:proofErr w:type="spellStart"/>
      <w:r w:rsidR="003B48CB">
        <w:rPr>
          <w:rFonts w:ascii="標楷體" w:eastAsia="標楷體" w:hAnsi="標楷體"/>
        </w:rPr>
        <w:t>Textview</w:t>
      </w:r>
      <w:proofErr w:type="spellEnd"/>
      <w:r w:rsidR="00412182">
        <w:rPr>
          <w:rFonts w:ascii="標楷體" w:eastAsia="標楷體" w:hAnsi="標楷體" w:hint="eastAsia"/>
        </w:rPr>
        <w:t>也會改變，實現莊家的轉移。每位使用者前方都會有顯示自己分數的按鈕，若點擊既可顯示其他三家與自己的點差。</w:t>
      </w:r>
      <w:r w:rsidR="003B48CB">
        <w:rPr>
          <w:rFonts w:ascii="標楷體" w:eastAsia="標楷體" w:hAnsi="標楷體" w:hint="eastAsia"/>
        </w:rPr>
        <w:t>最後，連莊數</w:t>
      </w:r>
      <w:proofErr w:type="spellStart"/>
      <w:r w:rsidR="003B48CB">
        <w:rPr>
          <w:rFonts w:ascii="標楷體" w:eastAsia="標楷體" w:hAnsi="標楷體"/>
        </w:rPr>
        <w:t>Textview</w:t>
      </w:r>
      <w:proofErr w:type="spellEnd"/>
      <w:r w:rsidR="003B48CB">
        <w:rPr>
          <w:rFonts w:ascii="標楷體" w:eastAsia="標楷體" w:hAnsi="標楷體" w:hint="eastAsia"/>
        </w:rPr>
        <w:t>會記錄莊家連續胡牌或者流局的次數，讓使用者容易紀錄點數。</w:t>
      </w:r>
    </w:p>
    <w:p w14:paraId="17DFFFF2" w14:textId="77777777" w:rsidR="003B48CB" w:rsidRDefault="003B48CB" w:rsidP="003B48CB">
      <w:pPr>
        <w:ind w:left="960" w:firstLine="360"/>
        <w:jc w:val="both"/>
        <w:rPr>
          <w:rFonts w:ascii="標楷體" w:eastAsia="標楷體" w:hAnsi="標楷體" w:hint="eastAsia"/>
        </w:rPr>
      </w:pPr>
    </w:p>
    <w:p w14:paraId="17ECE62C" w14:textId="73EDED33" w:rsidR="003B48CB" w:rsidRDefault="003B48CB" w:rsidP="003B48CB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 w:hint="eastAsia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日本</w:t>
      </w:r>
      <w:r w:rsidRPr="00A32B33">
        <w:rPr>
          <w:rFonts w:ascii="標楷體" w:eastAsia="標楷體" w:hAnsi="標楷體" w:hint="eastAsia"/>
          <w:b/>
          <w:bCs/>
          <w:sz w:val="28"/>
          <w:szCs w:val="28"/>
        </w:rPr>
        <w:t>麻將點數計算系統</w:t>
      </w:r>
    </w:p>
    <w:p w14:paraId="063C81A7" w14:textId="325B4F43" w:rsidR="00E41A6D" w:rsidRDefault="00E41A6D" w:rsidP="00E41A6D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</w:t>
      </w:r>
      <w:r w:rsidRPr="00A32B33">
        <w:rPr>
          <w:rFonts w:ascii="標楷體" w:eastAsia="標楷體" w:hAnsi="標楷體" w:hint="eastAsia"/>
        </w:rPr>
        <w:t>麻將點數計算系統</w:t>
      </w:r>
      <w:r>
        <w:rPr>
          <w:rFonts w:ascii="標楷體" w:eastAsia="標楷體" w:hAnsi="標楷體" w:hint="eastAsia"/>
        </w:rPr>
        <w:t>中主要提供給使用者的功能如下：</w:t>
      </w:r>
    </w:p>
    <w:p w14:paraId="0A553088" w14:textId="554E56AE" w:rsidR="00E41A6D" w:rsidRDefault="00E41A6D" w:rsidP="00E41A6D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子家親家榮和自摸介面</w:t>
      </w:r>
    </w:p>
    <w:p w14:paraId="115827FD" w14:textId="63205665" w:rsidR="00E41A6D" w:rsidRPr="00093E89" w:rsidRDefault="00E41A6D" w:rsidP="00093E89">
      <w:pPr>
        <w:pStyle w:val="a4"/>
        <w:ind w:leftChars="400" w:left="960" w:firstLine="360"/>
        <w:jc w:val="both"/>
        <w:rPr>
          <w:rFonts w:ascii="標楷體" w:eastAsia="標楷體" w:hAnsi="標楷體" w:hint="eastAsia"/>
        </w:rPr>
      </w:pPr>
      <w:r w:rsidRPr="00093E89">
        <w:rPr>
          <w:rFonts w:ascii="標楷體" w:eastAsia="標楷體" w:hAnsi="標楷體" w:hint="eastAsia"/>
        </w:rPr>
        <w:t>由於日本麻將點數計算方式非常複雜，因此我們使用</w:t>
      </w:r>
      <w:proofErr w:type="spellStart"/>
      <w:r w:rsidR="00093E89" w:rsidRPr="00093E89">
        <w:rPr>
          <w:rFonts w:ascii="標楷體" w:eastAsia="標楷體" w:hAnsi="標楷體"/>
        </w:rPr>
        <w:t>TableLayout</w:t>
      </w:r>
      <w:proofErr w:type="spellEnd"/>
      <w:r w:rsidR="00093E89" w:rsidRPr="00093E89">
        <w:rPr>
          <w:rFonts w:ascii="標楷體" w:eastAsia="標楷體" w:hAnsi="標楷體" w:hint="eastAsia"/>
        </w:rPr>
        <w:t>的方式列出所有胡牌相對應的點數，並在其中加入</w:t>
      </w:r>
      <w:r w:rsidR="00093E89" w:rsidRPr="00093E89">
        <w:rPr>
          <w:rFonts w:ascii="標楷體" w:eastAsia="標楷體" w:hAnsi="標楷體"/>
        </w:rPr>
        <w:t>button</w:t>
      </w:r>
      <w:r w:rsidR="00093E89" w:rsidRPr="00093E89">
        <w:rPr>
          <w:rFonts w:ascii="標楷體" w:eastAsia="標楷體" w:hAnsi="標楷體" w:hint="eastAsia"/>
        </w:rPr>
        <w:t>，讓使用者只需點擊</w:t>
      </w:r>
      <w:r w:rsidR="00093E89">
        <w:rPr>
          <w:rFonts w:ascii="標楷體" w:eastAsia="標楷體" w:hAnsi="標楷體" w:hint="eastAsia"/>
        </w:rPr>
        <w:t>，不需</w:t>
      </w:r>
      <w:r w:rsidR="00093E89" w:rsidRPr="00093E89">
        <w:rPr>
          <w:rFonts w:ascii="標楷體" w:eastAsia="標楷體" w:hAnsi="標楷體" w:hint="eastAsia"/>
        </w:rPr>
        <w:t>另外背誦。</w:t>
      </w:r>
      <w:r w:rsidR="00093E89">
        <w:rPr>
          <w:rFonts w:ascii="標楷體" w:eastAsia="標楷體" w:hAnsi="標楷體" w:hint="eastAsia"/>
        </w:rPr>
        <w:t>而由於子家、親家(台麻中的莊家)自摸和榮和(胡他人牌)的分數表都不一樣，因此系統會判斷胡牌情況，將使用者導到相對應的畫面。</w:t>
      </w:r>
    </w:p>
    <w:p w14:paraId="5A469798" w14:textId="4F372438" w:rsidR="00E41A6D" w:rsidRPr="000039EE" w:rsidRDefault="00E41A6D" w:rsidP="00E41A6D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</w:rPr>
      </w:pPr>
      <w:r w:rsidRPr="000039EE">
        <w:rPr>
          <w:rFonts w:ascii="標楷體" w:eastAsia="標楷體" w:hAnsi="標楷體" w:hint="eastAsia"/>
          <w:b/>
          <w:bCs/>
        </w:rPr>
        <w:t>點數轉移</w:t>
      </w:r>
    </w:p>
    <w:p w14:paraId="61327756" w14:textId="19506252" w:rsidR="00E41A6D" w:rsidRPr="000039EE" w:rsidRDefault="00E41A6D" w:rsidP="00E41A6D">
      <w:pPr>
        <w:ind w:left="960" w:firstLine="360"/>
        <w:jc w:val="both"/>
        <w:rPr>
          <w:rFonts w:ascii="標楷體" w:eastAsia="標楷體" w:hAnsi="標楷體" w:hint="eastAsia"/>
          <w:lang w:eastAsia="ja-JP"/>
        </w:rPr>
      </w:pPr>
      <w:r w:rsidRPr="00093E89">
        <w:rPr>
          <w:rFonts w:ascii="標楷體" w:eastAsia="標楷體" w:hAnsi="標楷體" w:hint="eastAsia"/>
          <w:lang w:eastAsia="ja-JP"/>
        </w:rPr>
        <w:t>使用者可以根據自己所在的位置上的「</w:t>
      </w:r>
      <w:r w:rsidR="00093E89" w:rsidRPr="00093E89">
        <w:rPr>
          <w:rFonts w:ascii="標楷體" w:eastAsia="標楷體" w:hAnsi="標楷體" w:hint="eastAsia"/>
          <w:lang w:eastAsia="ja-JP"/>
        </w:rPr>
        <w:t>ロン</w:t>
      </w:r>
      <w:r w:rsidRPr="00093E89">
        <w:rPr>
          <w:rFonts w:ascii="標楷體" w:eastAsia="標楷體" w:hAnsi="標楷體" w:hint="eastAsia"/>
          <w:lang w:eastAsia="ja-JP"/>
        </w:rPr>
        <w:t>」、「</w:t>
      </w:r>
      <w:r w:rsidR="00093E89" w:rsidRPr="00093E89">
        <w:rPr>
          <w:rFonts w:ascii="標楷體" w:eastAsia="標楷體" w:hAnsi="標楷體" w:hint="eastAsia"/>
          <w:lang w:eastAsia="ja-JP"/>
        </w:rPr>
        <w:t>ツモ</w:t>
      </w:r>
      <w:r w:rsidRPr="00093E89">
        <w:rPr>
          <w:rFonts w:ascii="標楷體" w:eastAsia="標楷體" w:hAnsi="標楷體" w:hint="eastAsia"/>
          <w:lang w:eastAsia="ja-JP"/>
        </w:rPr>
        <w:t>」按鈕來宣示胡牌，若是選擇「</w:t>
      </w:r>
      <w:r w:rsidR="00093E89" w:rsidRPr="00093E89">
        <w:rPr>
          <w:rFonts w:ascii="標楷體" w:eastAsia="標楷體" w:hAnsi="標楷體" w:hint="eastAsia"/>
          <w:lang w:eastAsia="ja-JP"/>
        </w:rPr>
        <w:t>ロン</w:t>
      </w:r>
      <w:r w:rsidRPr="00093E89">
        <w:rPr>
          <w:rFonts w:ascii="標楷體" w:eastAsia="標楷體" w:hAnsi="標楷體" w:hint="eastAsia"/>
          <w:lang w:eastAsia="ja-JP"/>
        </w:rPr>
        <w:t>」，則其他人的「</w:t>
      </w:r>
      <w:r w:rsidR="00093E89" w:rsidRPr="00093E89">
        <w:rPr>
          <w:rFonts w:ascii="標楷體" w:eastAsia="標楷體" w:hAnsi="標楷體" w:hint="eastAsia"/>
          <w:lang w:eastAsia="ja-JP"/>
        </w:rPr>
        <w:t>ロン</w:t>
      </w:r>
      <w:r w:rsidRPr="00093E89">
        <w:rPr>
          <w:rFonts w:ascii="標楷體" w:eastAsia="標楷體" w:hAnsi="標楷體" w:hint="eastAsia"/>
          <w:lang w:eastAsia="ja-JP"/>
        </w:rPr>
        <w:t>」按鈕會變成「放銃」</w:t>
      </w:r>
      <w:r>
        <w:rPr>
          <w:rFonts w:ascii="標楷體" w:eastAsia="標楷體" w:hAnsi="標楷體" w:hint="eastAsia"/>
          <w:lang w:eastAsia="ja-JP"/>
        </w:rPr>
        <w:t>按鈕，此時放銃的人點擊後，</w:t>
      </w:r>
      <w:r w:rsidR="000B5EE5">
        <w:rPr>
          <w:rFonts w:ascii="標楷體" w:eastAsia="標楷體" w:hAnsi="標楷體" w:hint="eastAsia"/>
          <w:lang w:eastAsia="ja-JP"/>
        </w:rPr>
        <w:t>系統會根據胡牌者</w:t>
      </w:r>
      <w:r w:rsidR="000B5EE5">
        <w:rPr>
          <w:rFonts w:ascii="標楷體" w:eastAsia="標楷體" w:hAnsi="標楷體" w:hint="eastAsia"/>
        </w:rPr>
        <w:t>分別</w:t>
      </w:r>
      <w:r>
        <w:rPr>
          <w:rFonts w:ascii="標楷體" w:eastAsia="標楷體" w:hAnsi="標楷體" w:hint="eastAsia"/>
          <w:lang w:eastAsia="ja-JP"/>
        </w:rPr>
        <w:t>進入</w:t>
      </w:r>
      <w:r w:rsidR="0054234D" w:rsidRPr="0054234D">
        <w:rPr>
          <w:rFonts w:ascii="標楷體" w:eastAsia="標楷體" w:hAnsi="標楷體" w:hint="eastAsia"/>
          <w:lang w:eastAsia="ja-JP"/>
        </w:rPr>
        <w:t>子家</w:t>
      </w:r>
      <w:r w:rsidR="000B5EE5">
        <w:rPr>
          <w:rFonts w:ascii="標楷體" w:eastAsia="標楷體" w:hAnsi="標楷體" w:hint="eastAsia"/>
        </w:rPr>
        <w:t>或</w:t>
      </w:r>
      <w:r w:rsidR="0054234D" w:rsidRPr="0054234D">
        <w:rPr>
          <w:rFonts w:ascii="標楷體" w:eastAsia="標楷體" w:hAnsi="標楷體" w:hint="eastAsia"/>
          <w:lang w:eastAsia="ja-JP"/>
        </w:rPr>
        <w:t>親家榮和介面</w:t>
      </w:r>
      <w:r>
        <w:rPr>
          <w:rFonts w:ascii="標楷體" w:eastAsia="標楷體" w:hAnsi="標楷體" w:hint="eastAsia"/>
          <w:lang w:eastAsia="ja-JP"/>
        </w:rPr>
        <w:t>。</w:t>
      </w:r>
      <w:r w:rsidR="0054234D">
        <w:rPr>
          <w:rFonts w:ascii="標楷體" w:eastAsia="標楷體" w:hAnsi="標楷體" w:hint="eastAsia"/>
        </w:rPr>
        <w:t>使用者點擊對應的按鈕後</w:t>
      </w:r>
      <w:r>
        <w:rPr>
          <w:rFonts w:ascii="標楷體" w:eastAsia="標楷體" w:hAnsi="標楷體" w:hint="eastAsia"/>
        </w:rPr>
        <w:t>，即可完成點數交付。</w:t>
      </w:r>
      <w:r>
        <w:rPr>
          <w:rFonts w:ascii="標楷體" w:eastAsia="標楷體" w:hAnsi="標楷體" w:hint="eastAsia"/>
          <w:lang w:eastAsia="ja-JP"/>
        </w:rPr>
        <w:t>若是選擇「</w:t>
      </w:r>
      <w:r w:rsidR="000B5EE5" w:rsidRPr="00093E89">
        <w:rPr>
          <w:rFonts w:ascii="標楷體" w:eastAsia="標楷體" w:hAnsi="標楷體" w:hint="eastAsia"/>
          <w:lang w:eastAsia="ja-JP"/>
        </w:rPr>
        <w:t>ツモ</w:t>
      </w:r>
      <w:r>
        <w:rPr>
          <w:rFonts w:ascii="標楷體" w:eastAsia="標楷體" w:hAnsi="標楷體" w:hint="eastAsia"/>
          <w:lang w:eastAsia="ja-JP"/>
        </w:rPr>
        <w:t>」，</w:t>
      </w:r>
      <w:r w:rsidR="000B5EE5">
        <w:rPr>
          <w:rFonts w:ascii="標楷體" w:eastAsia="標楷體" w:hAnsi="標楷體" w:hint="eastAsia"/>
          <w:lang w:eastAsia="ja-JP"/>
        </w:rPr>
        <w:t>則</w:t>
      </w:r>
      <w:r w:rsidR="000B5EE5">
        <w:rPr>
          <w:rFonts w:ascii="標楷體" w:eastAsia="標楷體" w:hAnsi="標楷體" w:hint="eastAsia"/>
          <w:lang w:eastAsia="ja-JP"/>
        </w:rPr>
        <w:t>系統會根據胡牌者分別進入</w:t>
      </w:r>
      <w:r w:rsidR="000B5EE5" w:rsidRPr="0054234D">
        <w:rPr>
          <w:rFonts w:ascii="標楷體" w:eastAsia="標楷體" w:hAnsi="標楷體" w:hint="eastAsia"/>
          <w:lang w:eastAsia="ja-JP"/>
        </w:rPr>
        <w:t>子家</w:t>
      </w:r>
      <w:r w:rsidR="000B5EE5">
        <w:rPr>
          <w:rFonts w:ascii="標楷體" w:eastAsia="標楷體" w:hAnsi="標楷體" w:hint="eastAsia"/>
          <w:lang w:eastAsia="ja-JP"/>
        </w:rPr>
        <w:t>或</w:t>
      </w:r>
      <w:r w:rsidR="000B5EE5" w:rsidRPr="0054234D">
        <w:rPr>
          <w:rFonts w:ascii="標楷體" w:eastAsia="標楷體" w:hAnsi="標楷體" w:hint="eastAsia"/>
          <w:lang w:eastAsia="ja-JP"/>
        </w:rPr>
        <w:t>親家</w:t>
      </w:r>
      <w:r w:rsidR="000B5EE5">
        <w:rPr>
          <w:rFonts w:ascii="標楷體" w:eastAsia="標楷體" w:hAnsi="標楷體" w:hint="eastAsia"/>
          <w:lang w:eastAsia="ja-JP"/>
        </w:rPr>
        <w:t>自摸</w:t>
      </w:r>
      <w:r w:rsidR="000B5EE5" w:rsidRPr="0054234D">
        <w:rPr>
          <w:rFonts w:ascii="標楷體" w:eastAsia="標楷體" w:hAnsi="標楷體" w:hint="eastAsia"/>
          <w:lang w:eastAsia="ja-JP"/>
        </w:rPr>
        <w:t>介面</w:t>
      </w:r>
      <w:r>
        <w:rPr>
          <w:rFonts w:ascii="標楷體" w:eastAsia="標楷體" w:hAnsi="標楷體" w:hint="eastAsia"/>
          <w:lang w:eastAsia="ja-JP"/>
        </w:rPr>
        <w:t>，</w:t>
      </w:r>
      <w:r w:rsidR="000B5EE5">
        <w:rPr>
          <w:rFonts w:ascii="標楷體" w:eastAsia="標楷體" w:hAnsi="標楷體" w:hint="eastAsia"/>
          <w:lang w:eastAsia="ja-JP"/>
        </w:rPr>
        <w:t>使用者點擊對應的按鈕後</w:t>
      </w:r>
      <w:r>
        <w:rPr>
          <w:rFonts w:ascii="標楷體" w:eastAsia="標楷體" w:hAnsi="標楷體" w:hint="eastAsia"/>
          <w:lang w:eastAsia="ja-JP"/>
        </w:rPr>
        <w:t>，即可完成四家間的點數交付。</w:t>
      </w:r>
    </w:p>
    <w:p w14:paraId="68190544" w14:textId="5D969D71" w:rsidR="00E41A6D" w:rsidRDefault="004D4C14" w:rsidP="00E41A6D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立直、</w:t>
      </w:r>
      <w:r w:rsidR="00E41A6D" w:rsidRPr="00625786">
        <w:rPr>
          <w:rFonts w:ascii="標楷體" w:eastAsia="標楷體" w:hAnsi="標楷體" w:hint="eastAsia"/>
          <w:b/>
          <w:bCs/>
        </w:rPr>
        <w:t>流局、結算功能</w:t>
      </w:r>
    </w:p>
    <w:p w14:paraId="7046C7A1" w14:textId="77777777" w:rsidR="00887C95" w:rsidRDefault="004D4C14" w:rsidP="00E41A6D">
      <w:pPr>
        <w:ind w:left="960" w:firstLine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使用者按下立直按鈕後，會將自己的分數扣1000點並放在檯面上，依此宣示聽牌，而這1000點會以</w:t>
      </w:r>
      <w:r>
        <w:rPr>
          <w:rFonts w:ascii="標楷體" w:eastAsia="標楷體" w:hAnsi="標楷體" w:hint="eastAsia"/>
        </w:rPr>
        <w:t>供託</w:t>
      </w:r>
      <w:r>
        <w:rPr>
          <w:rFonts w:ascii="標楷體" w:eastAsia="標楷體" w:hAnsi="標楷體" w:hint="eastAsia"/>
        </w:rPr>
        <w:t>的形式(懸賞金)放在場上，哪位玩家胡牌</w:t>
      </w:r>
      <w:r w:rsidR="00887C95">
        <w:rPr>
          <w:rFonts w:ascii="標楷體" w:eastAsia="標楷體" w:hAnsi="標楷體" w:hint="eastAsia"/>
        </w:rPr>
        <w:t>即</w:t>
      </w:r>
      <w:r>
        <w:rPr>
          <w:rFonts w:ascii="標楷體" w:eastAsia="標楷體" w:hAnsi="標楷體" w:hint="eastAsia"/>
        </w:rPr>
        <w:t>可以拿走所有供託。</w:t>
      </w:r>
    </w:p>
    <w:p w14:paraId="5AB084C1" w14:textId="77777777" w:rsidR="00887C95" w:rsidRDefault="00E41A6D" w:rsidP="00E41A6D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使用者按下流局按鈕，即可完成流局功能</w:t>
      </w:r>
      <w:r w:rsidR="00887C95">
        <w:rPr>
          <w:rFonts w:ascii="標楷體" w:eastAsia="標楷體" w:hAnsi="標楷體" w:hint="eastAsia"/>
        </w:rPr>
        <w:t>。日本麻將規則中，流局時聽牌與否會影響點數的交換，例如若只有一個人聽牌，則該家會從其他三家各拿1000點等等。親家是否聽牌</w:t>
      </w:r>
      <w:r w:rsidRPr="00625786">
        <w:rPr>
          <w:rFonts w:ascii="標楷體" w:eastAsia="標楷體" w:hAnsi="標楷體" w:hint="eastAsia"/>
        </w:rPr>
        <w:t>亦</w:t>
      </w:r>
      <w:r w:rsidR="00887C95">
        <w:rPr>
          <w:rFonts w:ascii="標楷體" w:eastAsia="標楷體" w:hAnsi="標楷體" w:hint="eastAsia"/>
        </w:rPr>
        <w:t>會影響</w:t>
      </w:r>
      <w:r w:rsidRPr="00625786">
        <w:rPr>
          <w:rFonts w:ascii="標楷體" w:eastAsia="標楷體" w:hAnsi="標楷體" w:hint="eastAsia"/>
        </w:rPr>
        <w:t>局數推進</w:t>
      </w:r>
      <w:r w:rsidR="00887C95">
        <w:rPr>
          <w:rFonts w:ascii="標楷體" w:eastAsia="標楷體" w:hAnsi="標楷體" w:hint="eastAsia"/>
        </w:rPr>
        <w:t>與否</w:t>
      </w:r>
      <w:r w:rsidRPr="00625786">
        <w:rPr>
          <w:rFonts w:ascii="標楷體" w:eastAsia="標楷體" w:hAnsi="標楷體" w:hint="eastAsia"/>
        </w:rPr>
        <w:t>。</w:t>
      </w:r>
    </w:p>
    <w:p w14:paraId="22EBF88B" w14:textId="547F110B" w:rsidR="00E41A6D" w:rsidRPr="00625786" w:rsidRDefault="00E41A6D" w:rsidP="00E41A6D">
      <w:pPr>
        <w:ind w:left="960" w:firstLine="360"/>
        <w:jc w:val="both"/>
        <w:rPr>
          <w:rFonts w:ascii="標楷體" w:eastAsia="標楷體" w:hAnsi="標楷體" w:hint="eastAsia"/>
        </w:rPr>
      </w:pPr>
      <w:r w:rsidRPr="00625786">
        <w:rPr>
          <w:rFonts w:ascii="標楷體" w:eastAsia="標楷體" w:hAnsi="標楷體" w:hint="eastAsia"/>
        </w:rPr>
        <w:t>結算按鈕可讓系統將場上的分數存進SQLite中。</w:t>
      </w:r>
    </w:p>
    <w:p w14:paraId="51AAA31E" w14:textId="77777777" w:rsidR="00E41A6D" w:rsidRDefault="00E41A6D" w:rsidP="00E41A6D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</w:rPr>
      </w:pPr>
      <w:r w:rsidRPr="00625786">
        <w:rPr>
          <w:rFonts w:ascii="標楷體" w:eastAsia="標楷體" w:hAnsi="標楷體" w:hint="eastAsia"/>
          <w:b/>
          <w:bCs/>
        </w:rPr>
        <w:t>檯面資訊顯示</w:t>
      </w:r>
    </w:p>
    <w:p w14:paraId="1A409FB3" w14:textId="4C487BC6" w:rsidR="00E41A6D" w:rsidRDefault="00E41A6D" w:rsidP="00E41A6D">
      <w:pPr>
        <w:ind w:left="960" w:firstLine="360"/>
        <w:jc w:val="both"/>
        <w:rPr>
          <w:rFonts w:ascii="標楷體" w:eastAsia="標楷體" w:hAnsi="標楷體"/>
        </w:rPr>
      </w:pPr>
      <w:r w:rsidRPr="00625786">
        <w:rPr>
          <w:rFonts w:ascii="標楷體" w:eastAsia="標楷體" w:hAnsi="標楷體" w:hint="eastAsia"/>
        </w:rPr>
        <w:t>檯面資訊包含：場次、</w:t>
      </w:r>
      <w:r>
        <w:rPr>
          <w:rFonts w:ascii="標楷體" w:eastAsia="標楷體" w:hAnsi="標楷體" w:hint="eastAsia"/>
        </w:rPr>
        <w:t>方位</w:t>
      </w:r>
      <w:r w:rsidRPr="00625786">
        <w:rPr>
          <w:rFonts w:ascii="標楷體" w:eastAsia="標楷體" w:hAnsi="標楷體" w:hint="eastAsia"/>
        </w:rPr>
        <w:t>、點數、</w:t>
      </w:r>
      <w:r w:rsidR="00BF28A4">
        <w:rPr>
          <w:rFonts w:ascii="標楷體" w:eastAsia="標楷體" w:hAnsi="標楷體" w:hint="eastAsia"/>
        </w:rPr>
        <w:t>供託</w:t>
      </w:r>
      <w:r>
        <w:rPr>
          <w:rFonts w:ascii="標楷體" w:eastAsia="標楷體" w:hAnsi="標楷體" w:hint="eastAsia"/>
        </w:rPr>
        <w:t>。場次</w:t>
      </w:r>
      <w:proofErr w:type="spellStart"/>
      <w:r>
        <w:rPr>
          <w:rFonts w:ascii="標楷體" w:eastAsia="標楷體" w:hAnsi="標楷體"/>
        </w:rPr>
        <w:t>Textview</w:t>
      </w:r>
      <w:proofErr w:type="spellEnd"/>
      <w:r>
        <w:rPr>
          <w:rFonts w:ascii="標楷體" w:eastAsia="標楷體" w:hAnsi="標楷體" w:hint="eastAsia"/>
        </w:rPr>
        <w:t>會根據對局狀況作更改(例如東一局變成東二局)，若判斷連莊或流局</w:t>
      </w:r>
      <w:r w:rsidR="00ED2DE6">
        <w:rPr>
          <w:rFonts w:ascii="標楷體" w:eastAsia="標楷體" w:hAnsi="標楷體" w:hint="eastAsia"/>
        </w:rPr>
        <w:t>但</w:t>
      </w:r>
      <w:r w:rsidR="00BF28A4">
        <w:rPr>
          <w:rFonts w:ascii="標楷體" w:eastAsia="標楷體" w:hAnsi="標楷體" w:hint="eastAsia"/>
        </w:rPr>
        <w:t>親家聽牌</w:t>
      </w:r>
      <w:r>
        <w:rPr>
          <w:rFonts w:ascii="標楷體" w:eastAsia="標楷體" w:hAnsi="標楷體" w:hint="eastAsia"/>
        </w:rPr>
        <w:t>，場次則不會推進</w:t>
      </w:r>
      <w:r w:rsidR="00ED2DE6">
        <w:rPr>
          <w:rFonts w:ascii="標楷體" w:eastAsia="標楷體" w:hAnsi="標楷體" w:hint="eastAsia"/>
        </w:rPr>
        <w:t>，供託上本場棒會加一</w:t>
      </w:r>
      <w:r>
        <w:rPr>
          <w:rFonts w:ascii="標楷體" w:eastAsia="標楷體" w:hAnsi="標楷體" w:hint="eastAsia"/>
        </w:rPr>
        <w:t>。若場次推進，使用者所代表的方位</w:t>
      </w:r>
      <w:proofErr w:type="spellStart"/>
      <w:r>
        <w:rPr>
          <w:rFonts w:ascii="標楷體" w:eastAsia="標楷體" w:hAnsi="標楷體"/>
        </w:rPr>
        <w:t>Textview</w:t>
      </w:r>
      <w:proofErr w:type="spellEnd"/>
      <w:r>
        <w:rPr>
          <w:rFonts w:ascii="標楷體" w:eastAsia="標楷體" w:hAnsi="標楷體" w:hint="eastAsia"/>
        </w:rPr>
        <w:t>也會改變，實現莊家的轉移。每位使用者前方都會有顯示自己分數的按鈕，若點擊既可顯示其他三家與自己的點差。最後，</w:t>
      </w:r>
      <w:r w:rsidR="00ED2DE6">
        <w:rPr>
          <w:rFonts w:ascii="標楷體" w:eastAsia="標楷體" w:hAnsi="標楷體" w:hint="eastAsia"/>
        </w:rPr>
        <w:t>供</w:t>
      </w:r>
      <w:r w:rsidR="00ED2DE6">
        <w:rPr>
          <w:rFonts w:ascii="標楷體" w:eastAsia="標楷體" w:hAnsi="標楷體" w:hint="eastAsia"/>
        </w:rPr>
        <w:lastRenderedPageBreak/>
        <w:t>託</w:t>
      </w:r>
      <w:r>
        <w:rPr>
          <w:rFonts w:ascii="標楷體" w:eastAsia="標楷體" w:hAnsi="標楷體" w:hint="eastAsia"/>
        </w:rPr>
        <w:t>數</w:t>
      </w:r>
      <w:r w:rsidR="00ED2DE6">
        <w:rPr>
          <w:rFonts w:ascii="標楷體" w:eastAsia="標楷體" w:hAnsi="標楷體" w:hint="eastAsia"/>
        </w:rPr>
        <w:t>會分成「立直棒」和「本場棒」</w:t>
      </w:r>
      <w:proofErr w:type="spellStart"/>
      <w:r>
        <w:rPr>
          <w:rFonts w:ascii="標楷體" w:eastAsia="標楷體" w:hAnsi="標楷體"/>
        </w:rPr>
        <w:t>Textview</w:t>
      </w:r>
      <w:proofErr w:type="spellEnd"/>
      <w:r w:rsidR="00ED2DE6">
        <w:rPr>
          <w:rFonts w:ascii="標楷體" w:eastAsia="標楷體" w:hAnsi="標楷體" w:hint="eastAsia"/>
        </w:rPr>
        <w:t>，這些供託將會給下次胡牌的人全部帶走，因此使用者可以依供託數多寡來調整打法策略</w:t>
      </w:r>
      <w:r>
        <w:rPr>
          <w:rFonts w:ascii="標楷體" w:eastAsia="標楷體" w:hAnsi="標楷體" w:hint="eastAsia"/>
        </w:rPr>
        <w:t>。</w:t>
      </w:r>
    </w:p>
    <w:p w14:paraId="02F9553F" w14:textId="40AC7928" w:rsidR="00ED2DE6" w:rsidRDefault="00ED2DE6" w:rsidP="00ED2DE6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3</w:t>
      </w:r>
      <w:r>
        <w:rPr>
          <w:rFonts w:ascii="標楷體" w:eastAsia="標楷體" w:hAnsi="標楷體" w:hint="eastAsia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對局紀錄</w:t>
      </w:r>
      <w:r w:rsidRPr="00A32B33">
        <w:rPr>
          <w:rFonts w:ascii="標楷體" w:eastAsia="標楷體" w:hAnsi="標楷體" w:hint="eastAsia"/>
          <w:b/>
          <w:bCs/>
          <w:sz w:val="28"/>
          <w:szCs w:val="28"/>
        </w:rPr>
        <w:t>系統</w:t>
      </w:r>
    </w:p>
    <w:p w14:paraId="0F79025D" w14:textId="15C00163" w:rsidR="00ED2DE6" w:rsidRDefault="00ED2DE6" w:rsidP="003B0545">
      <w:pPr>
        <w:ind w:left="48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對局紀錄</w:t>
      </w:r>
      <w:r w:rsidRPr="00A32B33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>中主要提供給使用者的功能如下：</w:t>
      </w:r>
    </w:p>
    <w:p w14:paraId="5E44B8B2" w14:textId="4A42BD18" w:rsidR="00ED2DE6" w:rsidRDefault="00ED2DE6" w:rsidP="003B0545">
      <w:pPr>
        <w:pStyle w:val="a4"/>
        <w:numPr>
          <w:ilvl w:val="0"/>
          <w:numId w:val="9"/>
        </w:numPr>
        <w:ind w:leftChars="0"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顯示對局紀錄</w:t>
      </w:r>
    </w:p>
    <w:p w14:paraId="0D6E5DC2" w14:textId="6D6A46C4" w:rsidR="00ED2DE6" w:rsidRPr="00093E89" w:rsidRDefault="00502AB4" w:rsidP="003B0545">
      <w:pPr>
        <w:pStyle w:val="a4"/>
        <w:ind w:leftChars="400" w:left="960" w:firstLine="3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透過讀取SQLite中的資料，</w:t>
      </w:r>
      <w:r w:rsidR="00ED2DE6">
        <w:rPr>
          <w:rFonts w:ascii="標楷體" w:eastAsia="標楷體" w:hAnsi="標楷體" w:hint="eastAsia"/>
        </w:rPr>
        <w:t>在此畫面可以看到完整的</w:t>
      </w:r>
      <w:r>
        <w:rPr>
          <w:rFonts w:ascii="標楷體" w:eastAsia="標楷體" w:hAnsi="標楷體" w:hint="eastAsia"/>
        </w:rPr>
        <w:t>對局紀錄，紀錄東南西北四家的分數之外，也附上系統時間。對局紀錄表</w:t>
      </w:r>
      <w:r w:rsidR="00DC55BA" w:rsidRPr="00DC55BA">
        <w:rPr>
          <w:rFonts w:ascii="標楷體" w:eastAsia="標楷體" w:hAnsi="標楷體" w:hint="eastAsia"/>
        </w:rPr>
        <w:t>使用</w:t>
      </w:r>
      <w:r w:rsidR="00DC55BA" w:rsidRPr="00DC55BA">
        <w:rPr>
          <w:rFonts w:ascii="標楷體" w:eastAsia="標楷體" w:hAnsi="標楷體"/>
        </w:rPr>
        <w:t xml:space="preserve"> </w:t>
      </w:r>
      <w:proofErr w:type="spellStart"/>
      <w:r w:rsidR="00DC55BA" w:rsidRPr="00DC55BA">
        <w:rPr>
          <w:rFonts w:ascii="標楷體" w:eastAsia="標楷體" w:hAnsi="標楷體"/>
        </w:rPr>
        <w:t>ArrayAdapter</w:t>
      </w:r>
      <w:proofErr w:type="spellEnd"/>
      <w:r w:rsidR="00DC55BA" w:rsidRPr="00DC55BA">
        <w:rPr>
          <w:rFonts w:ascii="標楷體" w:eastAsia="標楷體" w:hAnsi="標楷體"/>
        </w:rPr>
        <w:t xml:space="preserve"> </w:t>
      </w:r>
      <w:r w:rsidR="00DC55BA">
        <w:rPr>
          <w:rFonts w:ascii="標楷體" w:eastAsia="標楷體" w:hAnsi="標楷體" w:hint="eastAsia"/>
        </w:rPr>
        <w:t>將資料與</w:t>
      </w:r>
      <w:r w:rsidR="00DC55BA" w:rsidRPr="00DC55BA">
        <w:rPr>
          <w:rFonts w:ascii="標楷體" w:eastAsia="標楷體" w:hAnsi="標楷體"/>
        </w:rPr>
        <w:t xml:space="preserve"> </w:t>
      </w:r>
      <w:proofErr w:type="spellStart"/>
      <w:r w:rsidR="00DC55BA" w:rsidRPr="00DC55BA">
        <w:rPr>
          <w:rFonts w:ascii="標楷體" w:eastAsia="標楷體" w:hAnsi="標楷體"/>
        </w:rPr>
        <w:t>ListView</w:t>
      </w:r>
      <w:proofErr w:type="spellEnd"/>
      <w:r w:rsidR="00DC55BA" w:rsidRPr="00DC55BA">
        <w:rPr>
          <w:rFonts w:ascii="標楷體" w:eastAsia="標楷體" w:hAnsi="標楷體"/>
        </w:rPr>
        <w:t xml:space="preserve"> </w:t>
      </w:r>
      <w:r w:rsidR="00DC55BA">
        <w:rPr>
          <w:rFonts w:ascii="標楷體" w:eastAsia="標楷體" w:hAnsi="標楷體" w:hint="eastAsia"/>
        </w:rPr>
        <w:t>做關聯，再以</w:t>
      </w:r>
      <w:proofErr w:type="spellStart"/>
      <w:r w:rsidRPr="00502AB4">
        <w:rPr>
          <w:rFonts w:ascii="標楷體" w:eastAsia="標楷體" w:hAnsi="標楷體"/>
        </w:rPr>
        <w:t>ListView</w:t>
      </w:r>
      <w:proofErr w:type="spellEnd"/>
      <w:r>
        <w:rPr>
          <w:rFonts w:ascii="標楷體" w:eastAsia="標楷體" w:hAnsi="標楷體" w:hint="eastAsia"/>
        </w:rPr>
        <w:t>來呈現。</w:t>
      </w:r>
    </w:p>
    <w:p w14:paraId="3DB342CC" w14:textId="4E3851A9" w:rsidR="00ED2DE6" w:rsidRDefault="00ED2DE6" w:rsidP="003B0545">
      <w:pPr>
        <w:pStyle w:val="a4"/>
        <w:numPr>
          <w:ilvl w:val="0"/>
          <w:numId w:val="9"/>
        </w:numPr>
        <w:ind w:leftChars="0"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清除</w:t>
      </w:r>
      <w:r>
        <w:rPr>
          <w:rFonts w:ascii="標楷體" w:eastAsia="標楷體" w:hAnsi="標楷體" w:hint="eastAsia"/>
          <w:b/>
          <w:bCs/>
        </w:rPr>
        <w:t>對局紀錄</w:t>
      </w:r>
    </w:p>
    <w:p w14:paraId="15C0DA41" w14:textId="65359641" w:rsidR="00ED2DE6" w:rsidRPr="00DC55BA" w:rsidRDefault="00DC55BA" w:rsidP="003B0545">
      <w:pPr>
        <w:ind w:left="960" w:firstLine="360"/>
        <w:jc w:val="both"/>
        <w:rPr>
          <w:rFonts w:ascii="Times New Roman" w:eastAsia="標楷體" w:hAnsi="Times New Roman" w:hint="eastAsia"/>
        </w:rPr>
      </w:pPr>
      <w:r w:rsidRPr="00DC55BA">
        <w:rPr>
          <w:rFonts w:ascii="Times New Roman" w:eastAsia="標楷體" w:hAnsi="Times New Roman" w:hint="eastAsia"/>
        </w:rPr>
        <w:t>當</w:t>
      </w:r>
      <w:proofErr w:type="spellStart"/>
      <w:r w:rsidRPr="00DC55BA">
        <w:rPr>
          <w:rFonts w:ascii="Times New Roman" w:eastAsia="標楷體" w:hAnsi="Times New Roman" w:hint="eastAsia"/>
        </w:rPr>
        <w:t>L</w:t>
      </w:r>
      <w:r w:rsidRPr="00DC55BA">
        <w:rPr>
          <w:rFonts w:ascii="Times New Roman" w:eastAsia="標楷體" w:hAnsi="Times New Roman"/>
        </w:rPr>
        <w:t>istView</w:t>
      </w:r>
      <w:proofErr w:type="spellEnd"/>
      <w:r w:rsidRPr="00DC55BA">
        <w:rPr>
          <w:rFonts w:ascii="Times New Roman" w:eastAsia="標楷體" w:hAnsi="Times New Roman" w:hint="eastAsia"/>
        </w:rPr>
        <w:t>中的</w:t>
      </w:r>
      <w:r>
        <w:rPr>
          <w:rFonts w:ascii="Times New Roman" w:eastAsia="標楷體" w:hAnsi="Times New Roman" w:hint="eastAsia"/>
        </w:rPr>
        <w:t>舊</w:t>
      </w:r>
      <w:r w:rsidRPr="00DC55BA">
        <w:rPr>
          <w:rFonts w:ascii="Times New Roman" w:eastAsia="標楷體" w:hAnsi="Times New Roman" w:hint="eastAsia"/>
        </w:rPr>
        <w:t>記錄</w:t>
      </w:r>
      <w:r>
        <w:rPr>
          <w:rFonts w:ascii="Times New Roman" w:eastAsia="標楷體" w:hAnsi="Times New Roman" w:hint="eastAsia"/>
        </w:rPr>
        <w:t>太多</w:t>
      </w:r>
      <w:r w:rsidRPr="00DC55BA">
        <w:rPr>
          <w:rFonts w:ascii="Times New Roman" w:eastAsia="標楷體" w:hAnsi="Times New Roman" w:hint="eastAsia"/>
        </w:rPr>
        <w:t>時，</w:t>
      </w:r>
      <w:r w:rsidR="00ED2DE6" w:rsidRPr="00DC55BA">
        <w:rPr>
          <w:rFonts w:ascii="Times New Roman" w:eastAsia="標楷體" w:hAnsi="Times New Roman" w:hint="eastAsia"/>
        </w:rPr>
        <w:t>使用者可以</w:t>
      </w:r>
      <w:r>
        <w:rPr>
          <w:rFonts w:ascii="Times New Roman" w:eastAsia="標楷體" w:hAnsi="Times New Roman" w:hint="eastAsia"/>
        </w:rPr>
        <w:t>透過</w:t>
      </w:r>
      <w:r w:rsidRPr="00DC55BA">
        <w:rPr>
          <w:rFonts w:ascii="Times New Roman" w:eastAsia="標楷體" w:hAnsi="Times New Roman" w:hint="eastAsia"/>
        </w:rPr>
        <w:t>清除</w:t>
      </w:r>
      <w:r>
        <w:rPr>
          <w:rFonts w:ascii="Times New Roman" w:eastAsia="標楷體" w:hAnsi="Times New Roman" w:hint="eastAsia"/>
        </w:rPr>
        <w:t>紀錄按鈕</w:t>
      </w:r>
      <w:r w:rsidR="00820146">
        <w:rPr>
          <w:rFonts w:ascii="Times New Roman" w:eastAsia="標楷體" w:hAnsi="Times New Roman" w:hint="eastAsia"/>
        </w:rPr>
        <w:t>來刪除</w:t>
      </w:r>
      <w:r w:rsidR="00820146">
        <w:rPr>
          <w:rFonts w:ascii="Times New Roman" w:eastAsia="標楷體" w:hAnsi="Times New Roman" w:hint="eastAsia"/>
        </w:rPr>
        <w:t>SQLi</w:t>
      </w:r>
      <w:r w:rsidR="00820146">
        <w:rPr>
          <w:rFonts w:ascii="Times New Roman" w:eastAsia="標楷體" w:hAnsi="Times New Roman"/>
        </w:rPr>
        <w:t>te</w:t>
      </w:r>
      <w:r w:rsidR="00820146">
        <w:rPr>
          <w:rFonts w:ascii="Times New Roman" w:eastAsia="標楷體" w:hAnsi="Times New Roman" w:hint="eastAsia"/>
        </w:rPr>
        <w:t>中該</w:t>
      </w:r>
      <w:r w:rsidR="00820146">
        <w:rPr>
          <w:rFonts w:ascii="Times New Roman" w:eastAsia="標楷體" w:hAnsi="Times New Roman" w:hint="eastAsia"/>
        </w:rPr>
        <w:t>Table</w:t>
      </w:r>
      <w:r w:rsidR="00820146">
        <w:rPr>
          <w:rFonts w:ascii="Times New Roman" w:eastAsia="標楷體" w:hAnsi="Times New Roman" w:hint="eastAsia"/>
        </w:rPr>
        <w:t>的</w:t>
      </w:r>
      <w:r w:rsidRPr="00DC55BA">
        <w:rPr>
          <w:rFonts w:ascii="Times New Roman" w:eastAsia="標楷體" w:hAnsi="Times New Roman" w:hint="eastAsia"/>
        </w:rPr>
        <w:t>所有資料</w:t>
      </w:r>
      <w:r>
        <w:rPr>
          <w:rFonts w:ascii="Times New Roman" w:eastAsia="標楷體" w:hAnsi="Times New Roman" w:hint="eastAsia"/>
        </w:rPr>
        <w:t>。</w:t>
      </w:r>
    </w:p>
    <w:p w14:paraId="2281BA18" w14:textId="70277936" w:rsidR="00ED2DE6" w:rsidRDefault="00ED2DE6" w:rsidP="003B0545">
      <w:pPr>
        <w:pStyle w:val="a4"/>
        <w:numPr>
          <w:ilvl w:val="0"/>
          <w:numId w:val="9"/>
        </w:numPr>
        <w:ind w:leftChars="0"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開啟新局</w:t>
      </w:r>
    </w:p>
    <w:p w14:paraId="65CCF353" w14:textId="0A0C8F6D" w:rsidR="00ED2DE6" w:rsidRDefault="00ED2DE6" w:rsidP="003B0545">
      <w:pPr>
        <w:ind w:left="960" w:firstLine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</w:t>
      </w:r>
      <w:r w:rsidR="00820146">
        <w:rPr>
          <w:rFonts w:ascii="標楷體" w:eastAsia="標楷體" w:hAnsi="標楷體" w:hint="eastAsia"/>
        </w:rPr>
        <w:t>開啟新局</w:t>
      </w:r>
      <w:r>
        <w:rPr>
          <w:rFonts w:ascii="標楷體" w:eastAsia="標楷體" w:hAnsi="標楷體" w:hint="eastAsia"/>
        </w:rPr>
        <w:t>按鈕後，將</w:t>
      </w:r>
      <w:r w:rsidR="00820146">
        <w:rPr>
          <w:rFonts w:ascii="標楷體" w:eastAsia="標楷體" w:hAnsi="標楷體" w:hint="eastAsia"/>
        </w:rPr>
        <w:t>會回到主選單，讓使用者可以選擇開啟台灣麻將或是日本麻將的點數計算系統。</w:t>
      </w:r>
    </w:p>
    <w:p w14:paraId="212822A9" w14:textId="029F915F" w:rsidR="00ED2DE6" w:rsidRDefault="00ED2DE6" w:rsidP="00820146">
      <w:pPr>
        <w:rPr>
          <w:rFonts w:ascii="標楷體" w:eastAsia="標楷體" w:hAnsi="標楷體"/>
        </w:rPr>
      </w:pPr>
    </w:p>
    <w:p w14:paraId="4C472F50" w14:textId="0A66CCBE" w:rsidR="00820146" w:rsidRPr="00820146" w:rsidRDefault="00820146" w:rsidP="00820146">
      <w:pPr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12" w:name="_Toc155582697"/>
      <w:r w:rsidRPr="00820146">
        <w:rPr>
          <w:rFonts w:ascii="標楷體" w:eastAsia="標楷體" w:hAnsi="標楷體" w:hint="eastAsia"/>
          <w:b/>
          <w:bCs/>
          <w:sz w:val="32"/>
          <w:szCs w:val="32"/>
        </w:rPr>
        <w:t>三、系統畫面</w:t>
      </w:r>
      <w:r w:rsidR="00DD13EF">
        <w:rPr>
          <w:rFonts w:ascii="標楷體" w:eastAsia="標楷體" w:hAnsi="標楷體" w:hint="eastAsia"/>
          <w:b/>
          <w:bCs/>
          <w:sz w:val="32"/>
          <w:szCs w:val="32"/>
        </w:rPr>
        <w:t>兼操作手冊</w:t>
      </w:r>
      <w:bookmarkEnd w:id="12"/>
    </w:p>
    <w:p w14:paraId="3B1DA37C" w14:textId="5F2A8425" w:rsidR="00E41A6D" w:rsidRDefault="00820146" w:rsidP="003B48CB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(一) 主選單</w:t>
      </w:r>
    </w:p>
    <w:p w14:paraId="4D30BC53" w14:textId="62B8D63D" w:rsidR="003B0545" w:rsidRPr="003B0545" w:rsidRDefault="003B0545" w:rsidP="003B0545">
      <w:pPr>
        <w:pStyle w:val="a4"/>
        <w:ind w:leftChars="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在此可讓使用者選擇開啟台灣麻將或日本麻將的點數計算系統，或者查看對局紀錄。</w:t>
      </w:r>
    </w:p>
    <w:p w14:paraId="227383C7" w14:textId="77777777" w:rsidR="003B0545" w:rsidRDefault="00820146" w:rsidP="003B054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7DF700A7" wp14:editId="66831078">
            <wp:extent cx="1303020" cy="2520529"/>
            <wp:effectExtent l="19050" t="19050" r="11430" b="13335"/>
            <wp:docPr id="1402263850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3850" name="圖片 1" descr="一張含有 文字, 螢幕擷取畫面, 字型, 標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146" cy="25265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4407" w14:textId="5567E331" w:rsidR="00820146" w:rsidRPr="003B0545" w:rsidRDefault="003B0545" w:rsidP="003B0545">
      <w:pPr>
        <w:pStyle w:val="a5"/>
        <w:jc w:val="center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hint="eastAsia"/>
        </w:rPr>
        <w:t xml:space="preserve">      </w:t>
      </w:r>
      <w:r w:rsidRPr="003B0545">
        <w:rPr>
          <w:rFonts w:ascii="標楷體" w:eastAsia="標楷體" w:hAnsi="標楷體" w:hint="eastAsia"/>
        </w:rPr>
        <w:t xml:space="preserve">圖 </w:t>
      </w:r>
      <w:r w:rsidRPr="003B0545">
        <w:rPr>
          <w:rFonts w:ascii="標楷體" w:eastAsia="標楷體" w:hAnsi="標楷體"/>
        </w:rPr>
        <w:fldChar w:fldCharType="begin"/>
      </w:r>
      <w:r w:rsidRPr="003B0545">
        <w:rPr>
          <w:rFonts w:ascii="標楷體" w:eastAsia="標楷體" w:hAnsi="標楷體"/>
        </w:rPr>
        <w:instrText xml:space="preserve"> </w:instrText>
      </w:r>
      <w:r w:rsidRPr="003B0545">
        <w:rPr>
          <w:rFonts w:ascii="標楷體" w:eastAsia="標楷體" w:hAnsi="標楷體" w:hint="eastAsia"/>
        </w:rPr>
        <w:instrText>SEQ 圖 \* ARABIC</w:instrText>
      </w:r>
      <w:r w:rsidRPr="003B0545">
        <w:rPr>
          <w:rFonts w:ascii="標楷體" w:eastAsia="標楷體" w:hAnsi="標楷體"/>
        </w:rPr>
        <w:instrText xml:space="preserve"> </w:instrText>
      </w:r>
      <w:r w:rsidRPr="003B0545">
        <w:rPr>
          <w:rFonts w:ascii="標楷體" w:eastAsia="標楷體" w:hAnsi="標楷體"/>
        </w:rPr>
        <w:fldChar w:fldCharType="separate"/>
      </w:r>
      <w:r w:rsidR="00FA6C4F">
        <w:rPr>
          <w:rFonts w:ascii="標楷體" w:eastAsia="標楷體" w:hAnsi="標楷體"/>
          <w:noProof/>
        </w:rPr>
        <w:t>3</w:t>
      </w:r>
      <w:r w:rsidRPr="003B0545">
        <w:rPr>
          <w:rFonts w:ascii="標楷體" w:eastAsia="標楷體" w:hAnsi="標楷體"/>
        </w:rPr>
        <w:fldChar w:fldCharType="end"/>
      </w:r>
      <w:r w:rsidRPr="003B0545">
        <w:rPr>
          <w:rFonts w:ascii="標楷體" w:eastAsia="標楷體" w:hAnsi="標楷體" w:hint="eastAsia"/>
        </w:rPr>
        <w:t>：主選單</w:t>
      </w:r>
    </w:p>
    <w:p w14:paraId="70F56D79" w14:textId="77777777" w:rsidR="00A32B33" w:rsidRDefault="00A32B33" w:rsidP="00281BA4">
      <w:pPr>
        <w:rPr>
          <w:rFonts w:ascii="標楷體" w:eastAsia="標楷體" w:hAnsi="標楷體"/>
          <w:b/>
          <w:bCs/>
          <w:sz w:val="32"/>
          <w:szCs w:val="32"/>
        </w:rPr>
      </w:pPr>
    </w:p>
    <w:p w14:paraId="7CAF7C6B" w14:textId="77777777" w:rsidR="003B0545" w:rsidRDefault="003B0545" w:rsidP="00281BA4">
      <w:pPr>
        <w:rPr>
          <w:rFonts w:ascii="標楷體" w:eastAsia="標楷體" w:hAnsi="標楷體"/>
          <w:b/>
          <w:bCs/>
          <w:sz w:val="32"/>
          <w:szCs w:val="32"/>
        </w:rPr>
      </w:pPr>
    </w:p>
    <w:p w14:paraId="0801C10D" w14:textId="0BE91531" w:rsidR="003B0545" w:rsidRDefault="003B0545" w:rsidP="003B0545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3B0545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(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>二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 xml:space="preserve">) 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>台灣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>麻將點數計算系統</w:t>
      </w:r>
    </w:p>
    <w:p w14:paraId="0B693D78" w14:textId="6AF3E651" w:rsidR="003B0545" w:rsidRPr="00247044" w:rsidRDefault="003B0545" w:rsidP="00247044">
      <w:pPr>
        <w:pStyle w:val="a4"/>
        <w:ind w:leftChars="0"/>
        <w:jc w:val="both"/>
        <w:rPr>
          <w:rFonts w:ascii="標楷體" w:eastAsia="標楷體" w:hAnsi="標楷體" w:hint="eastAsia"/>
        </w:rPr>
      </w:pPr>
      <w:r w:rsidRPr="003B0545">
        <w:rPr>
          <w:rFonts w:ascii="標楷體" w:eastAsia="標楷體" w:hAnsi="標楷體"/>
        </w:rPr>
        <w:tab/>
      </w:r>
      <w:bookmarkStart w:id="13" w:name="_Hlk155538818"/>
      <w:r w:rsidRPr="003B0545">
        <w:rPr>
          <w:rFonts w:ascii="標楷體" w:eastAsia="標楷體" w:hAnsi="標楷體" w:hint="eastAsia"/>
        </w:rPr>
        <w:t>進入</w:t>
      </w:r>
      <w:r w:rsidRPr="003B0545">
        <w:rPr>
          <w:rFonts w:ascii="標楷體" w:eastAsia="標楷體" w:hAnsi="標楷體" w:hint="eastAsia"/>
        </w:rPr>
        <w:t>台灣麻將點數計算系統</w:t>
      </w:r>
      <w:r>
        <w:rPr>
          <w:rFonts w:ascii="標楷體" w:eastAsia="標楷體" w:hAnsi="標楷體" w:hint="eastAsia"/>
        </w:rPr>
        <w:t>後即可開始依照實際</w:t>
      </w:r>
      <w:r w:rsidR="00FA6C4F">
        <w:rPr>
          <w:rFonts w:ascii="標楷體" w:eastAsia="標楷體" w:hAnsi="標楷體" w:hint="eastAsia"/>
        </w:rPr>
        <w:t>需求按下</w:t>
      </w:r>
      <w:r>
        <w:rPr>
          <w:rFonts w:ascii="標楷體" w:eastAsia="標楷體" w:hAnsi="標楷體" w:hint="eastAsia"/>
        </w:rPr>
        <w:t>相對應的按鈕</w:t>
      </w:r>
      <w:r w:rsidR="00FA6C4F">
        <w:rPr>
          <w:rFonts w:ascii="標楷體" w:eastAsia="標楷體" w:hAnsi="標楷體" w:hint="eastAsia"/>
        </w:rPr>
        <w:t>。</w:t>
      </w:r>
      <w:r w:rsidR="00247044">
        <w:rPr>
          <w:rFonts w:ascii="標楷體" w:eastAsia="標楷體" w:hAnsi="標楷體" w:hint="eastAsia"/>
        </w:rPr>
        <w:t>範例1:</w:t>
      </w:r>
      <w:r w:rsidR="00FA6C4F" w:rsidRPr="00247044">
        <w:rPr>
          <w:rFonts w:ascii="標楷體" w:eastAsia="標楷體" w:hAnsi="標楷體" w:hint="eastAsia"/>
        </w:rPr>
        <w:t>東家從西家胡牌，先點選東家的【胡】，此時其他三家的【胡】將變為【放銃】，再點選西家的【放銃】，進入點數交付畫面</w:t>
      </w:r>
      <w:r w:rsidR="00247044">
        <w:rPr>
          <w:rFonts w:ascii="標楷體" w:eastAsia="標楷體" w:hAnsi="標楷體" w:hint="eastAsia"/>
        </w:rPr>
        <w:t>，輸入點數後點選【確認】完成轉交。此範例由於是</w:t>
      </w:r>
      <w:r w:rsidR="00CB7D54">
        <w:rPr>
          <w:rFonts w:ascii="標楷體" w:eastAsia="標楷體" w:hAnsi="標楷體" w:hint="eastAsia"/>
        </w:rPr>
        <w:t>莊</w:t>
      </w:r>
      <w:r w:rsidR="00247044">
        <w:rPr>
          <w:rFonts w:ascii="標楷體" w:eastAsia="標楷體" w:hAnsi="標楷體" w:hint="eastAsia"/>
        </w:rPr>
        <w:t>家胡牌，因此局數不推進，且連莊數由0變成1。</w:t>
      </w:r>
      <w:bookmarkEnd w:id="13"/>
    </w:p>
    <w:p w14:paraId="322C0322" w14:textId="7EDA575F" w:rsidR="00E5270D" w:rsidRDefault="001A575B" w:rsidP="003B0545">
      <w:pPr>
        <w:pStyle w:val="a4"/>
        <w:ind w:left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CD40A" wp14:editId="3B463319">
                <wp:simplePos x="0" y="0"/>
                <wp:positionH relativeFrom="column">
                  <wp:posOffset>4213860</wp:posOffset>
                </wp:positionH>
                <wp:positionV relativeFrom="paragraph">
                  <wp:posOffset>265430</wp:posOffset>
                </wp:positionV>
                <wp:extent cx="429986" cy="289560"/>
                <wp:effectExtent l="0" t="0" r="27305" b="15240"/>
                <wp:wrapNone/>
                <wp:docPr id="465525302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86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6D58" id="橢圓 1" o:spid="_x0000_s1026" style="position:absolute;margin-left:331.8pt;margin-top:20.9pt;width:33.85pt;height:2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8A13" wp14:editId="214CDBE8">
                <wp:simplePos x="0" y="0"/>
                <wp:positionH relativeFrom="column">
                  <wp:posOffset>1105535</wp:posOffset>
                </wp:positionH>
                <wp:positionV relativeFrom="paragraph">
                  <wp:posOffset>2080260</wp:posOffset>
                </wp:positionV>
                <wp:extent cx="429895" cy="259080"/>
                <wp:effectExtent l="0" t="0" r="27305" b="26670"/>
                <wp:wrapNone/>
                <wp:docPr id="1047898223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45821" id="橢圓 1" o:spid="_x0000_s1026" style="position:absolute;margin-left:87.05pt;margin-top:163.8pt;width:33.85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E5270D">
        <w:rPr>
          <w:rFonts w:hint="eastAsia"/>
          <w:noProof/>
        </w:rPr>
        <w:t xml:space="preserve">     </w:t>
      </w:r>
      <w:r w:rsidR="003B0545">
        <w:rPr>
          <w:noProof/>
        </w:rPr>
        <w:drawing>
          <wp:inline distT="0" distB="0" distL="0" distR="0" wp14:anchorId="62BA8CB8" wp14:editId="7B29DE07">
            <wp:extent cx="1601482" cy="3088217"/>
            <wp:effectExtent l="19050" t="19050" r="17780" b="17145"/>
            <wp:docPr id="38566116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116" name="圖片 1" descr="一張含有 文字, 螢幕擷取畫面, 圖表, Rectangle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930" cy="30910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47044">
        <w:rPr>
          <w:rFonts w:hint="eastAsia"/>
          <w:noProof/>
        </w:rPr>
        <w:t xml:space="preserve"> </w:t>
      </w:r>
      <w:r w:rsidR="00E5270D">
        <w:rPr>
          <w:rFonts w:hint="eastAsia"/>
          <w:noProof/>
        </w:rPr>
        <w:t xml:space="preserve">             </w:t>
      </w:r>
      <w:r w:rsidR="003B0545">
        <w:rPr>
          <w:noProof/>
        </w:rPr>
        <w:drawing>
          <wp:inline distT="0" distB="0" distL="0" distR="0" wp14:anchorId="342B6B75" wp14:editId="2950484F">
            <wp:extent cx="1626255" cy="3155950"/>
            <wp:effectExtent l="19050" t="19050" r="12065" b="25400"/>
            <wp:docPr id="1726090500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0500" name="圖片 1" descr="一張含有 文字, 螢幕擷取畫面, 圖表, Rectangle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822" cy="31667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A6C4F" w:rsidRPr="00FA6C4F">
        <w:rPr>
          <w:noProof/>
        </w:rPr>
        <w:t xml:space="preserve"> </w:t>
      </w:r>
    </w:p>
    <w:p w14:paraId="2E152AF6" w14:textId="73C90AE4" w:rsidR="00E5270D" w:rsidRPr="00E5270D" w:rsidRDefault="00E5270D" w:rsidP="00E5270D">
      <w:pPr>
        <w:pStyle w:val="a5"/>
        <w:ind w:firstLineChars="600" w:firstLine="120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 </w:t>
      </w:r>
      <w:r w:rsidRPr="003B0545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4</w:t>
      </w:r>
      <w:r w:rsidRPr="003B0545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 xml:space="preserve">點擊【胡】                           </w:t>
      </w:r>
      <w:r w:rsidRPr="003B0545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5</w:t>
      </w:r>
      <w:r w:rsidRPr="003B0545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點擊【</w:t>
      </w:r>
      <w:r>
        <w:rPr>
          <w:rFonts w:ascii="標楷體" w:eastAsia="標楷體" w:hAnsi="標楷體" w:hint="eastAsia"/>
        </w:rPr>
        <w:t>放銃</w:t>
      </w:r>
      <w:r>
        <w:rPr>
          <w:rFonts w:ascii="標楷體" w:eastAsia="標楷體" w:hAnsi="標楷體" w:hint="eastAsia"/>
        </w:rPr>
        <w:t>】</w:t>
      </w:r>
    </w:p>
    <w:p w14:paraId="02071660" w14:textId="3E29927B" w:rsidR="003B0545" w:rsidRDefault="00E5270D" w:rsidP="003B0545">
      <w:pPr>
        <w:pStyle w:val="a4"/>
        <w:ind w:leftChars="0"/>
        <w:rPr>
          <w:noProof/>
        </w:rPr>
      </w:pPr>
      <w:r>
        <w:rPr>
          <w:rFonts w:hint="eastAsia"/>
          <w:noProof/>
        </w:rPr>
        <w:t xml:space="preserve">     </w:t>
      </w:r>
      <w:r w:rsidR="00FA6C4F">
        <w:rPr>
          <w:noProof/>
        </w:rPr>
        <w:drawing>
          <wp:inline distT="0" distB="0" distL="0" distR="0" wp14:anchorId="6D645FD9" wp14:editId="69903112">
            <wp:extent cx="1588077" cy="3101008"/>
            <wp:effectExtent l="19050" t="19050" r="12700" b="23495"/>
            <wp:docPr id="1563470596" name="圖片 1" descr="一張含有 文字, 螢幕擷取畫面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0596" name="圖片 1" descr="一張含有 文字, 螢幕擷取畫面, 字型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077" cy="31010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A6C4F" w:rsidRPr="00FA6C4F">
        <w:rPr>
          <w:noProof/>
        </w:rPr>
        <w:t xml:space="preserve"> </w:t>
      </w:r>
      <w:r>
        <w:rPr>
          <w:rFonts w:hint="eastAsia"/>
          <w:noProof/>
        </w:rPr>
        <w:t xml:space="preserve">              </w:t>
      </w:r>
      <w:r w:rsidR="00FA6C4F">
        <w:rPr>
          <w:noProof/>
        </w:rPr>
        <w:drawing>
          <wp:inline distT="0" distB="0" distL="0" distR="0" wp14:anchorId="1CFF4EE5" wp14:editId="7A414DDB">
            <wp:extent cx="1581150" cy="3087481"/>
            <wp:effectExtent l="19050" t="19050" r="19050" b="17780"/>
            <wp:docPr id="1971909540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9540" name="圖片 1" descr="一張含有 文字, 螢幕擷取畫面, 圖表, Rectangle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7466" cy="31193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F325" w14:textId="3E3761E2" w:rsidR="00E5270D" w:rsidRPr="00E5270D" w:rsidRDefault="00E5270D" w:rsidP="00E5270D">
      <w:pPr>
        <w:pStyle w:val="a5"/>
        <w:ind w:firstLineChars="600" w:firstLine="120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</w:t>
      </w:r>
      <w:r w:rsidRPr="003B0545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6</w:t>
      </w:r>
      <w:r w:rsidRPr="003B0545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輸入放銃台數</w:t>
      </w:r>
      <w:r>
        <w:rPr>
          <w:rFonts w:ascii="標楷體" w:eastAsia="標楷體" w:hAnsi="標楷體" w:hint="eastAsia"/>
        </w:rPr>
        <w:t xml:space="preserve">            </w:t>
      </w:r>
      <w:r>
        <w:rPr>
          <w:rFonts w:ascii="標楷體" w:eastAsia="標楷體" w:hAnsi="標楷體" w:hint="eastAsia"/>
        </w:rPr>
        <w:t xml:space="preserve">                </w:t>
      </w:r>
      <w:r w:rsidRPr="003B0545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7</w:t>
      </w:r>
      <w:r w:rsidRPr="003B0545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點數轉移</w:t>
      </w:r>
    </w:p>
    <w:p w14:paraId="2BE43A4C" w14:textId="77777777" w:rsidR="00E5270D" w:rsidRPr="00E5270D" w:rsidRDefault="00E5270D" w:rsidP="003B0545">
      <w:pPr>
        <w:pStyle w:val="a4"/>
        <w:ind w:leftChars="0"/>
        <w:rPr>
          <w:noProof/>
        </w:rPr>
      </w:pPr>
    </w:p>
    <w:p w14:paraId="4C54B971" w14:textId="53EF6531" w:rsidR="00247044" w:rsidRDefault="00247044" w:rsidP="00247044">
      <w:pPr>
        <w:pStyle w:val="a4"/>
        <w:ind w:leftChars="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範例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北</w:t>
      </w:r>
      <w:r w:rsidRPr="00247044">
        <w:rPr>
          <w:rFonts w:ascii="標楷體" w:eastAsia="標楷體" w:hAnsi="標楷體" w:hint="eastAsia"/>
        </w:rPr>
        <w:t>家</w:t>
      </w:r>
      <w:r>
        <w:rPr>
          <w:rFonts w:ascii="標楷體" w:eastAsia="標楷體" w:hAnsi="標楷體" w:hint="eastAsia"/>
        </w:rPr>
        <w:t>自摸</w:t>
      </w:r>
      <w:r w:rsidRPr="00247044">
        <w:rPr>
          <w:rFonts w:ascii="標楷體" w:eastAsia="標楷體" w:hAnsi="標楷體" w:hint="eastAsia"/>
        </w:rPr>
        <w:t>，先點選</w:t>
      </w:r>
      <w:r>
        <w:rPr>
          <w:rFonts w:ascii="標楷體" w:eastAsia="標楷體" w:hAnsi="標楷體" w:hint="eastAsia"/>
        </w:rPr>
        <w:t>北</w:t>
      </w:r>
      <w:r w:rsidRPr="00247044">
        <w:rPr>
          <w:rFonts w:ascii="標楷體" w:eastAsia="標楷體" w:hAnsi="標楷體" w:hint="eastAsia"/>
        </w:rPr>
        <w:t>家的【</w:t>
      </w:r>
      <w:r>
        <w:rPr>
          <w:rFonts w:ascii="標楷體" w:eastAsia="標楷體" w:hAnsi="標楷體" w:hint="eastAsia"/>
        </w:rPr>
        <w:t>自摸</w:t>
      </w:r>
      <w:r w:rsidRPr="00247044">
        <w:rPr>
          <w:rFonts w:ascii="標楷體" w:eastAsia="標楷體" w:hAnsi="標楷體" w:hint="eastAsia"/>
        </w:rPr>
        <w:t>】，進入點數交付畫面</w:t>
      </w:r>
      <w:r>
        <w:rPr>
          <w:rFonts w:ascii="標楷體" w:eastAsia="標楷體" w:hAnsi="標楷體" w:hint="eastAsia"/>
        </w:rPr>
        <w:t>，輸入</w:t>
      </w:r>
      <w:r>
        <w:rPr>
          <w:rFonts w:ascii="標楷體" w:eastAsia="標楷體" w:hAnsi="標楷體" w:hint="eastAsia"/>
        </w:rPr>
        <w:t>子家和莊家需支付的</w:t>
      </w:r>
      <w:r>
        <w:rPr>
          <w:rFonts w:ascii="標楷體" w:eastAsia="標楷體" w:hAnsi="標楷體" w:hint="eastAsia"/>
        </w:rPr>
        <w:t>點數後點選【確認】完成轉交。此範例由於是</w:t>
      </w:r>
      <w:r>
        <w:rPr>
          <w:rFonts w:ascii="標楷體" w:eastAsia="標楷體" w:hAnsi="標楷體" w:hint="eastAsia"/>
        </w:rPr>
        <w:t>子</w:t>
      </w:r>
      <w:r>
        <w:rPr>
          <w:rFonts w:ascii="標楷體" w:eastAsia="標楷體" w:hAnsi="標楷體" w:hint="eastAsia"/>
        </w:rPr>
        <w:t>家胡牌，因此局數推進，</w:t>
      </w:r>
      <w:r>
        <w:rPr>
          <w:rFonts w:ascii="標楷體" w:eastAsia="標楷體" w:hAnsi="標楷體" w:hint="eastAsia"/>
        </w:rPr>
        <w:t>四家的方位改變</w:t>
      </w:r>
      <w:r>
        <w:rPr>
          <w:rFonts w:ascii="標楷體" w:eastAsia="標楷體" w:hAnsi="標楷體" w:hint="eastAsia"/>
        </w:rPr>
        <w:t>且連莊數由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變成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 w:hint="eastAsia"/>
        </w:rPr>
        <w:t>。</w:t>
      </w:r>
    </w:p>
    <w:p w14:paraId="08D65C69" w14:textId="14145400" w:rsidR="00247044" w:rsidRDefault="00247044" w:rsidP="00247044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13DC5" wp14:editId="01DACE14">
                <wp:simplePos x="0" y="0"/>
                <wp:positionH relativeFrom="column">
                  <wp:posOffset>241299</wp:posOffset>
                </wp:positionH>
                <wp:positionV relativeFrom="paragraph">
                  <wp:posOffset>1371284</wp:posOffset>
                </wp:positionV>
                <wp:extent cx="429895" cy="259080"/>
                <wp:effectExtent l="9208" t="0" r="17462" b="17463"/>
                <wp:wrapNone/>
                <wp:docPr id="886021005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3E91C" id="橢圓 1" o:spid="_x0000_s1026" style="position:absolute;margin-left:19pt;margin-top:108pt;width:33.85pt;height:20.4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Pr="00DD13EF">
        <w:rPr>
          <w:noProof/>
          <w:sz w:val="20"/>
          <w:szCs w:val="20"/>
        </w:rPr>
        <w:drawing>
          <wp:inline distT="0" distB="0" distL="0" distR="0" wp14:anchorId="311FBF49" wp14:editId="1924D95C">
            <wp:extent cx="1543050" cy="3013087"/>
            <wp:effectExtent l="19050" t="19050" r="19050" b="15875"/>
            <wp:docPr id="1070913177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9540" name="圖片 1" descr="一張含有 文字, 螢幕擷取畫面, 圖表, Rectangle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612" cy="3063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3CB8EA2" wp14:editId="653F9626">
            <wp:extent cx="1550670" cy="3004118"/>
            <wp:effectExtent l="19050" t="19050" r="11430" b="25400"/>
            <wp:docPr id="195977781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7818" name="圖片 1" descr="一張含有 文字, 螢幕擷取畫面, 字型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775" cy="3045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36D68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336D68">
        <w:rPr>
          <w:noProof/>
        </w:rPr>
        <w:drawing>
          <wp:inline distT="0" distB="0" distL="0" distR="0" wp14:anchorId="69E53B49" wp14:editId="0F6A53CD">
            <wp:extent cx="1550670" cy="3013841"/>
            <wp:effectExtent l="19050" t="19050" r="11430" b="15240"/>
            <wp:docPr id="1676078618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8618" name="圖片 1" descr="一張含有 文字, 螢幕擷取畫面, 圖表, Rectangle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991" cy="3016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38A1D" w14:textId="78276656" w:rsidR="00E5270D" w:rsidRPr="00DD13EF" w:rsidRDefault="00E5270D" w:rsidP="00247044">
      <w:pPr>
        <w:jc w:val="both"/>
        <w:rPr>
          <w:rFonts w:ascii="標楷體" w:eastAsia="標楷體" w:hAnsi="標楷體"/>
          <w:sz w:val="20"/>
          <w:szCs w:val="20"/>
        </w:rPr>
      </w:pPr>
      <w:r w:rsidRPr="00DD13EF">
        <w:rPr>
          <w:rFonts w:ascii="標楷體" w:eastAsia="標楷體" w:hAnsi="標楷體" w:hint="eastAsia"/>
          <w:sz w:val="20"/>
          <w:szCs w:val="20"/>
        </w:rPr>
        <w:t xml:space="preserve">     </w:t>
      </w:r>
      <w:r w:rsidR="00DD13EF"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8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點擊【自摸】 </w:t>
      </w:r>
      <w:r w:rsidR="00DD13EF"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9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輸入子/莊家支付點數   </w:t>
      </w:r>
      <w:r w:rsidR="00DD13EF"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10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 w:rsidRPr="00DD13EF">
        <w:rPr>
          <w:rFonts w:ascii="標楷體" w:eastAsia="標楷體" w:hAnsi="標楷體" w:hint="eastAsia"/>
          <w:sz w:val="20"/>
          <w:szCs w:val="20"/>
        </w:rPr>
        <w:t>點數轉移</w:t>
      </w:r>
    </w:p>
    <w:p w14:paraId="17754190" w14:textId="77777777" w:rsidR="00E5270D" w:rsidRPr="00E5270D" w:rsidRDefault="00E5270D" w:rsidP="00247044">
      <w:pPr>
        <w:jc w:val="both"/>
        <w:rPr>
          <w:rFonts w:ascii="標楷體" w:eastAsia="標楷體" w:hAnsi="標楷體" w:hint="eastAsia"/>
          <w:b/>
          <w:bCs/>
        </w:rPr>
      </w:pPr>
    </w:p>
    <w:p w14:paraId="6CF7790F" w14:textId="689A18C1" w:rsidR="00336D68" w:rsidRDefault="00336D68" w:rsidP="00336D68">
      <w:pPr>
        <w:pStyle w:val="a4"/>
        <w:ind w:leftChars="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範例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:</w:t>
      </w:r>
      <w:r w:rsidR="00DD13EF">
        <w:rPr>
          <w:rFonts w:ascii="標楷體" w:eastAsia="標楷體" w:hAnsi="標楷體" w:hint="eastAsia"/>
        </w:rPr>
        <w:t>西</w:t>
      </w:r>
      <w:r w:rsidRPr="00247044">
        <w:rPr>
          <w:rFonts w:ascii="標楷體" w:eastAsia="標楷體" w:hAnsi="標楷體" w:hint="eastAsia"/>
        </w:rPr>
        <w:t>家</w:t>
      </w:r>
      <w:r>
        <w:rPr>
          <w:rFonts w:ascii="標楷體" w:eastAsia="標楷體" w:hAnsi="標楷體" w:hint="eastAsia"/>
        </w:rPr>
        <w:t>欲察看點數差距</w:t>
      </w:r>
      <w:r w:rsidRPr="00247044">
        <w:rPr>
          <w:rFonts w:ascii="標楷體" w:eastAsia="標楷體" w:hAnsi="標楷體" w:hint="eastAsia"/>
        </w:rPr>
        <w:t>，點選</w:t>
      </w:r>
      <w:r w:rsidR="00DD13EF">
        <w:rPr>
          <w:rFonts w:ascii="標楷體" w:eastAsia="標楷體" w:hAnsi="標楷體" w:hint="eastAsia"/>
        </w:rPr>
        <w:t>西</w:t>
      </w:r>
      <w:r w:rsidRPr="00247044">
        <w:rPr>
          <w:rFonts w:ascii="標楷體" w:eastAsia="標楷體" w:hAnsi="標楷體" w:hint="eastAsia"/>
        </w:rPr>
        <w:t>家的【</w:t>
      </w:r>
      <w:r>
        <w:rPr>
          <w:rFonts w:ascii="標楷體" w:eastAsia="標楷體" w:hAnsi="標楷體" w:hint="eastAsia"/>
        </w:rPr>
        <w:t>點數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其他家的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點數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將會變成與自己的差距。若</w:t>
      </w:r>
      <w:r w:rsidR="00DD13EF">
        <w:rPr>
          <w:rFonts w:ascii="標楷體" w:eastAsia="標楷體" w:hAnsi="標楷體" w:hint="eastAsia"/>
        </w:rPr>
        <w:t>東</w:t>
      </w:r>
      <w:r>
        <w:rPr>
          <w:rFonts w:ascii="標楷體" w:eastAsia="標楷體" w:hAnsi="標楷體" w:hint="eastAsia"/>
        </w:rPr>
        <w:t>家按</w:t>
      </w:r>
      <w:r w:rsidR="00304FF8" w:rsidRPr="00247044">
        <w:rPr>
          <w:rFonts w:ascii="標楷體" w:eastAsia="標楷體" w:hAnsi="標楷體" w:hint="eastAsia"/>
        </w:rPr>
        <w:t>【</w:t>
      </w:r>
      <w:r w:rsidR="00304FF8">
        <w:rPr>
          <w:rFonts w:ascii="標楷體" w:eastAsia="標楷體" w:hAnsi="標楷體" w:hint="eastAsia"/>
        </w:rPr>
        <w:t>點數</w:t>
      </w:r>
      <w:r w:rsidR="00304FF8" w:rsidRPr="00247044">
        <w:rPr>
          <w:rFonts w:ascii="標楷體" w:eastAsia="標楷體" w:hAnsi="標楷體" w:hint="eastAsia"/>
        </w:rPr>
        <w:t>】</w:t>
      </w:r>
      <w:r w:rsidR="00304FF8">
        <w:rPr>
          <w:rFonts w:ascii="標楷體" w:eastAsia="標楷體" w:hAnsi="標楷體" w:hint="eastAsia"/>
        </w:rPr>
        <w:t>按鈕</w:t>
      </w:r>
      <w:r w:rsidR="00304FF8">
        <w:rPr>
          <w:rFonts w:ascii="標楷體" w:eastAsia="標楷體" w:hAnsi="標楷體" w:hint="eastAsia"/>
        </w:rPr>
        <w:t>則</w:t>
      </w:r>
      <w:r>
        <w:rPr>
          <w:rFonts w:ascii="標楷體" w:eastAsia="標楷體" w:hAnsi="標楷體" w:hint="eastAsia"/>
        </w:rPr>
        <w:t>如</w:t>
      </w:r>
      <w:r w:rsidRPr="00DD13EF">
        <w:rPr>
          <w:rFonts w:ascii="標楷體" w:eastAsia="標楷體" w:hAnsi="標楷體" w:hint="eastAsia"/>
        </w:rPr>
        <w:t>圖</w:t>
      </w:r>
      <w:r w:rsidR="00DD13EF">
        <w:rPr>
          <w:rFonts w:ascii="標楷體" w:eastAsia="標楷體" w:hAnsi="標楷體" w:hint="eastAsia"/>
        </w:rPr>
        <w:t>13</w:t>
      </w:r>
      <w:r w:rsidR="00304FF8">
        <w:rPr>
          <w:rFonts w:ascii="標楷體" w:eastAsia="標楷體" w:hAnsi="標楷體" w:hint="eastAsia"/>
        </w:rPr>
        <w:t>。</w:t>
      </w:r>
    </w:p>
    <w:p w14:paraId="12E22C50" w14:textId="5D2F4988" w:rsidR="00336D68" w:rsidRDefault="00336D68" w:rsidP="00247044">
      <w:pPr>
        <w:jc w:val="both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3E269" wp14:editId="17E62D7E">
                <wp:simplePos x="0" y="0"/>
                <wp:positionH relativeFrom="column">
                  <wp:posOffset>392746</wp:posOffset>
                </wp:positionH>
                <wp:positionV relativeFrom="paragraph">
                  <wp:posOffset>1360489</wp:posOffset>
                </wp:positionV>
                <wp:extent cx="429895" cy="259080"/>
                <wp:effectExtent l="9208" t="0" r="17462" b="17463"/>
                <wp:wrapNone/>
                <wp:docPr id="830085545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48730" id="橢圓 1" o:spid="_x0000_s1026" style="position:absolute;margin-left:30.9pt;margin-top:107.15pt;width:33.85pt;height:20.4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/>
        </w:rPr>
        <w:tab/>
      </w:r>
      <w:r>
        <w:rPr>
          <w:noProof/>
        </w:rPr>
        <w:drawing>
          <wp:inline distT="0" distB="0" distL="0" distR="0" wp14:anchorId="7B77ECF2" wp14:editId="42C9FED8">
            <wp:extent cx="1550670" cy="3013841"/>
            <wp:effectExtent l="19050" t="19050" r="11430" b="15240"/>
            <wp:docPr id="40775722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8618" name="圖片 1" descr="一張含有 文字, 螢幕擷取畫面, 圖表, Rectangle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991" cy="3016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7327CE1B" wp14:editId="7FA2CFB6">
            <wp:extent cx="1547154" cy="3021330"/>
            <wp:effectExtent l="19050" t="19050" r="15240" b="26670"/>
            <wp:docPr id="1197783743" name="圖片 1" descr="一張含有 螢幕擷取畫面, 文字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3743" name="圖片 1" descr="一張含有 螢幕擷取畫面, 文字, 圖表, Rectangle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652" cy="3028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4FF8">
        <w:rPr>
          <w:rFonts w:ascii="標楷體" w:eastAsia="標楷體" w:hAnsi="標楷體" w:hint="eastAsia"/>
        </w:rPr>
        <w:t xml:space="preserve"> </w:t>
      </w:r>
      <w:r w:rsidR="00304FF8">
        <w:rPr>
          <w:noProof/>
        </w:rPr>
        <w:drawing>
          <wp:inline distT="0" distB="0" distL="0" distR="0" wp14:anchorId="494F9DBC" wp14:editId="535C834D">
            <wp:extent cx="1569720" cy="3045946"/>
            <wp:effectExtent l="19050" t="19050" r="11430" b="21590"/>
            <wp:docPr id="924857043" name="圖片 1" descr="一張含有 螢幕擷取畫面, 文字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7043" name="圖片 1" descr="一張含有 螢幕擷取畫面, 文字, 圖表, Rectangle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3063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4D8E" w14:textId="1E6F6233" w:rsidR="00E5270D" w:rsidRDefault="00E5270D" w:rsidP="00247044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11</w:t>
      </w:r>
      <w:r w:rsidRPr="00DD13EF">
        <w:rPr>
          <w:rFonts w:ascii="標楷體" w:eastAsia="標楷體" w:hAnsi="標楷體" w:hint="eastAsia"/>
          <w:sz w:val="20"/>
          <w:szCs w:val="20"/>
        </w:rPr>
        <w:t>：點擊【</w:t>
      </w:r>
      <w:r w:rsidR="00DD13EF" w:rsidRPr="00DD13EF">
        <w:rPr>
          <w:rFonts w:ascii="標楷體" w:eastAsia="標楷體" w:hAnsi="標楷體" w:hint="eastAsia"/>
          <w:sz w:val="20"/>
          <w:szCs w:val="20"/>
        </w:rPr>
        <w:t>點數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】 </w:t>
      </w:r>
      <w:r w:rsidR="00DD13EF">
        <w:rPr>
          <w:rFonts w:ascii="標楷體" w:eastAsia="標楷體" w:hAnsi="標楷體" w:hint="eastAsia"/>
          <w:sz w:val="20"/>
          <w:szCs w:val="20"/>
        </w:rPr>
        <w:t xml:space="preserve">   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12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 w:rsidR="00DD13EF" w:rsidRPr="00DD13EF">
        <w:rPr>
          <w:rFonts w:ascii="標楷體" w:eastAsia="標楷體" w:hAnsi="標楷體" w:hint="eastAsia"/>
          <w:sz w:val="20"/>
          <w:szCs w:val="20"/>
        </w:rPr>
        <w:t>顯示點數差距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 </w:t>
      </w:r>
      <w:r w:rsidR="00DD13EF" w:rsidRPr="00DD13EF">
        <w:rPr>
          <w:rFonts w:ascii="標楷體" w:eastAsia="標楷體" w:hAnsi="標楷體" w:hint="eastAsia"/>
          <w:sz w:val="20"/>
          <w:szCs w:val="20"/>
        </w:rPr>
        <w:t xml:space="preserve">     </w:t>
      </w:r>
      <w:r w:rsidR="00DD13EF">
        <w:rPr>
          <w:rFonts w:ascii="標楷體" w:eastAsia="標楷體" w:hAnsi="標楷體" w:hint="eastAsia"/>
          <w:sz w:val="20"/>
          <w:szCs w:val="20"/>
        </w:rPr>
        <w:t xml:space="preserve"> 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13</w:t>
      </w:r>
      <w:r w:rsidRPr="00DD13EF">
        <w:rPr>
          <w:rFonts w:ascii="標楷體" w:eastAsia="標楷體" w:hAnsi="標楷體" w:hint="eastAsia"/>
          <w:sz w:val="20"/>
          <w:szCs w:val="20"/>
        </w:rPr>
        <w:t>：點數</w:t>
      </w:r>
      <w:r w:rsidR="00DD13EF" w:rsidRPr="00DD13EF">
        <w:rPr>
          <w:rFonts w:ascii="標楷體" w:eastAsia="標楷體" w:hAnsi="標楷體" w:hint="eastAsia"/>
          <w:sz w:val="20"/>
          <w:szCs w:val="20"/>
        </w:rPr>
        <w:t>差距</w:t>
      </w:r>
    </w:p>
    <w:p w14:paraId="71D3982F" w14:textId="1B13CB25" w:rsidR="00304FF8" w:rsidRDefault="00304FF8" w:rsidP="00304FF8">
      <w:pPr>
        <w:pStyle w:val="a4"/>
        <w:ind w:leftChars="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範例</w:t>
      </w: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點選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流局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局數不推進且連莊數會加一。</w:t>
      </w:r>
      <w:r>
        <w:rPr>
          <w:rFonts w:ascii="標楷體" w:eastAsia="標楷體" w:hAnsi="標楷體" w:hint="eastAsia"/>
        </w:rPr>
        <w:t>點選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重設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此局將重新來過</w:t>
      </w:r>
      <w:r>
        <w:rPr>
          <w:rFonts w:ascii="標楷體" w:eastAsia="標楷體" w:hAnsi="標楷體" w:hint="eastAsia"/>
        </w:rPr>
        <w:t>。點選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結算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 w:rsidR="001A575B">
        <w:rPr>
          <w:rFonts w:ascii="標楷體" w:eastAsia="標楷體" w:hAnsi="標楷體" w:hint="eastAsia"/>
        </w:rPr>
        <w:t>記</w:t>
      </w:r>
      <w:r>
        <w:rPr>
          <w:rFonts w:ascii="標楷體" w:eastAsia="標楷體" w:hAnsi="標楷體" w:hint="eastAsia"/>
        </w:rPr>
        <w:t>錄分數並進入對局紀錄頁面</w:t>
      </w:r>
      <w:r>
        <w:rPr>
          <w:rFonts w:ascii="標楷體" w:eastAsia="標楷體" w:hAnsi="標楷體" w:hint="eastAsia"/>
        </w:rPr>
        <w:t>。</w:t>
      </w:r>
    </w:p>
    <w:p w14:paraId="22F1D369" w14:textId="69A2407C" w:rsidR="00304FF8" w:rsidRDefault="00304FF8" w:rsidP="00304FF8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3B0545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(</w:t>
      </w:r>
      <w:r>
        <w:rPr>
          <w:rFonts w:ascii="標楷體" w:eastAsia="標楷體" w:hAnsi="標楷體" w:hint="eastAsia"/>
          <w:b/>
          <w:bCs/>
          <w:sz w:val="28"/>
          <w:szCs w:val="28"/>
        </w:rPr>
        <w:t>三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 xml:space="preserve">) </w:t>
      </w:r>
      <w:r>
        <w:rPr>
          <w:rFonts w:ascii="標楷體" w:eastAsia="標楷體" w:hAnsi="標楷體" w:hint="eastAsia"/>
          <w:b/>
          <w:bCs/>
          <w:sz w:val="28"/>
          <w:szCs w:val="28"/>
        </w:rPr>
        <w:t>日本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>麻將點數計算系統</w:t>
      </w:r>
    </w:p>
    <w:p w14:paraId="22AD7064" w14:textId="0B026C54" w:rsidR="00CB7D54" w:rsidRDefault="00304FF8" w:rsidP="00CB7D54">
      <w:pPr>
        <w:ind w:left="480" w:firstLine="480"/>
        <w:rPr>
          <w:rFonts w:ascii="標楷體" w:eastAsia="標楷體" w:hAnsi="標楷體"/>
        </w:rPr>
      </w:pPr>
      <w:r w:rsidRPr="003B0545">
        <w:rPr>
          <w:rFonts w:ascii="標楷體" w:eastAsia="標楷體" w:hAnsi="標楷體" w:hint="eastAsia"/>
        </w:rPr>
        <w:t>進入</w:t>
      </w:r>
      <w:r>
        <w:rPr>
          <w:rFonts w:ascii="標楷體" w:eastAsia="標楷體" w:hAnsi="標楷體" w:hint="eastAsia"/>
        </w:rPr>
        <w:t>日本</w:t>
      </w:r>
      <w:r w:rsidRPr="003B0545">
        <w:rPr>
          <w:rFonts w:ascii="標楷體" w:eastAsia="標楷體" w:hAnsi="標楷體" w:hint="eastAsia"/>
        </w:rPr>
        <w:t>麻將點數計算系統</w:t>
      </w:r>
      <w:r>
        <w:rPr>
          <w:rFonts w:ascii="標楷體" w:eastAsia="標楷體" w:hAnsi="標楷體" w:hint="eastAsia"/>
        </w:rPr>
        <w:t>後即可開始依照實際需求按下相對應的按鈕。</w:t>
      </w:r>
      <w:r>
        <w:rPr>
          <w:rFonts w:ascii="標楷體" w:eastAsia="標楷體" w:hAnsi="標楷體" w:hint="eastAsia"/>
          <w:lang w:eastAsia="ja-JP"/>
        </w:rPr>
        <w:t>範例1:</w:t>
      </w:r>
      <w:r w:rsidRPr="00247044">
        <w:rPr>
          <w:rFonts w:ascii="標楷體" w:eastAsia="標楷體" w:hAnsi="標楷體" w:hint="eastAsia"/>
          <w:lang w:eastAsia="ja-JP"/>
        </w:rPr>
        <w:t>東家從西家胡牌，先點選東家的【</w:t>
      </w:r>
      <w:r w:rsidR="00CB7D54" w:rsidRPr="00093E89">
        <w:rPr>
          <w:rFonts w:ascii="標楷體" w:eastAsia="標楷體" w:hAnsi="標楷體" w:hint="eastAsia"/>
          <w:lang w:eastAsia="ja-JP"/>
        </w:rPr>
        <w:t>ロン</w:t>
      </w:r>
      <w:r w:rsidRPr="00247044">
        <w:rPr>
          <w:rFonts w:ascii="標楷體" w:eastAsia="標楷體" w:hAnsi="標楷體" w:hint="eastAsia"/>
          <w:lang w:eastAsia="ja-JP"/>
        </w:rPr>
        <w:t>】，此時其他三家的【</w:t>
      </w:r>
      <w:r w:rsidR="00CB7D54" w:rsidRPr="00093E89">
        <w:rPr>
          <w:rFonts w:ascii="標楷體" w:eastAsia="標楷體" w:hAnsi="標楷體" w:hint="eastAsia"/>
          <w:lang w:eastAsia="ja-JP"/>
        </w:rPr>
        <w:t>ロン</w:t>
      </w:r>
      <w:r w:rsidRPr="00247044">
        <w:rPr>
          <w:rFonts w:ascii="標楷體" w:eastAsia="標楷體" w:hAnsi="標楷體" w:hint="eastAsia"/>
          <w:lang w:eastAsia="ja-JP"/>
        </w:rPr>
        <w:t>】將變為【放銃】，再點選西家的【放銃】，進入點數交付畫面</w:t>
      </w:r>
      <w:r>
        <w:rPr>
          <w:rFonts w:ascii="標楷體" w:eastAsia="標楷體" w:hAnsi="標楷體" w:hint="eastAsia"/>
          <w:lang w:eastAsia="ja-JP"/>
        </w:rPr>
        <w:t>。</w:t>
      </w:r>
      <w:r w:rsidRPr="00E542CA">
        <w:rPr>
          <w:rFonts w:ascii="標楷體" w:eastAsia="標楷體" w:hAnsi="標楷體" w:hint="eastAsia"/>
        </w:rPr>
        <w:t>與台灣麻將不同的是</w:t>
      </w:r>
      <w:r>
        <w:rPr>
          <w:rFonts w:ascii="標楷體" w:eastAsia="標楷體" w:hAnsi="標楷體" w:hint="eastAsia"/>
        </w:rPr>
        <w:t>，頁面上會出現點數表，使用者依照實際情況</w:t>
      </w:r>
      <w:r>
        <w:rPr>
          <w:rFonts w:ascii="標楷體" w:eastAsia="標楷體" w:hAnsi="標楷體" w:hint="eastAsia"/>
        </w:rPr>
        <w:t>點選</w:t>
      </w:r>
      <w:r w:rsidR="00CB7D54">
        <w:rPr>
          <w:rFonts w:ascii="標楷體" w:eastAsia="標楷體" w:hAnsi="標楷體" w:hint="eastAsia"/>
        </w:rPr>
        <w:t>點數</w:t>
      </w:r>
      <w:r>
        <w:rPr>
          <w:rFonts w:ascii="標楷體" w:eastAsia="標楷體" w:hAnsi="標楷體" w:hint="eastAsia"/>
        </w:rPr>
        <w:t>後按下【確認】</w:t>
      </w:r>
      <w:r>
        <w:rPr>
          <w:rFonts w:ascii="標楷體" w:eastAsia="標楷體" w:hAnsi="標楷體" w:hint="eastAsia"/>
        </w:rPr>
        <w:t>完成轉交。此範例由於是</w:t>
      </w:r>
      <w:r w:rsidR="00CB7D54">
        <w:rPr>
          <w:rFonts w:ascii="標楷體" w:eastAsia="標楷體" w:hAnsi="標楷體" w:hint="eastAsia"/>
        </w:rPr>
        <w:t>親</w:t>
      </w:r>
      <w:r>
        <w:rPr>
          <w:rFonts w:ascii="標楷體" w:eastAsia="標楷體" w:hAnsi="標楷體" w:hint="eastAsia"/>
        </w:rPr>
        <w:t>家胡牌，因此</w:t>
      </w:r>
      <w:r w:rsidR="00CB7D54">
        <w:rPr>
          <w:rFonts w:ascii="標楷體" w:eastAsia="標楷體" w:hAnsi="標楷體" w:hint="eastAsia"/>
        </w:rPr>
        <w:t>顯示的是親家榮和點數表，</w:t>
      </w:r>
      <w:r>
        <w:rPr>
          <w:rFonts w:ascii="標楷體" w:eastAsia="標楷體" w:hAnsi="標楷體" w:hint="eastAsia"/>
        </w:rPr>
        <w:t>局數不推進，且</w:t>
      </w:r>
      <w:r w:rsidR="00CB7D54">
        <w:rPr>
          <w:rFonts w:ascii="標楷體" w:eastAsia="標楷體" w:hAnsi="標楷體" w:hint="eastAsia"/>
        </w:rPr>
        <w:t>本場數</w:t>
      </w:r>
      <w:r>
        <w:rPr>
          <w:rFonts w:ascii="標楷體" w:eastAsia="標楷體" w:hAnsi="標楷體" w:hint="eastAsia"/>
        </w:rPr>
        <w:t>由0變成1。</w:t>
      </w:r>
    </w:p>
    <w:p w14:paraId="0AF75009" w14:textId="2CCA8A85" w:rsidR="00CB7D54" w:rsidRDefault="00DD13EF" w:rsidP="00CB7D54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17ECF" wp14:editId="38039B46">
                <wp:simplePos x="0" y="0"/>
                <wp:positionH relativeFrom="column">
                  <wp:posOffset>3873711</wp:posOffset>
                </wp:positionH>
                <wp:positionV relativeFrom="paragraph">
                  <wp:posOffset>1264920</wp:posOffset>
                </wp:positionV>
                <wp:extent cx="429895" cy="259080"/>
                <wp:effectExtent l="0" t="0" r="27305" b="26670"/>
                <wp:wrapNone/>
                <wp:docPr id="281315423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8102D" id="橢圓 1" o:spid="_x0000_s1026" style="position:absolute;margin-left:305pt;margin-top:99.6pt;width:33.85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E37E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2DA62" wp14:editId="2BAA0135">
                <wp:simplePos x="0" y="0"/>
                <wp:positionH relativeFrom="column">
                  <wp:posOffset>1884891</wp:posOffset>
                </wp:positionH>
                <wp:positionV relativeFrom="paragraph">
                  <wp:posOffset>1159298</wp:posOffset>
                </wp:positionV>
                <wp:extent cx="429895" cy="259080"/>
                <wp:effectExtent l="0" t="0" r="27305" b="26670"/>
                <wp:wrapNone/>
                <wp:docPr id="1591796362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D4D23" id="橢圓 1" o:spid="_x0000_s1026" style="position:absolute;margin-left:148.4pt;margin-top:91.3pt;width:33.85pt;height:2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CB7D54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    </w:t>
      </w:r>
      <w:r w:rsidR="00CB7D54">
        <w:rPr>
          <w:noProof/>
        </w:rPr>
        <w:drawing>
          <wp:inline distT="0" distB="0" distL="0" distR="0" wp14:anchorId="4014820F" wp14:editId="664BD17B">
            <wp:extent cx="1411817" cy="2748397"/>
            <wp:effectExtent l="19050" t="19050" r="17145" b="13970"/>
            <wp:docPr id="1823014772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4772" name="圖片 1" descr="一張含有 文字, 螢幕擷取畫面, 數字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919" cy="2775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B7D5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         </w:t>
      </w:r>
      <w:r w:rsidR="00CB7D54">
        <w:rPr>
          <w:noProof/>
        </w:rPr>
        <w:drawing>
          <wp:inline distT="0" distB="0" distL="0" distR="0" wp14:anchorId="001D0E57" wp14:editId="023D3CC2">
            <wp:extent cx="1420283" cy="2760425"/>
            <wp:effectExtent l="19050" t="19050" r="27940" b="20955"/>
            <wp:docPr id="814676920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6920" name="圖片 1" descr="一張含有 文字, 螢幕擷取畫面, 圖表, Rectangle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3124" cy="27853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7FA3F" w14:textId="37E15793" w:rsidR="00DD13EF" w:rsidRPr="00DD13EF" w:rsidRDefault="00DD13EF" w:rsidP="00DD13EF">
      <w:pPr>
        <w:rPr>
          <w:rFonts w:ascii="標楷體" w:eastAsia="標楷體" w:hAnsi="標楷體" w:hint="eastAsia"/>
          <w:sz w:val="20"/>
          <w:szCs w:val="20"/>
        </w:rPr>
      </w:pPr>
      <w:r w:rsidRPr="00DD13EF">
        <w:rPr>
          <w:rFonts w:ascii="標楷體" w:eastAsia="標楷體" w:hAnsi="標楷體" w:hint="eastAsia"/>
          <w:sz w:val="20"/>
          <w:szCs w:val="20"/>
        </w:rPr>
        <w:t xml:space="preserve">           </w:t>
      </w: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14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：輸入放銃台數           </w:t>
      </w:r>
      <w:r>
        <w:rPr>
          <w:rFonts w:ascii="標楷體" w:eastAsia="標楷體" w:hAnsi="標楷體" w:hint="eastAsia"/>
          <w:sz w:val="20"/>
          <w:szCs w:val="20"/>
        </w:rPr>
        <w:t xml:space="preserve">  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15</w:t>
      </w:r>
      <w:r w:rsidRPr="00DD13EF">
        <w:rPr>
          <w:rFonts w:ascii="標楷體" w:eastAsia="標楷體" w:hAnsi="標楷體" w:hint="eastAsia"/>
          <w:sz w:val="20"/>
          <w:szCs w:val="20"/>
        </w:rPr>
        <w:t>：點數轉移</w:t>
      </w:r>
      <w:r w:rsidRPr="00DD13EF">
        <w:rPr>
          <w:rFonts w:ascii="標楷體" w:eastAsia="標楷體" w:hAnsi="標楷體" w:hint="eastAsia"/>
          <w:sz w:val="20"/>
          <w:szCs w:val="20"/>
        </w:rPr>
        <w:t>，本場數加一</w:t>
      </w:r>
    </w:p>
    <w:p w14:paraId="2AA98A20" w14:textId="774A11AE" w:rsidR="00E50E87" w:rsidRDefault="00E50E87" w:rsidP="00E50E87">
      <w:pPr>
        <w:pStyle w:val="a4"/>
        <w:ind w:leftChars="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ja-JP"/>
        </w:rPr>
        <w:t>範例2:北</w:t>
      </w:r>
      <w:r w:rsidRPr="00247044">
        <w:rPr>
          <w:rFonts w:ascii="標楷體" w:eastAsia="標楷體" w:hAnsi="標楷體" w:hint="eastAsia"/>
          <w:lang w:eastAsia="ja-JP"/>
        </w:rPr>
        <w:t>家</w:t>
      </w:r>
      <w:r>
        <w:rPr>
          <w:rFonts w:ascii="標楷體" w:eastAsia="標楷體" w:hAnsi="標楷體" w:hint="eastAsia"/>
          <w:lang w:eastAsia="ja-JP"/>
        </w:rPr>
        <w:t>自摸</w:t>
      </w:r>
      <w:r w:rsidRPr="00247044">
        <w:rPr>
          <w:rFonts w:ascii="標楷體" w:eastAsia="標楷體" w:hAnsi="標楷體" w:hint="eastAsia"/>
          <w:lang w:eastAsia="ja-JP"/>
        </w:rPr>
        <w:t>，先點選</w:t>
      </w:r>
      <w:r>
        <w:rPr>
          <w:rFonts w:ascii="標楷體" w:eastAsia="標楷體" w:hAnsi="標楷體" w:hint="eastAsia"/>
          <w:lang w:eastAsia="ja-JP"/>
        </w:rPr>
        <w:t>北</w:t>
      </w:r>
      <w:r w:rsidRPr="00247044">
        <w:rPr>
          <w:rFonts w:ascii="標楷體" w:eastAsia="標楷體" w:hAnsi="標楷體" w:hint="eastAsia"/>
          <w:lang w:eastAsia="ja-JP"/>
        </w:rPr>
        <w:t>家的【</w:t>
      </w:r>
      <w:r w:rsidR="00F87326" w:rsidRPr="00F87326">
        <w:rPr>
          <w:rFonts w:ascii="標楷體" w:eastAsia="標楷體" w:hAnsi="標楷體" w:hint="eastAsia"/>
          <w:lang w:eastAsia="ja-JP"/>
        </w:rPr>
        <w:t>ツモ</w:t>
      </w:r>
      <w:r w:rsidRPr="00247044">
        <w:rPr>
          <w:rFonts w:ascii="標楷體" w:eastAsia="標楷體" w:hAnsi="標楷體" w:hint="eastAsia"/>
          <w:lang w:eastAsia="ja-JP"/>
        </w:rPr>
        <w:t>】，進入點數交付畫面</w:t>
      </w:r>
      <w:r>
        <w:rPr>
          <w:rFonts w:ascii="標楷體" w:eastAsia="標楷體" w:hAnsi="標楷體" w:hint="eastAsia"/>
          <w:lang w:eastAsia="ja-JP"/>
        </w:rPr>
        <w:t>，</w:t>
      </w:r>
      <w:r w:rsidR="00E37E13">
        <w:rPr>
          <w:rFonts w:ascii="標楷體" w:eastAsia="標楷體" w:hAnsi="標楷體" w:hint="eastAsia"/>
          <w:lang w:eastAsia="ja-JP"/>
        </w:rPr>
        <w:t>頁面上會出現點數表，使用者依照實際情況點選點數後按下【確認】完成轉交</w:t>
      </w:r>
      <w:r>
        <w:rPr>
          <w:rFonts w:ascii="標楷體" w:eastAsia="標楷體" w:hAnsi="標楷體" w:hint="eastAsia"/>
          <w:lang w:eastAsia="ja-JP"/>
        </w:rPr>
        <w:t>。</w:t>
      </w:r>
      <w:r>
        <w:rPr>
          <w:rFonts w:ascii="標楷體" w:eastAsia="標楷體" w:hAnsi="標楷體" w:hint="eastAsia"/>
        </w:rPr>
        <w:t>此範例由於是子家胡牌，因此局數推進，四家的方位改變且</w:t>
      </w:r>
      <w:r w:rsidR="00E37E13">
        <w:rPr>
          <w:rFonts w:ascii="標楷體" w:eastAsia="標楷體" w:hAnsi="標楷體" w:hint="eastAsia"/>
        </w:rPr>
        <w:t>本場</w:t>
      </w:r>
      <w:r>
        <w:rPr>
          <w:rFonts w:ascii="標楷體" w:eastAsia="標楷體" w:hAnsi="標楷體" w:hint="eastAsia"/>
        </w:rPr>
        <w:t>數由1變成0。</w:t>
      </w:r>
    </w:p>
    <w:p w14:paraId="3D7555BE" w14:textId="6754C563" w:rsidR="00E37E13" w:rsidRDefault="00BD7116" w:rsidP="00E37E13">
      <w:pPr>
        <w:jc w:val="both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B92E6" wp14:editId="37505E1C">
                <wp:simplePos x="0" y="0"/>
                <wp:positionH relativeFrom="column">
                  <wp:posOffset>3944327</wp:posOffset>
                </wp:positionH>
                <wp:positionV relativeFrom="paragraph">
                  <wp:posOffset>1171917</wp:posOffset>
                </wp:positionV>
                <wp:extent cx="422031" cy="234461"/>
                <wp:effectExtent l="0" t="0" r="16510" b="13335"/>
                <wp:wrapNone/>
                <wp:docPr id="461933407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344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6F2A0" id="橢圓 1" o:spid="_x0000_s1026" style="position:absolute;margin-left:310.6pt;margin-top:92.3pt;width:33.25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DD13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D0609" wp14:editId="3F4C2889">
                <wp:simplePos x="0" y="0"/>
                <wp:positionH relativeFrom="column">
                  <wp:posOffset>1534795</wp:posOffset>
                </wp:positionH>
                <wp:positionV relativeFrom="paragraph">
                  <wp:posOffset>932180</wp:posOffset>
                </wp:positionV>
                <wp:extent cx="429895" cy="259080"/>
                <wp:effectExtent l="0" t="0" r="27305" b="26670"/>
                <wp:wrapNone/>
                <wp:docPr id="3125108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BBC4" id="橢圓 1" o:spid="_x0000_s1026" style="position:absolute;margin-left:120.85pt;margin-top:73.4pt;width:33.85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E37E13">
        <w:rPr>
          <w:rFonts w:ascii="標楷體" w:eastAsia="標楷體" w:hAnsi="標楷體"/>
        </w:rPr>
        <w:tab/>
      </w:r>
      <w:r w:rsidR="00DD13EF">
        <w:rPr>
          <w:rFonts w:ascii="標楷體" w:eastAsia="標楷體" w:hAnsi="標楷體" w:hint="eastAsia"/>
        </w:rPr>
        <w:t xml:space="preserve">       </w:t>
      </w:r>
      <w:r w:rsidR="00E37E13">
        <w:rPr>
          <w:noProof/>
        </w:rPr>
        <w:drawing>
          <wp:inline distT="0" distB="0" distL="0" distR="0" wp14:anchorId="5586936B" wp14:editId="7D1B26E5">
            <wp:extent cx="1354455" cy="2636503"/>
            <wp:effectExtent l="19050" t="19050" r="17145" b="12065"/>
            <wp:docPr id="1269915665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5665" name="圖片 1" descr="一張含有 文字, 螢幕擷取畫面, 數字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5415" cy="26578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13EF">
        <w:rPr>
          <w:rFonts w:ascii="標楷體" w:eastAsia="標楷體" w:hAnsi="標楷體" w:hint="eastAsia"/>
        </w:rPr>
        <w:t xml:space="preserve">               </w:t>
      </w:r>
      <w:r w:rsidR="00E37E13">
        <w:rPr>
          <w:rFonts w:ascii="標楷體" w:eastAsia="標楷體" w:hAnsi="標楷體" w:hint="eastAsia"/>
        </w:rPr>
        <w:t xml:space="preserve"> </w:t>
      </w:r>
      <w:r w:rsidR="00E37E13">
        <w:rPr>
          <w:noProof/>
        </w:rPr>
        <w:drawing>
          <wp:inline distT="0" distB="0" distL="0" distR="0" wp14:anchorId="7788B1B0" wp14:editId="780BA200">
            <wp:extent cx="1361017" cy="2620589"/>
            <wp:effectExtent l="19050" t="19050" r="10795" b="27940"/>
            <wp:docPr id="1779483359" name="圖片 1" descr="一張含有 文字, 螢幕擷取畫面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3359" name="圖片 1" descr="一張含有 文字, 螢幕擷取畫面, Rectangle, 設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7748" cy="2652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735F" w14:textId="72F9EE44" w:rsidR="00DD13EF" w:rsidRPr="00DD13EF" w:rsidRDefault="00DD13EF" w:rsidP="00DD13EF">
      <w:pPr>
        <w:rPr>
          <w:rFonts w:ascii="標楷體" w:eastAsia="標楷體" w:hAnsi="標楷體" w:hint="eastAsia"/>
          <w:sz w:val="20"/>
          <w:szCs w:val="20"/>
        </w:rPr>
      </w:pPr>
      <w:r w:rsidRPr="00DD13EF">
        <w:rPr>
          <w:rFonts w:ascii="標楷體" w:eastAsia="標楷體" w:hAnsi="標楷體" w:hint="eastAsia"/>
          <w:sz w:val="20"/>
          <w:szCs w:val="20"/>
        </w:rPr>
        <w:t xml:space="preserve">          </w:t>
      </w: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16</w:t>
      </w:r>
      <w:r w:rsidRPr="00DD13EF">
        <w:rPr>
          <w:rFonts w:ascii="標楷體" w:eastAsia="標楷體" w:hAnsi="標楷體" w:hint="eastAsia"/>
          <w:sz w:val="20"/>
          <w:szCs w:val="20"/>
        </w:rPr>
        <w:t>：輸入</w:t>
      </w:r>
      <w:r w:rsidRPr="00DD13EF">
        <w:rPr>
          <w:rFonts w:ascii="標楷體" w:eastAsia="標楷體" w:hAnsi="標楷體" w:hint="eastAsia"/>
          <w:sz w:val="20"/>
          <w:szCs w:val="20"/>
        </w:rPr>
        <w:t>自摸點</w:t>
      </w:r>
      <w:r w:rsidRPr="00DD13EF">
        <w:rPr>
          <w:rFonts w:ascii="標楷體" w:eastAsia="標楷體" w:hAnsi="標楷體" w:hint="eastAsia"/>
          <w:sz w:val="20"/>
          <w:szCs w:val="20"/>
        </w:rPr>
        <w:t xml:space="preserve">數             </w:t>
      </w:r>
      <w:r>
        <w:rPr>
          <w:rFonts w:ascii="標楷體" w:eastAsia="標楷體" w:hAnsi="標楷體" w:hint="eastAsia"/>
          <w:sz w:val="20"/>
          <w:szCs w:val="20"/>
        </w:rPr>
        <w:t xml:space="preserve">      </w:t>
      </w:r>
      <w:r w:rsidRPr="00DD13EF">
        <w:rPr>
          <w:rFonts w:ascii="標楷體" w:eastAsia="標楷體" w:hAnsi="標楷體" w:hint="eastAsia"/>
          <w:sz w:val="20"/>
          <w:szCs w:val="20"/>
        </w:rPr>
        <w:t>圖</w:t>
      </w:r>
      <w:r w:rsidRPr="00DD13EF">
        <w:rPr>
          <w:rFonts w:ascii="標楷體" w:eastAsia="標楷體" w:hAnsi="標楷體" w:hint="eastAsia"/>
          <w:sz w:val="20"/>
          <w:szCs w:val="20"/>
        </w:rPr>
        <w:t>1</w:t>
      </w:r>
      <w:r w:rsidRPr="00DD13EF">
        <w:rPr>
          <w:rFonts w:ascii="標楷體" w:eastAsia="標楷體" w:hAnsi="標楷體" w:hint="eastAsia"/>
          <w:sz w:val="20"/>
          <w:szCs w:val="20"/>
        </w:rPr>
        <w:t>7：點數轉移</w:t>
      </w:r>
      <w:r w:rsidRPr="00DD13EF">
        <w:rPr>
          <w:rFonts w:ascii="標楷體" w:eastAsia="標楷體" w:hAnsi="標楷體" w:hint="eastAsia"/>
          <w:sz w:val="20"/>
          <w:szCs w:val="20"/>
        </w:rPr>
        <w:t>，</w:t>
      </w:r>
      <w:r w:rsidRPr="00DD13EF">
        <w:rPr>
          <w:rFonts w:ascii="標楷體" w:eastAsia="標楷體" w:hAnsi="標楷體" w:hint="eastAsia"/>
          <w:sz w:val="20"/>
          <w:szCs w:val="20"/>
        </w:rPr>
        <w:t>本場數</w:t>
      </w:r>
      <w:r w:rsidRPr="00DD13EF">
        <w:rPr>
          <w:rFonts w:ascii="標楷體" w:eastAsia="標楷體" w:hAnsi="標楷體" w:hint="eastAsia"/>
          <w:sz w:val="20"/>
          <w:szCs w:val="20"/>
        </w:rPr>
        <w:t>歸零</w:t>
      </w:r>
    </w:p>
    <w:p w14:paraId="2A950B6F" w14:textId="77777777" w:rsidR="00DD13EF" w:rsidRPr="00DD13EF" w:rsidRDefault="00DD13EF" w:rsidP="00E37E13">
      <w:pPr>
        <w:jc w:val="both"/>
        <w:rPr>
          <w:rFonts w:ascii="標楷體" w:eastAsia="標楷體" w:hAnsi="標楷體"/>
        </w:rPr>
      </w:pPr>
    </w:p>
    <w:p w14:paraId="2DD68D23" w14:textId="619C09D5" w:rsidR="00904868" w:rsidRDefault="00904868" w:rsidP="00904868">
      <w:pPr>
        <w:pStyle w:val="a4"/>
        <w:ind w:leftChars="0" w:firstLine="480"/>
        <w:jc w:val="both"/>
        <w:rPr>
          <w:rFonts w:ascii="標楷體" w:eastAsia="Yu Mincho" w:hAnsi="標楷體"/>
          <w:lang w:eastAsia="ja-JP"/>
        </w:rPr>
      </w:pPr>
      <w:r w:rsidRPr="006972C3">
        <w:rPr>
          <w:rFonts w:ascii="標楷體" w:eastAsia="標楷體" w:hAnsi="標楷體" w:hint="eastAsia"/>
          <w:lang w:eastAsia="ja-JP"/>
        </w:rPr>
        <w:t>範例</w:t>
      </w:r>
      <w:r w:rsidRPr="006972C3">
        <w:rPr>
          <w:rFonts w:ascii="標楷體" w:eastAsia="標楷體" w:hAnsi="標楷體" w:hint="eastAsia"/>
          <w:lang w:eastAsia="ja-JP"/>
        </w:rPr>
        <w:t>3</w:t>
      </w:r>
      <w:r w:rsidRPr="006972C3">
        <w:rPr>
          <w:rFonts w:ascii="標楷體" w:eastAsia="標楷體" w:hAnsi="標楷體" w:hint="eastAsia"/>
          <w:lang w:eastAsia="ja-JP"/>
        </w:rPr>
        <w:t>:點選【流局】按鈕，</w:t>
      </w:r>
      <w:r w:rsidR="006972C3" w:rsidRPr="006972C3">
        <w:rPr>
          <w:rFonts w:ascii="標楷體" w:eastAsia="標楷體" w:hAnsi="標楷體" w:hint="eastAsia"/>
          <w:lang w:eastAsia="ja-JP"/>
        </w:rPr>
        <w:t>四位玩家的</w:t>
      </w:r>
      <w:r w:rsidR="006972C3" w:rsidRPr="006972C3">
        <w:rPr>
          <w:rFonts w:ascii="標楷體" w:eastAsia="標楷體" w:hAnsi="標楷體" w:hint="eastAsia"/>
          <w:lang w:eastAsia="ja-JP"/>
        </w:rPr>
        <w:t>【ツモ】</w:t>
      </w:r>
      <w:r w:rsidR="006972C3" w:rsidRPr="006972C3">
        <w:rPr>
          <w:rFonts w:ascii="標楷體" w:eastAsia="標楷體" w:hAnsi="標楷體" w:hint="eastAsia"/>
          <w:lang w:eastAsia="ja-JP"/>
        </w:rPr>
        <w:t>將會變成灰色的【X】，聽牌者可以點擊【X】變成【聴牌】</w:t>
      </w:r>
      <w:r w:rsidR="006972C3">
        <w:rPr>
          <w:rFonts w:ascii="標楷體" w:eastAsia="標楷體" w:hAnsi="標楷體" w:hint="eastAsia"/>
        </w:rPr>
        <w:t>已宣示聽牌</w:t>
      </w:r>
      <w:r w:rsidRPr="006972C3">
        <w:rPr>
          <w:rFonts w:ascii="標楷體" w:eastAsia="標楷體" w:hAnsi="標楷體" w:hint="eastAsia"/>
          <w:lang w:eastAsia="ja-JP"/>
        </w:rPr>
        <w:t>。</w:t>
      </w:r>
      <w:r w:rsidR="006972C3">
        <w:rPr>
          <w:rFonts w:ascii="標楷體" w:eastAsia="標楷體" w:hAnsi="標楷體" w:hint="eastAsia"/>
        </w:rPr>
        <w:t>按下【確定】後，系統會判斷聽牌人數並完成點數的轉移。</w:t>
      </w:r>
      <w:r w:rsidR="00D81CD4">
        <w:rPr>
          <w:rFonts w:ascii="標楷體" w:eastAsia="標楷體" w:hAnsi="標楷體" w:hint="eastAsia"/>
        </w:rPr>
        <w:t>範例中親家一人聽牌，故加3000點，其餘玩家各扣1000點。</w:t>
      </w:r>
    </w:p>
    <w:p w14:paraId="00357BB1" w14:textId="59FAC04D" w:rsidR="00904868" w:rsidRDefault="00D81CD4" w:rsidP="00E5270D">
      <w:pPr>
        <w:jc w:val="both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7E6C9" wp14:editId="24DF0910">
                <wp:simplePos x="0" y="0"/>
                <wp:positionH relativeFrom="column">
                  <wp:posOffset>2635885</wp:posOffset>
                </wp:positionH>
                <wp:positionV relativeFrom="paragraph">
                  <wp:posOffset>1888490</wp:posOffset>
                </wp:positionV>
                <wp:extent cx="429895" cy="259080"/>
                <wp:effectExtent l="0" t="0" r="27305" b="26670"/>
                <wp:wrapNone/>
                <wp:docPr id="1938695167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343A4" id="橢圓 1" o:spid="_x0000_s1026" style="position:absolute;margin-left:207.55pt;margin-top:148.7pt;width:33.8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1A819" wp14:editId="076B6D4E">
                <wp:simplePos x="0" y="0"/>
                <wp:positionH relativeFrom="column">
                  <wp:posOffset>865909</wp:posOffset>
                </wp:positionH>
                <wp:positionV relativeFrom="paragraph">
                  <wp:posOffset>2334491</wp:posOffset>
                </wp:positionV>
                <wp:extent cx="429895" cy="259080"/>
                <wp:effectExtent l="0" t="0" r="27305" b="26670"/>
                <wp:wrapNone/>
                <wp:docPr id="116187224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4386A" id="橢圓 1" o:spid="_x0000_s1026" style="position:absolute;margin-left:68.2pt;margin-top:183.8pt;width:33.8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6972C3">
        <w:rPr>
          <w:rFonts w:ascii="標楷體" w:eastAsia="Yu Mincho" w:hAnsi="標楷體"/>
          <w:lang w:eastAsia="ja-JP"/>
        </w:rPr>
        <w:tab/>
      </w:r>
      <w:r>
        <w:rPr>
          <w:noProof/>
        </w:rPr>
        <w:drawing>
          <wp:inline distT="0" distB="0" distL="0" distR="0" wp14:anchorId="663C8573" wp14:editId="2116E2A9">
            <wp:extent cx="1496291" cy="2885371"/>
            <wp:effectExtent l="19050" t="19050" r="27940" b="10795"/>
            <wp:docPr id="1044700946" name="圖片 1" descr="一張含有 文字, 螢幕擷取畫面, Rectangle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0946" name="圖片 1" descr="一張含有 文字, 螢幕擷取畫面, Rectangle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0480" cy="289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7F933793" wp14:editId="3E0B4E8D">
            <wp:extent cx="1482436" cy="2885871"/>
            <wp:effectExtent l="19050" t="19050" r="22860" b="10160"/>
            <wp:docPr id="498338579" name="圖片 1" descr="一張含有 文字, 螢幕擷取畫面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8579" name="圖片 1" descr="一張含有 文字, 螢幕擷取畫面, Rectangle, 設計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2314" cy="2905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5423540D" wp14:editId="459B9593">
            <wp:extent cx="1469630" cy="2874356"/>
            <wp:effectExtent l="19050" t="19050" r="16510" b="21590"/>
            <wp:docPr id="1483722863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22863" name="圖片 1" descr="一張含有 文字, 螢幕擷取畫面, 圖表, Rectangle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1205" cy="2896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F343D" w14:textId="2E5EE4A2" w:rsidR="00DD13EF" w:rsidRPr="00DD13EF" w:rsidRDefault="00DD13EF" w:rsidP="00E5270D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</w:t>
      </w:r>
      <w:r w:rsidRPr="00DD13EF">
        <w:rPr>
          <w:rFonts w:ascii="標楷體" w:eastAsia="標楷體" w:hAnsi="標楷體" w:hint="eastAsia"/>
          <w:sz w:val="21"/>
          <w:szCs w:val="21"/>
        </w:rPr>
        <w:t>圖11：點擊【</w:t>
      </w:r>
      <w:r w:rsidRPr="00DD13EF">
        <w:rPr>
          <w:rFonts w:ascii="標楷體" w:eastAsia="標楷體" w:hAnsi="標楷體" w:hint="eastAsia"/>
          <w:sz w:val="21"/>
          <w:szCs w:val="21"/>
        </w:rPr>
        <w:t>流局</w:t>
      </w:r>
      <w:r w:rsidRPr="00DD13EF">
        <w:rPr>
          <w:rFonts w:ascii="標楷體" w:eastAsia="標楷體" w:hAnsi="標楷體" w:hint="eastAsia"/>
          <w:sz w:val="21"/>
          <w:szCs w:val="21"/>
        </w:rPr>
        <w:t>】</w:t>
      </w:r>
      <w:r>
        <w:rPr>
          <w:rFonts w:ascii="標楷體" w:eastAsia="標楷體" w:hAnsi="標楷體" w:hint="eastAsia"/>
        </w:rPr>
        <w:t xml:space="preserve">   </w:t>
      </w:r>
      <w:r w:rsidRPr="00DD13EF">
        <w:rPr>
          <w:rFonts w:ascii="標楷體" w:eastAsia="標楷體" w:hAnsi="標楷體" w:hint="eastAsia"/>
          <w:sz w:val="20"/>
          <w:szCs w:val="20"/>
        </w:rPr>
        <w:t>圖12：</w:t>
      </w:r>
      <w:r w:rsidRPr="00DD13EF">
        <w:rPr>
          <w:rFonts w:ascii="標楷體" w:eastAsia="標楷體" w:hAnsi="標楷體" w:hint="eastAsia"/>
          <w:sz w:val="20"/>
          <w:szCs w:val="20"/>
        </w:rPr>
        <w:t>點擊【X】換成【</w:t>
      </w:r>
      <w:r w:rsidRPr="00DD13EF">
        <w:rPr>
          <w:rFonts w:ascii="標楷體" w:eastAsia="標楷體" w:hAnsi="標楷體" w:hint="eastAsia"/>
          <w:sz w:val="20"/>
          <w:szCs w:val="20"/>
        </w:rPr>
        <w:t>聴牌】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</w:t>
      </w:r>
      <w:r w:rsidRPr="00DD13EF">
        <w:rPr>
          <w:rFonts w:ascii="標楷體" w:eastAsia="標楷體" w:hAnsi="標楷體" w:hint="eastAsia"/>
          <w:sz w:val="20"/>
          <w:szCs w:val="20"/>
        </w:rPr>
        <w:t>圖13：點數</w:t>
      </w:r>
      <w:r w:rsidRPr="00DD13EF">
        <w:rPr>
          <w:rFonts w:ascii="標楷體" w:eastAsia="標楷體" w:hAnsi="標楷體" w:hint="eastAsia"/>
          <w:sz w:val="20"/>
          <w:szCs w:val="20"/>
        </w:rPr>
        <w:t>轉移</w:t>
      </w:r>
    </w:p>
    <w:p w14:paraId="150B84D0" w14:textId="5FE2EB61" w:rsidR="00D81CD4" w:rsidRPr="00E5270D" w:rsidRDefault="00904868" w:rsidP="00E5270D">
      <w:pPr>
        <w:pStyle w:val="a4"/>
        <w:ind w:leftChars="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範例</w:t>
      </w: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:</w:t>
      </w:r>
      <w:r w:rsidRPr="00247044">
        <w:rPr>
          <w:rFonts w:ascii="標楷體" w:eastAsia="標楷體" w:hAnsi="標楷體" w:hint="eastAsia"/>
        </w:rPr>
        <w:t>點選【</w:t>
      </w:r>
      <w:r>
        <w:rPr>
          <w:rFonts w:ascii="標楷體" w:eastAsia="標楷體" w:hAnsi="標楷體" w:hint="eastAsia"/>
        </w:rPr>
        <w:t>點數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其他家的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點數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將會變成與自己的差距。</w:t>
      </w:r>
      <w:r w:rsidR="00D81CD4" w:rsidRPr="00247044">
        <w:rPr>
          <w:rFonts w:ascii="標楷體" w:eastAsia="標楷體" w:hAnsi="標楷體" w:hint="eastAsia"/>
          <w:lang w:eastAsia="ja-JP"/>
        </w:rPr>
        <w:t>點選【</w:t>
      </w:r>
      <w:r w:rsidR="00D81CD4" w:rsidRPr="00D81CD4">
        <w:rPr>
          <w:rFonts w:ascii="標楷體" w:eastAsia="標楷體" w:hAnsi="標楷體" w:hint="eastAsia"/>
          <w:lang w:eastAsia="ja-JP"/>
        </w:rPr>
        <w:t>リーチ</w:t>
      </w:r>
      <w:r w:rsidR="00D81CD4" w:rsidRPr="00247044">
        <w:rPr>
          <w:rFonts w:ascii="標楷體" w:eastAsia="標楷體" w:hAnsi="標楷體" w:hint="eastAsia"/>
          <w:lang w:eastAsia="ja-JP"/>
        </w:rPr>
        <w:t>】</w:t>
      </w:r>
      <w:r w:rsidR="00D81CD4">
        <w:rPr>
          <w:rFonts w:ascii="標楷體" w:eastAsia="標楷體" w:hAnsi="標楷體" w:hint="eastAsia"/>
          <w:lang w:eastAsia="ja-JP"/>
        </w:rPr>
        <w:t>按鈕</w:t>
      </w:r>
      <w:r w:rsidR="00D81CD4" w:rsidRPr="00247044">
        <w:rPr>
          <w:rFonts w:ascii="標楷體" w:eastAsia="標楷體" w:hAnsi="標楷體" w:hint="eastAsia"/>
          <w:lang w:eastAsia="ja-JP"/>
        </w:rPr>
        <w:t>，</w:t>
      </w:r>
      <w:r w:rsidR="00D81CD4">
        <w:rPr>
          <w:rFonts w:ascii="標楷體" w:eastAsia="標楷體" w:hAnsi="標楷體" w:hint="eastAsia"/>
          <w:lang w:eastAsia="ja-JP"/>
        </w:rPr>
        <w:t>顯示立直狀態並支付1000點至供託</w:t>
      </w:r>
      <w:r w:rsidR="00D81CD4">
        <w:rPr>
          <w:rFonts w:ascii="標楷體" w:eastAsia="標楷體" w:hAnsi="標楷體" w:hint="eastAsia"/>
          <w:lang w:eastAsia="ja-JP"/>
        </w:rPr>
        <w:t>。</w:t>
      </w:r>
      <w:r>
        <w:rPr>
          <w:rFonts w:ascii="標楷體" w:eastAsia="標楷體" w:hAnsi="標楷體" w:hint="eastAsia"/>
        </w:rPr>
        <w:t>點選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重設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此局將重新來過。點選</w:t>
      </w:r>
      <w:r w:rsidRPr="00247044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結算</w:t>
      </w:r>
      <w:r w:rsidRPr="00247044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按鈕</w:t>
      </w:r>
      <w:r w:rsidRPr="0024704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紀錄分數並進入對局紀錄頁面。</w:t>
      </w:r>
    </w:p>
    <w:p w14:paraId="62440F8C" w14:textId="19FB9661" w:rsidR="00D81CD4" w:rsidRDefault="00D81CD4" w:rsidP="00D81CD4">
      <w:pPr>
        <w:pStyle w:val="a4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>(</w:t>
      </w:r>
      <w:r>
        <w:rPr>
          <w:rFonts w:ascii="標楷體" w:eastAsia="標楷體" w:hAnsi="標楷體" w:hint="eastAsia"/>
          <w:b/>
          <w:bCs/>
          <w:sz w:val="28"/>
          <w:szCs w:val="28"/>
        </w:rPr>
        <w:t>四</w:t>
      </w:r>
      <w:r w:rsidRPr="003B0545">
        <w:rPr>
          <w:rFonts w:ascii="標楷體" w:eastAsia="標楷體" w:hAnsi="標楷體" w:hint="eastAsia"/>
          <w:b/>
          <w:bCs/>
          <w:sz w:val="28"/>
          <w:szCs w:val="28"/>
        </w:rPr>
        <w:t xml:space="preserve">) </w:t>
      </w:r>
      <w:r>
        <w:rPr>
          <w:rFonts w:ascii="標楷體" w:eastAsia="標楷體" w:hAnsi="標楷體" w:hint="eastAsia"/>
          <w:b/>
          <w:bCs/>
          <w:sz w:val="28"/>
          <w:szCs w:val="28"/>
        </w:rPr>
        <w:t>對局紀錄</w:t>
      </w:r>
    </w:p>
    <w:p w14:paraId="2CFFA95E" w14:textId="68751387" w:rsidR="00D81CD4" w:rsidRPr="00D81CD4" w:rsidRDefault="00D81CD4" w:rsidP="00D81CD4">
      <w:pPr>
        <w:pStyle w:val="a4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進入對局紀錄頁面，即可看見過往的對局紀錄。點擊【清除紀錄】可以清空所有紀錄。</w:t>
      </w:r>
      <w:r>
        <w:rPr>
          <w:rFonts w:ascii="標楷體" w:eastAsia="標楷體" w:hAnsi="標楷體" w:hint="eastAsia"/>
        </w:rPr>
        <w:t>點擊【</w:t>
      </w:r>
      <w:r>
        <w:rPr>
          <w:rFonts w:ascii="標楷體" w:eastAsia="標楷體" w:hAnsi="標楷體" w:hint="eastAsia"/>
        </w:rPr>
        <w:t>開啟新局</w:t>
      </w:r>
      <w:r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即回到主選單</w:t>
      </w:r>
      <w:r>
        <w:rPr>
          <w:rFonts w:ascii="標楷體" w:eastAsia="標楷體" w:hAnsi="標楷體" w:hint="eastAsia"/>
        </w:rPr>
        <w:t>。</w:t>
      </w:r>
    </w:p>
    <w:p w14:paraId="27459280" w14:textId="0975E196" w:rsidR="00824C99" w:rsidRDefault="00E5270D" w:rsidP="00DD13EF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604652E" wp14:editId="1433C396">
            <wp:extent cx="1259417" cy="2455665"/>
            <wp:effectExtent l="19050" t="19050" r="17145" b="20955"/>
            <wp:docPr id="759252907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2907" name="圖片 1" descr="一張含有 文字, 螢幕擷取畫面, 字型, 文件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4559" cy="24851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AB4A0" w14:textId="6EBCE1E1" w:rsidR="00DD13EF" w:rsidRPr="00E5270D" w:rsidRDefault="00DD13EF" w:rsidP="00DD13EF">
      <w:pPr>
        <w:jc w:val="center"/>
        <w:rPr>
          <w:rFonts w:ascii="標楷體" w:eastAsia="標楷體" w:hAnsi="標楷體" w:hint="eastAsia"/>
        </w:rPr>
      </w:pPr>
      <w:r w:rsidRPr="00DD13EF">
        <w:rPr>
          <w:rFonts w:ascii="標楷體" w:eastAsia="標楷體" w:hAnsi="標楷體" w:hint="eastAsia"/>
          <w:sz w:val="20"/>
          <w:szCs w:val="20"/>
        </w:rPr>
        <w:t>圖1</w:t>
      </w:r>
      <w:r>
        <w:rPr>
          <w:rFonts w:ascii="標楷體" w:eastAsia="標楷體" w:hAnsi="標楷體" w:hint="eastAsia"/>
          <w:sz w:val="20"/>
          <w:szCs w:val="20"/>
        </w:rPr>
        <w:t>4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 w:hint="eastAsia"/>
          <w:sz w:val="20"/>
          <w:szCs w:val="20"/>
        </w:rPr>
        <w:t>對局紀錄</w:t>
      </w:r>
    </w:p>
    <w:p w14:paraId="5B05056F" w14:textId="0A8B90FB" w:rsidR="00824C99" w:rsidRDefault="00824C99" w:rsidP="00DD13EF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 w:left="482" w:hanging="482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4" w:name="_Toc155582698"/>
      <w:r w:rsidRPr="00824C99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開發心得</w:t>
      </w:r>
      <w:bookmarkEnd w:id="14"/>
    </w:p>
    <w:p w14:paraId="654BD7A0" w14:textId="77777777" w:rsidR="008603FD" w:rsidRDefault="004C20C4" w:rsidP="008603FD">
      <w:pPr>
        <w:widowControl/>
        <w:ind w:firstLine="480"/>
        <w:rPr>
          <w:rFonts w:ascii="Times New Roman" w:eastAsia="標楷體" w:hAnsi="Times New Roman"/>
        </w:rPr>
      </w:pPr>
      <w:r w:rsidRPr="008603FD">
        <w:rPr>
          <w:rFonts w:ascii="Times New Roman" w:eastAsia="標楷體" w:hAnsi="Times New Roman" w:hint="eastAsia"/>
        </w:rPr>
        <w:t>本學期是我們第一次使用</w:t>
      </w:r>
      <w:r w:rsidRPr="008603FD">
        <w:rPr>
          <w:rFonts w:ascii="Times New Roman" w:eastAsia="標楷體" w:hAnsi="Times New Roman"/>
        </w:rPr>
        <w:t>Android Studio</w:t>
      </w:r>
      <w:r w:rsidRPr="008603FD">
        <w:rPr>
          <w:rFonts w:ascii="Times New Roman" w:eastAsia="標楷體" w:hAnsi="Times New Roman" w:hint="eastAsia"/>
        </w:rPr>
        <w:t>來進行應用程式的開發，在開發語言的部分有</w:t>
      </w:r>
      <w:r w:rsidRPr="008603FD">
        <w:rPr>
          <w:rFonts w:ascii="Times New Roman" w:eastAsia="標楷體" w:hAnsi="Times New Roman"/>
        </w:rPr>
        <w:t>Java</w:t>
      </w:r>
      <w:r w:rsidRPr="008603FD">
        <w:rPr>
          <w:rFonts w:ascii="Times New Roman" w:eastAsia="標楷體" w:hAnsi="Times New Roman" w:hint="eastAsia"/>
        </w:rPr>
        <w:t>和</w:t>
      </w:r>
      <w:r w:rsidRPr="008603FD">
        <w:rPr>
          <w:rFonts w:ascii="Times New Roman" w:eastAsia="標楷體" w:hAnsi="Times New Roman"/>
        </w:rPr>
        <w:t>Kotlin</w:t>
      </w:r>
      <w:r w:rsidRPr="008603FD">
        <w:rPr>
          <w:rFonts w:ascii="Times New Roman" w:eastAsia="標楷體" w:hAnsi="Times New Roman" w:hint="eastAsia"/>
        </w:rPr>
        <w:t>可以選擇，而我們主要使用</w:t>
      </w:r>
      <w:r w:rsidRPr="008603FD">
        <w:rPr>
          <w:rFonts w:ascii="Times New Roman" w:eastAsia="標楷體" w:hAnsi="Times New Roman"/>
        </w:rPr>
        <w:t>Java</w:t>
      </w:r>
      <w:r w:rsidRPr="008603FD">
        <w:rPr>
          <w:rFonts w:ascii="Times New Roman" w:eastAsia="標楷體" w:hAnsi="Times New Roman" w:hint="eastAsia"/>
        </w:rPr>
        <w:t>來當作開發此應用程式的語</w:t>
      </w:r>
      <w:r w:rsidRPr="008603FD">
        <w:rPr>
          <w:rFonts w:ascii="Times New Roman" w:eastAsia="標楷體" w:hAnsi="Times New Roman" w:hint="eastAsia"/>
        </w:rPr>
        <w:t>言，原因是因為大二時曾經修過</w:t>
      </w:r>
      <w:r w:rsidRPr="008603FD">
        <w:rPr>
          <w:rFonts w:ascii="Times New Roman" w:eastAsia="標楷體" w:hAnsi="Times New Roman" w:hint="eastAsia"/>
        </w:rPr>
        <w:t>Ja</w:t>
      </w:r>
      <w:r w:rsidRPr="008603FD">
        <w:rPr>
          <w:rFonts w:ascii="Times New Roman" w:eastAsia="標楷體" w:hAnsi="Times New Roman"/>
        </w:rPr>
        <w:t>va</w:t>
      </w:r>
      <w:r w:rsidRPr="008603FD">
        <w:rPr>
          <w:rFonts w:ascii="Times New Roman" w:eastAsia="標楷體" w:hAnsi="Times New Roman" w:hint="eastAsia"/>
        </w:rPr>
        <w:t>的課程，且網路上資源目前還是</w:t>
      </w:r>
      <w:r w:rsidRPr="008603FD">
        <w:rPr>
          <w:rFonts w:ascii="Times New Roman" w:eastAsia="標楷體" w:hAnsi="Times New Roman" w:hint="eastAsia"/>
        </w:rPr>
        <w:t>Java</w:t>
      </w:r>
      <w:r w:rsidRPr="008603FD">
        <w:rPr>
          <w:rFonts w:ascii="Times New Roman" w:eastAsia="標楷體" w:hAnsi="Times New Roman" w:hint="eastAsia"/>
        </w:rPr>
        <w:t>最多最完整。</w:t>
      </w:r>
    </w:p>
    <w:p w14:paraId="1AB2BF82" w14:textId="77777777" w:rsidR="008603FD" w:rsidRDefault="004C20C4" w:rsidP="008603FD">
      <w:pPr>
        <w:widowControl/>
        <w:ind w:firstLine="480"/>
        <w:rPr>
          <w:rFonts w:ascii="Times New Roman" w:eastAsia="標楷體" w:hAnsi="Times New Roman"/>
        </w:rPr>
      </w:pPr>
      <w:r w:rsidRPr="008603FD">
        <w:rPr>
          <w:rFonts w:ascii="Times New Roman" w:eastAsia="標楷體" w:hAnsi="Times New Roman" w:hint="eastAsia"/>
        </w:rPr>
        <w:t>開發過程中最花心思的是設計出與現實麻將一樣的點數分配邏輯，不單純只是一個玩家加點一個玩家扣點而已，同時也必須</w:t>
      </w:r>
      <w:r w:rsidR="008603FD">
        <w:rPr>
          <w:rFonts w:ascii="Times New Roman" w:eastAsia="標楷體" w:hAnsi="Times New Roman" w:hint="eastAsia"/>
        </w:rPr>
        <w:t>考慮</w:t>
      </w:r>
      <w:r w:rsidRPr="008603FD">
        <w:rPr>
          <w:rFonts w:ascii="Times New Roman" w:eastAsia="標楷體" w:hAnsi="Times New Roman" w:hint="eastAsia"/>
        </w:rPr>
        <w:t>是否有連莊發生，胡牌的是莊家還是子家，是胡他人還是自摸等等，這些不同都會導致不一樣的點數計算方式。同時，為了讓使用者</w:t>
      </w:r>
      <w:r w:rsidR="008603FD" w:rsidRPr="008603FD">
        <w:rPr>
          <w:rFonts w:ascii="Times New Roman" w:eastAsia="標楷體" w:hAnsi="Times New Roman" w:hint="eastAsia"/>
        </w:rPr>
        <w:t>操作直覺，</w:t>
      </w:r>
      <w:r w:rsidRPr="008603FD">
        <w:rPr>
          <w:rFonts w:ascii="Times New Roman" w:eastAsia="標楷體" w:hAnsi="Times New Roman" w:hint="eastAsia"/>
        </w:rPr>
        <w:t>介面</w:t>
      </w:r>
      <w:r w:rsidR="008603FD" w:rsidRPr="008603FD">
        <w:rPr>
          <w:rFonts w:ascii="Times New Roman" w:eastAsia="標楷體" w:hAnsi="Times New Roman" w:hint="eastAsia"/>
        </w:rPr>
        <w:t>以越乾淨越好為準則，盡可能的讓</w:t>
      </w:r>
      <w:r w:rsidR="008603FD" w:rsidRPr="008603FD">
        <w:rPr>
          <w:rFonts w:ascii="Times New Roman" w:eastAsia="標楷體" w:hAnsi="Times New Roman" w:hint="eastAsia"/>
        </w:rPr>
        <w:t>button</w:t>
      </w:r>
      <w:r w:rsidR="008603FD" w:rsidRPr="008603FD">
        <w:rPr>
          <w:rFonts w:ascii="Times New Roman" w:eastAsia="標楷體" w:hAnsi="Times New Roman" w:hint="eastAsia"/>
        </w:rPr>
        <w:t>數量最小化，不同功能透過一些背後參數的改變用在同一個</w:t>
      </w:r>
      <w:r w:rsidR="008603FD" w:rsidRPr="008603FD">
        <w:rPr>
          <w:rFonts w:ascii="Times New Roman" w:eastAsia="標楷體" w:hAnsi="Times New Roman" w:hint="eastAsia"/>
        </w:rPr>
        <w:t>button</w:t>
      </w:r>
      <w:r w:rsidR="008603FD" w:rsidRPr="008603FD">
        <w:rPr>
          <w:rFonts w:ascii="Times New Roman" w:eastAsia="標楷體" w:hAnsi="Times New Roman" w:hint="eastAsia"/>
        </w:rPr>
        <w:t>上</w:t>
      </w:r>
      <w:r w:rsidR="008603FD">
        <w:rPr>
          <w:rFonts w:ascii="Times New Roman" w:eastAsia="標楷體" w:hAnsi="Times New Roman" w:hint="eastAsia"/>
        </w:rPr>
        <w:t>(</w:t>
      </w:r>
      <w:r w:rsidR="008603FD">
        <w:rPr>
          <w:rFonts w:ascii="Times New Roman" w:eastAsia="標楷體" w:hAnsi="Times New Roman" w:hint="eastAsia"/>
        </w:rPr>
        <w:t>如胡跟放銃、</w:t>
      </w:r>
      <w:r w:rsidR="008603FD" w:rsidRPr="008603FD">
        <w:rPr>
          <w:rFonts w:ascii="標楷體" w:eastAsia="標楷體" w:hAnsi="標楷體" w:hint="eastAsia"/>
          <w:lang w:eastAsia="ja-JP"/>
        </w:rPr>
        <w:t>ツモ</w:t>
      </w:r>
      <w:r w:rsidR="008603FD">
        <w:rPr>
          <w:rFonts w:ascii="標楷體" w:eastAsia="標楷體" w:hAnsi="標楷體" w:hint="eastAsia"/>
        </w:rPr>
        <w:t>跟</w:t>
      </w:r>
      <w:r w:rsidR="008603FD" w:rsidRPr="008603FD">
        <w:rPr>
          <w:rFonts w:ascii="標楷體" w:eastAsia="標楷體" w:hAnsi="標楷體" w:hint="eastAsia"/>
        </w:rPr>
        <w:t>聴牌</w:t>
      </w:r>
      <w:r w:rsidR="008603FD">
        <w:rPr>
          <w:rFonts w:ascii="標楷體" w:eastAsia="標楷體" w:hAnsi="標楷體" w:hint="eastAsia"/>
        </w:rPr>
        <w:t>)</w:t>
      </w:r>
      <w:r w:rsidR="008603FD" w:rsidRPr="008603FD">
        <w:rPr>
          <w:rFonts w:ascii="Times New Roman" w:eastAsia="標楷體" w:hAnsi="Times New Roman" w:hint="eastAsia"/>
        </w:rPr>
        <w:t>。</w:t>
      </w:r>
    </w:p>
    <w:p w14:paraId="67A321F5" w14:textId="5C4A5573" w:rsidR="008524F2" w:rsidRDefault="008524F2" w:rsidP="008603FD">
      <w:pPr>
        <w:widowControl/>
        <w:ind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開發過程中有嘗試做出讓同一網域的手機間可以互相連線的功能，可惜在時限內沒有成功做出。若是增加此功能，我們相信使用者會有很不同的體驗。</w:t>
      </w:r>
    </w:p>
    <w:p w14:paraId="55359FC7" w14:textId="7FE5F68B" w:rsidR="008603FD" w:rsidRDefault="0010522C" w:rsidP="008603FD">
      <w:pPr>
        <w:widowControl/>
        <w:ind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這次專題的主題選擇</w:t>
      </w:r>
      <w:r w:rsidR="008524F2">
        <w:rPr>
          <w:rFonts w:ascii="Times New Roman" w:eastAsia="標楷體" w:hAnsi="Times New Roman" w:hint="eastAsia"/>
        </w:rPr>
        <w:t>比較屬於興趣取向，可能未接觸過麻將的人們會有許多無法理解的部分，但麻將圈不只台灣，放眼日本甚至全世界都是有許多受眾的</w:t>
      </w:r>
      <w:r w:rsidR="0055541F">
        <w:rPr>
          <w:rFonts w:ascii="Times New Roman" w:eastAsia="標楷體" w:hAnsi="Times New Roman" w:hint="eastAsia"/>
        </w:rPr>
        <w:t>。</w:t>
      </w:r>
      <w:r w:rsidR="008524F2">
        <w:rPr>
          <w:rFonts w:ascii="Times New Roman" w:eastAsia="標楷體" w:hAnsi="Times New Roman" w:hint="eastAsia"/>
        </w:rPr>
        <w:t>相信</w:t>
      </w:r>
      <w:r w:rsidR="0055541F">
        <w:rPr>
          <w:rFonts w:ascii="Times New Roman" w:eastAsia="標楷體" w:hAnsi="Times New Roman" w:hint="eastAsia"/>
        </w:rPr>
        <w:t>透過不斷改良我們的應用，即能造福擁有這項興趣愛好的人們。</w:t>
      </w:r>
    </w:p>
    <w:p w14:paraId="2FC2930F" w14:textId="4AC7CD5F" w:rsidR="00824C99" w:rsidRDefault="00824C99" w:rsidP="008603FD">
      <w:pPr>
        <w:widowControl/>
        <w:rPr>
          <w:rFonts w:ascii="Times New Roman" w:eastAsia="標楷體" w:hAnsi="Times New Roman"/>
        </w:rPr>
      </w:pPr>
    </w:p>
    <w:p w14:paraId="1C218750" w14:textId="62FEC9DE" w:rsidR="0010522C" w:rsidRDefault="0010522C" w:rsidP="0055541F">
      <w:pPr>
        <w:widowControl/>
        <w:jc w:val="center"/>
        <w:outlineLvl w:val="0"/>
        <w:rPr>
          <w:rFonts w:ascii="Times New Roman" w:eastAsia="標楷體" w:hAnsi="Times New Roman"/>
          <w:b/>
          <w:bCs/>
          <w:sz w:val="36"/>
          <w:szCs w:val="36"/>
        </w:rPr>
      </w:pPr>
      <w:bookmarkStart w:id="15" w:name="_Toc155582699"/>
      <w:r w:rsidRPr="0010522C">
        <w:rPr>
          <w:rFonts w:ascii="Times New Roman" w:eastAsia="標楷體" w:hAnsi="Times New Roman" w:hint="eastAsia"/>
          <w:b/>
          <w:bCs/>
          <w:sz w:val="36"/>
          <w:szCs w:val="36"/>
        </w:rPr>
        <w:t>伍、</w:t>
      </w:r>
      <w:r w:rsidRPr="0010522C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 </w:t>
      </w:r>
      <w:r w:rsidRPr="0010522C">
        <w:rPr>
          <w:rFonts w:ascii="Times New Roman" w:eastAsia="標楷體" w:hAnsi="Times New Roman" w:hint="eastAsia"/>
          <w:b/>
          <w:bCs/>
          <w:sz w:val="36"/>
          <w:szCs w:val="36"/>
        </w:rPr>
        <w:t>附錄</w:t>
      </w:r>
      <w:bookmarkEnd w:id="15"/>
    </w:p>
    <w:p w14:paraId="0916C71E" w14:textId="78C38ADE" w:rsidR="0010522C" w:rsidRPr="0010522C" w:rsidRDefault="0010522C" w:rsidP="0010522C">
      <w:pPr>
        <w:widowControl/>
        <w:jc w:val="center"/>
        <w:rPr>
          <w:rFonts w:ascii="Times New Roman" w:eastAsia="標楷體" w:hAnsi="Times New Roman"/>
        </w:rPr>
      </w:pPr>
      <w:r w:rsidRPr="0010522C">
        <w:rPr>
          <w:rFonts w:ascii="Times New Roman" w:eastAsia="標楷體" w:hAnsi="Times New Roman" w:hint="eastAsia"/>
        </w:rPr>
        <w:t>問券題目：</w:t>
      </w:r>
      <w:r w:rsidRPr="0010522C">
        <w:rPr>
          <w:rFonts w:ascii="Times New Roman" w:eastAsia="標楷體" w:hAnsi="Times New Roman" w:hint="eastAsia"/>
        </w:rPr>
        <w:t>我能夠記清楚親家</w:t>
      </w:r>
      <w:r w:rsidRPr="0010522C">
        <w:rPr>
          <w:rFonts w:ascii="Times New Roman" w:eastAsia="標楷體" w:hAnsi="Times New Roman" w:hint="eastAsia"/>
        </w:rPr>
        <w:t>/</w:t>
      </w:r>
      <w:r w:rsidRPr="0010522C">
        <w:rPr>
          <w:rFonts w:ascii="Times New Roman" w:eastAsia="標楷體" w:hAnsi="Times New Roman" w:hint="eastAsia"/>
        </w:rPr>
        <w:t>子家的所有點數。</w:t>
      </w:r>
    </w:p>
    <w:p w14:paraId="3B2ED399" w14:textId="4A9B96F5" w:rsidR="0010522C" w:rsidRPr="0010522C" w:rsidRDefault="0010522C" w:rsidP="0010522C">
      <w:pPr>
        <w:widowControl/>
        <w:jc w:val="center"/>
        <w:rPr>
          <w:rFonts w:ascii="Times New Roman" w:eastAsia="標楷體" w:hAnsi="Times New Roman" w:hint="eastAsia"/>
          <w:b/>
          <w:bCs/>
        </w:rPr>
      </w:pPr>
      <w:r>
        <w:rPr>
          <w:noProof/>
        </w:rPr>
        <w:drawing>
          <wp:inline distT="0" distB="0" distL="0" distR="0" wp14:anchorId="3323C57C" wp14:editId="234398B9">
            <wp:extent cx="5274310" cy="3554730"/>
            <wp:effectExtent l="0" t="0" r="2540" b="7620"/>
            <wp:docPr id="145956851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8516" name="圖片 1" descr="一張含有 文字, 螢幕擷取畫面, 軟體, 多媒體軟體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3EF">
        <w:rPr>
          <w:rFonts w:ascii="標楷體" w:eastAsia="標楷體" w:hAnsi="標楷體" w:hint="eastAsia"/>
          <w:sz w:val="20"/>
          <w:szCs w:val="20"/>
        </w:rPr>
        <w:t>圖1</w:t>
      </w:r>
      <w:r>
        <w:rPr>
          <w:rFonts w:ascii="標楷體" w:eastAsia="標楷體" w:hAnsi="標楷體" w:hint="eastAsia"/>
          <w:sz w:val="20"/>
          <w:szCs w:val="20"/>
        </w:rPr>
        <w:t>5</w:t>
      </w:r>
      <w:r w:rsidRPr="00DD13EF"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 w:hint="eastAsia"/>
          <w:sz w:val="20"/>
          <w:szCs w:val="20"/>
        </w:rPr>
        <w:t>問券結果</w:t>
      </w:r>
    </w:p>
    <w:sectPr w:rsidR="0010522C" w:rsidRPr="00105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6D5"/>
    <w:multiLevelType w:val="hybridMultilevel"/>
    <w:tmpl w:val="5D36613E"/>
    <w:lvl w:ilvl="0" w:tplc="3DB6BC0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36094E"/>
    <w:multiLevelType w:val="hybridMultilevel"/>
    <w:tmpl w:val="5818E6DA"/>
    <w:lvl w:ilvl="0" w:tplc="934C658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107B3A"/>
    <w:multiLevelType w:val="hybridMultilevel"/>
    <w:tmpl w:val="D2080C1A"/>
    <w:lvl w:ilvl="0" w:tplc="FFFFFFFF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88A640E"/>
    <w:multiLevelType w:val="hybridMultilevel"/>
    <w:tmpl w:val="614E894A"/>
    <w:lvl w:ilvl="0" w:tplc="221C13DC">
      <w:start w:val="1"/>
      <w:numFmt w:val="taiwaneseCountingThousand"/>
      <w:lvlText w:val="%1、"/>
      <w:lvlJc w:val="left"/>
      <w:pPr>
        <w:ind w:left="744" w:hanging="744"/>
      </w:pPr>
      <w:rPr>
        <w:rFonts w:ascii="標楷體" w:hAnsi="標楷體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642FB6"/>
    <w:multiLevelType w:val="hybridMultilevel"/>
    <w:tmpl w:val="5D36613E"/>
    <w:lvl w:ilvl="0" w:tplc="FFFFFFFF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0E088F"/>
    <w:multiLevelType w:val="hybridMultilevel"/>
    <w:tmpl w:val="4A7A7D06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DA4D62"/>
    <w:multiLevelType w:val="hybridMultilevel"/>
    <w:tmpl w:val="F74E2C5A"/>
    <w:lvl w:ilvl="0" w:tplc="4EDA7E42">
      <w:start w:val="2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A9799B"/>
    <w:multiLevelType w:val="hybridMultilevel"/>
    <w:tmpl w:val="E266E1E8"/>
    <w:lvl w:ilvl="0" w:tplc="554A7FD0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96491F"/>
    <w:multiLevelType w:val="hybridMultilevel"/>
    <w:tmpl w:val="D2080C1A"/>
    <w:lvl w:ilvl="0" w:tplc="01E2A56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510025307">
    <w:abstractNumId w:val="5"/>
  </w:num>
  <w:num w:numId="2" w16cid:durableId="1331639193">
    <w:abstractNumId w:val="7"/>
  </w:num>
  <w:num w:numId="3" w16cid:durableId="1638952810">
    <w:abstractNumId w:val="3"/>
  </w:num>
  <w:num w:numId="4" w16cid:durableId="1117063980">
    <w:abstractNumId w:val="1"/>
  </w:num>
  <w:num w:numId="5" w16cid:durableId="1434207749">
    <w:abstractNumId w:val="8"/>
  </w:num>
  <w:num w:numId="6" w16cid:durableId="981889542">
    <w:abstractNumId w:val="2"/>
  </w:num>
  <w:num w:numId="7" w16cid:durableId="553662332">
    <w:abstractNumId w:val="6"/>
  </w:num>
  <w:num w:numId="8" w16cid:durableId="456680267">
    <w:abstractNumId w:val="0"/>
  </w:num>
  <w:num w:numId="9" w16cid:durableId="434398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7"/>
    <w:rsid w:val="000039EE"/>
    <w:rsid w:val="00093E89"/>
    <w:rsid w:val="000B29FC"/>
    <w:rsid w:val="000B5EE5"/>
    <w:rsid w:val="0010522C"/>
    <w:rsid w:val="00121F47"/>
    <w:rsid w:val="001A575B"/>
    <w:rsid w:val="001E5874"/>
    <w:rsid w:val="00247044"/>
    <w:rsid w:val="00255EB0"/>
    <w:rsid w:val="00281BA4"/>
    <w:rsid w:val="0028585C"/>
    <w:rsid w:val="00304FF8"/>
    <w:rsid w:val="00336D68"/>
    <w:rsid w:val="003A0580"/>
    <w:rsid w:val="003B0545"/>
    <w:rsid w:val="003B48CB"/>
    <w:rsid w:val="003C55AA"/>
    <w:rsid w:val="00412182"/>
    <w:rsid w:val="004811CC"/>
    <w:rsid w:val="004C20C4"/>
    <w:rsid w:val="004D4C14"/>
    <w:rsid w:val="00502AB4"/>
    <w:rsid w:val="0054234D"/>
    <w:rsid w:val="0055541F"/>
    <w:rsid w:val="005B7BFF"/>
    <w:rsid w:val="00625786"/>
    <w:rsid w:val="006972C3"/>
    <w:rsid w:val="00773ADF"/>
    <w:rsid w:val="00820146"/>
    <w:rsid w:val="00824C99"/>
    <w:rsid w:val="008524F2"/>
    <w:rsid w:val="008603FD"/>
    <w:rsid w:val="00887C95"/>
    <w:rsid w:val="00904868"/>
    <w:rsid w:val="009C5B63"/>
    <w:rsid w:val="00A32B33"/>
    <w:rsid w:val="00A831F7"/>
    <w:rsid w:val="00B50369"/>
    <w:rsid w:val="00B64E8F"/>
    <w:rsid w:val="00B83D23"/>
    <w:rsid w:val="00BD7116"/>
    <w:rsid w:val="00BF28A4"/>
    <w:rsid w:val="00C0009A"/>
    <w:rsid w:val="00CB59CD"/>
    <w:rsid w:val="00CB7D54"/>
    <w:rsid w:val="00CD097E"/>
    <w:rsid w:val="00D753B4"/>
    <w:rsid w:val="00D81CD4"/>
    <w:rsid w:val="00DC55BA"/>
    <w:rsid w:val="00DD13EF"/>
    <w:rsid w:val="00DF343A"/>
    <w:rsid w:val="00E25923"/>
    <w:rsid w:val="00E37E13"/>
    <w:rsid w:val="00E41A6D"/>
    <w:rsid w:val="00E50E87"/>
    <w:rsid w:val="00E5270D"/>
    <w:rsid w:val="00E542CA"/>
    <w:rsid w:val="00ED2DE6"/>
    <w:rsid w:val="00EE4890"/>
    <w:rsid w:val="00F07B89"/>
    <w:rsid w:val="00F74936"/>
    <w:rsid w:val="00F87326"/>
    <w:rsid w:val="00FA6C4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5BD2"/>
  <w15:chartTrackingRefBased/>
  <w15:docId w15:val="{F5F0D39B-C5B5-4340-A976-1881868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22C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內文段落 Char"/>
    <w:basedOn w:val="a0"/>
    <w:link w:val="a3"/>
    <w:locked/>
    <w:rsid w:val="00121F47"/>
    <w:rPr>
      <w:rFonts w:asciiTheme="majorEastAsia" w:eastAsiaTheme="majorEastAsia" w:hAnsiTheme="majorEastAsia" w:cstheme="majorEastAsia"/>
      <w:b/>
      <w:bCs/>
      <w:sz w:val="36"/>
      <w:szCs w:val="36"/>
    </w:rPr>
  </w:style>
  <w:style w:type="paragraph" w:customStyle="1" w:styleId="a3">
    <w:name w:val="內文段落"/>
    <w:basedOn w:val="a"/>
    <w:link w:val="Char"/>
    <w:qFormat/>
    <w:rsid w:val="00121F47"/>
    <w:pPr>
      <w:jc w:val="center"/>
    </w:pPr>
    <w:rPr>
      <w:rFonts w:asciiTheme="majorEastAsia" w:eastAsiaTheme="majorEastAsia" w:hAnsiTheme="majorEastAsia" w:cstheme="majorEastAsia"/>
      <w:b/>
      <w:bCs/>
      <w:kern w:val="2"/>
      <w:sz w:val="36"/>
      <w:szCs w:val="36"/>
    </w:rPr>
  </w:style>
  <w:style w:type="paragraph" w:styleId="a4">
    <w:name w:val="List Paragraph"/>
    <w:basedOn w:val="a"/>
    <w:uiPriority w:val="34"/>
    <w:qFormat/>
    <w:rsid w:val="00824C99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E25923"/>
    <w:rPr>
      <w:sz w:val="20"/>
      <w:szCs w:val="20"/>
    </w:rPr>
  </w:style>
  <w:style w:type="character" w:customStyle="1" w:styleId="a6">
    <w:name w:val="專案內文 字元"/>
    <w:basedOn w:val="a0"/>
    <w:link w:val="a7"/>
    <w:locked/>
    <w:rsid w:val="00C0009A"/>
    <w:rPr>
      <w:rFonts w:ascii="Times New Roman" w:eastAsia="標楷體" w:hAnsi="Times New Roman" w:cs="Times New Roman"/>
    </w:rPr>
  </w:style>
  <w:style w:type="paragraph" w:customStyle="1" w:styleId="a7">
    <w:name w:val="專案內文"/>
    <w:basedOn w:val="a"/>
    <w:link w:val="a6"/>
    <w:qFormat/>
    <w:rsid w:val="00C0009A"/>
    <w:pPr>
      <w:ind w:leftChars="295" w:left="708" w:right="238" w:firstLineChars="200" w:firstLine="480"/>
      <w:jc w:val="both"/>
    </w:pPr>
    <w:rPr>
      <w:rFonts w:ascii="Times New Roman" w:eastAsia="標楷體" w:hAnsi="Times New Roman" w:cs="Times New Roman"/>
      <w:kern w:val="2"/>
      <w:szCs w:val="22"/>
    </w:rPr>
  </w:style>
  <w:style w:type="paragraph" w:styleId="1">
    <w:name w:val="toc 1"/>
    <w:basedOn w:val="a"/>
    <w:next w:val="a"/>
    <w:autoRedefine/>
    <w:uiPriority w:val="39"/>
    <w:unhideWhenUsed/>
    <w:rsid w:val="008603FD"/>
  </w:style>
  <w:style w:type="paragraph" w:styleId="2">
    <w:name w:val="toc 2"/>
    <w:basedOn w:val="a"/>
    <w:next w:val="a"/>
    <w:autoRedefine/>
    <w:uiPriority w:val="39"/>
    <w:unhideWhenUsed/>
    <w:rsid w:val="008603FD"/>
    <w:pPr>
      <w:ind w:leftChars="200" w:left="480"/>
    </w:pPr>
  </w:style>
  <w:style w:type="character" w:styleId="a8">
    <w:name w:val="Hyperlink"/>
    <w:basedOn w:val="a0"/>
    <w:uiPriority w:val="99"/>
    <w:unhideWhenUsed/>
    <w:rsid w:val="00860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43C70-14CA-41EB-BD4A-72A2DE51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14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建程 黃</dc:creator>
  <cp:keywords/>
  <dc:description/>
  <cp:lastModifiedBy>建程 黃</cp:lastModifiedBy>
  <cp:revision>9</cp:revision>
  <dcterms:created xsi:type="dcterms:W3CDTF">2024-01-06T15:26:00Z</dcterms:created>
  <dcterms:modified xsi:type="dcterms:W3CDTF">2024-01-07T21:38:00Z</dcterms:modified>
</cp:coreProperties>
</file>