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8F4" w:rsidRPr="006E78F4" w:rsidRDefault="006E78F4" w:rsidP="006E78F4">
      <w:pPr>
        <w:shd w:val="clear" w:color="auto" w:fill="FFFFFF"/>
        <w:spacing w:after="0" w:line="450" w:lineRule="atLeast"/>
        <w:jc w:val="both"/>
        <w:rPr>
          <w:rFonts w:ascii="Helvetica" w:eastAsia="Times New Roman" w:hAnsi="Helvetica" w:cs="Helvetica"/>
          <w:color w:val="333333"/>
          <w:sz w:val="21"/>
          <w:szCs w:val="21"/>
        </w:rPr>
      </w:pPr>
      <w:r w:rsidRPr="006E78F4">
        <w:rPr>
          <w:rFonts w:ascii="Helvetica" w:eastAsia="Times New Roman" w:hAnsi="Helvetica" w:cs="Helvetica"/>
          <w:color w:val="333333"/>
          <w:sz w:val="21"/>
          <w:szCs w:val="21"/>
        </w:rPr>
        <w:t>Theo số liệu về lượng đơn hàng đã xử lý trong năm 2017, Nhanh.vn xin cung cấp tới Quý khách hàng những thống kê chi tiết về thị trường vận chuyển trong năm vừa qua như sau: </w:t>
      </w:r>
    </w:p>
    <w:p w:rsidR="006E78F4" w:rsidRPr="006E78F4" w:rsidRDefault="006E78F4" w:rsidP="006E78F4">
      <w:pPr>
        <w:shd w:val="clear" w:color="auto" w:fill="FFFFFF"/>
        <w:spacing w:after="0" w:line="240" w:lineRule="auto"/>
        <w:jc w:val="both"/>
        <w:outlineLvl w:val="1"/>
        <w:rPr>
          <w:rFonts w:ascii="Helvetica" w:eastAsia="Times New Roman" w:hAnsi="Helvetica" w:cs="Helvetica"/>
          <w:color w:val="333333"/>
          <w:sz w:val="21"/>
          <w:szCs w:val="21"/>
        </w:rPr>
      </w:pPr>
      <w:r w:rsidRPr="006E78F4">
        <w:rPr>
          <w:rFonts w:ascii="Helvetica" w:eastAsia="Times New Roman" w:hAnsi="Helvetica" w:cs="Helvetica"/>
          <w:b/>
          <w:bCs/>
          <w:color w:val="FF0000"/>
          <w:sz w:val="21"/>
          <w:szCs w:val="21"/>
        </w:rPr>
        <w:t>1. Tỉ lệ sử dụng các dịch vụ theo hãng vận chuyển (đơn vị: %)</w:t>
      </w:r>
    </w:p>
    <w:p w:rsidR="006E78F4" w:rsidRPr="006E78F4" w:rsidRDefault="006E78F4" w:rsidP="006E78F4">
      <w:pPr>
        <w:shd w:val="clear" w:color="auto" w:fill="FFFFFF"/>
        <w:spacing w:after="150" w:line="450" w:lineRule="atLeast"/>
        <w:jc w:val="center"/>
        <w:rPr>
          <w:rFonts w:ascii="Helvetica" w:eastAsia="Times New Roman" w:hAnsi="Helvetica" w:cs="Helvetica"/>
          <w:color w:val="333333"/>
          <w:sz w:val="21"/>
          <w:szCs w:val="21"/>
        </w:rPr>
      </w:pPr>
      <w:r w:rsidRPr="006E78F4">
        <w:rPr>
          <w:rFonts w:ascii="Helvetica" w:eastAsia="Times New Roman" w:hAnsi="Helvetica" w:cs="Helvetica"/>
          <w:noProof/>
          <w:color w:val="333333"/>
          <w:sz w:val="21"/>
          <w:szCs w:val="21"/>
        </w:rPr>
        <w:drawing>
          <wp:inline distT="0" distB="0" distL="0" distR="0">
            <wp:extent cx="5715000" cy="3535680"/>
            <wp:effectExtent l="0" t="0" r="0" b="7620"/>
            <wp:docPr id="14" name="Picture 14" descr="https://cdn.nhanh.vn/cdn/store/26/artCT/30498/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nhanh.vn/cdn/store/26/artCT/30498/char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535680"/>
                    </a:xfrm>
                    <a:prstGeom prst="rect">
                      <a:avLst/>
                    </a:prstGeom>
                    <a:noFill/>
                    <a:ln>
                      <a:noFill/>
                    </a:ln>
                  </pic:spPr>
                </pic:pic>
              </a:graphicData>
            </a:graphic>
          </wp:inline>
        </w:drawing>
      </w:r>
    </w:p>
    <w:p w:rsidR="006E78F4" w:rsidRPr="006E78F4" w:rsidRDefault="006E78F4" w:rsidP="006E78F4">
      <w:pPr>
        <w:shd w:val="clear" w:color="auto" w:fill="FFFFFF"/>
        <w:spacing w:after="150" w:line="450" w:lineRule="atLeast"/>
        <w:jc w:val="both"/>
        <w:rPr>
          <w:rFonts w:ascii="Helvetica" w:eastAsia="Times New Roman" w:hAnsi="Helvetica" w:cs="Helvetica"/>
          <w:color w:val="333333"/>
          <w:sz w:val="21"/>
          <w:szCs w:val="21"/>
        </w:rPr>
      </w:pPr>
      <w:r w:rsidRPr="006E78F4">
        <w:rPr>
          <w:rFonts w:ascii="Helvetica" w:eastAsia="Times New Roman" w:hAnsi="Helvetica" w:cs="Helvetica"/>
          <w:color w:val="333333"/>
          <w:sz w:val="21"/>
          <w:szCs w:val="21"/>
        </w:rPr>
        <w:t>Viettel Post là hãng vận chuyển có nhiều dịch vụ, trong đó chiếm tỉ lệ cao nhất là Bưu phẩm đảm bảo (37,3%) và Giao nhanh (34,7%). Ưu điểm của Viettel Post là có mạng lưới bưu cục trải dài khắp các tỉnh trành trong cả nước.</w:t>
      </w:r>
    </w:p>
    <w:p w:rsidR="006E78F4" w:rsidRPr="006E78F4" w:rsidRDefault="006E78F4" w:rsidP="006E78F4">
      <w:pPr>
        <w:shd w:val="clear" w:color="auto" w:fill="FFFFFF"/>
        <w:spacing w:after="150" w:line="450" w:lineRule="atLeast"/>
        <w:jc w:val="center"/>
        <w:rPr>
          <w:rFonts w:ascii="Helvetica" w:eastAsia="Times New Roman" w:hAnsi="Helvetica" w:cs="Helvetica"/>
          <w:color w:val="333333"/>
          <w:sz w:val="21"/>
          <w:szCs w:val="21"/>
        </w:rPr>
      </w:pPr>
      <w:r w:rsidRPr="006E78F4">
        <w:rPr>
          <w:rFonts w:ascii="Helvetica" w:eastAsia="Times New Roman" w:hAnsi="Helvetica" w:cs="Helvetica"/>
          <w:noProof/>
          <w:color w:val="333333"/>
          <w:sz w:val="21"/>
          <w:szCs w:val="21"/>
        </w:rPr>
        <w:lastRenderedPageBreak/>
        <w:drawing>
          <wp:inline distT="0" distB="0" distL="0" distR="0">
            <wp:extent cx="5715000" cy="3535680"/>
            <wp:effectExtent l="0" t="0" r="0" b="7620"/>
            <wp:docPr id="13" name="Picture 13" descr="https://cdn.nhanh.vn/cdn/store/26/artCT/30498/chart%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nhanh.vn/cdn/store/26/artCT/30498/chart%2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535680"/>
                    </a:xfrm>
                    <a:prstGeom prst="rect">
                      <a:avLst/>
                    </a:prstGeom>
                    <a:noFill/>
                    <a:ln>
                      <a:noFill/>
                    </a:ln>
                  </pic:spPr>
                </pic:pic>
              </a:graphicData>
            </a:graphic>
          </wp:inline>
        </w:drawing>
      </w:r>
    </w:p>
    <w:p w:rsidR="006E78F4" w:rsidRPr="006E78F4" w:rsidRDefault="006E78F4" w:rsidP="006E78F4">
      <w:pPr>
        <w:shd w:val="clear" w:color="auto" w:fill="FFFFFF"/>
        <w:spacing w:after="150" w:line="450" w:lineRule="atLeast"/>
        <w:jc w:val="both"/>
        <w:rPr>
          <w:rFonts w:ascii="Helvetica" w:eastAsia="Times New Roman" w:hAnsi="Helvetica" w:cs="Helvetica"/>
          <w:color w:val="333333"/>
          <w:sz w:val="21"/>
          <w:szCs w:val="21"/>
        </w:rPr>
      </w:pPr>
      <w:r w:rsidRPr="006E78F4">
        <w:rPr>
          <w:rFonts w:ascii="Helvetica" w:eastAsia="Times New Roman" w:hAnsi="Helvetica" w:cs="Helvetica"/>
          <w:color w:val="333333"/>
          <w:sz w:val="21"/>
          <w:szCs w:val="21"/>
        </w:rPr>
        <w:t>Ưu thế của Giaohangnhanh chính là thời gian giao hàng, chính vì vậy mà dịch vụ Giao nhanh nội vùng và giao qua ngày chiếm tỉ lệ rất lớn trong tổng số đơn của hãng này, lần lượt là 60,6 và 24,6%</w:t>
      </w:r>
    </w:p>
    <w:p w:rsidR="006E78F4" w:rsidRPr="006E78F4" w:rsidRDefault="006E78F4" w:rsidP="006E78F4">
      <w:pPr>
        <w:shd w:val="clear" w:color="auto" w:fill="FFFFFF"/>
        <w:spacing w:after="150" w:line="450" w:lineRule="atLeast"/>
        <w:jc w:val="center"/>
        <w:rPr>
          <w:rFonts w:ascii="Helvetica" w:eastAsia="Times New Roman" w:hAnsi="Helvetica" w:cs="Helvetica"/>
          <w:color w:val="333333"/>
          <w:sz w:val="21"/>
          <w:szCs w:val="21"/>
        </w:rPr>
      </w:pPr>
      <w:r w:rsidRPr="006E78F4">
        <w:rPr>
          <w:rFonts w:ascii="Helvetica" w:eastAsia="Times New Roman" w:hAnsi="Helvetica" w:cs="Helvetica"/>
          <w:noProof/>
          <w:color w:val="333333"/>
          <w:sz w:val="21"/>
          <w:szCs w:val="21"/>
        </w:rPr>
        <w:drawing>
          <wp:inline distT="0" distB="0" distL="0" distR="0">
            <wp:extent cx="5715000" cy="3535680"/>
            <wp:effectExtent l="0" t="0" r="0" b="7620"/>
            <wp:docPr id="12" name="Picture 12" descr="https://cdn.nhanh.vn/cdn/store/26/artCT/30498/chart%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nhanh.vn/cdn/store/26/artCT/30498/chart%2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535680"/>
                    </a:xfrm>
                    <a:prstGeom prst="rect">
                      <a:avLst/>
                    </a:prstGeom>
                    <a:noFill/>
                    <a:ln>
                      <a:noFill/>
                    </a:ln>
                  </pic:spPr>
                </pic:pic>
              </a:graphicData>
            </a:graphic>
          </wp:inline>
        </w:drawing>
      </w:r>
    </w:p>
    <w:p w:rsidR="006E78F4" w:rsidRPr="006E78F4" w:rsidRDefault="006E78F4" w:rsidP="006E78F4">
      <w:pPr>
        <w:shd w:val="clear" w:color="auto" w:fill="FFFFFF"/>
        <w:spacing w:after="150" w:line="450" w:lineRule="atLeast"/>
        <w:jc w:val="both"/>
        <w:rPr>
          <w:rFonts w:ascii="Helvetica" w:eastAsia="Times New Roman" w:hAnsi="Helvetica" w:cs="Helvetica"/>
          <w:color w:val="333333"/>
          <w:sz w:val="21"/>
          <w:szCs w:val="21"/>
        </w:rPr>
      </w:pPr>
      <w:r w:rsidRPr="006E78F4">
        <w:rPr>
          <w:rFonts w:ascii="Helvetica" w:eastAsia="Times New Roman" w:hAnsi="Helvetica" w:cs="Helvetica"/>
          <w:color w:val="333333"/>
          <w:sz w:val="21"/>
          <w:szCs w:val="21"/>
        </w:rPr>
        <w:lastRenderedPageBreak/>
        <w:t>Giaohangtietkiem không có dịch vụ giao chậm, và ưu thế của hãng này nằm ở dịch vụ giao nhanh liên tỉnh (62,8%), chuyên tuyến Hà Nội - Hồ Chí Minh và ngược lại. Bên cạnh đó hãng cũng cung cấp dịch vụ giao nhanh trong nội thành (37,2%)</w:t>
      </w:r>
    </w:p>
    <w:p w:rsidR="006E78F4" w:rsidRPr="006E78F4" w:rsidRDefault="006E78F4" w:rsidP="006E78F4">
      <w:pPr>
        <w:shd w:val="clear" w:color="auto" w:fill="FFFFFF"/>
        <w:spacing w:after="150" w:line="450" w:lineRule="atLeast"/>
        <w:jc w:val="center"/>
        <w:rPr>
          <w:rFonts w:ascii="Helvetica" w:eastAsia="Times New Roman" w:hAnsi="Helvetica" w:cs="Helvetica"/>
          <w:color w:val="333333"/>
          <w:sz w:val="21"/>
          <w:szCs w:val="21"/>
        </w:rPr>
      </w:pPr>
      <w:r w:rsidRPr="006E78F4">
        <w:rPr>
          <w:rFonts w:ascii="Helvetica" w:eastAsia="Times New Roman" w:hAnsi="Helvetica" w:cs="Helvetica"/>
          <w:noProof/>
          <w:color w:val="333333"/>
          <w:sz w:val="21"/>
          <w:szCs w:val="21"/>
        </w:rPr>
        <w:drawing>
          <wp:inline distT="0" distB="0" distL="0" distR="0">
            <wp:extent cx="5715000" cy="3535680"/>
            <wp:effectExtent l="0" t="0" r="0" b="7620"/>
            <wp:docPr id="11" name="Picture 11" descr="https://cdn.nhanh.vn/cdn/store/26/artCT/30498/chart%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nhanh.vn/cdn/store/26/artCT/30498/chart%2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535680"/>
                    </a:xfrm>
                    <a:prstGeom prst="rect">
                      <a:avLst/>
                    </a:prstGeom>
                    <a:noFill/>
                    <a:ln>
                      <a:noFill/>
                    </a:ln>
                  </pic:spPr>
                </pic:pic>
              </a:graphicData>
            </a:graphic>
          </wp:inline>
        </w:drawing>
      </w:r>
    </w:p>
    <w:p w:rsidR="006E78F4" w:rsidRPr="006E78F4" w:rsidRDefault="006E78F4" w:rsidP="006E78F4">
      <w:pPr>
        <w:shd w:val="clear" w:color="auto" w:fill="FFFFFF"/>
        <w:spacing w:after="150" w:line="450" w:lineRule="atLeast"/>
        <w:jc w:val="both"/>
        <w:rPr>
          <w:rFonts w:ascii="Helvetica" w:eastAsia="Times New Roman" w:hAnsi="Helvetica" w:cs="Helvetica"/>
          <w:color w:val="333333"/>
          <w:sz w:val="21"/>
          <w:szCs w:val="21"/>
        </w:rPr>
      </w:pPr>
      <w:r w:rsidRPr="006E78F4">
        <w:rPr>
          <w:rFonts w:ascii="Helvetica" w:eastAsia="Times New Roman" w:hAnsi="Helvetica" w:cs="Helvetica"/>
          <w:color w:val="333333"/>
          <w:sz w:val="21"/>
          <w:szCs w:val="21"/>
        </w:rPr>
        <w:t>Vietnam Post cung cấp 4 dịch vụ chính, trong đó gửi bưu kiện chiếm gần 1 nửa tổng số đơn (48,9%), tiếp theo là Giao nhanh EMS, Bưu phẩm đảm bảo và Giao chậm. Ưu điểm của hãng này là có phí vận chuyển rẻ.</w:t>
      </w:r>
    </w:p>
    <w:p w:rsidR="006E78F4" w:rsidRPr="006E78F4" w:rsidRDefault="006E78F4" w:rsidP="006E78F4">
      <w:pPr>
        <w:shd w:val="clear" w:color="auto" w:fill="FFFFFF"/>
        <w:spacing w:after="0" w:line="240" w:lineRule="auto"/>
        <w:jc w:val="both"/>
        <w:outlineLvl w:val="1"/>
        <w:rPr>
          <w:rFonts w:ascii="Helvetica" w:eastAsia="Times New Roman" w:hAnsi="Helvetica" w:cs="Helvetica"/>
          <w:color w:val="333333"/>
          <w:sz w:val="21"/>
          <w:szCs w:val="21"/>
        </w:rPr>
      </w:pPr>
      <w:r w:rsidRPr="006E78F4">
        <w:rPr>
          <w:rFonts w:ascii="Helvetica" w:eastAsia="Times New Roman" w:hAnsi="Helvetica" w:cs="Helvetica"/>
          <w:b/>
          <w:bCs/>
          <w:color w:val="FF0000"/>
          <w:sz w:val="21"/>
          <w:szCs w:val="21"/>
        </w:rPr>
        <w:t>2. Tỉ lệ chuyển hoàn theo hãng vận chuyển (đơn vị: %)</w:t>
      </w:r>
    </w:p>
    <w:p w:rsidR="006E78F4" w:rsidRPr="006E78F4" w:rsidRDefault="006E78F4" w:rsidP="006E78F4">
      <w:pPr>
        <w:shd w:val="clear" w:color="auto" w:fill="FFFFFF"/>
        <w:spacing w:after="150" w:line="450" w:lineRule="atLeast"/>
        <w:jc w:val="center"/>
        <w:rPr>
          <w:rFonts w:ascii="Helvetica" w:eastAsia="Times New Roman" w:hAnsi="Helvetica" w:cs="Helvetica"/>
          <w:color w:val="333333"/>
          <w:sz w:val="21"/>
          <w:szCs w:val="21"/>
        </w:rPr>
      </w:pPr>
      <w:r w:rsidRPr="006E78F4">
        <w:rPr>
          <w:rFonts w:ascii="Helvetica" w:eastAsia="Times New Roman" w:hAnsi="Helvetica" w:cs="Helvetica"/>
          <w:noProof/>
          <w:color w:val="333333"/>
          <w:sz w:val="21"/>
          <w:szCs w:val="21"/>
        </w:rPr>
        <w:lastRenderedPageBreak/>
        <w:drawing>
          <wp:inline distT="0" distB="0" distL="0" distR="0">
            <wp:extent cx="5715000" cy="3535680"/>
            <wp:effectExtent l="0" t="0" r="0" b="7620"/>
            <wp:docPr id="10" name="Picture 10" descr="https://cdn.nhanh.vn/cdn/store/26/artCT/30498/chart%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nhanh.vn/cdn/store/26/artCT/30498/chart%2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535680"/>
                    </a:xfrm>
                    <a:prstGeom prst="rect">
                      <a:avLst/>
                    </a:prstGeom>
                    <a:noFill/>
                    <a:ln>
                      <a:noFill/>
                    </a:ln>
                  </pic:spPr>
                </pic:pic>
              </a:graphicData>
            </a:graphic>
          </wp:inline>
        </w:drawing>
      </w:r>
    </w:p>
    <w:p w:rsidR="006E78F4" w:rsidRPr="006E78F4" w:rsidRDefault="006E78F4" w:rsidP="006E78F4">
      <w:pPr>
        <w:shd w:val="clear" w:color="auto" w:fill="FFFFFF"/>
        <w:spacing w:after="0" w:line="450" w:lineRule="atLeast"/>
        <w:jc w:val="both"/>
        <w:rPr>
          <w:rFonts w:ascii="Helvetica" w:eastAsia="Times New Roman" w:hAnsi="Helvetica" w:cs="Helvetica"/>
          <w:color w:val="333333"/>
          <w:sz w:val="21"/>
          <w:szCs w:val="21"/>
        </w:rPr>
      </w:pPr>
      <w:r w:rsidRPr="006E78F4">
        <w:rPr>
          <w:rFonts w:ascii="Helvetica" w:eastAsia="Times New Roman" w:hAnsi="Helvetica" w:cs="Helvetica"/>
          <w:color w:val="333333"/>
          <w:sz w:val="21"/>
          <w:szCs w:val="21"/>
        </w:rPr>
        <w:t>Mặc dù là hãng vận chuyển có mạng lưới phủ rất rộng và đa dạng dịch vụ, tuy nhiên tỉ lệ chuyển hoàn của Viettel Post lại thấp nhất trong 4 hãng (chỉ 6,08%).</w:t>
      </w:r>
      <w:r w:rsidRPr="006E78F4">
        <w:rPr>
          <w:rFonts w:ascii="Helvetica" w:eastAsia="Times New Roman" w:hAnsi="Helvetica" w:cs="Helvetica"/>
          <w:color w:val="333333"/>
          <w:sz w:val="21"/>
          <w:szCs w:val="21"/>
        </w:rPr>
        <w:br/>
        <w:t>Giaohangtietkiem tập trung vào giao nhanh nội tỉnh và liên tỉnh nên tỉ lệ chuyển hoàn cũng rất thấp, với 7,96%</w:t>
      </w:r>
      <w:r w:rsidRPr="006E78F4">
        <w:rPr>
          <w:rFonts w:ascii="Helvetica" w:eastAsia="Times New Roman" w:hAnsi="Helvetica" w:cs="Helvetica"/>
          <w:color w:val="333333"/>
          <w:sz w:val="21"/>
          <w:szCs w:val="21"/>
        </w:rPr>
        <w:br/>
        <w:t>Vietnam Post là hãng vận chuyển duy nhất có tỉ lệ chuyển hoàn trên 10%, cụ thể là 11,14%. Điều này đồng nghĩa cứ 10 đơn gửi qua Vietnam Post thì sẽ có 1 đơn bị chuyển hoàn.</w:t>
      </w:r>
    </w:p>
    <w:p w:rsidR="006E78F4" w:rsidRPr="006E78F4" w:rsidRDefault="006E78F4" w:rsidP="006E78F4">
      <w:pPr>
        <w:shd w:val="clear" w:color="auto" w:fill="FFFFFF"/>
        <w:spacing w:after="0" w:line="240" w:lineRule="auto"/>
        <w:jc w:val="both"/>
        <w:outlineLvl w:val="1"/>
        <w:rPr>
          <w:rFonts w:ascii="Helvetica" w:eastAsia="Times New Roman" w:hAnsi="Helvetica" w:cs="Helvetica"/>
          <w:color w:val="333333"/>
          <w:sz w:val="21"/>
          <w:szCs w:val="21"/>
        </w:rPr>
      </w:pPr>
      <w:r w:rsidRPr="006E78F4">
        <w:rPr>
          <w:rFonts w:ascii="Helvetica" w:eastAsia="Times New Roman" w:hAnsi="Helvetica" w:cs="Helvetica"/>
          <w:b/>
          <w:bCs/>
          <w:color w:val="FF0000"/>
          <w:sz w:val="21"/>
          <w:szCs w:val="21"/>
        </w:rPr>
        <w:t>3. Tỉ lệ yêu cầu hỗ trợ, khiếu nại/tổng đơn gửi theo lí do và theo hãng vận chuyển (đơn vị: %)</w:t>
      </w:r>
    </w:p>
    <w:p w:rsidR="006E78F4" w:rsidRPr="006E78F4" w:rsidRDefault="006E78F4" w:rsidP="006E78F4">
      <w:pPr>
        <w:shd w:val="clear" w:color="auto" w:fill="FFFFFF"/>
        <w:spacing w:after="150" w:line="450" w:lineRule="atLeast"/>
        <w:jc w:val="center"/>
        <w:rPr>
          <w:rFonts w:ascii="Helvetica" w:eastAsia="Times New Roman" w:hAnsi="Helvetica" w:cs="Helvetica"/>
          <w:color w:val="333333"/>
          <w:sz w:val="21"/>
          <w:szCs w:val="21"/>
        </w:rPr>
      </w:pPr>
      <w:r w:rsidRPr="006E78F4">
        <w:rPr>
          <w:rFonts w:ascii="Helvetica" w:eastAsia="Times New Roman" w:hAnsi="Helvetica" w:cs="Helvetica"/>
          <w:noProof/>
          <w:color w:val="333333"/>
          <w:sz w:val="21"/>
          <w:szCs w:val="21"/>
        </w:rPr>
        <w:lastRenderedPageBreak/>
        <w:drawing>
          <wp:inline distT="0" distB="0" distL="0" distR="0">
            <wp:extent cx="5715000" cy="5646420"/>
            <wp:effectExtent l="0" t="0" r="0" b="0"/>
            <wp:docPr id="9" name="Picture 9" descr="https://cdn.nhanh.vn/cdn/store/26/artCT/30498/chart%20(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nhanh.vn/cdn/store/26/artCT/30498/chart%20(5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5646420"/>
                    </a:xfrm>
                    <a:prstGeom prst="rect">
                      <a:avLst/>
                    </a:prstGeom>
                    <a:noFill/>
                    <a:ln>
                      <a:noFill/>
                    </a:ln>
                  </pic:spPr>
                </pic:pic>
              </a:graphicData>
            </a:graphic>
          </wp:inline>
        </w:drawing>
      </w:r>
    </w:p>
    <w:p w:rsidR="006E78F4" w:rsidRPr="006E78F4" w:rsidRDefault="006E78F4" w:rsidP="006E78F4">
      <w:pPr>
        <w:shd w:val="clear" w:color="auto" w:fill="FFFFFF"/>
        <w:spacing w:after="0" w:line="450" w:lineRule="atLeast"/>
        <w:jc w:val="center"/>
        <w:rPr>
          <w:rFonts w:ascii="Helvetica" w:eastAsia="Times New Roman" w:hAnsi="Helvetica" w:cs="Helvetica"/>
          <w:color w:val="333333"/>
          <w:sz w:val="21"/>
          <w:szCs w:val="21"/>
        </w:rPr>
      </w:pPr>
      <w:r w:rsidRPr="006E78F4">
        <w:rPr>
          <w:rFonts w:ascii="Helvetica" w:eastAsia="Times New Roman" w:hAnsi="Helvetica" w:cs="Helvetica"/>
          <w:i/>
          <w:iCs/>
          <w:color w:val="333333"/>
          <w:sz w:val="21"/>
          <w:szCs w:val="21"/>
        </w:rPr>
        <w:t>Ở đây Nhanh.vn đo tỷ lệ khiếu nại </w:t>
      </w:r>
    </w:p>
    <w:p w:rsidR="006E78F4" w:rsidRPr="006E78F4" w:rsidRDefault="006E78F4" w:rsidP="006E78F4">
      <w:pPr>
        <w:shd w:val="clear" w:color="auto" w:fill="FFFFFF"/>
        <w:spacing w:after="150" w:line="450" w:lineRule="atLeast"/>
        <w:jc w:val="both"/>
        <w:rPr>
          <w:rFonts w:ascii="Helvetica" w:eastAsia="Times New Roman" w:hAnsi="Helvetica" w:cs="Helvetica"/>
          <w:color w:val="333333"/>
          <w:sz w:val="21"/>
          <w:szCs w:val="21"/>
        </w:rPr>
      </w:pPr>
      <w:r w:rsidRPr="006E78F4">
        <w:rPr>
          <w:rFonts w:ascii="Helvetica" w:eastAsia="Times New Roman" w:hAnsi="Helvetica" w:cs="Helvetica"/>
          <w:color w:val="333333"/>
          <w:sz w:val="21"/>
          <w:szCs w:val="21"/>
        </w:rPr>
        <w:t>Trong năm vừa qua, các yêu cầu hỗ trợ gửi đến Cổng trung gian vận chuyển Nhanh.vn chủ yếu là muốn báo phát lại đơn hàng, báo thời gian giao hàng chậm hoặc báo hoàn hàng</w:t>
      </w:r>
    </w:p>
    <w:p w:rsidR="006E78F4" w:rsidRPr="006E78F4" w:rsidRDefault="006E78F4" w:rsidP="006E78F4">
      <w:pPr>
        <w:shd w:val="clear" w:color="auto" w:fill="FFFFFF"/>
        <w:spacing w:after="0" w:line="240" w:lineRule="auto"/>
        <w:jc w:val="both"/>
        <w:outlineLvl w:val="1"/>
        <w:rPr>
          <w:rFonts w:ascii="Helvetica" w:eastAsia="Times New Roman" w:hAnsi="Helvetica" w:cs="Helvetica"/>
          <w:color w:val="333333"/>
          <w:sz w:val="21"/>
          <w:szCs w:val="21"/>
        </w:rPr>
      </w:pPr>
      <w:r w:rsidRPr="006E78F4">
        <w:rPr>
          <w:rFonts w:ascii="Helvetica" w:eastAsia="Times New Roman" w:hAnsi="Helvetica" w:cs="Helvetica"/>
          <w:b/>
          <w:bCs/>
          <w:color w:val="FF0000"/>
          <w:sz w:val="21"/>
          <w:szCs w:val="21"/>
        </w:rPr>
        <w:t>4. Tỷ lệ đơn hàng theo tỉnh thành</w:t>
      </w:r>
    </w:p>
    <w:p w:rsidR="006E78F4" w:rsidRPr="006E78F4" w:rsidRDefault="006E78F4" w:rsidP="006E78F4">
      <w:pPr>
        <w:shd w:val="clear" w:color="auto" w:fill="FFFFFF"/>
        <w:spacing w:after="150" w:line="450" w:lineRule="atLeast"/>
        <w:jc w:val="center"/>
        <w:rPr>
          <w:rFonts w:ascii="Helvetica" w:eastAsia="Times New Roman" w:hAnsi="Helvetica" w:cs="Helvetica"/>
          <w:color w:val="333333"/>
          <w:sz w:val="21"/>
          <w:szCs w:val="21"/>
        </w:rPr>
      </w:pPr>
      <w:r w:rsidRPr="006E78F4">
        <w:rPr>
          <w:rFonts w:ascii="Helvetica" w:eastAsia="Times New Roman" w:hAnsi="Helvetica" w:cs="Helvetica"/>
          <w:noProof/>
          <w:color w:val="333333"/>
          <w:sz w:val="21"/>
          <w:szCs w:val="21"/>
        </w:rPr>
        <w:lastRenderedPageBreak/>
        <w:drawing>
          <wp:inline distT="0" distB="0" distL="0" distR="0">
            <wp:extent cx="5715000" cy="3535680"/>
            <wp:effectExtent l="0" t="0" r="0" b="7620"/>
            <wp:docPr id="8" name="Picture 8" descr="https://cdn.nhanh.vn/cdn/store/26/artCT/30498/chart%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nhanh.vn/cdn/store/26/artCT/30498/chart%20(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535680"/>
                    </a:xfrm>
                    <a:prstGeom prst="rect">
                      <a:avLst/>
                    </a:prstGeom>
                    <a:noFill/>
                    <a:ln>
                      <a:noFill/>
                    </a:ln>
                  </pic:spPr>
                </pic:pic>
              </a:graphicData>
            </a:graphic>
          </wp:inline>
        </w:drawing>
      </w:r>
    </w:p>
    <w:p w:rsidR="006E78F4" w:rsidRPr="006E78F4" w:rsidRDefault="006E78F4" w:rsidP="006E78F4">
      <w:pPr>
        <w:shd w:val="clear" w:color="auto" w:fill="FFFFFF"/>
        <w:spacing w:after="0" w:line="450" w:lineRule="atLeast"/>
        <w:jc w:val="both"/>
        <w:rPr>
          <w:rFonts w:ascii="Helvetica" w:eastAsia="Times New Roman" w:hAnsi="Helvetica" w:cs="Helvetica"/>
          <w:color w:val="333333"/>
          <w:sz w:val="21"/>
          <w:szCs w:val="21"/>
        </w:rPr>
      </w:pPr>
      <w:r w:rsidRPr="006E78F4">
        <w:rPr>
          <w:rFonts w:ascii="Helvetica" w:eastAsia="Times New Roman" w:hAnsi="Helvetica" w:cs="Helvetica"/>
          <w:color w:val="333333"/>
          <w:sz w:val="21"/>
          <w:szCs w:val="21"/>
        </w:rPr>
        <w:t>Lượng đơn hàng chủ yếu tập trung tại các thành phố lớn, riêng Hà Nội và tp. Hồ Chí Minh đã chiếm 36,22% lượng đơn cả nước.</w:t>
      </w:r>
      <w:r w:rsidRPr="006E78F4">
        <w:rPr>
          <w:rFonts w:ascii="Helvetica" w:eastAsia="Times New Roman" w:hAnsi="Helvetica" w:cs="Helvetica"/>
          <w:color w:val="333333"/>
          <w:sz w:val="21"/>
          <w:szCs w:val="21"/>
        </w:rPr>
        <w:br/>
        <w:t>Tổng lượng đơn hàng của 10 tỉnh có lượng đơn hàng nhiều nhất chiếm tới 55,95%, tức là hơn một nửa số đơn hàng trong cả nước.</w:t>
      </w:r>
      <w:r w:rsidRPr="006E78F4">
        <w:rPr>
          <w:rFonts w:ascii="Helvetica" w:eastAsia="Times New Roman" w:hAnsi="Helvetica" w:cs="Helvetica"/>
          <w:color w:val="333333"/>
          <w:sz w:val="21"/>
          <w:szCs w:val="21"/>
        </w:rPr>
        <w:br/>
        <w:t>Đồng Nai là tỉnh có lượng đơn hàng chỉ sau Hà Nội và tp. HCM, điều này chứng tỏ tốc độ phát triển kinh tế rất nhanh của địa phương này.</w:t>
      </w:r>
    </w:p>
    <w:p w:rsidR="006E78F4" w:rsidRPr="006E78F4" w:rsidRDefault="006E78F4" w:rsidP="006E78F4">
      <w:pPr>
        <w:shd w:val="clear" w:color="auto" w:fill="FFFFFF"/>
        <w:spacing w:after="150" w:line="450" w:lineRule="atLeast"/>
        <w:jc w:val="center"/>
        <w:rPr>
          <w:rFonts w:ascii="Helvetica" w:eastAsia="Times New Roman" w:hAnsi="Helvetica" w:cs="Helvetica"/>
          <w:color w:val="333333"/>
          <w:sz w:val="21"/>
          <w:szCs w:val="21"/>
        </w:rPr>
      </w:pPr>
      <w:r w:rsidRPr="006E78F4">
        <w:rPr>
          <w:rFonts w:ascii="Helvetica" w:eastAsia="Times New Roman" w:hAnsi="Helvetica" w:cs="Helvetica"/>
          <w:noProof/>
          <w:color w:val="333333"/>
          <w:sz w:val="21"/>
          <w:szCs w:val="21"/>
        </w:rPr>
        <w:lastRenderedPageBreak/>
        <w:drawing>
          <wp:inline distT="0" distB="0" distL="0" distR="0">
            <wp:extent cx="5715000" cy="3535680"/>
            <wp:effectExtent l="0" t="0" r="0" b="7620"/>
            <wp:docPr id="7" name="Picture 7" descr="https://cdn.nhanh.vn/cdn/store/26/artCT/30498/chart%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nhanh.vn/cdn/store/26/artCT/30498/chart%20(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535680"/>
                    </a:xfrm>
                    <a:prstGeom prst="rect">
                      <a:avLst/>
                    </a:prstGeom>
                    <a:noFill/>
                    <a:ln>
                      <a:noFill/>
                    </a:ln>
                  </pic:spPr>
                </pic:pic>
              </a:graphicData>
            </a:graphic>
          </wp:inline>
        </w:drawing>
      </w:r>
    </w:p>
    <w:p w:rsidR="006E78F4" w:rsidRPr="006E78F4" w:rsidRDefault="006E78F4" w:rsidP="006E78F4">
      <w:pPr>
        <w:shd w:val="clear" w:color="auto" w:fill="FFFFFF"/>
        <w:spacing w:after="150" w:line="450" w:lineRule="atLeast"/>
        <w:jc w:val="both"/>
        <w:rPr>
          <w:rFonts w:ascii="Helvetica" w:eastAsia="Times New Roman" w:hAnsi="Helvetica" w:cs="Helvetica"/>
          <w:color w:val="333333"/>
          <w:sz w:val="21"/>
          <w:szCs w:val="21"/>
        </w:rPr>
      </w:pPr>
      <w:r w:rsidRPr="006E78F4">
        <w:rPr>
          <w:rFonts w:ascii="Helvetica" w:eastAsia="Times New Roman" w:hAnsi="Helvetica" w:cs="Helvetica"/>
          <w:color w:val="333333"/>
          <w:sz w:val="21"/>
          <w:szCs w:val="21"/>
        </w:rPr>
        <w:t>10 tỉnh ít đơn nhất (chỉ chiếm 4% tổng lượng đơn hàng cả nước) đều nằm ở 3 khu vực: miền núi phía Bắc, Tây Nguyên và Tây Nam Bộ, đây là 3 vùng kinh tế chậm phát triển, mạng lưới hạ tầng giao thông còn kém.</w:t>
      </w:r>
    </w:p>
    <w:p w:rsidR="006E78F4" w:rsidRPr="006E78F4" w:rsidRDefault="006E78F4" w:rsidP="006E78F4">
      <w:pPr>
        <w:shd w:val="clear" w:color="auto" w:fill="FFFFFF"/>
        <w:spacing w:after="0" w:line="240" w:lineRule="auto"/>
        <w:jc w:val="both"/>
        <w:outlineLvl w:val="1"/>
        <w:rPr>
          <w:rFonts w:ascii="Helvetica" w:eastAsia="Times New Roman" w:hAnsi="Helvetica" w:cs="Helvetica"/>
          <w:color w:val="333333"/>
          <w:sz w:val="21"/>
          <w:szCs w:val="21"/>
        </w:rPr>
      </w:pPr>
      <w:r w:rsidRPr="006E78F4">
        <w:rPr>
          <w:rFonts w:ascii="Helvetica" w:eastAsia="Times New Roman" w:hAnsi="Helvetica" w:cs="Helvetica"/>
          <w:b/>
          <w:bCs/>
          <w:color w:val="FF0000"/>
          <w:sz w:val="21"/>
          <w:szCs w:val="21"/>
        </w:rPr>
        <w:t>5. Lý do hủy đơn hàng trước khi gửi</w:t>
      </w:r>
    </w:p>
    <w:p w:rsidR="006E78F4" w:rsidRPr="006E78F4" w:rsidRDefault="006E78F4" w:rsidP="006E78F4">
      <w:pPr>
        <w:shd w:val="clear" w:color="auto" w:fill="FFFFFF"/>
        <w:spacing w:after="150" w:line="450" w:lineRule="atLeast"/>
        <w:jc w:val="center"/>
        <w:rPr>
          <w:rFonts w:ascii="Helvetica" w:eastAsia="Times New Roman" w:hAnsi="Helvetica" w:cs="Helvetica"/>
          <w:color w:val="333333"/>
          <w:sz w:val="21"/>
          <w:szCs w:val="21"/>
        </w:rPr>
      </w:pPr>
      <w:r w:rsidRPr="006E78F4">
        <w:rPr>
          <w:rFonts w:ascii="Helvetica" w:eastAsia="Times New Roman" w:hAnsi="Helvetica" w:cs="Helvetica"/>
          <w:noProof/>
          <w:color w:val="333333"/>
          <w:sz w:val="21"/>
          <w:szCs w:val="21"/>
        </w:rPr>
        <w:lastRenderedPageBreak/>
        <w:drawing>
          <wp:inline distT="0" distB="0" distL="0" distR="0">
            <wp:extent cx="5890260" cy="3535680"/>
            <wp:effectExtent l="0" t="0" r="0" b="7620"/>
            <wp:docPr id="6" name="Picture 6" descr="https://cdn.nhanh.vn/cdn/store/26/artCT/30498/chart%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nhanh.vn/cdn/store/26/artCT/30498/chart%20(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0260" cy="3535680"/>
                    </a:xfrm>
                    <a:prstGeom prst="rect">
                      <a:avLst/>
                    </a:prstGeom>
                    <a:noFill/>
                    <a:ln>
                      <a:noFill/>
                    </a:ln>
                  </pic:spPr>
                </pic:pic>
              </a:graphicData>
            </a:graphic>
          </wp:inline>
        </w:drawing>
      </w:r>
    </w:p>
    <w:p w:rsidR="006E78F4" w:rsidRPr="006E78F4" w:rsidRDefault="006E78F4" w:rsidP="006E78F4">
      <w:pPr>
        <w:shd w:val="clear" w:color="auto" w:fill="FFFFFF"/>
        <w:spacing w:after="150" w:line="450" w:lineRule="atLeast"/>
        <w:jc w:val="both"/>
        <w:rPr>
          <w:rFonts w:ascii="Helvetica" w:eastAsia="Times New Roman" w:hAnsi="Helvetica" w:cs="Helvetica"/>
          <w:color w:val="333333"/>
          <w:sz w:val="21"/>
          <w:szCs w:val="21"/>
        </w:rPr>
      </w:pPr>
      <w:r w:rsidRPr="006E78F4">
        <w:rPr>
          <w:rFonts w:ascii="Helvetica" w:eastAsia="Times New Roman" w:hAnsi="Helvetica" w:cs="Helvetica"/>
          <w:color w:val="333333"/>
          <w:sz w:val="21"/>
          <w:szCs w:val="21"/>
        </w:rPr>
        <w:t>Trong quá trình gọi điện xác nhận đơn hàng, có tới 63,7% số khách hủy vì lý do Khách không muốn mua nữa. Một số lý do khác có thể kể đến như không gọi được cho khách, khách chê phí vận chuyển cao, hoặc bị trùng đơn hàng, cụ thể:</w:t>
      </w:r>
    </w:p>
    <w:p w:rsidR="006E78F4" w:rsidRPr="006E78F4" w:rsidRDefault="006E78F4" w:rsidP="006E78F4">
      <w:pPr>
        <w:shd w:val="clear" w:color="auto" w:fill="FFFFFF"/>
        <w:spacing w:after="0" w:line="450" w:lineRule="atLeast"/>
        <w:ind w:left="600"/>
        <w:jc w:val="both"/>
        <w:rPr>
          <w:rFonts w:ascii="Helvetica" w:eastAsia="Times New Roman" w:hAnsi="Helvetica" w:cs="Helvetica"/>
          <w:color w:val="333333"/>
          <w:sz w:val="21"/>
          <w:szCs w:val="21"/>
        </w:rPr>
      </w:pPr>
      <w:r w:rsidRPr="006E78F4">
        <w:rPr>
          <w:rFonts w:ascii="Helvetica" w:eastAsia="Times New Roman" w:hAnsi="Helvetica" w:cs="Helvetica"/>
          <w:color w:val="333333"/>
          <w:sz w:val="21"/>
          <w:szCs w:val="21"/>
        </w:rPr>
        <w:t>- Khách không muốn mua nữa: 63,7%</w:t>
      </w:r>
      <w:r w:rsidRPr="006E78F4">
        <w:rPr>
          <w:rFonts w:ascii="Helvetica" w:eastAsia="Times New Roman" w:hAnsi="Helvetica" w:cs="Helvetica"/>
          <w:color w:val="333333"/>
          <w:sz w:val="21"/>
          <w:szCs w:val="21"/>
        </w:rPr>
        <w:br/>
        <w:t>- Lý do khác: 17,0%</w:t>
      </w:r>
      <w:r w:rsidRPr="006E78F4">
        <w:rPr>
          <w:rFonts w:ascii="Helvetica" w:eastAsia="Times New Roman" w:hAnsi="Helvetica" w:cs="Helvetica"/>
          <w:color w:val="333333"/>
          <w:sz w:val="21"/>
          <w:szCs w:val="21"/>
        </w:rPr>
        <w:br/>
        <w:t>- Không gọi được khách: 10,6%</w:t>
      </w:r>
      <w:r w:rsidRPr="006E78F4">
        <w:rPr>
          <w:rFonts w:ascii="Helvetica" w:eastAsia="Times New Roman" w:hAnsi="Helvetica" w:cs="Helvetica"/>
          <w:color w:val="333333"/>
          <w:sz w:val="21"/>
          <w:szCs w:val="21"/>
        </w:rPr>
        <w:br/>
        <w:t>- Đã mua tại quầy: 2,3%</w:t>
      </w:r>
      <w:r w:rsidRPr="006E78F4">
        <w:rPr>
          <w:rFonts w:ascii="Helvetica" w:eastAsia="Times New Roman" w:hAnsi="Helvetica" w:cs="Helvetica"/>
          <w:color w:val="333333"/>
          <w:sz w:val="21"/>
          <w:szCs w:val="21"/>
        </w:rPr>
        <w:br/>
        <w:t>- Phí vận chuyển cao: 2,2%</w:t>
      </w:r>
      <w:r w:rsidRPr="006E78F4">
        <w:rPr>
          <w:rFonts w:ascii="Helvetica" w:eastAsia="Times New Roman" w:hAnsi="Helvetica" w:cs="Helvetica"/>
          <w:color w:val="333333"/>
          <w:sz w:val="21"/>
          <w:szCs w:val="21"/>
        </w:rPr>
        <w:br/>
        <w:t>- Đơn trùng: 2,0%</w:t>
      </w:r>
      <w:r w:rsidRPr="006E78F4">
        <w:rPr>
          <w:rFonts w:ascii="Helvetica" w:eastAsia="Times New Roman" w:hAnsi="Helvetica" w:cs="Helvetica"/>
          <w:color w:val="333333"/>
          <w:sz w:val="21"/>
          <w:szCs w:val="21"/>
        </w:rPr>
        <w:br/>
        <w:t>- Đặt nhầm sản phẩm: 1,7%</w:t>
      </w:r>
      <w:r w:rsidRPr="006E78F4">
        <w:rPr>
          <w:rFonts w:ascii="Helvetica" w:eastAsia="Times New Roman" w:hAnsi="Helvetica" w:cs="Helvetica"/>
          <w:color w:val="333333"/>
          <w:sz w:val="21"/>
          <w:szCs w:val="21"/>
        </w:rPr>
        <w:br/>
        <w:t>- Không muốn chuyển khoản: 0,4%</w:t>
      </w:r>
    </w:p>
    <w:p w:rsidR="006E78F4" w:rsidRPr="006E78F4" w:rsidRDefault="006E78F4" w:rsidP="006E78F4">
      <w:pPr>
        <w:shd w:val="clear" w:color="auto" w:fill="FFFFFF"/>
        <w:spacing w:after="0" w:line="240" w:lineRule="auto"/>
        <w:jc w:val="both"/>
        <w:outlineLvl w:val="1"/>
        <w:rPr>
          <w:rFonts w:ascii="Helvetica" w:eastAsia="Times New Roman" w:hAnsi="Helvetica" w:cs="Helvetica"/>
          <w:color w:val="333333"/>
          <w:sz w:val="21"/>
          <w:szCs w:val="21"/>
        </w:rPr>
      </w:pPr>
      <w:r w:rsidRPr="006E78F4">
        <w:rPr>
          <w:rFonts w:ascii="Helvetica" w:eastAsia="Times New Roman" w:hAnsi="Helvetica" w:cs="Helvetica"/>
          <w:b/>
          <w:bCs/>
          <w:color w:val="FF0000"/>
          <w:sz w:val="21"/>
          <w:szCs w:val="21"/>
        </w:rPr>
        <w:t>6. Báo cáo lý do chuyển hoàn (đơn vị: %)</w:t>
      </w:r>
    </w:p>
    <w:p w:rsidR="006E78F4" w:rsidRPr="006E78F4" w:rsidRDefault="006E78F4" w:rsidP="006E78F4">
      <w:pPr>
        <w:shd w:val="clear" w:color="auto" w:fill="FFFFFF"/>
        <w:spacing w:after="150" w:line="450" w:lineRule="atLeast"/>
        <w:jc w:val="center"/>
        <w:rPr>
          <w:rFonts w:ascii="Helvetica" w:eastAsia="Times New Roman" w:hAnsi="Helvetica" w:cs="Helvetica"/>
          <w:color w:val="333333"/>
          <w:sz w:val="21"/>
          <w:szCs w:val="21"/>
        </w:rPr>
      </w:pPr>
      <w:r w:rsidRPr="006E78F4">
        <w:rPr>
          <w:rFonts w:ascii="Helvetica" w:eastAsia="Times New Roman" w:hAnsi="Helvetica" w:cs="Helvetica"/>
          <w:noProof/>
          <w:color w:val="333333"/>
          <w:sz w:val="21"/>
          <w:szCs w:val="21"/>
        </w:rPr>
        <w:lastRenderedPageBreak/>
        <w:drawing>
          <wp:inline distT="0" distB="0" distL="0" distR="0">
            <wp:extent cx="6332220" cy="3535680"/>
            <wp:effectExtent l="0" t="0" r="0" b="7620"/>
            <wp:docPr id="5" name="Picture 5" descr="https://cdn.nhanh.vn/cdn/store/26/artCT/30498/chart%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nhanh.vn/cdn/store/26/artCT/30498/chart%20(1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35680"/>
                    </a:xfrm>
                    <a:prstGeom prst="rect">
                      <a:avLst/>
                    </a:prstGeom>
                    <a:noFill/>
                    <a:ln>
                      <a:noFill/>
                    </a:ln>
                  </pic:spPr>
                </pic:pic>
              </a:graphicData>
            </a:graphic>
          </wp:inline>
        </w:drawing>
      </w:r>
    </w:p>
    <w:p w:rsidR="006E78F4" w:rsidRPr="006E78F4" w:rsidRDefault="006E78F4" w:rsidP="006E78F4">
      <w:pPr>
        <w:shd w:val="clear" w:color="auto" w:fill="FFFFFF"/>
        <w:spacing w:after="150" w:line="450" w:lineRule="atLeast"/>
        <w:jc w:val="both"/>
        <w:rPr>
          <w:rFonts w:ascii="Helvetica" w:eastAsia="Times New Roman" w:hAnsi="Helvetica" w:cs="Helvetica"/>
          <w:color w:val="333333"/>
          <w:sz w:val="21"/>
          <w:szCs w:val="21"/>
        </w:rPr>
      </w:pPr>
      <w:r w:rsidRPr="006E78F4">
        <w:rPr>
          <w:rFonts w:ascii="Helvetica" w:eastAsia="Times New Roman" w:hAnsi="Helvetica" w:cs="Helvetica"/>
          <w:color w:val="333333"/>
          <w:sz w:val="21"/>
          <w:szCs w:val="21"/>
        </w:rPr>
        <w:t>Đơn hàng bị chuyển hoàn bởi rất nhiều lý do, trong đó 2 lý do chiếm tỉ lệ cao nhất là bưu tá không gọi được cho khách (42,3%) và khách không thích sản phẩm (36,3%), ngoài ra còn một số nguyên nhân khác, cụ thể:</w:t>
      </w:r>
    </w:p>
    <w:p w:rsidR="006E78F4" w:rsidRPr="006E78F4" w:rsidRDefault="006E78F4" w:rsidP="006E78F4">
      <w:pPr>
        <w:shd w:val="clear" w:color="auto" w:fill="FFFFFF"/>
        <w:spacing w:after="0" w:line="450" w:lineRule="atLeast"/>
        <w:ind w:left="600"/>
        <w:jc w:val="both"/>
        <w:rPr>
          <w:rFonts w:ascii="Helvetica" w:eastAsia="Times New Roman" w:hAnsi="Helvetica" w:cs="Helvetica"/>
          <w:color w:val="333333"/>
          <w:sz w:val="21"/>
          <w:szCs w:val="21"/>
        </w:rPr>
      </w:pPr>
      <w:r w:rsidRPr="006E78F4">
        <w:rPr>
          <w:rFonts w:ascii="Helvetica" w:eastAsia="Times New Roman" w:hAnsi="Helvetica" w:cs="Helvetica"/>
          <w:color w:val="333333"/>
          <w:sz w:val="21"/>
          <w:szCs w:val="21"/>
        </w:rPr>
        <w:t>- Không gọi được khách: 42,3%</w:t>
      </w:r>
      <w:r w:rsidRPr="006E78F4">
        <w:rPr>
          <w:rFonts w:ascii="Helvetica" w:eastAsia="Times New Roman" w:hAnsi="Helvetica" w:cs="Helvetica"/>
          <w:color w:val="333333"/>
          <w:sz w:val="21"/>
          <w:szCs w:val="21"/>
        </w:rPr>
        <w:br/>
        <w:t>- Khách hàng không thích sản phẩm: 36,3%</w:t>
      </w:r>
      <w:r w:rsidRPr="006E78F4">
        <w:rPr>
          <w:rFonts w:ascii="Helvetica" w:eastAsia="Times New Roman" w:hAnsi="Helvetica" w:cs="Helvetica"/>
          <w:color w:val="333333"/>
          <w:sz w:val="21"/>
          <w:szCs w:val="21"/>
        </w:rPr>
        <w:br/>
        <w:t>- Thời gian giao hàng lâu: 6,8%</w:t>
      </w:r>
      <w:r w:rsidRPr="006E78F4">
        <w:rPr>
          <w:rFonts w:ascii="Helvetica" w:eastAsia="Times New Roman" w:hAnsi="Helvetica" w:cs="Helvetica"/>
          <w:color w:val="333333"/>
          <w:sz w:val="21"/>
          <w:szCs w:val="21"/>
        </w:rPr>
        <w:br/>
        <w:t>- Đặt nhầm sản phẩm: 6,4%</w:t>
      </w:r>
      <w:r w:rsidRPr="006E78F4">
        <w:rPr>
          <w:rFonts w:ascii="Helvetica" w:eastAsia="Times New Roman" w:hAnsi="Helvetica" w:cs="Helvetica"/>
          <w:color w:val="333333"/>
          <w:sz w:val="21"/>
          <w:szCs w:val="21"/>
        </w:rPr>
        <w:br/>
        <w:t>- Khách hàng đi vắng: 4,4%</w:t>
      </w:r>
      <w:r w:rsidRPr="006E78F4">
        <w:rPr>
          <w:rFonts w:ascii="Helvetica" w:eastAsia="Times New Roman" w:hAnsi="Helvetica" w:cs="Helvetica"/>
          <w:color w:val="333333"/>
          <w:sz w:val="21"/>
          <w:szCs w:val="21"/>
        </w:rPr>
        <w:br/>
        <w:t>- Đã mua tại quầy: 2,3%</w:t>
      </w:r>
      <w:r w:rsidRPr="006E78F4">
        <w:rPr>
          <w:rFonts w:ascii="Helvetica" w:eastAsia="Times New Roman" w:hAnsi="Helvetica" w:cs="Helvetica"/>
          <w:color w:val="333333"/>
          <w:sz w:val="21"/>
          <w:szCs w:val="21"/>
        </w:rPr>
        <w:br/>
        <w:t>- Bưu tá làm mất hàng: 0,8%</w:t>
      </w:r>
      <w:r w:rsidRPr="006E78F4">
        <w:rPr>
          <w:rFonts w:ascii="Helvetica" w:eastAsia="Times New Roman" w:hAnsi="Helvetica" w:cs="Helvetica"/>
          <w:color w:val="333333"/>
          <w:sz w:val="21"/>
          <w:szCs w:val="21"/>
        </w:rPr>
        <w:br/>
        <w:t>- Sai địa chỉ giao hàng: 0,7%</w:t>
      </w:r>
    </w:p>
    <w:p w:rsidR="006E78F4" w:rsidRPr="006E78F4" w:rsidRDefault="006E78F4" w:rsidP="006E78F4">
      <w:pPr>
        <w:shd w:val="clear" w:color="auto" w:fill="FFFFFF"/>
        <w:spacing w:after="0" w:line="240" w:lineRule="auto"/>
        <w:jc w:val="both"/>
        <w:outlineLvl w:val="1"/>
        <w:rPr>
          <w:rFonts w:ascii="Helvetica" w:eastAsia="Times New Roman" w:hAnsi="Helvetica" w:cs="Helvetica"/>
          <w:color w:val="333333"/>
          <w:sz w:val="21"/>
          <w:szCs w:val="21"/>
        </w:rPr>
      </w:pPr>
      <w:r w:rsidRPr="006E78F4">
        <w:rPr>
          <w:rFonts w:ascii="Helvetica" w:eastAsia="Times New Roman" w:hAnsi="Helvetica" w:cs="Helvetica"/>
          <w:b/>
          <w:bCs/>
          <w:color w:val="FF0000"/>
          <w:sz w:val="21"/>
          <w:szCs w:val="21"/>
        </w:rPr>
        <w:t>7. Tỉ lệ đơn hàng thành công/chuyển hoàn theo tỉnh thành</w:t>
      </w:r>
    </w:p>
    <w:p w:rsidR="006E78F4" w:rsidRPr="006E78F4" w:rsidRDefault="006E78F4" w:rsidP="006E78F4">
      <w:pPr>
        <w:shd w:val="clear" w:color="auto" w:fill="FFFFFF"/>
        <w:spacing w:after="150" w:line="450" w:lineRule="atLeast"/>
        <w:jc w:val="center"/>
        <w:rPr>
          <w:rFonts w:ascii="Helvetica" w:eastAsia="Times New Roman" w:hAnsi="Helvetica" w:cs="Helvetica"/>
          <w:color w:val="333333"/>
          <w:sz w:val="21"/>
          <w:szCs w:val="21"/>
        </w:rPr>
      </w:pPr>
      <w:r w:rsidRPr="006E78F4">
        <w:rPr>
          <w:rFonts w:ascii="Helvetica" w:eastAsia="Times New Roman" w:hAnsi="Helvetica" w:cs="Helvetica"/>
          <w:noProof/>
          <w:color w:val="333333"/>
          <w:sz w:val="21"/>
          <w:szCs w:val="21"/>
        </w:rPr>
        <w:lastRenderedPageBreak/>
        <w:drawing>
          <wp:inline distT="0" distB="0" distL="0" distR="0">
            <wp:extent cx="5715000" cy="3535680"/>
            <wp:effectExtent l="0" t="0" r="0" b="7620"/>
            <wp:docPr id="4" name="Picture 4" descr="https://cdn.nhanh.vn/cdn/store/26/artCT/30498/chart%2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nhanh.vn/cdn/store/26/artCT/30498/chart%20(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535680"/>
                    </a:xfrm>
                    <a:prstGeom prst="rect">
                      <a:avLst/>
                    </a:prstGeom>
                    <a:noFill/>
                    <a:ln>
                      <a:noFill/>
                    </a:ln>
                  </pic:spPr>
                </pic:pic>
              </a:graphicData>
            </a:graphic>
          </wp:inline>
        </w:drawing>
      </w:r>
    </w:p>
    <w:p w:rsidR="006E78F4" w:rsidRPr="006E78F4" w:rsidRDefault="006E78F4" w:rsidP="006E78F4">
      <w:pPr>
        <w:shd w:val="clear" w:color="auto" w:fill="FFFFFF"/>
        <w:spacing w:after="150" w:line="450" w:lineRule="atLeast"/>
        <w:jc w:val="both"/>
        <w:rPr>
          <w:rFonts w:ascii="Helvetica" w:eastAsia="Times New Roman" w:hAnsi="Helvetica" w:cs="Helvetica"/>
          <w:color w:val="333333"/>
          <w:sz w:val="21"/>
          <w:szCs w:val="21"/>
        </w:rPr>
      </w:pPr>
      <w:r w:rsidRPr="006E78F4">
        <w:rPr>
          <w:rFonts w:ascii="Helvetica" w:eastAsia="Times New Roman" w:hAnsi="Helvetica" w:cs="Helvetica"/>
          <w:color w:val="333333"/>
          <w:sz w:val="21"/>
          <w:szCs w:val="21"/>
        </w:rPr>
        <w:t>Trong top 10 tỉnh có tỉ lệ đơn chuyển hoàn/tổng đơn cao nhất, thì 7 tỉnh nằm ở khu vực Nam Bộ và Tây Nguyên. Đáng chú ý là Bình Dương lại là tỉnh có tỉ lệ đơn chuyển hoàn cao nhất, lên tơi 11,4%, nghĩa là cứ 10 đơn hàng gửi đến Bình Dương thì có 1 đơn bị chuyển hoàn.</w:t>
      </w:r>
    </w:p>
    <w:p w:rsidR="006E78F4" w:rsidRPr="006E78F4" w:rsidRDefault="006E78F4" w:rsidP="006E78F4">
      <w:pPr>
        <w:shd w:val="clear" w:color="auto" w:fill="FFFFFF"/>
        <w:spacing w:after="150" w:line="450" w:lineRule="atLeast"/>
        <w:jc w:val="both"/>
        <w:rPr>
          <w:rFonts w:ascii="Helvetica" w:eastAsia="Times New Roman" w:hAnsi="Helvetica" w:cs="Helvetica"/>
          <w:color w:val="333333"/>
          <w:sz w:val="21"/>
          <w:szCs w:val="21"/>
        </w:rPr>
      </w:pPr>
      <w:r w:rsidRPr="006E78F4">
        <w:rPr>
          <w:rFonts w:ascii="Helvetica" w:eastAsia="Times New Roman" w:hAnsi="Helvetica" w:cs="Helvetica"/>
          <w:color w:val="333333"/>
          <w:sz w:val="21"/>
          <w:szCs w:val="21"/>
        </w:rPr>
        <w:t>Cao Bằng, Bắc Cạn, Thái Bình mặc dù có lượng đơn hàng không lớn, nhưng tỉ lệ đơn thành công lại cao nhất cả nước, lần lượt là 77,1; 76,03 và 74,98%. Vì vậy các shop có thể yên tâm gửi hàng đến các tỉnh thành này.</w:t>
      </w:r>
    </w:p>
    <w:p w:rsidR="006E78F4" w:rsidRPr="006E78F4" w:rsidRDefault="006E78F4" w:rsidP="006E78F4">
      <w:pPr>
        <w:shd w:val="clear" w:color="auto" w:fill="FFFFFF"/>
        <w:spacing w:after="0" w:line="450" w:lineRule="atLeast"/>
        <w:jc w:val="both"/>
        <w:rPr>
          <w:rFonts w:ascii="Helvetica" w:eastAsia="Times New Roman" w:hAnsi="Helvetica" w:cs="Helvetica"/>
          <w:color w:val="333333"/>
          <w:sz w:val="21"/>
          <w:szCs w:val="21"/>
        </w:rPr>
      </w:pPr>
      <w:r w:rsidRPr="006E78F4">
        <w:rPr>
          <w:rFonts w:ascii="Helvetica" w:eastAsia="Times New Roman" w:hAnsi="Helvetica" w:cs="Helvetica"/>
          <w:b/>
          <w:bCs/>
          <w:i/>
          <w:iCs/>
          <w:color w:val="333333"/>
          <w:sz w:val="21"/>
          <w:szCs w:val="21"/>
        </w:rPr>
        <w:t>Tỉ lệ đơn hàng thành công và chuyển hoàn theo từng tỉnh thành (đơn vị: %)</w:t>
      </w:r>
    </w:p>
    <w:p w:rsidR="006E78F4" w:rsidRPr="006E78F4" w:rsidRDefault="006E78F4" w:rsidP="006E78F4">
      <w:pPr>
        <w:shd w:val="clear" w:color="auto" w:fill="FFFFFF"/>
        <w:spacing w:after="150" w:line="450" w:lineRule="atLeast"/>
        <w:jc w:val="center"/>
        <w:rPr>
          <w:rFonts w:ascii="Helvetica" w:eastAsia="Times New Roman" w:hAnsi="Helvetica" w:cs="Helvetica"/>
          <w:color w:val="333333"/>
          <w:sz w:val="21"/>
          <w:szCs w:val="21"/>
        </w:rPr>
      </w:pPr>
      <w:r w:rsidRPr="006E78F4">
        <w:rPr>
          <w:rFonts w:ascii="Helvetica" w:eastAsia="Times New Roman" w:hAnsi="Helvetica" w:cs="Helvetica"/>
          <w:noProof/>
          <w:color w:val="333333"/>
          <w:sz w:val="21"/>
          <w:szCs w:val="21"/>
        </w:rPr>
        <w:lastRenderedPageBreak/>
        <w:drawing>
          <wp:inline distT="0" distB="0" distL="0" distR="0">
            <wp:extent cx="11125200" cy="14401800"/>
            <wp:effectExtent l="0" t="0" r="0" b="0"/>
            <wp:docPr id="3" name="Picture 3" descr="https://cdn.nhanh.vn/cdn/store/26/artCT/30498/chart%20(1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nhanh.vn/cdn/store/26/artCT/30498/chart%20(11-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25200" cy="14401800"/>
                    </a:xfrm>
                    <a:prstGeom prst="rect">
                      <a:avLst/>
                    </a:prstGeom>
                    <a:noFill/>
                    <a:ln>
                      <a:noFill/>
                    </a:ln>
                  </pic:spPr>
                </pic:pic>
              </a:graphicData>
            </a:graphic>
          </wp:inline>
        </w:drawing>
      </w:r>
    </w:p>
    <w:p w:rsidR="006E78F4" w:rsidRPr="006E78F4" w:rsidRDefault="006E78F4" w:rsidP="006E78F4">
      <w:pPr>
        <w:shd w:val="clear" w:color="auto" w:fill="FFFFFF"/>
        <w:spacing w:after="0" w:line="240" w:lineRule="auto"/>
        <w:jc w:val="both"/>
        <w:outlineLvl w:val="1"/>
        <w:rPr>
          <w:rFonts w:ascii="Helvetica" w:eastAsia="Times New Roman" w:hAnsi="Helvetica" w:cs="Helvetica"/>
          <w:color w:val="333333"/>
          <w:sz w:val="21"/>
          <w:szCs w:val="21"/>
        </w:rPr>
      </w:pPr>
      <w:r w:rsidRPr="006E78F4">
        <w:rPr>
          <w:rFonts w:ascii="Helvetica" w:eastAsia="Times New Roman" w:hAnsi="Helvetica" w:cs="Helvetica"/>
          <w:b/>
          <w:bCs/>
          <w:color w:val="FF0000"/>
          <w:sz w:val="21"/>
          <w:szCs w:val="21"/>
        </w:rPr>
        <w:lastRenderedPageBreak/>
        <w:t>8. Giá trị đơn hàng trung bình theo từng tỉnh thành</w:t>
      </w:r>
    </w:p>
    <w:p w:rsidR="006E78F4" w:rsidRPr="006E78F4" w:rsidRDefault="006E78F4" w:rsidP="006E78F4">
      <w:pPr>
        <w:shd w:val="clear" w:color="auto" w:fill="FFFFFF"/>
        <w:spacing w:after="0" w:line="450" w:lineRule="atLeast"/>
        <w:jc w:val="both"/>
        <w:rPr>
          <w:rFonts w:ascii="Helvetica" w:eastAsia="Times New Roman" w:hAnsi="Helvetica" w:cs="Helvetica"/>
          <w:color w:val="333333"/>
          <w:sz w:val="21"/>
          <w:szCs w:val="21"/>
        </w:rPr>
      </w:pPr>
      <w:r w:rsidRPr="006E78F4">
        <w:rPr>
          <w:rFonts w:ascii="Helvetica" w:eastAsia="Times New Roman" w:hAnsi="Helvetica" w:cs="Helvetica"/>
          <w:color w:val="333333"/>
          <w:sz w:val="21"/>
          <w:szCs w:val="21"/>
        </w:rPr>
        <w:t>Giá trị trung bình/1 đơn hàng gửi đi là 407.000 VNĐ</w:t>
      </w:r>
      <w:r w:rsidRPr="006E78F4">
        <w:rPr>
          <w:rFonts w:ascii="Helvetica" w:eastAsia="Times New Roman" w:hAnsi="Helvetica" w:cs="Helvetica"/>
          <w:color w:val="333333"/>
          <w:sz w:val="21"/>
          <w:szCs w:val="21"/>
        </w:rPr>
        <w:br/>
        <w:t>Chênh lệch giữa giá trị đơn hàng trung bình của những tỉnh có giá trị đơn hàng cao nhất và tỉnh có giá trị đơn hàng thấp nhất là 321.000 VNĐ. Cụ thể:</w:t>
      </w:r>
    </w:p>
    <w:p w:rsidR="006E78F4" w:rsidRPr="006E78F4" w:rsidRDefault="006E78F4" w:rsidP="006E78F4">
      <w:pPr>
        <w:shd w:val="clear" w:color="auto" w:fill="FFFFFF"/>
        <w:spacing w:after="150" w:line="450" w:lineRule="atLeast"/>
        <w:jc w:val="center"/>
        <w:rPr>
          <w:rFonts w:ascii="Helvetica" w:eastAsia="Times New Roman" w:hAnsi="Helvetica" w:cs="Helvetica"/>
          <w:color w:val="333333"/>
          <w:sz w:val="21"/>
          <w:szCs w:val="21"/>
        </w:rPr>
      </w:pPr>
      <w:r w:rsidRPr="006E78F4">
        <w:rPr>
          <w:rFonts w:ascii="Helvetica" w:eastAsia="Times New Roman" w:hAnsi="Helvetica" w:cs="Helvetica"/>
          <w:noProof/>
          <w:color w:val="333333"/>
          <w:sz w:val="21"/>
          <w:szCs w:val="21"/>
        </w:rPr>
        <w:lastRenderedPageBreak/>
        <w:drawing>
          <wp:inline distT="0" distB="0" distL="0" distR="0">
            <wp:extent cx="5715000" cy="12771120"/>
            <wp:effectExtent l="0" t="0" r="0" b="0"/>
            <wp:docPr id="2" name="Picture 2" descr="https://cdn.nhanh.vn/cdn/store/26/artCT/30498/chart%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nhanh.vn/cdn/store/26/artCT/30498/chart%20(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12771120"/>
                    </a:xfrm>
                    <a:prstGeom prst="rect">
                      <a:avLst/>
                    </a:prstGeom>
                    <a:noFill/>
                    <a:ln>
                      <a:noFill/>
                    </a:ln>
                  </pic:spPr>
                </pic:pic>
              </a:graphicData>
            </a:graphic>
          </wp:inline>
        </w:drawing>
      </w:r>
    </w:p>
    <w:p w:rsidR="006E78F4" w:rsidRPr="006E78F4" w:rsidRDefault="006E78F4" w:rsidP="006E78F4">
      <w:pPr>
        <w:shd w:val="clear" w:color="auto" w:fill="FFFFFF"/>
        <w:spacing w:after="0" w:line="240" w:lineRule="auto"/>
        <w:jc w:val="both"/>
        <w:outlineLvl w:val="1"/>
        <w:rPr>
          <w:rFonts w:ascii="Helvetica" w:eastAsia="Times New Roman" w:hAnsi="Helvetica" w:cs="Helvetica"/>
          <w:color w:val="333333"/>
          <w:sz w:val="21"/>
          <w:szCs w:val="21"/>
        </w:rPr>
      </w:pPr>
      <w:r w:rsidRPr="006E78F4">
        <w:rPr>
          <w:rFonts w:ascii="Helvetica" w:eastAsia="Times New Roman" w:hAnsi="Helvetica" w:cs="Helvetica"/>
          <w:b/>
          <w:bCs/>
          <w:color w:val="FF0000"/>
          <w:sz w:val="21"/>
          <w:szCs w:val="21"/>
        </w:rPr>
        <w:lastRenderedPageBreak/>
        <w:t>9. Phí vận chuyển trung bình theo hãng vận chuyển (đơn vị: VNĐ)</w:t>
      </w:r>
    </w:p>
    <w:p w:rsidR="006E78F4" w:rsidRPr="006E78F4" w:rsidRDefault="006E78F4" w:rsidP="006E78F4">
      <w:pPr>
        <w:shd w:val="clear" w:color="auto" w:fill="FFFFFF"/>
        <w:spacing w:after="150" w:line="450" w:lineRule="atLeast"/>
        <w:jc w:val="center"/>
        <w:rPr>
          <w:rFonts w:ascii="Helvetica" w:eastAsia="Times New Roman" w:hAnsi="Helvetica" w:cs="Helvetica"/>
          <w:color w:val="333333"/>
          <w:sz w:val="21"/>
          <w:szCs w:val="21"/>
        </w:rPr>
      </w:pPr>
      <w:r w:rsidRPr="006E78F4">
        <w:rPr>
          <w:rFonts w:ascii="Helvetica" w:eastAsia="Times New Roman" w:hAnsi="Helvetica" w:cs="Helvetica"/>
          <w:noProof/>
          <w:color w:val="333333"/>
          <w:sz w:val="21"/>
          <w:szCs w:val="21"/>
        </w:rPr>
        <w:drawing>
          <wp:inline distT="0" distB="0" distL="0" distR="0">
            <wp:extent cx="5715000" cy="3535680"/>
            <wp:effectExtent l="0" t="0" r="0" b="7620"/>
            <wp:docPr id="1" name="Picture 1" descr="https://cdn.nhanh.vn/cdn/store/26/artCT/30498/chart%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nhanh.vn/cdn/store/26/artCT/30498/chart%20(1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535680"/>
                    </a:xfrm>
                    <a:prstGeom prst="rect">
                      <a:avLst/>
                    </a:prstGeom>
                    <a:noFill/>
                    <a:ln>
                      <a:noFill/>
                    </a:ln>
                  </pic:spPr>
                </pic:pic>
              </a:graphicData>
            </a:graphic>
          </wp:inline>
        </w:drawing>
      </w:r>
    </w:p>
    <w:p w:rsidR="006E78F4" w:rsidRPr="006E78F4" w:rsidRDefault="006E78F4" w:rsidP="006E78F4">
      <w:pPr>
        <w:shd w:val="clear" w:color="auto" w:fill="FFFFFF"/>
        <w:spacing w:after="150" w:line="450" w:lineRule="atLeast"/>
        <w:jc w:val="both"/>
        <w:rPr>
          <w:rFonts w:ascii="Helvetica" w:eastAsia="Times New Roman" w:hAnsi="Helvetica" w:cs="Helvetica"/>
          <w:color w:val="333333"/>
          <w:sz w:val="21"/>
          <w:szCs w:val="21"/>
        </w:rPr>
      </w:pPr>
      <w:r w:rsidRPr="006E78F4">
        <w:rPr>
          <w:rFonts w:ascii="Helvetica" w:eastAsia="Times New Roman" w:hAnsi="Helvetica" w:cs="Helvetica"/>
          <w:color w:val="333333"/>
          <w:sz w:val="21"/>
          <w:szCs w:val="21"/>
        </w:rPr>
        <w:t>Phí vận chuyển trung bình theo hãng vận chuyển được tính bằng tổng tiền cước của các hãng vận chuyển chia cho số đơn hàng của từng hãng trên hệ thống Nhanh.vn. Ở đây dễ dàng nhận thấy hãng Giaohangtietkiem có mức phí trung bình thấp nhất tuy nhiên như vậy không có nghĩa là lúc nào tiền cước của Giaohangtietkiem cũng rẻ nhất mà do đa số khách hàng sử dụng Giaohangtietkiem ở khu vực nội thành Hà Nội/Hồ Chí Minh. </w:t>
      </w:r>
    </w:p>
    <w:p w:rsidR="006E78F4" w:rsidRPr="006E78F4" w:rsidRDefault="006E78F4" w:rsidP="006E78F4">
      <w:pPr>
        <w:shd w:val="clear" w:color="auto" w:fill="FFFFFF"/>
        <w:spacing w:after="0" w:line="450" w:lineRule="atLeast"/>
        <w:jc w:val="both"/>
        <w:rPr>
          <w:rFonts w:ascii="Helvetica" w:eastAsia="Times New Roman" w:hAnsi="Helvetica" w:cs="Helvetica"/>
          <w:color w:val="333333"/>
          <w:sz w:val="21"/>
          <w:szCs w:val="21"/>
        </w:rPr>
      </w:pPr>
      <w:r w:rsidRPr="006E78F4">
        <w:rPr>
          <w:rFonts w:ascii="Helvetica" w:eastAsia="Times New Roman" w:hAnsi="Helvetica" w:cs="Helvetica"/>
          <w:color w:val="333333"/>
          <w:sz w:val="21"/>
          <w:szCs w:val="21"/>
        </w:rPr>
        <w:t>Để biết chính xác hãng vận chuyển nào có mức cước thấp nhất ở từng khu vực với từng mức khối lượng/giá trị thu hộ khác nhau với từng dịch vụ nhanh/chậm thì quý khách có thể tra cứu </w:t>
      </w:r>
      <w:hyperlink r:id="rId18" w:history="1">
        <w:r w:rsidRPr="006E78F4">
          <w:rPr>
            <w:rFonts w:ascii="Helvetica" w:eastAsia="Times New Roman" w:hAnsi="Helvetica" w:cs="Helvetica"/>
            <w:color w:val="2F2F2F"/>
            <w:sz w:val="21"/>
            <w:szCs w:val="21"/>
            <w:u w:val="single"/>
          </w:rPr>
          <w:t>tại đây</w:t>
        </w:r>
      </w:hyperlink>
    </w:p>
    <w:p w:rsidR="006E78F4" w:rsidRPr="006E78F4" w:rsidRDefault="006E78F4" w:rsidP="006E78F4">
      <w:pPr>
        <w:shd w:val="clear" w:color="auto" w:fill="FFFFFF"/>
        <w:spacing w:after="150" w:line="450" w:lineRule="atLeast"/>
        <w:jc w:val="both"/>
        <w:rPr>
          <w:rFonts w:ascii="Helvetica" w:eastAsia="Times New Roman" w:hAnsi="Helvetica" w:cs="Helvetica"/>
          <w:color w:val="333333"/>
          <w:sz w:val="21"/>
          <w:szCs w:val="21"/>
        </w:rPr>
      </w:pPr>
      <w:r w:rsidRPr="006E78F4">
        <w:rPr>
          <w:rFonts w:ascii="Helvetica" w:eastAsia="Times New Roman" w:hAnsi="Helvetica" w:cs="Helvetica"/>
          <w:color w:val="333333"/>
          <w:sz w:val="21"/>
          <w:szCs w:val="21"/>
        </w:rPr>
        <w:t>Nhanh.vn hi vọng rằng Báo cáo này sẽ giúp Quý khách hàng có được cái nhìn tổng quan về tình hình vận chuyển hàng hóa trên toàn quốc, qua đó đưa ra các kế hoạch kinh doanh online hiệu quả.</w:t>
      </w:r>
    </w:p>
    <w:p w:rsidR="006E78F4" w:rsidRPr="006E78F4" w:rsidRDefault="006E78F4" w:rsidP="006E78F4">
      <w:pPr>
        <w:shd w:val="clear" w:color="auto" w:fill="FFFFFF"/>
        <w:spacing w:after="150" w:line="450" w:lineRule="atLeast"/>
        <w:jc w:val="both"/>
        <w:rPr>
          <w:rFonts w:ascii="Helvetica" w:eastAsia="Times New Roman" w:hAnsi="Helvetica" w:cs="Helvetica"/>
          <w:color w:val="333333"/>
          <w:sz w:val="21"/>
          <w:szCs w:val="21"/>
        </w:rPr>
      </w:pPr>
      <w:r w:rsidRPr="006E78F4">
        <w:rPr>
          <w:rFonts w:ascii="Helvetica" w:eastAsia="Times New Roman" w:hAnsi="Helvetica" w:cs="Helvetica"/>
          <w:color w:val="333333"/>
          <w:sz w:val="21"/>
          <w:szCs w:val="21"/>
        </w:rPr>
        <w:t>Xin chân thành cám ơn Quý khách hàng!</w:t>
      </w:r>
    </w:p>
    <w:p w:rsidR="006E78F4" w:rsidRPr="006E78F4" w:rsidRDefault="006E78F4" w:rsidP="006E78F4">
      <w:pPr>
        <w:shd w:val="clear" w:color="auto" w:fill="FFFFFF"/>
        <w:spacing w:after="150" w:line="450" w:lineRule="atLeast"/>
        <w:jc w:val="both"/>
        <w:rPr>
          <w:rFonts w:ascii="Helvetica" w:eastAsia="Times New Roman" w:hAnsi="Helvetica" w:cs="Helvetica"/>
          <w:color w:val="333333"/>
          <w:sz w:val="21"/>
          <w:szCs w:val="21"/>
        </w:rPr>
      </w:pPr>
      <w:r w:rsidRPr="006E78F4">
        <w:rPr>
          <w:rFonts w:ascii="Helvetica" w:eastAsia="Times New Roman" w:hAnsi="Helvetica" w:cs="Helvetica"/>
          <w:color w:val="333333"/>
          <w:sz w:val="21"/>
          <w:szCs w:val="21"/>
        </w:rPr>
        <w:t>Các báo cáo trong bài viết đều có sẵn và được lấy từ mục Báo cáo đơn hàng của Phần mềm quản lý bán hàng Nhanh.vn.</w:t>
      </w:r>
    </w:p>
    <w:p w:rsidR="006E78F4" w:rsidRPr="006E78F4" w:rsidRDefault="006E78F4" w:rsidP="006E78F4">
      <w:pPr>
        <w:shd w:val="clear" w:color="auto" w:fill="FFFFFF"/>
        <w:spacing w:after="0" w:line="450" w:lineRule="atLeast"/>
        <w:jc w:val="both"/>
        <w:rPr>
          <w:rFonts w:ascii="Helvetica" w:eastAsia="Times New Roman" w:hAnsi="Helvetica" w:cs="Helvetica"/>
          <w:color w:val="333333"/>
          <w:sz w:val="21"/>
          <w:szCs w:val="21"/>
        </w:rPr>
      </w:pPr>
      <w:r w:rsidRPr="006E78F4">
        <w:rPr>
          <w:rFonts w:ascii="Helvetica" w:eastAsia="Times New Roman" w:hAnsi="Helvetica" w:cs="Helvetica"/>
          <w:color w:val="333333"/>
          <w:sz w:val="21"/>
          <w:szCs w:val="21"/>
        </w:rPr>
        <w:t>Quý khách hàng có thể tìm hiểu thêm về Phần mềm quản lý bán hàng Nhanh.vn tại: </w:t>
      </w:r>
      <w:hyperlink r:id="rId19" w:tgtFrame="_blank" w:history="1">
        <w:r w:rsidRPr="006E78F4">
          <w:rPr>
            <w:rFonts w:ascii="Helvetica" w:eastAsia="Times New Roman" w:hAnsi="Helvetica" w:cs="Helvetica"/>
            <w:color w:val="2F2F2F"/>
            <w:sz w:val="21"/>
            <w:szCs w:val="21"/>
            <w:u w:val="single"/>
          </w:rPr>
          <w:t>https://nhanh.vn/phan-mem-quan-ly-ban-hang-online</w:t>
        </w:r>
      </w:hyperlink>
    </w:p>
    <w:p w:rsidR="00865335" w:rsidRDefault="006E78F4">
      <w:bookmarkStart w:id="0" w:name="_GoBack"/>
      <w:bookmarkEnd w:id="0"/>
    </w:p>
    <w:sectPr w:rsidR="00865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8F4"/>
    <w:rsid w:val="002F61F3"/>
    <w:rsid w:val="006E78F4"/>
    <w:rsid w:val="00F24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2B248E-5CE2-476B-A91A-7E3BC21D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E78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78F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E78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78F4"/>
    <w:rPr>
      <w:b/>
      <w:bCs/>
    </w:rPr>
  </w:style>
  <w:style w:type="character" w:styleId="Emphasis">
    <w:name w:val="Emphasis"/>
    <w:basedOn w:val="DefaultParagraphFont"/>
    <w:uiPriority w:val="20"/>
    <w:qFormat/>
    <w:rsid w:val="006E78F4"/>
    <w:rPr>
      <w:i/>
      <w:iCs/>
    </w:rPr>
  </w:style>
  <w:style w:type="character" w:styleId="Hyperlink">
    <w:name w:val="Hyperlink"/>
    <w:basedOn w:val="DefaultParagraphFont"/>
    <w:uiPriority w:val="99"/>
    <w:semiHidden/>
    <w:unhideWhenUsed/>
    <w:rsid w:val="006E78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32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nhanh.vn/tra-cuoc-van-chuyen"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hyperlink" Target="https://nhanh.vn/phan-mem-quan-ly-ban-hang-online"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841</Words>
  <Characters>4798</Characters>
  <Application>Microsoft Office Word</Application>
  <DocSecurity>0</DocSecurity>
  <Lines>39</Lines>
  <Paragraphs>11</Paragraphs>
  <ScaleCrop>false</ScaleCrop>
  <Company/>
  <LinksUpToDate>false</LinksUpToDate>
  <CharactersWithSpaces>5628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2018-03-17T22:05:00Z</dcterms:created>
  <dcterms:modified xsi:type="dcterms:W3CDTF">2018-03-17T22:06:00Z</dcterms:modified>
</cp:coreProperties>
</file>