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3c3c"/>
          <w:highlight w:val="white"/>
        </w:rPr>
      </w:pPr>
      <w:r w:rsidDel="00000000" w:rsidR="00000000" w:rsidRPr="00000000">
        <w:rPr>
          <w:b w:val="1"/>
          <w:rtl w:val="0"/>
        </w:rPr>
        <w:t xml:space="preserve">           Assigment1 môn </w:t>
      </w:r>
      <w:r w:rsidDel="00000000" w:rsidR="00000000" w:rsidRPr="00000000">
        <w:rPr>
          <w:b w:val="1"/>
          <w:color w:val="3c3c3c"/>
          <w:highlight w:val="white"/>
          <w:rtl w:val="0"/>
        </w:rPr>
        <w:t xml:space="preserve">DBI202x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c3c3c"/>
          <w:highlight w:val="white"/>
        </w:rPr>
      </w:pPr>
      <w:r w:rsidDel="00000000" w:rsidR="00000000" w:rsidRPr="00000000">
        <w:rPr>
          <w:b w:val="1"/>
          <w:color w:val="3c3c3c"/>
          <w:highlight w:val="white"/>
          <w:rtl w:val="0"/>
        </w:rPr>
        <w:t xml:space="preserve">      21-10-2021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b w:val="1"/>
          <w:color w:val="3c3c3c"/>
          <w:highlight w:val="white"/>
          <w:rtl w:val="0"/>
        </w:rPr>
        <w:t xml:space="preserve">Họ Tên : LẠI MINH NHẬT TRƯỜNG</w:t>
      </w:r>
    </w:p>
    <w:p w:rsidR="00000000" w:rsidDel="00000000" w:rsidP="00000000" w:rsidRDefault="00000000" w:rsidRPr="00000000" w14:paraId="00000006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b w:val="1"/>
          <w:color w:val="3c3c3c"/>
          <w:highlight w:val="white"/>
          <w:rtl w:val="0"/>
        </w:rPr>
        <w:t xml:space="preserve">MSSV :FX10283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3c3c3c"/>
          <w:highlight w:val="white"/>
        </w:rPr>
      </w:pPr>
      <w:r w:rsidDel="00000000" w:rsidR="00000000" w:rsidRPr="00000000">
        <w:rPr>
          <w:color w:val="3c3c3c"/>
          <w:highlight w:val="white"/>
          <w:rtl w:val="0"/>
        </w:rPr>
        <w:t xml:space="preserve">Phân tích yêu cầu chức năng</w:t>
      </w:r>
    </w:p>
    <w:tbl>
      <w:tblPr>
        <w:tblStyle w:val="Table1"/>
        <w:tblW w:w="9027.349622534297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6.4129483814525"/>
        <w:gridCol w:w="2416.55293088364"/>
        <w:gridCol w:w="2093.1958762886597"/>
        <w:gridCol w:w="1543.9175257731958"/>
        <w:gridCol w:w="2277.2703412073492"/>
        <w:tblGridChange w:id="0">
          <w:tblGrid>
            <w:gridCol w:w="696.4129483814525"/>
            <w:gridCol w:w="2416.55293088364"/>
            <w:gridCol w:w="2093.1958762886597"/>
            <w:gridCol w:w="1543.9175257731958"/>
            <w:gridCol w:w="2277.270341207349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Yêu Cầu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Chức năng cho người xem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Chức năng cho phóng viên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Chức năng cho biên tập viên</w:t>
            </w:r>
          </w:p>
        </w:tc>
      </w:tr>
      <w:tr>
        <w:trPr>
          <w:cantSplit w:val="0"/>
          <w:trHeight w:val="311.75257731958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Trang Chủ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Hiển Thị các bài viết mới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75257731958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Lọc:chủ đề,thời gian,người viết...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lọc các bài báo theo 1 tiêu chí nào đó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.5876288659794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Hiển Thị bài viết :tên bài,nội dung,người viết,ngày đăng...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75257731958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Xem chi tiết bài báo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xem bài báo,comment,chia sẽ lên mạng xã hội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75257731958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bài,yêu cầu đăng bài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viết bài mới,gửi yêu cầu review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.75257731958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Phê duyệt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mục review bài viết và gửi lại review cho phóng viên</w:t>
            </w:r>
          </w:p>
        </w:tc>
      </w:tr>
      <w:tr>
        <w:trPr>
          <w:cantSplit w:val="0"/>
          <w:trHeight w:val="311.75257731958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phê duyệt bài viết của phóng viên</w:t>
            </w:r>
          </w:p>
        </w:tc>
      </w:tr>
      <w:tr>
        <w:trPr>
          <w:cantSplit w:val="0"/>
          <w:trHeight w:val="311.7525773195876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Quản lý phóng viên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Thêm,xóa,cấp quyền cho phóng viên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Quản lý bài đăng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chỉnh xửa bài viết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40.0" w:type="dxa"/>
              <w:bottom w:w="2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lên lịch cho bài đăng,xóa các bài đăng</w:t>
            </w:r>
          </w:p>
        </w:tc>
      </w:tr>
    </w:tbl>
    <w:p w:rsidR="00000000" w:rsidDel="00000000" w:rsidP="00000000" w:rsidRDefault="00000000" w:rsidRPr="00000000" w14:paraId="0000003B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b w:val="1"/>
          <w:color w:val="3c3c3c"/>
          <w:highlight w:val="white"/>
          <w:rtl w:val="0"/>
        </w:rPr>
        <w:t xml:space="preserve">mô hình ERD</w:t>
      </w:r>
    </w:p>
    <w:p w:rsidR="00000000" w:rsidDel="00000000" w:rsidP="00000000" w:rsidRDefault="00000000" w:rsidRPr="00000000" w14:paraId="0000003D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b w:val="1"/>
          <w:color w:val="3c3c3c"/>
          <w:highlight w:val="white"/>
        </w:rPr>
        <w:drawing>
          <wp:inline distB="114300" distT="114300" distL="114300" distR="114300">
            <wp:extent cx="5734050" cy="260631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6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b w:val="1"/>
          <w:color w:val="3c3c3c"/>
          <w:highlight w:val="white"/>
          <w:rtl w:val="0"/>
        </w:rPr>
        <w:t xml:space="preserve">Chuyển hóa ERD sang mô hình vật lý</w:t>
      </w:r>
    </w:p>
    <w:p w:rsidR="00000000" w:rsidDel="00000000" w:rsidP="00000000" w:rsidRDefault="00000000" w:rsidRPr="00000000" w14:paraId="00000040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b w:val="1"/>
          <w:color w:val="3c3c3c"/>
          <w:highlight w:val="white"/>
        </w:rPr>
        <w:drawing>
          <wp:inline distB="114300" distT="114300" distL="114300" distR="114300">
            <wp:extent cx="57312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b w:val="1"/>
          <w:color w:val="3c3c3c"/>
          <w:highlight w:val="white"/>
          <w:rtl w:val="0"/>
        </w:rPr>
        <w:t xml:space="preserve">3NF</w:t>
      </w:r>
    </w:p>
    <w:p w:rsidR="00000000" w:rsidDel="00000000" w:rsidP="00000000" w:rsidRDefault="00000000" w:rsidRPr="00000000" w14:paraId="00000043">
      <w:pPr>
        <w:jc w:val="left"/>
        <w:rPr>
          <w:b w:val="1"/>
          <w:color w:val="3c3c3c"/>
          <w:highlight w:val="white"/>
        </w:rPr>
      </w:pPr>
      <w:r w:rsidDel="00000000" w:rsidR="00000000" w:rsidRPr="00000000">
        <w:rPr>
          <w:b w:val="1"/>
          <w:color w:val="3c3c3c"/>
          <w:highlight w:val="white"/>
        </w:rPr>
        <w:drawing>
          <wp:inline distB="114300" distT="114300" distL="114300" distR="114300">
            <wp:extent cx="5731200" cy="309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