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0BBD" w14:textId="0D0B1DC0" w:rsidR="009F6207" w:rsidRPr="00997B47" w:rsidRDefault="00C63FA1">
      <w:pPr>
        <w:pStyle w:val="Title"/>
      </w:pPr>
      <w:proofErr w:type="spellStart"/>
      <w:r w:rsidRPr="00997B47">
        <w:t>ChienHua</w:t>
      </w:r>
      <w:proofErr w:type="spellEnd"/>
      <w:r w:rsidRPr="00997B47">
        <w:rPr>
          <w:spacing w:val="-5"/>
        </w:rPr>
        <w:t xml:space="preserve"> </w:t>
      </w:r>
      <w:r w:rsidRPr="00997B47">
        <w:rPr>
          <w:spacing w:val="-4"/>
        </w:rPr>
        <w:t>Wang</w:t>
      </w:r>
    </w:p>
    <w:p w14:paraId="73C50F06" w14:textId="358DB5D6" w:rsidR="009F6207" w:rsidRDefault="00655447">
      <w:pPr>
        <w:pStyle w:val="BodyText"/>
        <w:ind w:left="2557" w:right="2553" w:firstLine="0"/>
        <w:jc w:val="center"/>
      </w:pPr>
      <w:r>
        <w:rPr>
          <w:rFonts w:ascii="Times New Roman"/>
        </w:rPr>
        <w:t>400 Boren Ave N, Seattle WA 98109</w:t>
      </w:r>
      <w:r w:rsidR="00C63FA1">
        <w:rPr>
          <w:rFonts w:ascii="Times New Roman"/>
          <w:spacing w:val="-1"/>
        </w:rPr>
        <w:t xml:space="preserve"> </w:t>
      </w:r>
      <w:r w:rsidR="00C63FA1">
        <w:rPr>
          <w:rFonts w:ascii="Times New Roman"/>
        </w:rPr>
        <w:t>*</w:t>
      </w:r>
      <w:r w:rsidR="00C63FA1">
        <w:rPr>
          <w:rFonts w:ascii="Times New Roman"/>
          <w:spacing w:val="-4"/>
        </w:rPr>
        <w:t xml:space="preserve"> </w:t>
      </w:r>
      <w:r w:rsidR="00C63FA1">
        <w:rPr>
          <w:rFonts w:ascii="Times New Roman"/>
        </w:rPr>
        <w:t>(832)-275-3365</w:t>
      </w:r>
      <w:r w:rsidR="00C63FA1">
        <w:rPr>
          <w:rFonts w:ascii="Times New Roman"/>
          <w:spacing w:val="-1"/>
        </w:rPr>
        <w:t xml:space="preserve"> </w:t>
      </w:r>
      <w:r w:rsidR="00C63FA1">
        <w:rPr>
          <w:rFonts w:ascii="Times New Roman"/>
        </w:rPr>
        <w:t>*</w:t>
      </w:r>
      <w:r w:rsidR="00C63FA1">
        <w:rPr>
          <w:rFonts w:ascii="Times New Roman"/>
          <w:spacing w:val="-6"/>
        </w:rPr>
        <w:t xml:space="preserve"> </w:t>
      </w:r>
      <w:hyperlink r:id="rId7" w:history="1">
        <w:r w:rsidR="003A6711" w:rsidRPr="00BE1B6A">
          <w:rPr>
            <w:rStyle w:val="Hyperlink"/>
            <w:rFonts w:ascii="Times New Roman"/>
          </w:rPr>
          <w:t>chw.data.talent@gmail.com</w:t>
        </w:r>
      </w:hyperlink>
      <w:r w:rsidR="00C63FA1">
        <w:rPr>
          <w:rFonts w:ascii="Times New Roman"/>
          <w:spacing w:val="40"/>
        </w:rPr>
        <w:t xml:space="preserve"> </w:t>
      </w:r>
      <w:r w:rsidR="00AC19C4">
        <w:rPr>
          <w:rFonts w:ascii="Times New Roman"/>
          <w:spacing w:val="40"/>
        </w:rPr>
        <w:br/>
      </w:r>
      <w:r w:rsidR="00C63FA1">
        <w:rPr>
          <w:rFonts w:ascii="Times New Roman"/>
        </w:rPr>
        <w:t>LinkedIn:</w:t>
      </w:r>
      <w:r w:rsidR="00C63FA1">
        <w:rPr>
          <w:rFonts w:ascii="Times New Roman"/>
          <w:spacing w:val="-3"/>
        </w:rPr>
        <w:t xml:space="preserve"> </w:t>
      </w:r>
      <w:hyperlink r:id="rId8" w:history="1">
        <w:r w:rsidR="00B43EC2" w:rsidRPr="00B43EC2">
          <w:rPr>
            <w:rStyle w:val="Hyperlink"/>
            <w:rFonts w:ascii="Times New Roman"/>
            <w:spacing w:val="-3"/>
          </w:rPr>
          <w:t>https://www.linkedin.com/in/chien-hua-wang-052450142/</w:t>
        </w:r>
      </w:hyperlink>
    </w:p>
    <w:p w14:paraId="65C4503A" w14:textId="3D068F21" w:rsidR="00C8415D" w:rsidRDefault="00C8415D" w:rsidP="00C8415D">
      <w:pPr>
        <w:pStyle w:val="BodyText"/>
        <w:ind w:left="2557" w:right="2553" w:firstLine="0"/>
        <w:jc w:val="center"/>
      </w:pPr>
      <w:r w:rsidRPr="00C8415D">
        <w:rPr>
          <w:rFonts w:ascii="Times New Roman"/>
        </w:rPr>
        <w:t xml:space="preserve">Career Blog: </w:t>
      </w:r>
      <w:hyperlink r:id="rId9" w:history="1">
        <w:r w:rsidR="004F5BA5" w:rsidRPr="008417DE">
          <w:rPr>
            <w:rStyle w:val="Hyperlink"/>
          </w:rPr>
          <w:t>https://www.novusagentic.ai/tony_data_science.io/</w:t>
        </w:r>
      </w:hyperlink>
    </w:p>
    <w:p w14:paraId="69DE5050" w14:textId="77777777" w:rsidR="009F6207" w:rsidRDefault="009F6207">
      <w:pPr>
        <w:pStyle w:val="BodyText"/>
        <w:spacing w:before="2"/>
        <w:ind w:left="0" w:firstLine="0"/>
        <w:rPr>
          <w:rFonts w:ascii="Times New Roman"/>
          <w:sz w:val="18"/>
        </w:rPr>
      </w:pPr>
    </w:p>
    <w:p w14:paraId="10BC0613" w14:textId="3AEE2FEB" w:rsidR="009F6207" w:rsidRDefault="007243E0">
      <w:pPr>
        <w:pStyle w:val="Heading1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E24DDF1" wp14:editId="69D56770">
                <wp:simplePos x="0" y="0"/>
                <wp:positionH relativeFrom="page">
                  <wp:posOffset>438785</wp:posOffset>
                </wp:positionH>
                <wp:positionV relativeFrom="paragraph">
                  <wp:posOffset>214630</wp:posOffset>
                </wp:positionV>
                <wp:extent cx="6896100" cy="6350"/>
                <wp:effectExtent l="0" t="0" r="0" b="0"/>
                <wp:wrapTopAndBottom/>
                <wp:docPr id="115813724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32184" id="docshape1" o:spid="_x0000_s1026" style="position:absolute;margin-left:34.55pt;margin-top:16.9pt;width:543pt;height:.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Cxvp9u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C63FA1">
        <w:t>CAREER</w:t>
      </w:r>
      <w:r w:rsidR="00C63FA1">
        <w:rPr>
          <w:spacing w:val="-9"/>
        </w:rPr>
        <w:t xml:space="preserve"> </w:t>
      </w:r>
      <w:r w:rsidR="00C63FA1">
        <w:rPr>
          <w:spacing w:val="-2"/>
        </w:rPr>
        <w:t>OBJECTIVE</w:t>
      </w:r>
    </w:p>
    <w:p w14:paraId="7FF915C6" w14:textId="582CC498" w:rsidR="00606128" w:rsidRDefault="00606128" w:rsidP="00606128">
      <w:pPr>
        <w:pStyle w:val="BodyText"/>
        <w:spacing w:before="107" w:line="283" w:lineRule="auto"/>
        <w:ind w:left="140" w:right="93" w:firstLine="0"/>
      </w:pPr>
      <w:r w:rsidRPr="00CE5C0B">
        <w:rPr>
          <w:b/>
          <w:bCs/>
        </w:rPr>
        <w:t xml:space="preserve">Data Scientist with </w:t>
      </w:r>
      <w:r w:rsidR="0073333F">
        <w:rPr>
          <w:b/>
          <w:bCs/>
        </w:rPr>
        <w:t>6</w:t>
      </w:r>
      <w:r w:rsidRPr="00CE5C0B">
        <w:rPr>
          <w:b/>
          <w:bCs/>
        </w:rPr>
        <w:t xml:space="preserve"> years of experience</w:t>
      </w:r>
      <w:r w:rsidRPr="00CE5C0B">
        <w:t xml:space="preserve"> specializing in transforming complex data into actionable insights and scalable AI solutions. My technical expertise spans </w:t>
      </w:r>
      <w:r w:rsidRPr="00CE5C0B">
        <w:rPr>
          <w:b/>
          <w:bCs/>
        </w:rPr>
        <w:t>data analytics, machine learning, LLM fine</w:t>
      </w:r>
      <w:r w:rsidRPr="00CE5C0B">
        <w:rPr>
          <w:b/>
          <w:bCs/>
        </w:rPr>
        <w:noBreakHyphen/>
        <w:t>tuning, knowledge graph systems, agentic AI, A/B testing, and ETL pipeline design</w:t>
      </w:r>
      <w:r w:rsidRPr="00CE5C0B">
        <w:t xml:space="preserve">. Complemented by strong business execution skills in </w:t>
      </w:r>
      <w:r w:rsidRPr="00CE5C0B">
        <w:rPr>
          <w:b/>
          <w:bCs/>
        </w:rPr>
        <w:t>production planning, project management, Scrum/Agile delivery, and cross</w:t>
      </w:r>
      <w:r w:rsidRPr="00CE5C0B">
        <w:rPr>
          <w:b/>
          <w:bCs/>
        </w:rPr>
        <w:noBreakHyphen/>
        <w:t>functional collaboration</w:t>
      </w:r>
      <w:r w:rsidRPr="00CE5C0B">
        <w:t>, I excel at bridging technical innovation with real</w:t>
      </w:r>
      <w:r w:rsidRPr="00CE5C0B">
        <w:noBreakHyphen/>
        <w:t>world business impact. I am passionate about building intelligent systems that enhance decision</w:t>
      </w:r>
      <w:r w:rsidRPr="00CE5C0B">
        <w:noBreakHyphen/>
        <w:t>making, optimize operations, and drive measurable value.</w:t>
      </w:r>
    </w:p>
    <w:p w14:paraId="0095848C" w14:textId="77777777" w:rsidR="00F9561D" w:rsidRPr="00A10650" w:rsidRDefault="00F9561D" w:rsidP="00A10650">
      <w:pPr>
        <w:pStyle w:val="BodyText"/>
        <w:spacing w:before="107" w:line="283" w:lineRule="auto"/>
        <w:ind w:left="140" w:right="93" w:firstLine="0"/>
      </w:pPr>
    </w:p>
    <w:p w14:paraId="76A48A76" w14:textId="6506B54C" w:rsidR="009F6207" w:rsidRDefault="007243E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3763227F" wp14:editId="507CF66E">
                <wp:simplePos x="0" y="0"/>
                <wp:positionH relativeFrom="page">
                  <wp:posOffset>438785</wp:posOffset>
                </wp:positionH>
                <wp:positionV relativeFrom="paragraph">
                  <wp:posOffset>157480</wp:posOffset>
                </wp:positionV>
                <wp:extent cx="6896100" cy="6350"/>
                <wp:effectExtent l="0" t="0" r="0" b="0"/>
                <wp:wrapTopAndBottom/>
                <wp:docPr id="25245693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3914A" id="docshape2" o:spid="_x0000_s1026" style="position:absolute;margin-left:34.55pt;margin-top:12.4pt;width:543pt;height: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C63FA1">
        <w:rPr>
          <w:spacing w:val="-2"/>
        </w:rPr>
        <w:t>PROFESSIONAL</w:t>
      </w:r>
      <w:r w:rsidR="00C63FA1">
        <w:rPr>
          <w:spacing w:val="10"/>
        </w:rPr>
        <w:t xml:space="preserve"> </w:t>
      </w:r>
      <w:r w:rsidR="00C63FA1">
        <w:rPr>
          <w:spacing w:val="-2"/>
        </w:rPr>
        <w:t>EXPERIENCE</w:t>
      </w:r>
    </w:p>
    <w:p w14:paraId="56DA54FB" w14:textId="5B11AA02" w:rsidR="00122EDC" w:rsidRDefault="00390B84" w:rsidP="00EC00E6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  <w:r>
        <w:rPr>
          <w:rFonts w:ascii="Calibri" w:eastAsiaTheme="minorEastAsia" w:hAnsi="Calibri"/>
          <w:b/>
          <w:bCs/>
          <w:lang w:eastAsia="zh-TW"/>
        </w:rPr>
        <w:t>C</w:t>
      </w:r>
      <w:r w:rsidR="00E720C3">
        <w:rPr>
          <w:rFonts w:ascii="Calibri" w:eastAsiaTheme="minorEastAsia" w:hAnsi="Calibri"/>
          <w:b/>
          <w:bCs/>
          <w:lang w:eastAsia="zh-TW"/>
        </w:rPr>
        <w:t>OSMED</w:t>
      </w:r>
      <w:r>
        <w:rPr>
          <w:rFonts w:ascii="Calibri" w:eastAsiaTheme="minorEastAsia" w:hAnsi="Calibri"/>
          <w:b/>
          <w:bCs/>
          <w:lang w:eastAsia="zh-TW"/>
        </w:rPr>
        <w:t xml:space="preserve"> | Uni-President Group</w:t>
      </w:r>
      <w:r w:rsidR="00E720C3">
        <w:rPr>
          <w:rFonts w:ascii="Calibri" w:eastAsiaTheme="minorEastAsia" w:hAnsi="Calibri"/>
          <w:b/>
          <w:bCs/>
          <w:lang w:eastAsia="zh-TW"/>
        </w:rPr>
        <w:t xml:space="preserve"> </w:t>
      </w:r>
      <w:r w:rsidR="00E720C3" w:rsidRPr="00F541D3">
        <w:rPr>
          <w:rFonts w:ascii="Calibri" w:eastAsiaTheme="minorEastAsia" w:hAnsi="Calibri"/>
          <w:b/>
          <w:bCs/>
          <w:lang w:eastAsia="zh-TW"/>
        </w:rPr>
        <w:t>-</w:t>
      </w:r>
      <w:r w:rsidR="00E720C3">
        <w:rPr>
          <w:rFonts w:ascii="Calibri" w:eastAsiaTheme="minorEastAsia" w:hAnsi="Calibri"/>
          <w:b/>
          <w:bCs/>
          <w:lang w:eastAsia="zh-TW"/>
        </w:rPr>
        <w:t xml:space="preserve"> Big Data Team Manager</w:t>
      </w:r>
      <w:r w:rsidR="00E720C3" w:rsidRPr="00E720C3">
        <w:rPr>
          <w:rFonts w:ascii="Calibri" w:eastAsiaTheme="minorEastAsia" w:hAnsi="Calibri"/>
          <w:b/>
          <w:bCs/>
          <w:i/>
          <w:iCs/>
          <w:lang w:eastAsia="zh-TW"/>
        </w:rPr>
        <w:t>, February 2026 – Now</w:t>
      </w:r>
    </w:p>
    <w:p w14:paraId="2DA0F64F" w14:textId="002AB8B5" w:rsidR="008D0D87" w:rsidRPr="0040692C" w:rsidRDefault="000F450E" w:rsidP="009C476D">
      <w:pPr>
        <w:pStyle w:val="BodyText"/>
        <w:spacing w:line="194" w:lineRule="exact"/>
        <w:ind w:left="140" w:firstLine="0"/>
        <w:rPr>
          <w:rFonts w:ascii="Calibri" w:eastAsiaTheme="minorEastAsia" w:hAnsi="Calibri"/>
          <w:b/>
          <w:bCs/>
          <w:lang w:eastAsia="zh-TW"/>
        </w:rPr>
      </w:pPr>
      <w:r w:rsidRPr="0040692C">
        <w:rPr>
          <w:rFonts w:ascii="Calibri" w:eastAsiaTheme="minorEastAsia" w:hAnsi="Calibri"/>
          <w:b/>
          <w:bCs/>
          <w:lang w:eastAsia="zh-TW"/>
        </w:rPr>
        <w:t xml:space="preserve">Architected Retail-Focused Agentic AI Solutions: </w:t>
      </w:r>
    </w:p>
    <w:p w14:paraId="7C6EC022" w14:textId="3399C82B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 xml:space="preserve">Designed and deployed an autonomous AI Agent powered by </w:t>
      </w:r>
      <w:proofErr w:type="spellStart"/>
      <w:r w:rsidRPr="009153B5">
        <w:rPr>
          <w:rFonts w:ascii="Calibri" w:hAnsi="Calibri"/>
        </w:rPr>
        <w:t>LangGraph</w:t>
      </w:r>
      <w:proofErr w:type="spellEnd"/>
      <w:r w:rsidRPr="009153B5">
        <w:rPr>
          <w:rFonts w:ascii="Calibri" w:hAnsi="Calibri"/>
        </w:rPr>
        <w:t xml:space="preserve"> and Gemini Pro. Engineered the agent's core reasoning engine and tool-calling capabilities to automate complex social media listening tasks for the C</w:t>
      </w:r>
      <w:r w:rsidR="005C4551" w:rsidRPr="009153B5">
        <w:rPr>
          <w:rFonts w:ascii="Calibri" w:hAnsi="Calibri"/>
        </w:rPr>
        <w:t>OSMED</w:t>
      </w:r>
      <w:r w:rsidRPr="009153B5">
        <w:rPr>
          <w:rFonts w:ascii="Calibri" w:hAnsi="Calibri"/>
        </w:rPr>
        <w:t xml:space="preserve"> marketing department.</w:t>
      </w:r>
    </w:p>
    <w:p w14:paraId="3FCDC945" w14:textId="30187D1F" w:rsidR="000F450E" w:rsidRPr="00540BB7" w:rsidRDefault="000F450E" w:rsidP="009C476D">
      <w:pPr>
        <w:pStyle w:val="BodyText"/>
        <w:spacing w:line="194" w:lineRule="exact"/>
        <w:ind w:left="140" w:firstLine="0"/>
        <w:rPr>
          <w:rFonts w:ascii="Calibri" w:eastAsiaTheme="minorEastAsia" w:hAnsi="Calibri"/>
          <w:b/>
          <w:bCs/>
          <w:lang w:eastAsia="zh-TW"/>
        </w:rPr>
      </w:pPr>
      <w:r w:rsidRPr="0040692C">
        <w:rPr>
          <w:rFonts w:ascii="Calibri" w:eastAsiaTheme="minorEastAsia" w:hAnsi="Calibri"/>
          <w:b/>
          <w:bCs/>
          <w:lang w:eastAsia="zh-TW"/>
        </w:rPr>
        <w:t>Engineered High-Value Business Use Cases via Human-Machine Collaboration</w:t>
      </w:r>
      <w:r w:rsidRPr="009C476D">
        <w:rPr>
          <w:rFonts w:ascii="Calibri" w:eastAsiaTheme="minorEastAsia" w:hAnsi="Calibri"/>
          <w:lang w:eastAsia="zh-TW"/>
        </w:rPr>
        <w:t>:</w:t>
      </w:r>
      <w:r w:rsidR="00F12B36" w:rsidRPr="009C476D">
        <w:rPr>
          <w:sz w:val="22"/>
          <w:szCs w:val="22"/>
        </w:rPr>
        <w:t xml:space="preserve"> </w:t>
      </w:r>
      <w:r w:rsidR="00F12B36" w:rsidRPr="009C476D">
        <w:rPr>
          <w:rFonts w:ascii="Calibri" w:eastAsiaTheme="minorEastAsia" w:hAnsi="Calibri"/>
          <w:b/>
          <w:bCs/>
          <w:lang w:eastAsia="zh-TW"/>
        </w:rPr>
        <w:t xml:space="preserve">Successfully </w:t>
      </w:r>
      <w:r w:rsidR="00F12B36" w:rsidRPr="00F12B36">
        <w:rPr>
          <w:rFonts w:ascii="Calibri" w:eastAsiaTheme="minorEastAsia" w:hAnsi="Calibri"/>
          <w:b/>
          <w:bCs/>
          <w:lang w:eastAsia="zh-TW"/>
        </w:rPr>
        <w:t>reduced time-to-insight by 70%</w:t>
      </w:r>
      <w:r w:rsidR="00F12B36" w:rsidRPr="00F12B36">
        <w:rPr>
          <w:rFonts w:ascii="Calibri" w:eastAsiaTheme="minorEastAsia" w:hAnsi="Calibri"/>
          <w:lang w:eastAsia="zh-TW"/>
        </w:rPr>
        <w:t xml:space="preserve"> for the marketing team by automating raw data synthesis into actionable intelligence through the following modules:</w:t>
      </w:r>
    </w:p>
    <w:p w14:paraId="54AF2BB7" w14:textId="77777777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>Dynamic Consumer Profiling: Programmed the agent to autonomously digest massive Instagram interactions to extract pain points and demographic preferences. Designed a human-in-the-loop workflow where the AI surfaces synthesized consumer personas for final strategic calibration by human marketers.</w:t>
      </w:r>
    </w:p>
    <w:p w14:paraId="5F2CE88A" w14:textId="77777777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>"Dark Horse" Trend Discovery: Implemented a predictive trend-spotting module. The agent autonomously monitors niche cosmetic communities and triggers actionable alerts when unexpected products exhibit sudden spikes in social engagement, accelerating time-to-market decisions.</w:t>
      </w:r>
    </w:p>
    <w:p w14:paraId="58E1E6E6" w14:textId="77777777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>Competitor Market Heat Analysis: Deployed workflows for continuous tracking of competitor sentiment and campaign traction. Enabled interactive, multi-turn dialogue sessions allowing marketers to deeply interrogate competitor intelligence before finalizing strategies.</w:t>
      </w:r>
    </w:p>
    <w:p w14:paraId="6D63ED8D" w14:textId="2DC22125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>Cloud-Native Infrastructure Automation: Developed a specialized Google SDK Agent to automate legacy infrastructure migration and GCP environment provisioning. This AI-driven automation reduced manual DevOps overhead by 85%, ensuring a scalable and robust foundation for rapid Agentic AI deployment.</w:t>
      </w:r>
    </w:p>
    <w:p w14:paraId="155E12EE" w14:textId="77777777" w:rsidR="00540BB7" w:rsidRPr="0040692C" w:rsidRDefault="000F450E" w:rsidP="000F450E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  <w:r w:rsidRPr="0040692C">
        <w:rPr>
          <w:rFonts w:ascii="Calibri" w:eastAsiaTheme="minorEastAsia" w:hAnsi="Calibri"/>
          <w:b/>
          <w:bCs/>
          <w:lang w:eastAsia="zh-TW"/>
        </w:rPr>
        <w:t xml:space="preserve">Implemented Enterprise-Grade Safeguards: </w:t>
      </w:r>
    </w:p>
    <w:p w14:paraId="2D9D3EEC" w14:textId="450614F0" w:rsidR="000F450E" w:rsidRPr="009153B5" w:rsidRDefault="000F450E" w:rsidP="009153B5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9153B5">
        <w:rPr>
          <w:rFonts w:ascii="Calibri" w:hAnsi="Calibri"/>
        </w:rPr>
        <w:t>Developed internal Identity and Access Management (IAM) controls within the agent's tool-execution lifecycle, systematically authenticating employee permissions to guarantee secure handling of sensitive market intelligence.</w:t>
      </w:r>
    </w:p>
    <w:p w14:paraId="08D2F777" w14:textId="77777777" w:rsidR="00122EDC" w:rsidRDefault="00122EDC" w:rsidP="00EC00E6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</w:p>
    <w:p w14:paraId="1A331F22" w14:textId="10FB03F1" w:rsidR="00EC00E6" w:rsidRPr="00F541D3" w:rsidRDefault="006A3584" w:rsidP="00EC00E6">
      <w:pPr>
        <w:pStyle w:val="BodyText"/>
        <w:spacing w:line="194" w:lineRule="exact"/>
        <w:rPr>
          <w:rFonts w:ascii="Calibri" w:hAnsi="Calibri"/>
          <w:b/>
          <w:bCs/>
          <w:i/>
          <w:iCs/>
        </w:rPr>
      </w:pPr>
      <w:r w:rsidRPr="00F541D3">
        <w:rPr>
          <w:rFonts w:ascii="Calibri" w:eastAsiaTheme="minorEastAsia" w:hAnsi="Calibri"/>
          <w:b/>
          <w:bCs/>
          <w:lang w:eastAsia="zh-TW"/>
        </w:rPr>
        <w:t>Self Employed -</w:t>
      </w:r>
      <w:r w:rsidRPr="00F541D3">
        <w:rPr>
          <w:rFonts w:ascii="Calibri" w:eastAsiaTheme="minorEastAsia" w:hAnsi="Calibri"/>
          <w:b/>
          <w:bCs/>
          <w:i/>
          <w:iCs/>
          <w:lang w:eastAsia="zh-TW"/>
        </w:rPr>
        <w:t xml:space="preserve"> </w:t>
      </w:r>
      <w:r w:rsidR="00F16B04" w:rsidRPr="00C53365">
        <w:rPr>
          <w:rFonts w:ascii="Calibri" w:eastAsiaTheme="minorEastAsia" w:hAnsi="Calibri"/>
          <w:b/>
          <w:bCs/>
          <w:lang w:eastAsia="zh-TW"/>
        </w:rPr>
        <w:t>F</w:t>
      </w:r>
      <w:r w:rsidR="00AD36DC" w:rsidRPr="00C53365">
        <w:rPr>
          <w:rFonts w:ascii="Calibri" w:eastAsiaTheme="minorEastAsia" w:hAnsi="Calibri"/>
          <w:b/>
          <w:bCs/>
          <w:lang w:eastAsia="zh-TW"/>
        </w:rPr>
        <w:t>o</w:t>
      </w:r>
      <w:r w:rsidR="00F16B04" w:rsidRPr="00C53365">
        <w:rPr>
          <w:rFonts w:ascii="Calibri" w:eastAsiaTheme="minorEastAsia" w:hAnsi="Calibri"/>
          <w:b/>
          <w:bCs/>
          <w:lang w:eastAsia="zh-TW"/>
        </w:rPr>
        <w:t>under &amp; Agentic AI Full Stack Developer</w:t>
      </w:r>
      <w:r w:rsidR="00A528AA" w:rsidRPr="00F541D3">
        <w:rPr>
          <w:rFonts w:ascii="Calibri" w:eastAsiaTheme="minorEastAsia" w:hAnsi="Calibri"/>
          <w:b/>
          <w:bCs/>
          <w:i/>
          <w:iCs/>
          <w:lang w:eastAsia="zh-TW"/>
        </w:rPr>
        <w:t>, December 2025 – Now</w:t>
      </w:r>
    </w:p>
    <w:p w14:paraId="74293EFF" w14:textId="77777777" w:rsidR="00676E96" w:rsidRPr="0040692C" w:rsidRDefault="00676E96" w:rsidP="00676E96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  <w:r w:rsidRPr="0040692C">
        <w:rPr>
          <w:rFonts w:ascii="Calibri" w:eastAsiaTheme="minorEastAsia" w:hAnsi="Calibri"/>
          <w:b/>
          <w:bCs/>
          <w:lang w:eastAsia="zh-TW"/>
        </w:rPr>
        <w:t>Core Technical Strategy</w:t>
      </w:r>
    </w:p>
    <w:p w14:paraId="6D62BB0A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Hybrid Intelligence Architecture: Engineered a dual-layer framework that integrates deterministic algorithms for operational efficiency with probabilistic LLM reasoning for complex problem-solving.</w:t>
      </w:r>
    </w:p>
    <w:p w14:paraId="7FAE58F4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Cost-Aware Model Routing: Developed dynamic routing protocols to balance high-reasoning performance with unit economics, strategically deploying Small Language Models (SLMs) versus Frontier Models.</w:t>
      </w:r>
    </w:p>
    <w:p w14:paraId="5E977F40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Domain-Driven Agent Decomposition: Architected specialized agent clusters mapped to specific business domains, ensuring modularity, high-precision code generation, and long-term maintainability.</w:t>
      </w:r>
    </w:p>
    <w:p w14:paraId="74F9A8C4" w14:textId="77777777" w:rsidR="00676E96" w:rsidRPr="0040692C" w:rsidRDefault="00676E96" w:rsidP="00926DBF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  <w:r w:rsidRPr="0040692C">
        <w:rPr>
          <w:rFonts w:ascii="Calibri" w:hAnsi="Calibri"/>
          <w:b/>
          <w:bCs/>
        </w:rPr>
        <w:t>Governance &amp; Quality Assurance</w:t>
      </w:r>
    </w:p>
    <w:p w14:paraId="28CC6456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Spec-Driven Frameworks: Established rigorous "Rules of Engagement" for AI agents, enforcing standardized Tech Spec templates, automated linting, and PII (Personally Identifiable Information) protection protocols.</w:t>
      </w:r>
    </w:p>
    <w:p w14:paraId="4431F7E8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Human-in-the-Loop (HITL) Oversight: Re-engineered the Tech Lead role into a Lead Architectural Reviewer, serving as the final quality gate for security audits and ensuring AI-generated code meets strict production standards.</w:t>
      </w:r>
    </w:p>
    <w:p w14:paraId="4C004FC1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Operational Force Multiplier: Automated approximately 80% of boilerplate implementation and unit testing, enabling the throughput of a full-stack agile team while retaining 100% human authority over critical system logic.</w:t>
      </w:r>
    </w:p>
    <w:p w14:paraId="43007C19" w14:textId="77777777" w:rsidR="00676E96" w:rsidRPr="0040692C" w:rsidRDefault="00676E96" w:rsidP="00926DBF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  <w:r w:rsidRPr="0040692C">
        <w:rPr>
          <w:rFonts w:ascii="Calibri" w:hAnsi="Calibri"/>
          <w:b/>
          <w:bCs/>
        </w:rPr>
        <w:t>Strategic Business Impact</w:t>
      </w:r>
    </w:p>
    <w:p w14:paraId="04A5B4E2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R&amp;D Optimization: Significantly reduced marginal development costs by automating repetitive engineering cycles.</w:t>
      </w:r>
    </w:p>
    <w:p w14:paraId="641907DC" w14:textId="77777777" w:rsidR="00676E96" w:rsidRPr="00676E96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Accelerated Time-to-Market (TTM): Compressed the concept-to-production lifecycle by over 50%, enabling rapid iteration and competitive scaling.</w:t>
      </w:r>
    </w:p>
    <w:p w14:paraId="33104076" w14:textId="476BCE6D" w:rsidR="00676E96" w:rsidRPr="00926DBF" w:rsidRDefault="00676E96" w:rsidP="00926DBF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676E96">
        <w:rPr>
          <w:rFonts w:ascii="Calibri" w:hAnsi="Calibri"/>
        </w:rPr>
        <w:t>Risk Mitigation: Ensured "Secure by Design" principles through automated governance and rigorous human-led verification.</w:t>
      </w:r>
    </w:p>
    <w:p w14:paraId="2BB856B1" w14:textId="77777777" w:rsidR="006107F2" w:rsidRDefault="006107F2" w:rsidP="00804788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</w:p>
    <w:p w14:paraId="70FE86A3" w14:textId="487BBBB3" w:rsidR="00804788" w:rsidRPr="00F541D3" w:rsidRDefault="00936CAB" w:rsidP="00804788">
      <w:pPr>
        <w:pStyle w:val="BodyText"/>
        <w:spacing w:line="194" w:lineRule="exact"/>
        <w:rPr>
          <w:rFonts w:ascii="Calibri" w:hAnsi="Calibri"/>
          <w:b/>
          <w:bCs/>
          <w:i/>
          <w:iCs/>
        </w:rPr>
      </w:pPr>
      <w:r w:rsidRPr="00F541D3">
        <w:rPr>
          <w:rFonts w:ascii="Calibri" w:eastAsiaTheme="minorEastAsia" w:hAnsi="Calibri"/>
          <w:b/>
          <w:bCs/>
          <w:lang w:eastAsia="zh-TW"/>
        </w:rPr>
        <w:t xml:space="preserve">Self Employed </w:t>
      </w:r>
      <w:r w:rsidR="00C53365">
        <w:rPr>
          <w:rFonts w:ascii="Calibri" w:eastAsiaTheme="minorEastAsia" w:hAnsi="Calibri"/>
          <w:b/>
          <w:bCs/>
          <w:lang w:eastAsia="zh-TW"/>
        </w:rPr>
        <w:t>-</w:t>
      </w:r>
      <w:r w:rsidRPr="00F541D3">
        <w:rPr>
          <w:rFonts w:ascii="Calibri" w:eastAsiaTheme="minorEastAsia" w:hAnsi="Calibri"/>
          <w:b/>
          <w:bCs/>
          <w:lang w:eastAsia="zh-TW"/>
        </w:rPr>
        <w:t xml:space="preserve"> </w:t>
      </w:r>
      <w:r w:rsidRPr="00C53365">
        <w:rPr>
          <w:rFonts w:ascii="Calibri" w:eastAsiaTheme="minorEastAsia" w:hAnsi="Calibri"/>
          <w:b/>
          <w:bCs/>
          <w:lang w:eastAsia="zh-TW"/>
        </w:rPr>
        <w:t>Founder &amp;</w:t>
      </w:r>
      <w:r w:rsidR="00CA3AF0" w:rsidRPr="00C53365">
        <w:rPr>
          <w:rFonts w:ascii="Calibri" w:eastAsiaTheme="minorEastAsia" w:hAnsi="Calibri"/>
          <w:b/>
          <w:bCs/>
          <w:lang w:eastAsia="zh-TW"/>
        </w:rPr>
        <w:t xml:space="preserve"> Agentic AI Full Stack </w:t>
      </w:r>
      <w:r w:rsidR="00B9701A" w:rsidRPr="00C53365">
        <w:rPr>
          <w:rFonts w:ascii="Calibri" w:eastAsiaTheme="minorEastAsia" w:hAnsi="Calibri"/>
          <w:b/>
          <w:bCs/>
          <w:lang w:eastAsia="zh-TW"/>
        </w:rPr>
        <w:t xml:space="preserve">Developer </w:t>
      </w:r>
      <w:r w:rsidR="00B9701A">
        <w:rPr>
          <w:rFonts w:ascii="Calibri" w:eastAsiaTheme="minorEastAsia" w:hAnsi="Calibri"/>
          <w:b/>
          <w:bCs/>
          <w:lang w:eastAsia="zh-TW"/>
        </w:rPr>
        <w:t xml:space="preserve">- </w:t>
      </w:r>
      <w:r w:rsidR="00300300" w:rsidRPr="00F541D3">
        <w:rPr>
          <w:rFonts w:ascii="Calibri" w:eastAsiaTheme="minorEastAsia" w:hAnsi="Calibri" w:hint="eastAsia"/>
          <w:b/>
          <w:bCs/>
          <w:lang w:eastAsia="zh-TW"/>
        </w:rPr>
        <w:t xml:space="preserve">Intelligent Investment </w:t>
      </w:r>
      <w:r w:rsidR="0063431A" w:rsidRPr="00F541D3">
        <w:rPr>
          <w:rFonts w:ascii="Calibri" w:eastAsiaTheme="minorEastAsia" w:hAnsi="Calibri" w:hint="eastAsia"/>
          <w:b/>
          <w:bCs/>
          <w:lang w:eastAsia="zh-TW"/>
        </w:rPr>
        <w:t xml:space="preserve">Analysis System </w:t>
      </w:r>
      <w:r w:rsidR="00C53365">
        <w:rPr>
          <w:rFonts w:ascii="Calibri" w:eastAsiaTheme="minorEastAsia" w:hAnsi="Calibri"/>
          <w:b/>
          <w:bCs/>
          <w:lang w:eastAsia="zh-TW"/>
        </w:rPr>
        <w:t>-</w:t>
      </w:r>
      <w:r w:rsidR="0063431A" w:rsidRPr="00F541D3">
        <w:rPr>
          <w:rFonts w:ascii="Calibri" w:eastAsiaTheme="minorEastAsia" w:hAnsi="Calibri"/>
          <w:b/>
          <w:bCs/>
          <w:lang w:eastAsia="zh-TW"/>
        </w:rPr>
        <w:t xml:space="preserve"> Agentic AI Portfolio Advisor </w:t>
      </w:r>
      <w:r w:rsidRPr="00F541D3">
        <w:rPr>
          <w:rFonts w:ascii="Calibri" w:eastAsiaTheme="minorEastAsia" w:hAnsi="Calibri"/>
          <w:b/>
          <w:bCs/>
          <w:lang w:eastAsia="zh-TW"/>
        </w:rPr>
        <w:t>(Agent-Based)</w:t>
      </w:r>
      <w:r w:rsidR="00804788" w:rsidRPr="00F541D3">
        <w:rPr>
          <w:rFonts w:ascii="Calibri" w:eastAsiaTheme="minorEastAsia" w:hAnsi="Calibri"/>
          <w:b/>
          <w:bCs/>
          <w:i/>
          <w:iCs/>
          <w:lang w:eastAsia="zh-TW"/>
        </w:rPr>
        <w:t>, December 2025 – Now</w:t>
      </w:r>
    </w:p>
    <w:p w14:paraId="3BFD92BA" w14:textId="1FDA942F" w:rsidR="00FF52F2" w:rsidRPr="00FF52F2" w:rsidRDefault="00FF52F2" w:rsidP="00FF52F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FF52F2">
        <w:rPr>
          <w:rFonts w:ascii="Calibri" w:hAnsi="Calibri"/>
        </w:rPr>
        <w:t xml:space="preserve">Cloud Infrastructure Automation &amp; Migration: Lead the strategic migration from a monolithic Render/MongoDB setup to a highly scalable GCP (Google Cloud Platform) ecosystem. Leveraged Google Cloud SDK to automate the provisioning of Cloud Run, Cloud SQL (PostgreSQL), </w:t>
      </w:r>
      <w:proofErr w:type="spellStart"/>
      <w:r w:rsidRPr="00FF52F2">
        <w:rPr>
          <w:rFonts w:ascii="Calibri" w:hAnsi="Calibri"/>
        </w:rPr>
        <w:t>Firestore</w:t>
      </w:r>
      <w:proofErr w:type="spellEnd"/>
      <w:r w:rsidRPr="00FF52F2">
        <w:rPr>
          <w:rFonts w:ascii="Calibri" w:hAnsi="Calibri"/>
        </w:rPr>
        <w:t>, and IAM roles, achieving a production-grade, secure, and resilient infrastructure.</w:t>
      </w:r>
    </w:p>
    <w:p w14:paraId="09F2CD61" w14:textId="4F9BF805" w:rsidR="00FF52F2" w:rsidRPr="00FF52F2" w:rsidRDefault="00FF52F2" w:rsidP="00FF52F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FF52F2">
        <w:rPr>
          <w:rFonts w:ascii="Calibri" w:hAnsi="Calibri"/>
        </w:rPr>
        <w:t xml:space="preserve">Agentic Workflow &amp; Specialized Logic: Architected complex, iterative reasoning paths using </w:t>
      </w:r>
      <w:proofErr w:type="spellStart"/>
      <w:r w:rsidRPr="00FF52F2">
        <w:rPr>
          <w:rFonts w:ascii="Calibri" w:hAnsi="Calibri"/>
        </w:rPr>
        <w:t>LangGraph</w:t>
      </w:r>
      <w:proofErr w:type="spellEnd"/>
      <w:r w:rsidRPr="00FF52F2">
        <w:rPr>
          <w:rFonts w:ascii="Calibri" w:hAnsi="Calibri"/>
        </w:rPr>
        <w:t xml:space="preserve"> to manage multi-step financial decision-making. Enhanced agent capabilities by implementing MCP (Model Context Protocol) servers, enabling the LLM to access specialized domain knowledge and external data sources with high precision.</w:t>
      </w:r>
    </w:p>
    <w:p w14:paraId="42BDB39E" w14:textId="4FF90BED" w:rsidR="00FF52F2" w:rsidRPr="00FF52F2" w:rsidRDefault="00FF52F2" w:rsidP="00FF52F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FF52F2">
        <w:rPr>
          <w:rFonts w:ascii="Calibri" w:hAnsi="Calibri"/>
        </w:rPr>
        <w:t xml:space="preserve">High-Performance Financial Tooling: Engineered a custom suite of Python-based tools (integrated with Pandas) for autonomous stock valuation and sector trend forecasting. Optimized the system's responsiveness by transitioning from local CSV </w:t>
      </w:r>
      <w:proofErr w:type="gramStart"/>
      <w:r w:rsidRPr="00FF52F2">
        <w:rPr>
          <w:rFonts w:ascii="Calibri" w:hAnsi="Calibri"/>
        </w:rPr>
        <w:t>caching</w:t>
      </w:r>
      <w:proofErr w:type="gramEnd"/>
      <w:r w:rsidRPr="00FF52F2">
        <w:rPr>
          <w:rFonts w:ascii="Calibri" w:hAnsi="Calibri"/>
        </w:rPr>
        <w:t xml:space="preserve"> to Cloud SQL and </w:t>
      </w:r>
      <w:proofErr w:type="spellStart"/>
      <w:r w:rsidRPr="00FF52F2">
        <w:rPr>
          <w:rFonts w:ascii="Calibri" w:hAnsi="Calibri"/>
        </w:rPr>
        <w:t>Firestore</w:t>
      </w:r>
      <w:proofErr w:type="spellEnd"/>
      <w:r w:rsidRPr="00FF52F2">
        <w:rPr>
          <w:rFonts w:ascii="Calibri" w:hAnsi="Calibri"/>
        </w:rPr>
        <w:t>, significantly reducing I/O latency for real-time data retrieval.</w:t>
      </w:r>
    </w:p>
    <w:p w14:paraId="02A082C7" w14:textId="57A1B2F8" w:rsidR="00FF52F2" w:rsidRPr="00FF52F2" w:rsidRDefault="00FF52F2" w:rsidP="00FF52F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FF52F2">
        <w:rPr>
          <w:rFonts w:ascii="Calibri" w:hAnsi="Calibri"/>
        </w:rPr>
        <w:t>Advanced LLM Inference &amp; Optimization: Deployed Gemini 2.0 Flash as the core reasoning engine, fine-tuning inference parameters (Temperature: 0.3) to ensure rigorous financial analysis. Successfully integrated the Gemini API into a custom chat interface, maintaining stateful conversations and mitigating hallucinations through robust prompt engineering.</w:t>
      </w:r>
    </w:p>
    <w:p w14:paraId="62C5BF9E" w14:textId="1DAC67D8" w:rsidR="00FF52F2" w:rsidRPr="00FF52F2" w:rsidRDefault="00FF52F2" w:rsidP="00FF52F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FF52F2">
        <w:rPr>
          <w:rFonts w:ascii="Calibri" w:hAnsi="Calibri"/>
        </w:rPr>
        <w:t>Scalable API &amp; Session Management: Enveloped agentic logic within Flask RESTful APIs deployed on Cloud Run. Implemented secure user authentication and persistent session management, delivering a seamless, end-to-end AI investment advisory experience for high-concurrency environments.</w:t>
      </w:r>
    </w:p>
    <w:p w14:paraId="616A2FD5" w14:textId="77777777" w:rsidR="006107F2" w:rsidRPr="00675E8B" w:rsidRDefault="006107F2" w:rsidP="00675E8B">
      <w:pPr>
        <w:pStyle w:val="BodyText"/>
        <w:spacing w:line="194" w:lineRule="exact"/>
        <w:ind w:left="0" w:firstLine="0"/>
        <w:rPr>
          <w:rFonts w:ascii="Calibri" w:eastAsiaTheme="minorEastAsia" w:hAnsi="Calibri"/>
          <w:b/>
          <w:bCs/>
          <w:lang w:eastAsia="zh-TW"/>
        </w:rPr>
      </w:pPr>
    </w:p>
    <w:p w14:paraId="54630798" w14:textId="59E2808B" w:rsidR="006E2060" w:rsidRPr="00F541D3" w:rsidRDefault="00062F62" w:rsidP="00062F62">
      <w:pPr>
        <w:pStyle w:val="BodyText"/>
        <w:spacing w:line="194" w:lineRule="exact"/>
        <w:rPr>
          <w:rFonts w:ascii="Calibri" w:eastAsiaTheme="minorEastAsia" w:hAnsi="Calibri"/>
          <w:b/>
          <w:bCs/>
          <w:lang w:eastAsia="zh-TW"/>
        </w:rPr>
      </w:pPr>
      <w:r w:rsidRPr="00F541D3">
        <w:rPr>
          <w:rFonts w:ascii="Calibri" w:eastAsiaTheme="minorEastAsia" w:hAnsi="Calibri"/>
          <w:b/>
          <w:bCs/>
          <w:lang w:eastAsia="zh-TW"/>
        </w:rPr>
        <w:t>Data Center Power Cost Optimization Project (Deep Reinforcement Learning)</w:t>
      </w:r>
      <w:r w:rsidR="0057051C" w:rsidRPr="00F541D3">
        <w:rPr>
          <w:rFonts w:ascii="Calibri" w:eastAsiaTheme="minorEastAsia" w:hAnsi="Calibri"/>
          <w:b/>
          <w:bCs/>
          <w:lang w:eastAsia="zh-TW"/>
        </w:rPr>
        <w:t xml:space="preserve"> - </w:t>
      </w:r>
      <w:r w:rsidR="0057051C" w:rsidRPr="00F541D3">
        <w:rPr>
          <w:rFonts w:ascii="Calibri" w:hAnsi="Calibri"/>
          <w:b/>
          <w:bCs/>
        </w:rPr>
        <w:t>Personal Project</w:t>
      </w:r>
      <w:r w:rsidR="007A1170" w:rsidRPr="00F541D3">
        <w:rPr>
          <w:rFonts w:ascii="Calibri" w:hAnsi="Calibri"/>
          <w:b/>
          <w:bCs/>
        </w:rPr>
        <w:t xml:space="preserve"> and Training</w:t>
      </w:r>
    </w:p>
    <w:p w14:paraId="06AD3D0E" w14:textId="2788CB11" w:rsidR="00062F62" w:rsidRPr="00062F62" w:rsidRDefault="00062F62" w:rsidP="00062F6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062F62">
        <w:rPr>
          <w:rFonts w:ascii="Calibri" w:hAnsi="Calibri"/>
        </w:rPr>
        <w:t>Modeled a complex energy ecosystem integrating data center load demands, a Battery Energy Storage System (BESS), and real-time grid electricity pricing. The objective was to address high operational costs by exploring AI-driven energy arbitrage optimization.</w:t>
      </w:r>
    </w:p>
    <w:p w14:paraId="3F0BE6E0" w14:textId="0A08F7E9" w:rsidR="00062F62" w:rsidRPr="00062F62" w:rsidRDefault="00062F62" w:rsidP="00062F6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062F62">
        <w:rPr>
          <w:rFonts w:ascii="Calibri" w:hAnsi="Calibri"/>
        </w:rPr>
        <w:t xml:space="preserve">Led the development of a Deep Reinforcement Learning (SAC) agent using </w:t>
      </w:r>
      <w:proofErr w:type="spellStart"/>
      <w:r w:rsidRPr="00062F62">
        <w:rPr>
          <w:rFonts w:ascii="Calibri" w:hAnsi="Calibri"/>
        </w:rPr>
        <w:t>PyTorch</w:t>
      </w:r>
      <w:proofErr w:type="spellEnd"/>
      <w:r w:rsidRPr="00062F62">
        <w:rPr>
          <w:rFonts w:ascii="Calibri" w:hAnsi="Calibri"/>
        </w:rPr>
        <w:t xml:space="preserve">, CUDA, and a Gymnasium environment. The agent was trained to </w:t>
      </w:r>
      <w:r w:rsidRPr="00062F62">
        <w:rPr>
          <w:rFonts w:ascii="Calibri" w:hAnsi="Calibri"/>
        </w:rPr>
        <w:lastRenderedPageBreak/>
        <w:t>autonomously learn and execute optimal BESS charging/discharging decisions by analyzing real-time electricity prices and load forecasts.</w:t>
      </w:r>
    </w:p>
    <w:p w14:paraId="450A7BE2" w14:textId="151B5813" w:rsidR="00887DC5" w:rsidRPr="00062F62" w:rsidRDefault="00062F62" w:rsidP="00062F62">
      <w:pPr>
        <w:pStyle w:val="BodyText"/>
        <w:numPr>
          <w:ilvl w:val="0"/>
          <w:numId w:val="8"/>
        </w:numPr>
        <w:spacing w:line="194" w:lineRule="exact"/>
        <w:rPr>
          <w:rFonts w:ascii="Calibri" w:hAnsi="Calibri"/>
        </w:rPr>
      </w:pPr>
      <w:r w:rsidRPr="00062F62">
        <w:rPr>
          <w:rFonts w:ascii="Calibri" w:hAnsi="Calibri"/>
        </w:rPr>
        <w:t>Validated through a full-year A/B simulation, the AI-driven strategy successfully reduced total annual electricity costs by 2.1% (approx. $28.2k), outperforming baseline methods and confirming the commercial viability of the solution for industrial-scale applications.</w:t>
      </w:r>
    </w:p>
    <w:p w14:paraId="1412B237" w14:textId="77777777" w:rsidR="006107F2" w:rsidRDefault="006107F2" w:rsidP="00B4541A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</w:p>
    <w:p w14:paraId="314E236C" w14:textId="6301E6A4" w:rsidR="00AA7A3A" w:rsidRPr="006107F2" w:rsidRDefault="0058675E" w:rsidP="00B4541A">
      <w:pPr>
        <w:pStyle w:val="BodyText"/>
        <w:spacing w:line="194" w:lineRule="exact"/>
        <w:ind w:left="140" w:firstLine="0"/>
        <w:rPr>
          <w:rFonts w:ascii="Times New Roman" w:hAnsi="Times New Roman"/>
          <w:b/>
          <w:bCs/>
          <w:i/>
          <w:spacing w:val="-6"/>
        </w:rPr>
      </w:pPr>
      <w:r w:rsidRPr="006107F2">
        <w:rPr>
          <w:rFonts w:ascii="Calibri" w:hAnsi="Calibri"/>
          <w:b/>
          <w:bCs/>
        </w:rPr>
        <w:t>Starbucks</w:t>
      </w:r>
      <w:r w:rsidR="00136187" w:rsidRPr="006107F2">
        <w:rPr>
          <w:rFonts w:ascii="Calibri" w:hAnsi="Calibri"/>
          <w:b/>
          <w:bCs/>
        </w:rPr>
        <w:t xml:space="preserve"> - </w:t>
      </w:r>
      <w:r w:rsidR="00136187" w:rsidRPr="006107F2">
        <w:rPr>
          <w:rFonts w:ascii="Times New Roman" w:hAnsi="Times New Roman"/>
          <w:b/>
          <w:bCs/>
          <w:iCs/>
          <w:spacing w:val="-6"/>
        </w:rPr>
        <w:t>Data Scientist</w:t>
      </w:r>
      <w:r w:rsidR="00136187" w:rsidRPr="006107F2">
        <w:rPr>
          <w:rFonts w:ascii="Times New Roman" w:hAnsi="Times New Roman"/>
          <w:b/>
          <w:bCs/>
          <w:i/>
          <w:spacing w:val="-6"/>
        </w:rPr>
        <w:t xml:space="preserve">, December 2021 – </w:t>
      </w:r>
      <w:r w:rsidR="00F10921">
        <w:rPr>
          <w:rFonts w:ascii="Times New Roman" w:hAnsi="Times New Roman"/>
          <w:b/>
          <w:bCs/>
          <w:i/>
          <w:spacing w:val="-6"/>
        </w:rPr>
        <w:t>May</w:t>
      </w:r>
      <w:r w:rsidR="0057039B" w:rsidRPr="006107F2">
        <w:rPr>
          <w:rFonts w:ascii="Times New Roman" w:hAnsi="Times New Roman"/>
          <w:b/>
          <w:bCs/>
          <w:i/>
          <w:spacing w:val="-6"/>
        </w:rPr>
        <w:t xml:space="preserve"> 2025</w:t>
      </w:r>
    </w:p>
    <w:p w14:paraId="0D0A8097" w14:textId="77777777" w:rsidR="00ED6100" w:rsidRPr="006107F2" w:rsidRDefault="00ED6100" w:rsidP="00A371E6">
      <w:pPr>
        <w:pStyle w:val="BodyText"/>
        <w:spacing w:line="194" w:lineRule="exact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>Marketing – Customized Personal Promotion Strategy Launch - A/B Testing</w:t>
      </w:r>
    </w:p>
    <w:p w14:paraId="66F3E351" w14:textId="77777777" w:rsidR="00ED6100" w:rsidRPr="00CD304C" w:rsidRDefault="00ED6100" w:rsidP="00A371E6">
      <w:pPr>
        <w:pStyle w:val="ListParagraph"/>
        <w:numPr>
          <w:ilvl w:val="0"/>
          <w:numId w:val="12"/>
        </w:numPr>
        <w:tabs>
          <w:tab w:val="left" w:pos="499"/>
          <w:tab w:val="left" w:pos="500"/>
        </w:tabs>
        <w:spacing w:line="196" w:lineRule="exact"/>
        <w:ind w:left="620"/>
        <w:rPr>
          <w:rFonts w:ascii="Calibri"/>
          <w:sz w:val="16"/>
          <w:szCs w:val="16"/>
        </w:rPr>
      </w:pPr>
      <w:r w:rsidRPr="00463F85">
        <w:rPr>
          <w:rFonts w:ascii="Calibri"/>
          <w:sz w:val="16"/>
          <w:szCs w:val="16"/>
        </w:rPr>
        <w:t xml:space="preserve">Supported to design an A/B testing blueprint by leveraging </w:t>
      </w:r>
      <w:proofErr w:type="spellStart"/>
      <w:r w:rsidRPr="00463F85">
        <w:rPr>
          <w:rFonts w:ascii="Calibri"/>
          <w:sz w:val="16"/>
          <w:szCs w:val="16"/>
        </w:rPr>
        <w:t>KPls</w:t>
      </w:r>
      <w:proofErr w:type="spellEnd"/>
      <w:r w:rsidRPr="00463F85">
        <w:rPr>
          <w:rFonts w:ascii="Calibri"/>
          <w:sz w:val="16"/>
          <w:szCs w:val="16"/>
        </w:rPr>
        <w:t>, such as Participation Rate, Average Spending, and Conversion Rate.</w:t>
      </w:r>
    </w:p>
    <w:p w14:paraId="356478B0" w14:textId="6C022A38" w:rsidR="00ED6100" w:rsidRDefault="00ED6100" w:rsidP="00A371E6">
      <w:pPr>
        <w:pStyle w:val="ListParagraph"/>
        <w:numPr>
          <w:ilvl w:val="0"/>
          <w:numId w:val="12"/>
        </w:numPr>
        <w:tabs>
          <w:tab w:val="left" w:pos="499"/>
          <w:tab w:val="left" w:pos="500"/>
        </w:tabs>
        <w:spacing w:line="196" w:lineRule="exact"/>
        <w:ind w:left="620"/>
        <w:rPr>
          <w:rFonts w:ascii="Calibri"/>
          <w:sz w:val="16"/>
          <w:szCs w:val="16"/>
        </w:rPr>
      </w:pPr>
      <w:r w:rsidRPr="00463F85">
        <w:rPr>
          <w:rFonts w:ascii="Calibri"/>
          <w:sz w:val="16"/>
          <w:szCs w:val="16"/>
        </w:rPr>
        <w:t>Designed a python application for decision making process and applied Chi-square test,</w:t>
      </w:r>
      <w:r w:rsidR="00EB3CDC">
        <w:rPr>
          <w:rFonts w:ascii="Calibri"/>
          <w:sz w:val="16"/>
          <w:szCs w:val="16"/>
        </w:rPr>
        <w:t xml:space="preserve"> and PSM</w:t>
      </w:r>
      <w:r w:rsidR="001B0FC4">
        <w:rPr>
          <w:rFonts w:ascii="Calibri"/>
          <w:sz w:val="16"/>
          <w:szCs w:val="16"/>
        </w:rPr>
        <w:t>-Hierarchical</w:t>
      </w:r>
      <w:r w:rsidR="00F27E81">
        <w:rPr>
          <w:rFonts w:ascii="Calibri"/>
          <w:sz w:val="16"/>
          <w:szCs w:val="16"/>
        </w:rPr>
        <w:t>-</w:t>
      </w:r>
      <w:proofErr w:type="spellStart"/>
      <w:r w:rsidR="001B0FC4">
        <w:rPr>
          <w:rFonts w:ascii="Calibri"/>
          <w:sz w:val="16"/>
          <w:szCs w:val="16"/>
        </w:rPr>
        <w:t>Bayessian</w:t>
      </w:r>
      <w:proofErr w:type="spellEnd"/>
      <w:r w:rsidR="00F27E81">
        <w:rPr>
          <w:rFonts w:ascii="Calibri"/>
          <w:sz w:val="16"/>
          <w:szCs w:val="16"/>
        </w:rPr>
        <w:t>-</w:t>
      </w:r>
      <w:r w:rsidR="001B0FC4">
        <w:rPr>
          <w:rFonts w:ascii="Calibri"/>
          <w:sz w:val="16"/>
          <w:szCs w:val="16"/>
        </w:rPr>
        <w:t xml:space="preserve">DID method </w:t>
      </w:r>
      <w:r w:rsidRPr="00463F85">
        <w:rPr>
          <w:rFonts w:ascii="Calibri"/>
          <w:sz w:val="16"/>
          <w:szCs w:val="16"/>
        </w:rPr>
        <w:t>to validate the statistical significance.</w:t>
      </w:r>
    </w:p>
    <w:p w14:paraId="7D32483E" w14:textId="7B1C30B8" w:rsidR="00ED6100" w:rsidRPr="00ED6100" w:rsidRDefault="00ED6100" w:rsidP="00A371E6">
      <w:pPr>
        <w:pStyle w:val="ListParagraph"/>
        <w:numPr>
          <w:ilvl w:val="0"/>
          <w:numId w:val="12"/>
        </w:numPr>
        <w:tabs>
          <w:tab w:val="left" w:pos="499"/>
          <w:tab w:val="left" w:pos="500"/>
        </w:tabs>
        <w:spacing w:line="196" w:lineRule="exact"/>
        <w:ind w:left="620"/>
        <w:rPr>
          <w:rFonts w:ascii="Calibri"/>
          <w:sz w:val="16"/>
          <w:szCs w:val="16"/>
        </w:rPr>
      </w:pPr>
      <w:r w:rsidRPr="0082735D">
        <w:rPr>
          <w:rFonts w:ascii="Calibri"/>
          <w:sz w:val="16"/>
          <w:szCs w:val="16"/>
        </w:rPr>
        <w:t>Successfully increased the overall promotion participation rate around 20% and conversion rate around 12%</w:t>
      </w:r>
    </w:p>
    <w:p w14:paraId="2160BBCB" w14:textId="553E10C8" w:rsidR="009F6207" w:rsidRPr="006107F2" w:rsidRDefault="00C63FA1" w:rsidP="00A371E6">
      <w:pPr>
        <w:tabs>
          <w:tab w:val="left" w:pos="499"/>
          <w:tab w:val="left" w:pos="500"/>
        </w:tabs>
        <w:spacing w:line="196" w:lineRule="exact"/>
        <w:ind w:left="140"/>
        <w:rPr>
          <w:rFonts w:ascii="Calibri"/>
          <w:b/>
          <w:bCs/>
          <w:color w:val="00B050"/>
          <w:sz w:val="16"/>
          <w:szCs w:val="16"/>
        </w:rPr>
      </w:pPr>
      <w:r w:rsidRPr="006107F2">
        <w:rPr>
          <w:rFonts w:ascii="Calibri"/>
          <w:b/>
          <w:bCs/>
          <w:sz w:val="16"/>
          <w:szCs w:val="16"/>
        </w:rPr>
        <w:t xml:space="preserve">Project Management </w:t>
      </w:r>
      <w:r w:rsidRPr="006107F2">
        <w:rPr>
          <w:rFonts w:ascii="Calibri"/>
          <w:b/>
          <w:bCs/>
          <w:sz w:val="16"/>
          <w:szCs w:val="16"/>
        </w:rPr>
        <w:t>–</w:t>
      </w:r>
      <w:r w:rsidRPr="006107F2">
        <w:rPr>
          <w:rFonts w:ascii="Calibri"/>
          <w:b/>
          <w:bCs/>
          <w:sz w:val="16"/>
          <w:szCs w:val="16"/>
        </w:rPr>
        <w:t xml:space="preserve"> </w:t>
      </w:r>
      <w:r w:rsidR="00273FEC" w:rsidRPr="006107F2">
        <w:rPr>
          <w:rFonts w:ascii="Calibri"/>
          <w:b/>
          <w:bCs/>
          <w:sz w:val="16"/>
          <w:szCs w:val="16"/>
        </w:rPr>
        <w:t>Feature Migration and Scheduling Planning</w:t>
      </w:r>
    </w:p>
    <w:p w14:paraId="687A6A11" w14:textId="3E1E4C5E" w:rsidR="00870982" w:rsidRPr="005A096B" w:rsidRDefault="00870982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5A096B">
        <w:rPr>
          <w:rFonts w:ascii="Calibri"/>
        </w:rPr>
        <w:t>Designed widgets and trigger conditions using Azure Databricks.</w:t>
      </w:r>
    </w:p>
    <w:p w14:paraId="3B43EEC2" w14:textId="2B648013" w:rsidR="00870982" w:rsidRPr="005A096B" w:rsidRDefault="00870982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5A096B">
        <w:rPr>
          <w:rFonts w:ascii="Calibri"/>
        </w:rPr>
        <w:t>Leveraged Microsoft Azure Data Factory for automated pipeline design.</w:t>
      </w:r>
    </w:p>
    <w:p w14:paraId="382B677D" w14:textId="49922F25" w:rsidR="00870982" w:rsidRPr="005A096B" w:rsidRDefault="00870982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5A096B">
        <w:rPr>
          <w:rFonts w:ascii="Calibri"/>
        </w:rPr>
        <w:t>Planned and executed feature migrations based on business requirements and ADF architecture.</w:t>
      </w:r>
    </w:p>
    <w:p w14:paraId="37DA11CB" w14:textId="08277AE8" w:rsidR="00870982" w:rsidRPr="005A096B" w:rsidRDefault="00870982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5A096B">
        <w:rPr>
          <w:rFonts w:ascii="Calibri"/>
        </w:rPr>
        <w:t>Facilitated collaboration across teams with a flexible pipeline and robust migration plan.</w:t>
      </w:r>
    </w:p>
    <w:p w14:paraId="4BE12A0B" w14:textId="24F7A41B" w:rsidR="009F6207" w:rsidRPr="006107F2" w:rsidRDefault="00C63FA1" w:rsidP="00A371E6">
      <w:pPr>
        <w:pStyle w:val="BodyText"/>
        <w:spacing w:line="194" w:lineRule="exact"/>
        <w:ind w:left="140" w:firstLine="0"/>
        <w:rPr>
          <w:rFonts w:ascii="Calibri"/>
          <w:b/>
          <w:bCs/>
          <w:spacing w:val="-2"/>
        </w:rPr>
      </w:pPr>
      <w:r w:rsidRPr="006107F2">
        <w:rPr>
          <w:rFonts w:ascii="Calibri"/>
          <w:b/>
          <w:bCs/>
        </w:rPr>
        <w:t>Store</w:t>
      </w:r>
      <w:r w:rsidRPr="006107F2">
        <w:rPr>
          <w:rFonts w:ascii="Calibri"/>
          <w:b/>
          <w:bCs/>
          <w:spacing w:val="-6"/>
        </w:rPr>
        <w:t xml:space="preserve"> </w:t>
      </w:r>
      <w:r w:rsidRPr="006107F2">
        <w:rPr>
          <w:rFonts w:ascii="Calibri"/>
          <w:b/>
          <w:bCs/>
        </w:rPr>
        <w:t>Operating</w:t>
      </w:r>
      <w:r w:rsidRPr="006107F2">
        <w:rPr>
          <w:rFonts w:ascii="Calibri"/>
          <w:b/>
          <w:bCs/>
          <w:spacing w:val="-5"/>
        </w:rPr>
        <w:t xml:space="preserve"> </w:t>
      </w:r>
      <w:r w:rsidRPr="006107F2">
        <w:rPr>
          <w:rFonts w:ascii="Calibri"/>
          <w:b/>
          <w:bCs/>
        </w:rPr>
        <w:t>Simulation</w:t>
      </w:r>
      <w:r w:rsidRPr="006107F2">
        <w:rPr>
          <w:rFonts w:ascii="Calibri"/>
          <w:b/>
          <w:bCs/>
          <w:spacing w:val="-4"/>
        </w:rPr>
        <w:t xml:space="preserve"> </w:t>
      </w:r>
      <w:r w:rsidRPr="006107F2">
        <w:rPr>
          <w:rFonts w:ascii="Calibri"/>
          <w:b/>
          <w:bCs/>
        </w:rPr>
        <w:t>-</w:t>
      </w:r>
      <w:r w:rsidRPr="006107F2">
        <w:rPr>
          <w:rFonts w:ascii="Calibri"/>
          <w:b/>
          <w:bCs/>
          <w:spacing w:val="-3"/>
        </w:rPr>
        <w:t xml:space="preserve"> </w:t>
      </w:r>
      <w:r w:rsidRPr="006107F2">
        <w:rPr>
          <w:rFonts w:ascii="Calibri"/>
          <w:b/>
          <w:bCs/>
        </w:rPr>
        <w:t>Customer</w:t>
      </w:r>
      <w:r w:rsidRPr="006107F2">
        <w:rPr>
          <w:rFonts w:ascii="Calibri"/>
          <w:b/>
          <w:bCs/>
          <w:spacing w:val="-6"/>
        </w:rPr>
        <w:t xml:space="preserve"> </w:t>
      </w:r>
      <w:r w:rsidRPr="006107F2">
        <w:rPr>
          <w:rFonts w:ascii="Calibri"/>
          <w:b/>
          <w:bCs/>
        </w:rPr>
        <w:t>Demand</w:t>
      </w:r>
      <w:r w:rsidRPr="006107F2">
        <w:rPr>
          <w:rFonts w:ascii="Calibri"/>
          <w:b/>
          <w:bCs/>
          <w:spacing w:val="-5"/>
        </w:rPr>
        <w:t xml:space="preserve"> </w:t>
      </w:r>
      <w:r w:rsidRPr="006107F2">
        <w:rPr>
          <w:rFonts w:ascii="Calibri"/>
          <w:b/>
          <w:bCs/>
          <w:spacing w:val="-2"/>
        </w:rPr>
        <w:t>Forecast</w:t>
      </w:r>
      <w:r w:rsidR="00E84FFF" w:rsidRPr="006107F2">
        <w:rPr>
          <w:rFonts w:ascii="Calibri"/>
          <w:b/>
          <w:bCs/>
          <w:spacing w:val="-2"/>
        </w:rPr>
        <w:t xml:space="preserve"> and Intelligent Recommendation</w:t>
      </w:r>
    </w:p>
    <w:p w14:paraId="66A84FBF" w14:textId="42B4DC35" w:rsidR="00013760" w:rsidRPr="00013760" w:rsidRDefault="00013760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013760">
        <w:rPr>
          <w:rFonts w:ascii="Calibri"/>
        </w:rPr>
        <w:t>Developed an i</w:t>
      </w:r>
      <w:r w:rsidRPr="00870982">
        <w:rPr>
          <w:rFonts w:ascii="Calibri" w:hAnsi="Calibri"/>
        </w:rPr>
        <w:t>nte</w:t>
      </w:r>
      <w:r w:rsidRPr="00013760">
        <w:rPr>
          <w:rFonts w:ascii="Calibri"/>
        </w:rPr>
        <w:t xml:space="preserve">rnal core driver using the Facebook </w:t>
      </w:r>
      <w:proofErr w:type="gramStart"/>
      <w:r w:rsidRPr="00013760">
        <w:rPr>
          <w:rFonts w:ascii="Calibri"/>
        </w:rPr>
        <w:t>Prophet algorithm</w:t>
      </w:r>
      <w:proofErr w:type="gramEnd"/>
      <w:r w:rsidRPr="00013760">
        <w:rPr>
          <w:rFonts w:ascii="Calibri"/>
        </w:rPr>
        <w:t xml:space="preserve"> API to simulate store demand, optimizing backend logic with PySpark.</w:t>
      </w:r>
    </w:p>
    <w:p w14:paraId="62084BFE" w14:textId="2F70ADA7" w:rsidR="00013760" w:rsidRPr="00013760" w:rsidRDefault="00013760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013760">
        <w:rPr>
          <w:rFonts w:ascii="Calibri"/>
        </w:rPr>
        <w:t>Predicted demand by 15-minute intervals across different channels and items, minimizing labor costs while maximizing profits.</w:t>
      </w:r>
    </w:p>
    <w:p w14:paraId="57EF1FF5" w14:textId="10C2B5B0" w:rsidR="00013760" w:rsidRDefault="00013760" w:rsidP="00A371E6">
      <w:pPr>
        <w:pStyle w:val="BodyText"/>
        <w:numPr>
          <w:ilvl w:val="0"/>
          <w:numId w:val="10"/>
        </w:numPr>
        <w:spacing w:line="194" w:lineRule="exact"/>
        <w:ind w:left="620"/>
        <w:rPr>
          <w:rFonts w:ascii="Calibri"/>
        </w:rPr>
      </w:pPr>
      <w:r w:rsidRPr="00013760">
        <w:rPr>
          <w:rFonts w:ascii="Calibri"/>
        </w:rPr>
        <w:t>Achieved an accuracy rate of 85%-95% for 10,000 to 20,000 stores, reducing labor costs by 5%-10% and increasing profits by 2%-5%.</w:t>
      </w:r>
    </w:p>
    <w:p w14:paraId="6AF99049" w14:textId="77777777" w:rsidR="006107F2" w:rsidRDefault="006107F2" w:rsidP="00A371E6">
      <w:pPr>
        <w:pStyle w:val="BodyText"/>
        <w:spacing w:line="194" w:lineRule="exact"/>
        <w:ind w:left="0" w:firstLine="0"/>
        <w:rPr>
          <w:rFonts w:ascii="Calibri" w:hAnsi="Calibri"/>
          <w:b/>
          <w:bCs/>
        </w:rPr>
      </w:pPr>
    </w:p>
    <w:p w14:paraId="3F6A7A38" w14:textId="6698B45A" w:rsidR="00AA7A3A" w:rsidRPr="006107F2" w:rsidRDefault="004527C1" w:rsidP="00FC2288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 xml:space="preserve">Amgen </w:t>
      </w:r>
      <w:r w:rsidR="00D37903" w:rsidRPr="006107F2">
        <w:rPr>
          <w:rFonts w:ascii="Times New Roman" w:hAnsi="Times New Roman"/>
          <w:b/>
          <w:bCs/>
          <w:i/>
        </w:rPr>
        <w:t>-</w:t>
      </w:r>
      <w:r w:rsidR="00D37903" w:rsidRPr="006107F2">
        <w:rPr>
          <w:rFonts w:ascii="Times New Roman" w:hAnsi="Times New Roman"/>
          <w:b/>
          <w:bCs/>
          <w:i/>
          <w:spacing w:val="-6"/>
        </w:rPr>
        <w:t xml:space="preserve"> </w:t>
      </w:r>
      <w:r w:rsidR="00D37903" w:rsidRPr="006107F2">
        <w:rPr>
          <w:rFonts w:ascii="Times New Roman" w:hAnsi="Times New Roman"/>
          <w:b/>
          <w:bCs/>
          <w:iCs/>
        </w:rPr>
        <w:t>Senior</w:t>
      </w:r>
      <w:r w:rsidR="00D37903" w:rsidRPr="006107F2">
        <w:rPr>
          <w:rFonts w:ascii="Times New Roman" w:hAnsi="Times New Roman"/>
          <w:b/>
          <w:bCs/>
          <w:iCs/>
          <w:spacing w:val="-6"/>
        </w:rPr>
        <w:t xml:space="preserve"> </w:t>
      </w:r>
      <w:r w:rsidR="00D37903" w:rsidRPr="006107F2">
        <w:rPr>
          <w:rFonts w:ascii="Times New Roman" w:hAnsi="Times New Roman"/>
          <w:b/>
          <w:bCs/>
          <w:iCs/>
        </w:rPr>
        <w:t>Associate</w:t>
      </w:r>
      <w:r w:rsidR="00D37903" w:rsidRPr="006107F2">
        <w:rPr>
          <w:rFonts w:ascii="Times New Roman" w:hAnsi="Times New Roman"/>
          <w:b/>
          <w:bCs/>
          <w:iCs/>
          <w:spacing w:val="-3"/>
        </w:rPr>
        <w:t xml:space="preserve"> </w:t>
      </w:r>
      <w:r w:rsidR="00D37903" w:rsidRPr="006107F2">
        <w:rPr>
          <w:rFonts w:ascii="Times New Roman" w:hAnsi="Times New Roman"/>
          <w:b/>
          <w:bCs/>
          <w:iCs/>
        </w:rPr>
        <w:t>Data</w:t>
      </w:r>
      <w:r w:rsidR="00D37903" w:rsidRPr="006107F2">
        <w:rPr>
          <w:rFonts w:ascii="Times New Roman" w:hAnsi="Times New Roman"/>
          <w:b/>
          <w:bCs/>
          <w:iCs/>
          <w:spacing w:val="-6"/>
        </w:rPr>
        <w:t xml:space="preserve"> </w:t>
      </w:r>
      <w:r w:rsidR="00D37903" w:rsidRPr="006107F2">
        <w:rPr>
          <w:rFonts w:ascii="Times New Roman" w:hAnsi="Times New Roman"/>
          <w:b/>
          <w:bCs/>
          <w:iCs/>
        </w:rPr>
        <w:t>Scientist</w:t>
      </w:r>
      <w:r w:rsidR="00D37903" w:rsidRPr="006107F2">
        <w:rPr>
          <w:rFonts w:ascii="Times New Roman" w:hAnsi="Times New Roman"/>
          <w:b/>
          <w:bCs/>
          <w:i/>
        </w:rPr>
        <w:t>,</w:t>
      </w:r>
      <w:r w:rsidR="00D37903" w:rsidRPr="006107F2">
        <w:rPr>
          <w:rFonts w:ascii="Times New Roman" w:hAnsi="Times New Roman"/>
          <w:b/>
          <w:bCs/>
          <w:i/>
          <w:spacing w:val="-5"/>
        </w:rPr>
        <w:t xml:space="preserve"> </w:t>
      </w:r>
      <w:r w:rsidR="00C6620D" w:rsidRPr="006107F2">
        <w:rPr>
          <w:rFonts w:ascii="Times New Roman" w:hAnsi="Times New Roman"/>
          <w:b/>
          <w:bCs/>
          <w:i/>
        </w:rPr>
        <w:t>June</w:t>
      </w:r>
      <w:r w:rsidR="00D37903" w:rsidRPr="006107F2">
        <w:rPr>
          <w:rFonts w:ascii="Times New Roman" w:hAnsi="Times New Roman"/>
          <w:b/>
          <w:bCs/>
          <w:i/>
          <w:spacing w:val="-5"/>
        </w:rPr>
        <w:t xml:space="preserve"> </w:t>
      </w:r>
      <w:r w:rsidR="00D37903" w:rsidRPr="006107F2">
        <w:rPr>
          <w:rFonts w:ascii="Times New Roman" w:hAnsi="Times New Roman"/>
          <w:b/>
          <w:bCs/>
          <w:i/>
        </w:rPr>
        <w:t>2020</w:t>
      </w:r>
      <w:r w:rsidR="00D37903" w:rsidRPr="006107F2">
        <w:rPr>
          <w:rFonts w:ascii="Times New Roman" w:hAnsi="Times New Roman"/>
          <w:b/>
          <w:bCs/>
          <w:i/>
          <w:spacing w:val="-4"/>
        </w:rPr>
        <w:t xml:space="preserve"> </w:t>
      </w:r>
      <w:r w:rsidR="00D37903" w:rsidRPr="006107F2">
        <w:rPr>
          <w:rFonts w:ascii="Times New Roman" w:hAnsi="Times New Roman"/>
          <w:b/>
          <w:bCs/>
          <w:i/>
        </w:rPr>
        <w:t>–</w:t>
      </w:r>
      <w:r w:rsidR="00D37903" w:rsidRPr="006107F2">
        <w:rPr>
          <w:rFonts w:ascii="Times New Roman" w:hAnsi="Times New Roman"/>
          <w:b/>
          <w:bCs/>
          <w:i/>
          <w:spacing w:val="-5"/>
        </w:rPr>
        <w:t xml:space="preserve"> </w:t>
      </w:r>
      <w:r w:rsidR="00A35534">
        <w:rPr>
          <w:rFonts w:ascii="Times New Roman" w:hAnsi="Times New Roman"/>
          <w:b/>
          <w:bCs/>
          <w:i/>
        </w:rPr>
        <w:t>December</w:t>
      </w:r>
      <w:r w:rsidR="00D37903" w:rsidRPr="006107F2">
        <w:rPr>
          <w:rFonts w:ascii="Times New Roman" w:hAnsi="Times New Roman"/>
          <w:b/>
          <w:bCs/>
          <w:i/>
          <w:spacing w:val="-6"/>
        </w:rPr>
        <w:t xml:space="preserve"> </w:t>
      </w:r>
      <w:r w:rsidR="00D37903" w:rsidRPr="006107F2">
        <w:rPr>
          <w:rFonts w:ascii="Times New Roman" w:hAnsi="Times New Roman"/>
          <w:b/>
          <w:bCs/>
          <w:i/>
          <w:spacing w:val="-4"/>
        </w:rPr>
        <w:t>2021</w:t>
      </w:r>
    </w:p>
    <w:p w14:paraId="5BC19595" w14:textId="1FEBDD2F" w:rsidR="009F6207" w:rsidRPr="006107F2" w:rsidRDefault="00C63FA1" w:rsidP="00FC2288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>Chronic</w:t>
      </w:r>
      <w:r w:rsidRPr="006107F2">
        <w:rPr>
          <w:rFonts w:ascii="Calibri" w:hAnsi="Calibri"/>
          <w:b/>
          <w:bCs/>
          <w:spacing w:val="-6"/>
        </w:rPr>
        <w:t xml:space="preserve"> </w:t>
      </w:r>
      <w:r w:rsidRPr="006107F2">
        <w:rPr>
          <w:rFonts w:ascii="Calibri" w:hAnsi="Calibri"/>
          <w:b/>
          <w:bCs/>
        </w:rPr>
        <w:t>Kidney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Disease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–</w:t>
      </w:r>
      <w:r w:rsidRPr="006107F2">
        <w:rPr>
          <w:rFonts w:ascii="Calibri" w:hAnsi="Calibri"/>
          <w:b/>
          <w:bCs/>
          <w:spacing w:val="-7"/>
        </w:rPr>
        <w:t xml:space="preserve"> </w:t>
      </w:r>
      <w:r w:rsidRPr="006107F2">
        <w:rPr>
          <w:rFonts w:ascii="Calibri" w:hAnsi="Calibri"/>
          <w:b/>
          <w:bCs/>
        </w:rPr>
        <w:t>Unsupervised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Machine</w:t>
      </w:r>
      <w:r w:rsidRPr="006107F2">
        <w:rPr>
          <w:rFonts w:ascii="Calibri" w:hAnsi="Calibri"/>
          <w:b/>
          <w:bCs/>
          <w:spacing w:val="-6"/>
        </w:rPr>
        <w:t xml:space="preserve"> </w:t>
      </w:r>
      <w:r w:rsidRPr="006107F2">
        <w:rPr>
          <w:rFonts w:ascii="Calibri" w:hAnsi="Calibri"/>
          <w:b/>
          <w:bCs/>
        </w:rPr>
        <w:t>Learning</w:t>
      </w:r>
      <w:r w:rsidRPr="006107F2">
        <w:rPr>
          <w:rFonts w:ascii="Calibri" w:hAnsi="Calibri"/>
          <w:b/>
          <w:bCs/>
          <w:spacing w:val="-3"/>
        </w:rPr>
        <w:t xml:space="preserve"> </w:t>
      </w:r>
      <w:r w:rsidRPr="006107F2">
        <w:rPr>
          <w:rFonts w:ascii="Calibri" w:hAnsi="Calibri"/>
          <w:b/>
          <w:bCs/>
          <w:spacing w:val="-2"/>
        </w:rPr>
        <w:t>Diagnosis</w:t>
      </w:r>
    </w:p>
    <w:p w14:paraId="7464ADDC" w14:textId="5606DE22" w:rsidR="00816944" w:rsidRPr="00FC2288" w:rsidRDefault="00816944" w:rsidP="00FC2288">
      <w:pPr>
        <w:pStyle w:val="ListParagraph"/>
        <w:numPr>
          <w:ilvl w:val="0"/>
          <w:numId w:val="14"/>
        </w:numPr>
        <w:rPr>
          <w:sz w:val="16"/>
        </w:rPr>
      </w:pPr>
      <w:r w:rsidRPr="00FC2288">
        <w:rPr>
          <w:sz w:val="16"/>
        </w:rPr>
        <w:t>Performed feature selection using tree-based models and improved computing time with PCA.</w:t>
      </w:r>
    </w:p>
    <w:p w14:paraId="556EBE9E" w14:textId="6084A12E" w:rsidR="00816944" w:rsidRPr="00FC2288" w:rsidRDefault="00816944" w:rsidP="00FC2288">
      <w:pPr>
        <w:pStyle w:val="ListParagraph"/>
        <w:numPr>
          <w:ilvl w:val="0"/>
          <w:numId w:val="14"/>
        </w:numPr>
        <w:rPr>
          <w:sz w:val="16"/>
        </w:rPr>
      </w:pPr>
      <w:r w:rsidRPr="00FC2288">
        <w:rPr>
          <w:sz w:val="16"/>
        </w:rPr>
        <w:t>Classify groups using the Gaussian Mixture algorithm, embedding new labels for accurate patient treatment.</w:t>
      </w:r>
    </w:p>
    <w:p w14:paraId="6D9EEF2B" w14:textId="5B2851F4" w:rsidR="00816944" w:rsidRPr="00FC2288" w:rsidRDefault="00816944" w:rsidP="00FC2288">
      <w:pPr>
        <w:pStyle w:val="ListParagraph"/>
        <w:numPr>
          <w:ilvl w:val="0"/>
          <w:numId w:val="14"/>
        </w:numPr>
        <w:rPr>
          <w:sz w:val="16"/>
        </w:rPr>
      </w:pPr>
      <w:r w:rsidRPr="00FC2288">
        <w:rPr>
          <w:sz w:val="16"/>
        </w:rPr>
        <w:t>Achieved a classification accuracy of around 98%, reducing labor costs and optimizing diagnosis processes by 10%-15%.</w:t>
      </w:r>
    </w:p>
    <w:p w14:paraId="7A11E506" w14:textId="77777777" w:rsidR="009F6207" w:rsidRPr="006107F2" w:rsidRDefault="00C63FA1" w:rsidP="00FC2288">
      <w:pPr>
        <w:pStyle w:val="BodyText"/>
        <w:spacing w:line="195" w:lineRule="exact"/>
        <w:ind w:left="140" w:firstLine="0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>Voice-to-Text</w:t>
      </w:r>
      <w:r w:rsidRPr="006107F2">
        <w:rPr>
          <w:rFonts w:ascii="Calibri" w:hAnsi="Calibri"/>
          <w:b/>
          <w:bCs/>
          <w:spacing w:val="-6"/>
        </w:rPr>
        <w:t xml:space="preserve"> </w:t>
      </w:r>
      <w:r w:rsidRPr="006107F2">
        <w:rPr>
          <w:rFonts w:ascii="Calibri" w:hAnsi="Calibri"/>
          <w:b/>
          <w:bCs/>
        </w:rPr>
        <w:t>NLP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User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Complaints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–</w:t>
      </w:r>
      <w:r w:rsidRPr="006107F2">
        <w:rPr>
          <w:rFonts w:ascii="Calibri" w:hAnsi="Calibri"/>
          <w:b/>
          <w:bCs/>
          <w:spacing w:val="-6"/>
        </w:rPr>
        <w:t xml:space="preserve"> </w:t>
      </w:r>
      <w:r w:rsidRPr="006107F2">
        <w:rPr>
          <w:rFonts w:ascii="Calibri" w:hAnsi="Calibri"/>
          <w:b/>
          <w:bCs/>
        </w:rPr>
        <w:t>Issue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  <w:spacing w:val="-2"/>
        </w:rPr>
        <w:t>Classification</w:t>
      </w:r>
    </w:p>
    <w:p w14:paraId="1E42B4CE" w14:textId="1248C100" w:rsidR="00F70BF3" w:rsidRPr="00F70BF3" w:rsidRDefault="00F70BF3" w:rsidP="00FC2288">
      <w:pPr>
        <w:pStyle w:val="ListParagraph"/>
        <w:numPr>
          <w:ilvl w:val="0"/>
          <w:numId w:val="14"/>
        </w:numPr>
        <w:rPr>
          <w:sz w:val="16"/>
        </w:rPr>
      </w:pPr>
      <w:r w:rsidRPr="00F70BF3">
        <w:rPr>
          <w:sz w:val="16"/>
        </w:rPr>
        <w:t>Applied universal sentence encoder, UMAP dimensionality reduction, and HDBSCAN clustering for issue classification.</w:t>
      </w:r>
    </w:p>
    <w:p w14:paraId="3C9A9B21" w14:textId="606F05E9" w:rsidR="00C6620D" w:rsidRPr="00C6620D" w:rsidRDefault="0041689F" w:rsidP="00FC2288">
      <w:pPr>
        <w:pStyle w:val="ListParagraph"/>
        <w:numPr>
          <w:ilvl w:val="0"/>
          <w:numId w:val="14"/>
        </w:numPr>
        <w:tabs>
          <w:tab w:val="left" w:pos="499"/>
          <w:tab w:val="left" w:pos="500"/>
        </w:tabs>
        <w:spacing w:line="196" w:lineRule="exact"/>
        <w:rPr>
          <w:sz w:val="16"/>
        </w:rPr>
      </w:pPr>
      <w:r w:rsidRPr="0041689F">
        <w:rPr>
          <w:sz w:val="16"/>
        </w:rPr>
        <w:t>Achieved a classification accuracy of around 85%</w:t>
      </w:r>
    </w:p>
    <w:p w14:paraId="3C35A982" w14:textId="6E2D273B" w:rsidR="00C6620D" w:rsidRPr="006107F2" w:rsidRDefault="00C6620D" w:rsidP="00FC2288">
      <w:pPr>
        <w:pStyle w:val="BodyText"/>
        <w:spacing w:line="194" w:lineRule="exact"/>
        <w:ind w:left="140" w:firstLine="0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 xml:space="preserve">Amgen </w:t>
      </w:r>
      <w:r w:rsidRPr="006107F2">
        <w:rPr>
          <w:rFonts w:ascii="Times New Roman" w:hAnsi="Times New Roman"/>
          <w:b/>
          <w:bCs/>
        </w:rPr>
        <w:t>-</w:t>
      </w:r>
      <w:r w:rsidRPr="006107F2">
        <w:rPr>
          <w:rFonts w:ascii="Times New Roman" w:hAnsi="Times New Roman"/>
          <w:b/>
          <w:bCs/>
          <w:spacing w:val="-6"/>
        </w:rPr>
        <w:t xml:space="preserve"> </w:t>
      </w:r>
      <w:r w:rsidRPr="006107F2">
        <w:rPr>
          <w:rFonts w:ascii="Times New Roman" w:hAnsi="Times New Roman"/>
          <w:b/>
          <w:bCs/>
        </w:rPr>
        <w:t>Visualization</w:t>
      </w:r>
      <w:r w:rsidRPr="006107F2">
        <w:rPr>
          <w:rFonts w:ascii="Times New Roman" w:hAnsi="Times New Roman"/>
          <w:b/>
          <w:bCs/>
          <w:spacing w:val="-6"/>
        </w:rPr>
        <w:t xml:space="preserve"> </w:t>
      </w:r>
      <w:r w:rsidRPr="006107F2">
        <w:rPr>
          <w:rFonts w:ascii="Times New Roman" w:hAnsi="Times New Roman"/>
          <w:b/>
          <w:bCs/>
        </w:rPr>
        <w:t>Engineer</w:t>
      </w:r>
      <w:r w:rsidRPr="006107F2">
        <w:rPr>
          <w:rFonts w:ascii="Times New Roman" w:hAnsi="Times New Roman"/>
          <w:b/>
          <w:bCs/>
          <w:i/>
        </w:rPr>
        <w:t>,</w:t>
      </w:r>
      <w:r w:rsidRPr="006107F2">
        <w:rPr>
          <w:rFonts w:ascii="Times New Roman" w:hAnsi="Times New Roman"/>
          <w:b/>
          <w:bCs/>
          <w:i/>
          <w:spacing w:val="-3"/>
        </w:rPr>
        <w:t xml:space="preserve"> August</w:t>
      </w:r>
      <w:r w:rsidRPr="006107F2">
        <w:rPr>
          <w:rFonts w:ascii="Times New Roman" w:hAnsi="Times New Roman"/>
          <w:b/>
          <w:bCs/>
          <w:i/>
          <w:spacing w:val="-7"/>
        </w:rPr>
        <w:t xml:space="preserve"> </w:t>
      </w:r>
      <w:r w:rsidRPr="006107F2">
        <w:rPr>
          <w:rFonts w:ascii="Times New Roman" w:hAnsi="Times New Roman"/>
          <w:b/>
          <w:bCs/>
          <w:i/>
        </w:rPr>
        <w:t>2019</w:t>
      </w:r>
      <w:r w:rsidRPr="006107F2">
        <w:rPr>
          <w:rFonts w:ascii="Times New Roman" w:hAnsi="Times New Roman"/>
          <w:b/>
          <w:bCs/>
          <w:i/>
          <w:spacing w:val="-5"/>
        </w:rPr>
        <w:t xml:space="preserve"> </w:t>
      </w:r>
      <w:r w:rsidRPr="006107F2">
        <w:rPr>
          <w:rFonts w:ascii="Times New Roman" w:hAnsi="Times New Roman"/>
          <w:b/>
          <w:bCs/>
          <w:i/>
        </w:rPr>
        <w:t>–</w:t>
      </w:r>
      <w:r w:rsidRPr="006107F2">
        <w:rPr>
          <w:rFonts w:ascii="Times New Roman" w:hAnsi="Times New Roman"/>
          <w:b/>
          <w:bCs/>
          <w:i/>
          <w:spacing w:val="-6"/>
        </w:rPr>
        <w:t xml:space="preserve"> </w:t>
      </w:r>
      <w:r w:rsidRPr="006107F2">
        <w:rPr>
          <w:rFonts w:ascii="Times New Roman" w:hAnsi="Times New Roman"/>
          <w:b/>
          <w:bCs/>
          <w:i/>
        </w:rPr>
        <w:t>May</w:t>
      </w:r>
      <w:r w:rsidRPr="006107F2">
        <w:rPr>
          <w:rFonts w:ascii="Times New Roman" w:hAnsi="Times New Roman"/>
          <w:b/>
          <w:bCs/>
          <w:i/>
          <w:spacing w:val="-6"/>
        </w:rPr>
        <w:t xml:space="preserve"> </w:t>
      </w:r>
      <w:r w:rsidRPr="006107F2">
        <w:rPr>
          <w:rFonts w:ascii="Times New Roman" w:hAnsi="Times New Roman"/>
          <w:b/>
          <w:bCs/>
          <w:i/>
          <w:spacing w:val="-4"/>
        </w:rPr>
        <w:t>2020</w:t>
      </w:r>
    </w:p>
    <w:p w14:paraId="56EC35C2" w14:textId="41F702DD" w:rsidR="009F6207" w:rsidRPr="006107F2" w:rsidRDefault="00C63FA1" w:rsidP="00FC2288">
      <w:pPr>
        <w:pStyle w:val="BodyText"/>
        <w:spacing w:line="195" w:lineRule="exact"/>
        <w:ind w:left="140" w:firstLine="0"/>
        <w:rPr>
          <w:rFonts w:ascii="Calibri" w:hAnsi="Calibri"/>
          <w:b/>
          <w:bCs/>
        </w:rPr>
      </w:pPr>
      <w:r w:rsidRPr="006107F2">
        <w:rPr>
          <w:rFonts w:ascii="Calibri" w:hAnsi="Calibri"/>
          <w:b/>
          <w:bCs/>
        </w:rPr>
        <w:t>Cost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of</w:t>
      </w:r>
      <w:r w:rsidRPr="006107F2">
        <w:rPr>
          <w:rFonts w:ascii="Calibri" w:hAnsi="Calibri"/>
          <w:b/>
          <w:bCs/>
          <w:spacing w:val="-4"/>
        </w:rPr>
        <w:t xml:space="preserve"> </w:t>
      </w:r>
      <w:r w:rsidRPr="006107F2">
        <w:rPr>
          <w:rFonts w:ascii="Calibri" w:hAnsi="Calibri"/>
          <w:b/>
          <w:bCs/>
        </w:rPr>
        <w:t>Sales</w:t>
      </w:r>
      <w:r w:rsidRPr="006107F2">
        <w:rPr>
          <w:rFonts w:ascii="Calibri" w:hAnsi="Calibri"/>
          <w:b/>
          <w:bCs/>
          <w:spacing w:val="-2"/>
        </w:rPr>
        <w:t xml:space="preserve"> </w:t>
      </w:r>
      <w:r w:rsidRPr="006107F2">
        <w:rPr>
          <w:rFonts w:ascii="Calibri" w:hAnsi="Calibri"/>
          <w:b/>
          <w:bCs/>
        </w:rPr>
        <w:t>–</w:t>
      </w:r>
      <w:r w:rsidRPr="006107F2">
        <w:rPr>
          <w:rFonts w:ascii="Calibri" w:hAnsi="Calibri"/>
          <w:b/>
          <w:bCs/>
          <w:spacing w:val="-5"/>
        </w:rPr>
        <w:t xml:space="preserve"> </w:t>
      </w:r>
      <w:r w:rsidRPr="006107F2">
        <w:rPr>
          <w:rFonts w:ascii="Calibri" w:hAnsi="Calibri"/>
          <w:b/>
          <w:bCs/>
        </w:rPr>
        <w:t>Data</w:t>
      </w:r>
      <w:r w:rsidRPr="006107F2">
        <w:rPr>
          <w:rFonts w:ascii="Calibri" w:hAnsi="Calibri"/>
          <w:b/>
          <w:bCs/>
          <w:spacing w:val="-3"/>
        </w:rPr>
        <w:t xml:space="preserve"> </w:t>
      </w:r>
      <w:r w:rsidRPr="006107F2">
        <w:rPr>
          <w:rFonts w:ascii="Calibri" w:hAnsi="Calibri"/>
          <w:b/>
          <w:bCs/>
        </w:rPr>
        <w:t>Analysis</w:t>
      </w:r>
      <w:r w:rsidRPr="006107F2">
        <w:rPr>
          <w:rFonts w:ascii="Calibri" w:hAnsi="Calibri"/>
          <w:b/>
          <w:bCs/>
          <w:spacing w:val="-4"/>
        </w:rPr>
        <w:t xml:space="preserve"> </w:t>
      </w:r>
      <w:r w:rsidRPr="006107F2">
        <w:rPr>
          <w:rFonts w:ascii="Calibri" w:hAnsi="Calibri"/>
          <w:b/>
          <w:bCs/>
        </w:rPr>
        <w:t>and</w:t>
      </w:r>
      <w:r w:rsidRPr="006107F2">
        <w:rPr>
          <w:rFonts w:ascii="Calibri" w:hAnsi="Calibri"/>
          <w:b/>
          <w:bCs/>
          <w:spacing w:val="-3"/>
        </w:rPr>
        <w:t xml:space="preserve"> </w:t>
      </w:r>
      <w:r w:rsidRPr="006107F2">
        <w:rPr>
          <w:rFonts w:ascii="Calibri" w:hAnsi="Calibri"/>
          <w:b/>
          <w:bCs/>
          <w:spacing w:val="-2"/>
        </w:rPr>
        <w:t>Visualization</w:t>
      </w:r>
    </w:p>
    <w:p w14:paraId="146C32C7" w14:textId="3441132C" w:rsidR="00840542" w:rsidRPr="00CD304C" w:rsidRDefault="004037C4" w:rsidP="00FC2288">
      <w:pPr>
        <w:pStyle w:val="ListParagraph"/>
        <w:numPr>
          <w:ilvl w:val="0"/>
          <w:numId w:val="15"/>
        </w:numPr>
        <w:tabs>
          <w:tab w:val="left" w:pos="499"/>
          <w:tab w:val="left" w:pos="500"/>
        </w:tabs>
        <w:spacing w:line="196" w:lineRule="exact"/>
        <w:rPr>
          <w:sz w:val="16"/>
        </w:rPr>
      </w:pPr>
      <w:r w:rsidRPr="00CD304C">
        <w:rPr>
          <w:spacing w:val="-2"/>
          <w:sz w:val="16"/>
        </w:rPr>
        <w:t>Optimized the reporting process, reducing processing time from one month to one day</w:t>
      </w:r>
      <w:r w:rsidR="00C63FA1" w:rsidRPr="00CD304C">
        <w:rPr>
          <w:spacing w:val="-2"/>
          <w:sz w:val="16"/>
        </w:rPr>
        <w:t>.</w:t>
      </w:r>
    </w:p>
    <w:p w14:paraId="560D3AB1" w14:textId="17C64AA7" w:rsidR="00840542" w:rsidRPr="00CD304C" w:rsidRDefault="00840542" w:rsidP="00FC2288">
      <w:pPr>
        <w:pStyle w:val="ListParagraph"/>
        <w:numPr>
          <w:ilvl w:val="0"/>
          <w:numId w:val="15"/>
        </w:numPr>
        <w:tabs>
          <w:tab w:val="left" w:pos="499"/>
          <w:tab w:val="left" w:pos="500"/>
        </w:tabs>
        <w:spacing w:line="196" w:lineRule="exact"/>
        <w:rPr>
          <w:sz w:val="16"/>
        </w:rPr>
      </w:pPr>
      <w:r w:rsidRPr="00CD304C">
        <w:rPr>
          <w:sz w:val="16"/>
        </w:rPr>
        <w:t>Identified potential KPIs for finance specialists, facilitating quicker and smarter global evaluations.</w:t>
      </w:r>
    </w:p>
    <w:p w14:paraId="2127EA4C" w14:textId="77777777" w:rsidR="009F6207" w:rsidRPr="00CD304C" w:rsidRDefault="00C63FA1" w:rsidP="00FC2288">
      <w:pPr>
        <w:pStyle w:val="ListParagraph"/>
        <w:numPr>
          <w:ilvl w:val="0"/>
          <w:numId w:val="15"/>
        </w:numPr>
        <w:tabs>
          <w:tab w:val="left" w:pos="499"/>
          <w:tab w:val="left" w:pos="500"/>
        </w:tabs>
        <w:rPr>
          <w:sz w:val="16"/>
        </w:rPr>
      </w:pPr>
      <w:r w:rsidRPr="00CD304C">
        <w:rPr>
          <w:sz w:val="16"/>
        </w:rPr>
        <w:t>Provided</w:t>
      </w:r>
      <w:r w:rsidRPr="00CD304C">
        <w:rPr>
          <w:spacing w:val="-8"/>
          <w:sz w:val="16"/>
        </w:rPr>
        <w:t xml:space="preserve"> </w:t>
      </w:r>
      <w:r w:rsidRPr="00CD304C">
        <w:rPr>
          <w:sz w:val="16"/>
        </w:rPr>
        <w:t>descriptive</w:t>
      </w:r>
      <w:r w:rsidRPr="00CD304C">
        <w:rPr>
          <w:spacing w:val="-6"/>
          <w:sz w:val="16"/>
        </w:rPr>
        <w:t xml:space="preserve"> </w:t>
      </w:r>
      <w:r w:rsidRPr="00CD304C">
        <w:rPr>
          <w:sz w:val="16"/>
        </w:rPr>
        <w:t>insight</w:t>
      </w:r>
      <w:r w:rsidRPr="00CD304C">
        <w:rPr>
          <w:spacing w:val="-5"/>
          <w:sz w:val="16"/>
        </w:rPr>
        <w:t xml:space="preserve"> </w:t>
      </w:r>
      <w:r w:rsidRPr="00CD304C">
        <w:rPr>
          <w:sz w:val="16"/>
        </w:rPr>
        <w:t>from</w:t>
      </w:r>
      <w:r w:rsidRPr="00CD304C">
        <w:rPr>
          <w:spacing w:val="-7"/>
          <w:sz w:val="16"/>
        </w:rPr>
        <w:t xml:space="preserve"> </w:t>
      </w:r>
      <w:r w:rsidRPr="00CD304C">
        <w:rPr>
          <w:sz w:val="16"/>
        </w:rPr>
        <w:t>the</w:t>
      </w:r>
      <w:r w:rsidRPr="00CD304C">
        <w:rPr>
          <w:spacing w:val="-4"/>
          <w:sz w:val="16"/>
        </w:rPr>
        <w:t xml:space="preserve"> </w:t>
      </w:r>
      <w:r w:rsidRPr="00CD304C">
        <w:rPr>
          <w:sz w:val="16"/>
        </w:rPr>
        <w:t>interactive</w:t>
      </w:r>
      <w:r w:rsidRPr="00CD304C">
        <w:rPr>
          <w:spacing w:val="-6"/>
          <w:sz w:val="16"/>
        </w:rPr>
        <w:t xml:space="preserve"> </w:t>
      </w:r>
      <w:r w:rsidRPr="00CD304C">
        <w:rPr>
          <w:sz w:val="16"/>
        </w:rPr>
        <w:t>dashboard</w:t>
      </w:r>
      <w:r w:rsidRPr="00CD304C">
        <w:rPr>
          <w:spacing w:val="-6"/>
          <w:sz w:val="16"/>
        </w:rPr>
        <w:t xml:space="preserve"> </w:t>
      </w:r>
      <w:r w:rsidRPr="00CD304C">
        <w:rPr>
          <w:sz w:val="16"/>
        </w:rPr>
        <w:t>for</w:t>
      </w:r>
      <w:r w:rsidRPr="00CD304C">
        <w:rPr>
          <w:spacing w:val="-2"/>
          <w:sz w:val="16"/>
        </w:rPr>
        <w:t xml:space="preserve"> </w:t>
      </w:r>
      <w:r w:rsidRPr="00CD304C">
        <w:rPr>
          <w:sz w:val="16"/>
        </w:rPr>
        <w:t>leaders</w:t>
      </w:r>
      <w:r w:rsidRPr="00CD304C">
        <w:rPr>
          <w:spacing w:val="-4"/>
          <w:sz w:val="16"/>
        </w:rPr>
        <w:t xml:space="preserve"> </w:t>
      </w:r>
      <w:r w:rsidRPr="00CD304C">
        <w:rPr>
          <w:sz w:val="16"/>
        </w:rPr>
        <w:t>to</w:t>
      </w:r>
      <w:r w:rsidRPr="00CD304C">
        <w:rPr>
          <w:spacing w:val="-7"/>
          <w:sz w:val="16"/>
        </w:rPr>
        <w:t xml:space="preserve"> </w:t>
      </w:r>
      <w:r w:rsidRPr="00CD304C">
        <w:rPr>
          <w:sz w:val="16"/>
        </w:rPr>
        <w:t>quickly</w:t>
      </w:r>
      <w:r w:rsidRPr="00CD304C">
        <w:rPr>
          <w:spacing w:val="-7"/>
          <w:sz w:val="16"/>
        </w:rPr>
        <w:t xml:space="preserve"> </w:t>
      </w:r>
      <w:r w:rsidRPr="00CD304C">
        <w:rPr>
          <w:sz w:val="16"/>
        </w:rPr>
        <w:t>understand</w:t>
      </w:r>
      <w:r w:rsidRPr="00CD304C">
        <w:rPr>
          <w:spacing w:val="-5"/>
          <w:sz w:val="16"/>
        </w:rPr>
        <w:t xml:space="preserve"> </w:t>
      </w:r>
      <w:r w:rsidRPr="00CD304C">
        <w:rPr>
          <w:sz w:val="16"/>
        </w:rPr>
        <w:t>PKI’s</w:t>
      </w:r>
      <w:r w:rsidRPr="00CD304C">
        <w:rPr>
          <w:spacing w:val="-4"/>
          <w:sz w:val="16"/>
        </w:rPr>
        <w:t xml:space="preserve"> </w:t>
      </w:r>
      <w:r w:rsidRPr="00CD304C">
        <w:rPr>
          <w:spacing w:val="-2"/>
          <w:sz w:val="16"/>
        </w:rPr>
        <w:t>performance.</w:t>
      </w:r>
    </w:p>
    <w:p w14:paraId="13541AA9" w14:textId="77777777" w:rsidR="009F6207" w:rsidRDefault="009F6207">
      <w:pPr>
        <w:pStyle w:val="BodyText"/>
        <w:spacing w:before="7"/>
        <w:ind w:left="0" w:firstLine="0"/>
        <w:rPr>
          <w:sz w:val="23"/>
        </w:rPr>
      </w:pPr>
    </w:p>
    <w:p w14:paraId="1C8F8FF3" w14:textId="50F2167C" w:rsidR="009F6207" w:rsidRDefault="007243E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712F2199" wp14:editId="30B2A85F">
                <wp:simplePos x="0" y="0"/>
                <wp:positionH relativeFrom="page">
                  <wp:posOffset>438785</wp:posOffset>
                </wp:positionH>
                <wp:positionV relativeFrom="paragraph">
                  <wp:posOffset>156845</wp:posOffset>
                </wp:positionV>
                <wp:extent cx="6896100" cy="6350"/>
                <wp:effectExtent l="0" t="0" r="0" b="0"/>
                <wp:wrapTopAndBottom/>
                <wp:docPr id="936278524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1B150" id="docshape3" o:spid="_x0000_s1026" style="position:absolute;margin-left:34.55pt;margin-top:12.35pt;width:543pt;height:.5pt;z-index:-25165823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CDovhn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C63FA1">
        <w:rPr>
          <w:spacing w:val="-2"/>
        </w:rPr>
        <w:t>EDUCATION</w:t>
      </w:r>
    </w:p>
    <w:p w14:paraId="4A922CDA" w14:textId="77777777" w:rsidR="009F6207" w:rsidRDefault="00C63FA1">
      <w:pPr>
        <w:pStyle w:val="Heading2"/>
        <w:spacing w:before="83"/>
        <w:rPr>
          <w:rFonts w:ascii="Times New Roman" w:hAnsi="Times New Roman"/>
        </w:rPr>
      </w:pPr>
      <w:r>
        <w:rPr>
          <w:rFonts w:ascii="Times New Roman" w:hAnsi="Times New Roman"/>
        </w:rPr>
        <w:t>TEXAS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A&amp;M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UNIVERSITY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COLLEGE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STATION,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Texas,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United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States</w:t>
      </w:r>
    </w:p>
    <w:p w14:paraId="64CF7D49" w14:textId="7AE40685" w:rsidR="009F6207" w:rsidRDefault="00E8373D">
      <w:pPr>
        <w:spacing w:before="1" w:line="183" w:lineRule="exact"/>
        <w:ind w:left="14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w:t>Master of Industrial Engineering</w:t>
      </w:r>
      <w:r w:rsidR="00C63FA1">
        <w:rPr>
          <w:rFonts w:ascii="Times New Roman" w:hAnsi="Times New Roman"/>
          <w:i/>
          <w:sz w:val="16"/>
        </w:rPr>
        <w:t>,</w:t>
      </w:r>
      <w:r w:rsidR="00C63FA1">
        <w:rPr>
          <w:rFonts w:ascii="Times New Roman" w:hAnsi="Times New Roman"/>
          <w:i/>
          <w:spacing w:val="-5"/>
          <w:sz w:val="16"/>
        </w:rPr>
        <w:t xml:space="preserve"> </w:t>
      </w:r>
      <w:r w:rsidR="00C63FA1">
        <w:rPr>
          <w:rFonts w:ascii="Times New Roman" w:hAnsi="Times New Roman"/>
          <w:i/>
          <w:sz w:val="16"/>
        </w:rPr>
        <w:t>January</w:t>
      </w:r>
      <w:r w:rsidR="00C63FA1">
        <w:rPr>
          <w:rFonts w:ascii="Times New Roman" w:hAnsi="Times New Roman"/>
          <w:i/>
          <w:spacing w:val="-7"/>
          <w:sz w:val="16"/>
        </w:rPr>
        <w:t xml:space="preserve"> </w:t>
      </w:r>
      <w:r w:rsidR="00C63FA1">
        <w:rPr>
          <w:rFonts w:ascii="Times New Roman" w:hAnsi="Times New Roman"/>
          <w:i/>
          <w:sz w:val="16"/>
        </w:rPr>
        <w:t>2017</w:t>
      </w:r>
      <w:r w:rsidR="00C63FA1">
        <w:rPr>
          <w:rFonts w:ascii="Times New Roman" w:hAnsi="Times New Roman"/>
          <w:i/>
          <w:spacing w:val="-6"/>
          <w:sz w:val="16"/>
        </w:rPr>
        <w:t xml:space="preserve"> </w:t>
      </w:r>
      <w:r w:rsidR="00C63FA1">
        <w:rPr>
          <w:rFonts w:ascii="Times New Roman" w:hAnsi="Times New Roman"/>
          <w:i/>
          <w:sz w:val="16"/>
        </w:rPr>
        <w:t>–</w:t>
      </w:r>
      <w:r w:rsidR="00C63FA1">
        <w:rPr>
          <w:rFonts w:ascii="Times New Roman" w:hAnsi="Times New Roman"/>
          <w:i/>
          <w:spacing w:val="-3"/>
          <w:sz w:val="16"/>
        </w:rPr>
        <w:t xml:space="preserve"> </w:t>
      </w:r>
      <w:r w:rsidR="00C63FA1">
        <w:rPr>
          <w:rFonts w:ascii="Times New Roman" w:hAnsi="Times New Roman"/>
          <w:i/>
          <w:sz w:val="16"/>
        </w:rPr>
        <w:t>December</w:t>
      </w:r>
      <w:r w:rsidR="00C63FA1">
        <w:rPr>
          <w:rFonts w:ascii="Times New Roman" w:hAnsi="Times New Roman"/>
          <w:i/>
          <w:spacing w:val="-6"/>
          <w:sz w:val="16"/>
        </w:rPr>
        <w:t xml:space="preserve"> </w:t>
      </w:r>
      <w:r w:rsidR="00C63FA1">
        <w:rPr>
          <w:rFonts w:ascii="Times New Roman" w:hAnsi="Times New Roman"/>
          <w:i/>
          <w:spacing w:val="-4"/>
          <w:sz w:val="16"/>
        </w:rPr>
        <w:t>2018</w:t>
      </w:r>
    </w:p>
    <w:p w14:paraId="07064E69" w14:textId="77777777" w:rsidR="009F6207" w:rsidRDefault="00C63FA1">
      <w:pPr>
        <w:pStyle w:val="Heading2"/>
        <w:spacing w:line="183" w:lineRule="exact"/>
        <w:rPr>
          <w:rFonts w:ascii="Times New Roman"/>
        </w:rPr>
      </w:pPr>
      <w:r>
        <w:rPr>
          <w:rFonts w:ascii="Times New Roman"/>
        </w:rPr>
        <w:t>TATUNG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UNIVERSITY,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Taipei,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Taiwan</w:t>
      </w:r>
    </w:p>
    <w:p w14:paraId="17FAD369" w14:textId="77777777" w:rsidR="009F6207" w:rsidRDefault="00C63FA1">
      <w:pPr>
        <w:spacing w:before="1"/>
        <w:ind w:left="140"/>
        <w:rPr>
          <w:rFonts w:ascii="Times New Roman" w:hAnsi="Times New Roman"/>
          <w:i/>
          <w:sz w:val="16"/>
        </w:rPr>
      </w:pPr>
      <w:r>
        <w:rPr>
          <w:rFonts w:ascii="Times New Roman" w:hAnsi="Times New Roman"/>
          <w:i/>
          <w:sz w:val="16"/>
        </w:rPr>
        <w:t>Bachelor</w:t>
      </w:r>
      <w:r>
        <w:rPr>
          <w:rFonts w:ascii="Times New Roman" w:hAnsi="Times New Roman"/>
          <w:i/>
          <w:spacing w:val="-8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of</w:t>
      </w:r>
      <w:r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Electrical</w:t>
      </w:r>
      <w:r>
        <w:rPr>
          <w:rFonts w:ascii="Times New Roman" w:hAnsi="Times New Roman"/>
          <w:i/>
          <w:spacing w:val="-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Engineering,</w:t>
      </w:r>
      <w:r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September</w:t>
      </w:r>
      <w:r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2010</w:t>
      </w:r>
      <w:r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–</w:t>
      </w:r>
      <w:r>
        <w:rPr>
          <w:rFonts w:ascii="Times New Roman" w:hAnsi="Times New Roman"/>
          <w:i/>
          <w:spacing w:val="-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September</w:t>
      </w:r>
      <w:r>
        <w:rPr>
          <w:rFonts w:ascii="Times New Roman" w:hAnsi="Times New Roman"/>
          <w:i/>
          <w:spacing w:val="-7"/>
          <w:sz w:val="16"/>
        </w:rPr>
        <w:t xml:space="preserve"> </w:t>
      </w:r>
      <w:r>
        <w:rPr>
          <w:rFonts w:ascii="Times New Roman" w:hAnsi="Times New Roman"/>
          <w:i/>
          <w:spacing w:val="-4"/>
          <w:sz w:val="16"/>
        </w:rPr>
        <w:t>2014</w:t>
      </w:r>
    </w:p>
    <w:p w14:paraId="0C8D1EA4" w14:textId="77777777" w:rsidR="009F6207" w:rsidRDefault="009F6207">
      <w:pPr>
        <w:pStyle w:val="BodyText"/>
        <w:ind w:left="0" w:firstLine="0"/>
        <w:rPr>
          <w:rFonts w:ascii="Times New Roman"/>
          <w:i/>
          <w:sz w:val="26"/>
        </w:rPr>
      </w:pPr>
    </w:p>
    <w:p w14:paraId="1CDD3599" w14:textId="1D9B1A9C" w:rsidR="009F6207" w:rsidRDefault="007243E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828E504" wp14:editId="5F5D693C">
                <wp:simplePos x="0" y="0"/>
                <wp:positionH relativeFrom="page">
                  <wp:posOffset>438785</wp:posOffset>
                </wp:positionH>
                <wp:positionV relativeFrom="paragraph">
                  <wp:posOffset>156845</wp:posOffset>
                </wp:positionV>
                <wp:extent cx="6896100" cy="6350"/>
                <wp:effectExtent l="0" t="0" r="0" b="0"/>
                <wp:wrapTopAndBottom/>
                <wp:docPr id="131027021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182B37" id="docshape4" o:spid="_x0000_s1026" style="position:absolute;margin-left:34.55pt;margin-top:12.35pt;width:543pt;height:.5pt;z-index:-25165823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CDovhn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C63FA1">
        <w:t>TECHNICAL</w:t>
      </w:r>
      <w:r w:rsidR="00C63FA1">
        <w:rPr>
          <w:spacing w:val="-12"/>
        </w:rPr>
        <w:t xml:space="preserve"> </w:t>
      </w:r>
      <w:r w:rsidR="00C63FA1">
        <w:rPr>
          <w:spacing w:val="-2"/>
        </w:rPr>
        <w:t>SKILLS</w:t>
      </w:r>
    </w:p>
    <w:p w14:paraId="16495092" w14:textId="37556E06" w:rsidR="00340035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Programming &amp; Scripting Languages: Python, PySpark, R, SQL</w:t>
      </w:r>
    </w:p>
    <w:p w14:paraId="693F6280" w14:textId="2C864FC9" w:rsidR="00340035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 xml:space="preserve">Data Engineering &amp; ETL: Azure Databricks, ETL, SQL, Web Scraping (Transformers, </w:t>
      </w:r>
      <w:proofErr w:type="spellStart"/>
      <w:r w:rsidRPr="000D528A">
        <w:rPr>
          <w:spacing w:val="-2"/>
          <w:sz w:val="16"/>
        </w:rPr>
        <w:t>SpaCy</w:t>
      </w:r>
      <w:proofErr w:type="spellEnd"/>
      <w:r w:rsidRPr="000D528A">
        <w:rPr>
          <w:spacing w:val="-2"/>
          <w:sz w:val="16"/>
        </w:rPr>
        <w:t xml:space="preserve"> Requests</w:t>
      </w:r>
      <w:r w:rsidR="00734025" w:rsidRPr="000D528A">
        <w:rPr>
          <w:spacing w:val="-2"/>
          <w:sz w:val="16"/>
        </w:rPr>
        <w:t>)</w:t>
      </w:r>
      <w:r w:rsidRPr="000D528A">
        <w:rPr>
          <w:spacing w:val="-2"/>
          <w:sz w:val="16"/>
        </w:rPr>
        <w:t xml:space="preserve">, </w:t>
      </w:r>
      <w:proofErr w:type="spellStart"/>
      <w:r w:rsidRPr="000D528A">
        <w:rPr>
          <w:spacing w:val="-2"/>
          <w:sz w:val="16"/>
        </w:rPr>
        <w:t>URLlib</w:t>
      </w:r>
      <w:proofErr w:type="spellEnd"/>
    </w:p>
    <w:p w14:paraId="64D79CD7" w14:textId="10D62D02" w:rsidR="008D549A" w:rsidRPr="000D528A" w:rsidRDefault="008D549A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C</w:t>
      </w:r>
      <w:r w:rsidR="0075144B" w:rsidRPr="000D528A">
        <w:rPr>
          <w:spacing w:val="-2"/>
          <w:sz w:val="16"/>
        </w:rPr>
        <w:t>l</w:t>
      </w:r>
      <w:r w:rsidRPr="000D528A">
        <w:rPr>
          <w:spacing w:val="-2"/>
          <w:sz w:val="16"/>
        </w:rPr>
        <w:t>oud Service: Azure Service</w:t>
      </w:r>
      <w:r w:rsidR="003D7A2E">
        <w:rPr>
          <w:spacing w:val="-2"/>
          <w:sz w:val="16"/>
        </w:rPr>
        <w:t xml:space="preserve">, Azure Delta Lake, Azure </w:t>
      </w:r>
      <w:r w:rsidR="004F7BD6">
        <w:rPr>
          <w:spacing w:val="-2"/>
          <w:sz w:val="16"/>
        </w:rPr>
        <w:t xml:space="preserve">Synapse </w:t>
      </w:r>
      <w:proofErr w:type="gramStart"/>
      <w:r w:rsidR="004F7BD6">
        <w:rPr>
          <w:spacing w:val="-2"/>
          <w:sz w:val="16"/>
        </w:rPr>
        <w:t>Analytics</w:t>
      </w:r>
      <w:r w:rsidR="003D7A2E">
        <w:rPr>
          <w:spacing w:val="-2"/>
          <w:sz w:val="16"/>
        </w:rPr>
        <w:t xml:space="preserve"> </w:t>
      </w:r>
      <w:r w:rsidRPr="000D528A">
        <w:rPr>
          <w:spacing w:val="-2"/>
          <w:sz w:val="16"/>
        </w:rPr>
        <w:t>,</w:t>
      </w:r>
      <w:proofErr w:type="gramEnd"/>
      <w:r w:rsidRPr="000D528A">
        <w:rPr>
          <w:spacing w:val="-2"/>
          <w:sz w:val="16"/>
        </w:rPr>
        <w:t xml:space="preserve"> AWS</w:t>
      </w:r>
      <w:r w:rsidR="003D7A2E">
        <w:rPr>
          <w:spacing w:val="-2"/>
          <w:sz w:val="16"/>
        </w:rPr>
        <w:t>, AWS S3, AWS Glue, AWS Redshift</w:t>
      </w:r>
    </w:p>
    <w:p w14:paraId="475A839E" w14:textId="5AAA6381" w:rsidR="00340035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Data Visualization: Power BI, Tableau, Plotly, Plotly Dash, R Shiny</w:t>
      </w:r>
    </w:p>
    <w:p w14:paraId="77ABAD29" w14:textId="7A173103" w:rsidR="00340035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AI</w:t>
      </w:r>
      <w:r w:rsidR="002C01ED" w:rsidRPr="000D528A">
        <w:rPr>
          <w:spacing w:val="-2"/>
          <w:sz w:val="16"/>
        </w:rPr>
        <w:t xml:space="preserve"> and </w:t>
      </w:r>
      <w:r w:rsidR="00F152E1" w:rsidRPr="000D528A">
        <w:rPr>
          <w:spacing w:val="-2"/>
          <w:sz w:val="16"/>
        </w:rPr>
        <w:t>Machine Learning</w:t>
      </w:r>
      <w:r w:rsidRPr="000D528A">
        <w:rPr>
          <w:spacing w:val="-2"/>
          <w:sz w:val="16"/>
        </w:rPr>
        <w:t>:</w:t>
      </w:r>
      <w:r w:rsidR="00F152E1" w:rsidRPr="000D528A">
        <w:rPr>
          <w:spacing w:val="-2"/>
          <w:sz w:val="16"/>
        </w:rPr>
        <w:t xml:space="preserve"> Supervised Learning, Unsupervised Learning</w:t>
      </w:r>
      <w:r w:rsidRPr="000D528A">
        <w:rPr>
          <w:spacing w:val="-2"/>
          <w:sz w:val="16"/>
        </w:rPr>
        <w:t>, Deep Learning (Neural Networks), HDBSCAN, UMAP, A/B Testing</w:t>
      </w:r>
      <w:r w:rsidR="00B97705" w:rsidRPr="000D528A">
        <w:rPr>
          <w:spacing w:val="-2"/>
          <w:sz w:val="16"/>
        </w:rPr>
        <w:t xml:space="preserve">, </w:t>
      </w:r>
      <w:r w:rsidR="00B97705" w:rsidRPr="000D528A">
        <w:rPr>
          <w:rFonts w:eastAsiaTheme="minorEastAsia"/>
          <w:spacing w:val="-2"/>
          <w:sz w:val="16"/>
          <w:lang w:eastAsia="zh-TW"/>
        </w:rPr>
        <w:t>Reinforcement Learning</w:t>
      </w:r>
      <w:r w:rsidR="00F152E1" w:rsidRPr="000D528A">
        <w:rPr>
          <w:rFonts w:eastAsiaTheme="minorEastAsia"/>
          <w:spacing w:val="-2"/>
          <w:sz w:val="16"/>
          <w:lang w:eastAsia="zh-TW"/>
        </w:rPr>
        <w:t>, Statistical Validation</w:t>
      </w:r>
      <w:r w:rsidR="00DE0676">
        <w:rPr>
          <w:rFonts w:eastAsiaTheme="minorEastAsia"/>
          <w:spacing w:val="-2"/>
          <w:sz w:val="16"/>
          <w:lang w:eastAsia="zh-TW"/>
        </w:rPr>
        <w:t>, Stable Baseline3</w:t>
      </w:r>
      <w:r w:rsidR="00BE7443">
        <w:rPr>
          <w:rFonts w:eastAsiaTheme="minorEastAsia"/>
          <w:spacing w:val="-2"/>
          <w:sz w:val="16"/>
          <w:lang w:eastAsia="zh-TW"/>
        </w:rPr>
        <w:t>, Google Antigravity, Agentic AI</w:t>
      </w:r>
    </w:p>
    <w:p w14:paraId="44750652" w14:textId="0EB8AA78" w:rsidR="00F152E1" w:rsidRPr="000D528A" w:rsidRDefault="00EE1CCB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Large Language Modeling</w:t>
      </w:r>
      <w:r w:rsidR="00F152E1" w:rsidRPr="000D528A">
        <w:rPr>
          <w:spacing w:val="-2"/>
          <w:sz w:val="16"/>
        </w:rPr>
        <w:t xml:space="preserve">: LLM, LLM-Fine Tuning, Knowledge Graph, </w:t>
      </w:r>
      <w:proofErr w:type="spellStart"/>
      <w:r w:rsidR="00F152E1" w:rsidRPr="000D528A">
        <w:rPr>
          <w:spacing w:val="-2"/>
          <w:sz w:val="16"/>
        </w:rPr>
        <w:t>GraphRAG</w:t>
      </w:r>
      <w:proofErr w:type="spellEnd"/>
      <w:r w:rsidR="00F152E1" w:rsidRPr="000D528A">
        <w:rPr>
          <w:spacing w:val="-2"/>
          <w:sz w:val="16"/>
        </w:rPr>
        <w:t>,</w:t>
      </w:r>
      <w:r w:rsidR="00BE7443">
        <w:rPr>
          <w:rFonts w:eastAsiaTheme="minorEastAsia" w:hint="eastAsia"/>
          <w:spacing w:val="-2"/>
          <w:sz w:val="16"/>
          <w:lang w:eastAsia="zh-TW"/>
        </w:rPr>
        <w:t xml:space="preserve"> </w:t>
      </w:r>
      <w:proofErr w:type="spellStart"/>
      <w:r w:rsidR="00BE7443">
        <w:rPr>
          <w:rFonts w:eastAsiaTheme="minorEastAsia" w:hint="eastAsia"/>
          <w:spacing w:val="-2"/>
          <w:sz w:val="16"/>
          <w:lang w:eastAsia="zh-TW"/>
        </w:rPr>
        <w:t>LangChain</w:t>
      </w:r>
      <w:proofErr w:type="spellEnd"/>
      <w:r w:rsidR="00BE7443">
        <w:rPr>
          <w:rFonts w:eastAsiaTheme="minorEastAsia" w:hint="eastAsia"/>
          <w:spacing w:val="-2"/>
          <w:sz w:val="16"/>
          <w:lang w:eastAsia="zh-TW"/>
        </w:rPr>
        <w:t xml:space="preserve">, </w:t>
      </w:r>
      <w:proofErr w:type="spellStart"/>
      <w:r w:rsidR="00BE7443">
        <w:rPr>
          <w:rFonts w:eastAsiaTheme="minorEastAsia" w:hint="eastAsia"/>
          <w:spacing w:val="-2"/>
          <w:sz w:val="16"/>
          <w:lang w:eastAsia="zh-TW"/>
        </w:rPr>
        <w:t>Lang</w:t>
      </w:r>
      <w:r w:rsidR="00BE7443">
        <w:rPr>
          <w:rFonts w:eastAsiaTheme="minorEastAsia"/>
          <w:spacing w:val="-2"/>
          <w:sz w:val="16"/>
          <w:lang w:eastAsia="zh-TW"/>
        </w:rPr>
        <w:t>Graph</w:t>
      </w:r>
      <w:proofErr w:type="spellEnd"/>
      <w:r w:rsidR="00F152E1" w:rsidRPr="000D528A">
        <w:rPr>
          <w:rFonts w:eastAsiaTheme="minorEastAsia"/>
          <w:spacing w:val="-2"/>
          <w:sz w:val="16"/>
          <w:lang w:eastAsia="zh-TW"/>
        </w:rPr>
        <w:t>,</w:t>
      </w:r>
      <w:r w:rsidR="00F152E1" w:rsidRPr="000D528A">
        <w:rPr>
          <w:spacing w:val="-2"/>
          <w:sz w:val="16"/>
        </w:rPr>
        <w:t xml:space="preserve"> TensorFlow/TensorFlow Hub, </w:t>
      </w:r>
      <w:proofErr w:type="spellStart"/>
      <w:r w:rsidR="00F152E1" w:rsidRPr="000D528A">
        <w:rPr>
          <w:spacing w:val="-2"/>
          <w:sz w:val="16"/>
        </w:rPr>
        <w:t>PyTorch</w:t>
      </w:r>
      <w:proofErr w:type="spellEnd"/>
      <w:r w:rsidR="00F152E1" w:rsidRPr="000D528A">
        <w:rPr>
          <w:spacing w:val="-2"/>
          <w:sz w:val="16"/>
        </w:rPr>
        <w:t xml:space="preserve"> </w:t>
      </w:r>
    </w:p>
    <w:p w14:paraId="53FA23E7" w14:textId="6D4DD15B" w:rsidR="00340035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 xml:space="preserve">Project Management </w:t>
      </w:r>
      <w:r w:rsidR="00BB55A9" w:rsidRPr="000D528A">
        <w:rPr>
          <w:spacing w:val="-2"/>
          <w:sz w:val="16"/>
        </w:rPr>
        <w:t>and</w:t>
      </w:r>
      <w:r w:rsidR="002C01ED" w:rsidRPr="000D528A">
        <w:rPr>
          <w:spacing w:val="-2"/>
          <w:sz w:val="16"/>
        </w:rPr>
        <w:t xml:space="preserve"> CI/CD</w:t>
      </w:r>
      <w:r w:rsidRPr="000D528A">
        <w:rPr>
          <w:spacing w:val="-2"/>
          <w:sz w:val="16"/>
        </w:rPr>
        <w:t>: Project Management, Project Scheduling, GitHub, GitLab</w:t>
      </w:r>
      <w:r w:rsidR="00A27F3A" w:rsidRPr="000D528A">
        <w:rPr>
          <w:spacing w:val="-2"/>
          <w:sz w:val="16"/>
        </w:rPr>
        <w:t>, Azure Data Factory, Docker</w:t>
      </w:r>
    </w:p>
    <w:p w14:paraId="6D5DF503" w14:textId="3E4047B5" w:rsidR="009F6207" w:rsidRPr="000D528A" w:rsidRDefault="00340035" w:rsidP="000D528A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0D528A">
        <w:rPr>
          <w:spacing w:val="-2"/>
          <w:sz w:val="16"/>
        </w:rPr>
        <w:t>Web Development: HTML-</w:t>
      </w:r>
      <w:proofErr w:type="spellStart"/>
      <w:r w:rsidRPr="000D528A">
        <w:rPr>
          <w:spacing w:val="-2"/>
          <w:sz w:val="16"/>
        </w:rPr>
        <w:t>xpath</w:t>
      </w:r>
      <w:proofErr w:type="spellEnd"/>
      <w:r w:rsidRPr="000D528A">
        <w:rPr>
          <w:spacing w:val="-2"/>
          <w:sz w:val="16"/>
        </w:rPr>
        <w:t>, CSS-</w:t>
      </w:r>
      <w:proofErr w:type="spellStart"/>
      <w:r w:rsidRPr="000D528A">
        <w:rPr>
          <w:spacing w:val="-2"/>
          <w:sz w:val="16"/>
        </w:rPr>
        <w:t>xpath</w:t>
      </w:r>
      <w:proofErr w:type="spellEnd"/>
    </w:p>
    <w:p w14:paraId="488D6A67" w14:textId="77777777" w:rsidR="009F6207" w:rsidRDefault="009F6207">
      <w:pPr>
        <w:pStyle w:val="BodyText"/>
        <w:spacing w:before="9"/>
        <w:ind w:left="0" w:firstLine="0"/>
        <w:rPr>
          <w:sz w:val="25"/>
        </w:rPr>
      </w:pPr>
    </w:p>
    <w:p w14:paraId="7437C410" w14:textId="7EEF403F" w:rsidR="009F6207" w:rsidRDefault="007243E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3E69CCD" wp14:editId="0DB1F421">
                <wp:simplePos x="0" y="0"/>
                <wp:positionH relativeFrom="page">
                  <wp:posOffset>438785</wp:posOffset>
                </wp:positionH>
                <wp:positionV relativeFrom="paragraph">
                  <wp:posOffset>157480</wp:posOffset>
                </wp:positionV>
                <wp:extent cx="6896100" cy="6350"/>
                <wp:effectExtent l="0" t="0" r="0" b="0"/>
                <wp:wrapTopAndBottom/>
                <wp:docPr id="730605008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C99A2D" id="docshape5" o:spid="_x0000_s1026" style="position:absolute;margin-left:34.55pt;margin-top:12.4pt;width:543pt;height:.5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C63FA1">
        <w:t>LICENSES</w:t>
      </w:r>
      <w:r w:rsidR="00C63FA1">
        <w:rPr>
          <w:spacing w:val="-8"/>
        </w:rPr>
        <w:t xml:space="preserve"> </w:t>
      </w:r>
      <w:r w:rsidR="00C63FA1">
        <w:t>AND</w:t>
      </w:r>
      <w:r w:rsidR="00C63FA1">
        <w:rPr>
          <w:spacing w:val="-6"/>
        </w:rPr>
        <w:t xml:space="preserve"> </w:t>
      </w:r>
      <w:r w:rsidR="00C63FA1">
        <w:rPr>
          <w:spacing w:val="-2"/>
        </w:rPr>
        <w:t>CERTIFICATIONS</w:t>
      </w:r>
    </w:p>
    <w:p w14:paraId="352F7A85" w14:textId="6CA88F27" w:rsidR="008444EC" w:rsidRPr="00EB51E5" w:rsidRDefault="008444EC" w:rsidP="00EB51E5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EB51E5">
        <w:rPr>
          <w:spacing w:val="-2"/>
          <w:sz w:val="16"/>
        </w:rPr>
        <w:t>Microsoft – Azure AI and ML Engineering Certificate</w:t>
      </w:r>
    </w:p>
    <w:p w14:paraId="33DCE54D" w14:textId="4EA0C84A" w:rsidR="003D31B8" w:rsidRPr="00EB51E5" w:rsidRDefault="003D31B8" w:rsidP="00EB51E5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EB51E5">
        <w:rPr>
          <w:rFonts w:hint="eastAsia"/>
          <w:spacing w:val="-2"/>
          <w:sz w:val="16"/>
        </w:rPr>
        <w:t xml:space="preserve">Nvidia </w:t>
      </w:r>
      <w:r w:rsidRPr="00EB51E5">
        <w:rPr>
          <w:spacing w:val="-2"/>
          <w:sz w:val="16"/>
        </w:rPr>
        <w:t>–</w:t>
      </w:r>
      <w:r w:rsidRPr="00EB51E5">
        <w:rPr>
          <w:rFonts w:hint="eastAsia"/>
          <w:spacing w:val="-2"/>
          <w:sz w:val="16"/>
        </w:rPr>
        <w:t xml:space="preserve"> </w:t>
      </w:r>
      <w:proofErr w:type="spellStart"/>
      <w:r w:rsidRPr="00EB51E5">
        <w:rPr>
          <w:rFonts w:hint="eastAsia"/>
          <w:spacing w:val="-2"/>
          <w:sz w:val="16"/>
        </w:rPr>
        <w:t>LangGraph</w:t>
      </w:r>
      <w:proofErr w:type="spellEnd"/>
      <w:r w:rsidRPr="00EB51E5">
        <w:rPr>
          <w:rFonts w:hint="eastAsia"/>
          <w:spacing w:val="-2"/>
          <w:sz w:val="16"/>
        </w:rPr>
        <w:t xml:space="preserve"> &amp; </w:t>
      </w:r>
      <w:r w:rsidRPr="00EB51E5">
        <w:rPr>
          <w:spacing w:val="-2"/>
          <w:sz w:val="16"/>
        </w:rPr>
        <w:t>LLM Fine-Tuning</w:t>
      </w:r>
      <w:r w:rsidR="00974A41" w:rsidRPr="00EB51E5">
        <w:rPr>
          <w:spacing w:val="-2"/>
          <w:sz w:val="16"/>
        </w:rPr>
        <w:t xml:space="preserve"> Training Certificate</w:t>
      </w:r>
    </w:p>
    <w:p w14:paraId="5C892857" w14:textId="4CCEC809" w:rsidR="009F6207" w:rsidRPr="00EB51E5" w:rsidRDefault="00C63FA1" w:rsidP="00EB51E5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EB51E5">
        <w:rPr>
          <w:spacing w:val="-2"/>
          <w:sz w:val="16"/>
        </w:rPr>
        <w:t>Data Science Certificate issued by John Hopkins University</w:t>
      </w:r>
    </w:p>
    <w:p w14:paraId="14DD702B" w14:textId="77777777" w:rsidR="009F6207" w:rsidRPr="00EB51E5" w:rsidRDefault="00C63FA1" w:rsidP="00EB51E5">
      <w:pPr>
        <w:pStyle w:val="ListParagraph"/>
        <w:numPr>
          <w:ilvl w:val="0"/>
          <w:numId w:val="16"/>
        </w:numPr>
        <w:tabs>
          <w:tab w:val="left" w:pos="499"/>
          <w:tab w:val="left" w:pos="500"/>
        </w:tabs>
        <w:spacing w:line="196" w:lineRule="exact"/>
        <w:rPr>
          <w:spacing w:val="-2"/>
          <w:sz w:val="16"/>
        </w:rPr>
      </w:pPr>
      <w:r w:rsidRPr="00EB51E5">
        <w:rPr>
          <w:spacing w:val="-2"/>
          <w:sz w:val="16"/>
        </w:rPr>
        <w:t>Google Data Analytics Certificate</w:t>
      </w:r>
    </w:p>
    <w:sectPr w:rsidR="009F6207" w:rsidRPr="00EB51E5">
      <w:type w:val="continuous"/>
      <w:pgSz w:w="12240" w:h="15840"/>
      <w:pgMar w:top="66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A5FEC" w14:textId="77777777" w:rsidR="00430754" w:rsidRDefault="00430754" w:rsidP="001918FF">
      <w:r>
        <w:separator/>
      </w:r>
    </w:p>
  </w:endnote>
  <w:endnote w:type="continuationSeparator" w:id="0">
    <w:p w14:paraId="691D068C" w14:textId="77777777" w:rsidR="00430754" w:rsidRDefault="00430754" w:rsidP="0019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C1CB" w14:textId="77777777" w:rsidR="00430754" w:rsidRDefault="00430754" w:rsidP="001918FF">
      <w:r>
        <w:separator/>
      </w:r>
    </w:p>
  </w:footnote>
  <w:footnote w:type="continuationSeparator" w:id="0">
    <w:p w14:paraId="70BACE6C" w14:textId="77777777" w:rsidR="00430754" w:rsidRDefault="00430754" w:rsidP="00191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A6"/>
    <w:multiLevelType w:val="hybridMultilevel"/>
    <w:tmpl w:val="83C8F97E"/>
    <w:lvl w:ilvl="0" w:tplc="FFFFFFFF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1455384"/>
    <w:multiLevelType w:val="hybridMultilevel"/>
    <w:tmpl w:val="7D965E0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2CC021A"/>
    <w:multiLevelType w:val="multilevel"/>
    <w:tmpl w:val="AC1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910B2"/>
    <w:multiLevelType w:val="multilevel"/>
    <w:tmpl w:val="7DA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B4436"/>
    <w:multiLevelType w:val="hybridMultilevel"/>
    <w:tmpl w:val="35903B3A"/>
    <w:lvl w:ilvl="0" w:tplc="A5788B3A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BF12A572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889C353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96E8B67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E5F0C7A2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319A2D52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23DAAA9E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1A8A749C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F7A87A12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B12705A"/>
    <w:multiLevelType w:val="multilevel"/>
    <w:tmpl w:val="D39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D6A31"/>
    <w:multiLevelType w:val="hybridMultilevel"/>
    <w:tmpl w:val="393AE888"/>
    <w:lvl w:ilvl="0" w:tplc="BF12A572">
      <w:numFmt w:val="bullet"/>
      <w:lvlText w:val="•"/>
      <w:lvlJc w:val="left"/>
      <w:pPr>
        <w:ind w:left="9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7" w15:restartNumberingAfterBreak="0">
    <w:nsid w:val="0E296265"/>
    <w:multiLevelType w:val="hybridMultilevel"/>
    <w:tmpl w:val="FF4A853A"/>
    <w:lvl w:ilvl="0" w:tplc="BF12A572">
      <w:numFmt w:val="bullet"/>
      <w:lvlText w:val="•"/>
      <w:lvlJc w:val="left"/>
      <w:pPr>
        <w:ind w:left="9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8" w15:restartNumberingAfterBreak="0">
    <w:nsid w:val="17B52233"/>
    <w:multiLevelType w:val="hybridMultilevel"/>
    <w:tmpl w:val="6146164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18F35CDA"/>
    <w:multiLevelType w:val="hybridMultilevel"/>
    <w:tmpl w:val="C81A03FA"/>
    <w:lvl w:ilvl="0" w:tplc="FFFFFFFF">
      <w:numFmt w:val="bullet"/>
      <w:lvlText w:val="•"/>
      <w:lvlJc w:val="left"/>
      <w:pPr>
        <w:ind w:left="76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1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80"/>
      </w:pPr>
      <w:rPr>
        <w:rFonts w:ascii="Wingdings" w:hAnsi="Wingdings" w:hint="default"/>
      </w:rPr>
    </w:lvl>
  </w:abstractNum>
  <w:abstractNum w:abstractNumId="10" w15:restartNumberingAfterBreak="0">
    <w:nsid w:val="19311B22"/>
    <w:multiLevelType w:val="hybridMultilevel"/>
    <w:tmpl w:val="286657A6"/>
    <w:lvl w:ilvl="0" w:tplc="FFFFFFFF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A5B57F2"/>
    <w:multiLevelType w:val="hybridMultilevel"/>
    <w:tmpl w:val="61A2F8D6"/>
    <w:lvl w:ilvl="0" w:tplc="BF12A572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5107EB1"/>
    <w:multiLevelType w:val="multilevel"/>
    <w:tmpl w:val="541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64"/>
    <w:multiLevelType w:val="multilevel"/>
    <w:tmpl w:val="1BA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86627"/>
    <w:multiLevelType w:val="hybridMultilevel"/>
    <w:tmpl w:val="7060AAC6"/>
    <w:lvl w:ilvl="0" w:tplc="FFFFFFFF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"/>
      <w:lvlJc w:val="left"/>
      <w:pPr>
        <w:ind w:left="15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0" w:hanging="480"/>
      </w:pPr>
      <w:rPr>
        <w:rFonts w:ascii="Wingdings" w:hAnsi="Wingdings" w:hint="default"/>
      </w:rPr>
    </w:lvl>
  </w:abstractNum>
  <w:abstractNum w:abstractNumId="15" w15:restartNumberingAfterBreak="0">
    <w:nsid w:val="2BDE2787"/>
    <w:multiLevelType w:val="multilevel"/>
    <w:tmpl w:val="61C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E2826"/>
    <w:multiLevelType w:val="hybridMultilevel"/>
    <w:tmpl w:val="E53CB34C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7" w15:restartNumberingAfterBreak="0">
    <w:nsid w:val="35B4019F"/>
    <w:multiLevelType w:val="hybridMultilevel"/>
    <w:tmpl w:val="0D62AE78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8" w15:restartNumberingAfterBreak="0">
    <w:nsid w:val="37434E69"/>
    <w:multiLevelType w:val="hybridMultilevel"/>
    <w:tmpl w:val="9F1A210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1510B09"/>
    <w:multiLevelType w:val="hybridMultilevel"/>
    <w:tmpl w:val="2578B368"/>
    <w:lvl w:ilvl="0" w:tplc="FFFFFFFF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"/>
      <w:lvlJc w:val="left"/>
      <w:pPr>
        <w:ind w:left="15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0" w:hanging="480"/>
      </w:pPr>
      <w:rPr>
        <w:rFonts w:ascii="Wingdings" w:hAnsi="Wingdings" w:hint="default"/>
      </w:rPr>
    </w:lvl>
  </w:abstractNum>
  <w:abstractNum w:abstractNumId="20" w15:restartNumberingAfterBreak="0">
    <w:nsid w:val="43D50839"/>
    <w:multiLevelType w:val="hybridMultilevel"/>
    <w:tmpl w:val="2B524F96"/>
    <w:lvl w:ilvl="0" w:tplc="C3C022E8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1" w15:restartNumberingAfterBreak="0">
    <w:nsid w:val="46C66ADF"/>
    <w:multiLevelType w:val="hybridMultilevel"/>
    <w:tmpl w:val="51EC517C"/>
    <w:lvl w:ilvl="0" w:tplc="FFFFFFFF">
      <w:numFmt w:val="bullet"/>
      <w:lvlText w:val="•"/>
      <w:lvlJc w:val="left"/>
      <w:pPr>
        <w:ind w:left="112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4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80"/>
      </w:pPr>
      <w:rPr>
        <w:rFonts w:ascii="Wingdings" w:hAnsi="Wingdings" w:hint="default"/>
      </w:rPr>
    </w:lvl>
  </w:abstractNum>
  <w:abstractNum w:abstractNumId="22" w15:restartNumberingAfterBreak="0">
    <w:nsid w:val="46DB7EFB"/>
    <w:multiLevelType w:val="hybridMultilevel"/>
    <w:tmpl w:val="4F9216F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47CC2B18"/>
    <w:multiLevelType w:val="multilevel"/>
    <w:tmpl w:val="0C1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03FD7"/>
    <w:multiLevelType w:val="hybridMultilevel"/>
    <w:tmpl w:val="012EA426"/>
    <w:lvl w:ilvl="0" w:tplc="BF12A572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1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0" w:hanging="480"/>
      </w:pPr>
      <w:rPr>
        <w:rFonts w:ascii="Wingdings" w:hAnsi="Wingdings" w:hint="default"/>
      </w:rPr>
    </w:lvl>
  </w:abstractNum>
  <w:abstractNum w:abstractNumId="25" w15:restartNumberingAfterBreak="0">
    <w:nsid w:val="56123523"/>
    <w:multiLevelType w:val="hybridMultilevel"/>
    <w:tmpl w:val="AE30F1C0"/>
    <w:lvl w:ilvl="0" w:tplc="BF12A572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FFFFFFFF">
      <w:start w:val="1"/>
      <w:numFmt w:val="bullet"/>
      <w:lvlText w:val=""/>
      <w:lvlJc w:val="left"/>
      <w:pPr>
        <w:ind w:left="11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2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5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60" w:hanging="480"/>
      </w:pPr>
      <w:rPr>
        <w:rFonts w:ascii="Wingdings" w:hAnsi="Wingdings" w:hint="default"/>
      </w:rPr>
    </w:lvl>
  </w:abstractNum>
  <w:abstractNum w:abstractNumId="26" w15:restartNumberingAfterBreak="0">
    <w:nsid w:val="583777D2"/>
    <w:multiLevelType w:val="multilevel"/>
    <w:tmpl w:val="208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57142B"/>
    <w:multiLevelType w:val="hybridMultilevel"/>
    <w:tmpl w:val="B7582D60"/>
    <w:lvl w:ilvl="0" w:tplc="FFFFFFFF">
      <w:numFmt w:val="bullet"/>
      <w:lvlText w:val="•"/>
      <w:lvlJc w:val="left"/>
      <w:pPr>
        <w:ind w:left="62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C353001"/>
    <w:multiLevelType w:val="hybridMultilevel"/>
    <w:tmpl w:val="A5924CB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9" w15:restartNumberingAfterBreak="0">
    <w:nsid w:val="7ADB7F78"/>
    <w:multiLevelType w:val="hybridMultilevel"/>
    <w:tmpl w:val="1FC65F6E"/>
    <w:lvl w:ilvl="0" w:tplc="FFFFFFFF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BF12A572">
      <w:numFmt w:val="bullet"/>
      <w:lvlText w:val="•"/>
      <w:lvlJc w:val="left"/>
      <w:pPr>
        <w:ind w:left="960" w:hanging="48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17078881">
    <w:abstractNumId w:val="4"/>
  </w:num>
  <w:num w:numId="2" w16cid:durableId="1515072890">
    <w:abstractNumId w:val="28"/>
  </w:num>
  <w:num w:numId="3" w16cid:durableId="1616865388">
    <w:abstractNumId w:val="18"/>
  </w:num>
  <w:num w:numId="4" w16cid:durableId="1436557064">
    <w:abstractNumId w:val="16"/>
  </w:num>
  <w:num w:numId="5" w16cid:durableId="1791391469">
    <w:abstractNumId w:val="20"/>
  </w:num>
  <w:num w:numId="6" w16cid:durableId="1328945895">
    <w:abstractNumId w:val="24"/>
  </w:num>
  <w:num w:numId="7" w16cid:durableId="573244763">
    <w:abstractNumId w:val="11"/>
  </w:num>
  <w:num w:numId="8" w16cid:durableId="846560499">
    <w:abstractNumId w:val="25"/>
  </w:num>
  <w:num w:numId="9" w16cid:durableId="1926960762">
    <w:abstractNumId w:val="7"/>
  </w:num>
  <w:num w:numId="10" w16cid:durableId="1862543986">
    <w:abstractNumId w:val="29"/>
  </w:num>
  <w:num w:numId="11" w16cid:durableId="931088605">
    <w:abstractNumId w:val="6"/>
  </w:num>
  <w:num w:numId="12" w16cid:durableId="855314703">
    <w:abstractNumId w:val="9"/>
  </w:num>
  <w:num w:numId="13" w16cid:durableId="486095837">
    <w:abstractNumId w:val="21"/>
  </w:num>
  <w:num w:numId="14" w16cid:durableId="326175034">
    <w:abstractNumId w:val="10"/>
  </w:num>
  <w:num w:numId="15" w16cid:durableId="2002535270">
    <w:abstractNumId w:val="27"/>
  </w:num>
  <w:num w:numId="16" w16cid:durableId="733085818">
    <w:abstractNumId w:val="0"/>
  </w:num>
  <w:num w:numId="17" w16cid:durableId="101731772">
    <w:abstractNumId w:val="15"/>
  </w:num>
  <w:num w:numId="18" w16cid:durableId="531724580">
    <w:abstractNumId w:val="26"/>
  </w:num>
  <w:num w:numId="19" w16cid:durableId="1024284452">
    <w:abstractNumId w:val="13"/>
  </w:num>
  <w:num w:numId="20" w16cid:durableId="584386604">
    <w:abstractNumId w:val="14"/>
  </w:num>
  <w:num w:numId="21" w16cid:durableId="302738466">
    <w:abstractNumId w:val="19"/>
  </w:num>
  <w:num w:numId="22" w16cid:durableId="1644657655">
    <w:abstractNumId w:val="23"/>
  </w:num>
  <w:num w:numId="23" w16cid:durableId="847254543">
    <w:abstractNumId w:val="5"/>
  </w:num>
  <w:num w:numId="24" w16cid:durableId="1193307193">
    <w:abstractNumId w:val="12"/>
  </w:num>
  <w:num w:numId="25" w16cid:durableId="1871986811">
    <w:abstractNumId w:val="3"/>
  </w:num>
  <w:num w:numId="26" w16cid:durableId="120463100">
    <w:abstractNumId w:val="2"/>
  </w:num>
  <w:num w:numId="27" w16cid:durableId="1085686812">
    <w:abstractNumId w:val="8"/>
  </w:num>
  <w:num w:numId="28" w16cid:durableId="1223754855">
    <w:abstractNumId w:val="1"/>
  </w:num>
  <w:num w:numId="29" w16cid:durableId="1607931536">
    <w:abstractNumId w:val="17"/>
  </w:num>
  <w:num w:numId="30" w16cid:durableId="5351956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07"/>
    <w:rsid w:val="000029AC"/>
    <w:rsid w:val="00006A59"/>
    <w:rsid w:val="00013760"/>
    <w:rsid w:val="00023B7B"/>
    <w:rsid w:val="00025B70"/>
    <w:rsid w:val="00046F70"/>
    <w:rsid w:val="00050378"/>
    <w:rsid w:val="00055D26"/>
    <w:rsid w:val="00062F62"/>
    <w:rsid w:val="00063D5B"/>
    <w:rsid w:val="00074722"/>
    <w:rsid w:val="00074BBD"/>
    <w:rsid w:val="000814F6"/>
    <w:rsid w:val="00085DDC"/>
    <w:rsid w:val="00090301"/>
    <w:rsid w:val="00093740"/>
    <w:rsid w:val="00095324"/>
    <w:rsid w:val="000A6514"/>
    <w:rsid w:val="000C09A0"/>
    <w:rsid w:val="000C6ED0"/>
    <w:rsid w:val="000D528A"/>
    <w:rsid w:val="000E111F"/>
    <w:rsid w:val="000F3601"/>
    <w:rsid w:val="000F3C68"/>
    <w:rsid w:val="000F450E"/>
    <w:rsid w:val="00101F52"/>
    <w:rsid w:val="00120C68"/>
    <w:rsid w:val="00122C27"/>
    <w:rsid w:val="00122EDC"/>
    <w:rsid w:val="0013536D"/>
    <w:rsid w:val="00136187"/>
    <w:rsid w:val="00182806"/>
    <w:rsid w:val="00185202"/>
    <w:rsid w:val="001918FF"/>
    <w:rsid w:val="001B0FC4"/>
    <w:rsid w:val="001B7AFB"/>
    <w:rsid w:val="001C2E38"/>
    <w:rsid w:val="001C4D1E"/>
    <w:rsid w:val="002006C4"/>
    <w:rsid w:val="00204095"/>
    <w:rsid w:val="00210798"/>
    <w:rsid w:val="002162B8"/>
    <w:rsid w:val="002241A1"/>
    <w:rsid w:val="00226FA0"/>
    <w:rsid w:val="002322F7"/>
    <w:rsid w:val="00252AE5"/>
    <w:rsid w:val="00262800"/>
    <w:rsid w:val="00271EE5"/>
    <w:rsid w:val="0027360A"/>
    <w:rsid w:val="00273FEC"/>
    <w:rsid w:val="002748B5"/>
    <w:rsid w:val="00284753"/>
    <w:rsid w:val="002A29CF"/>
    <w:rsid w:val="002B598B"/>
    <w:rsid w:val="002B6F31"/>
    <w:rsid w:val="002C01ED"/>
    <w:rsid w:val="002C3595"/>
    <w:rsid w:val="002C3817"/>
    <w:rsid w:val="002C4299"/>
    <w:rsid w:val="002D7FC3"/>
    <w:rsid w:val="002E366F"/>
    <w:rsid w:val="002F375D"/>
    <w:rsid w:val="002F37F2"/>
    <w:rsid w:val="00300300"/>
    <w:rsid w:val="0030065F"/>
    <w:rsid w:val="0031700A"/>
    <w:rsid w:val="003211E3"/>
    <w:rsid w:val="0032269A"/>
    <w:rsid w:val="00327A75"/>
    <w:rsid w:val="00334053"/>
    <w:rsid w:val="00334599"/>
    <w:rsid w:val="00340035"/>
    <w:rsid w:val="003539AA"/>
    <w:rsid w:val="00365F51"/>
    <w:rsid w:val="003838C7"/>
    <w:rsid w:val="003866B9"/>
    <w:rsid w:val="00390B84"/>
    <w:rsid w:val="003A5EC2"/>
    <w:rsid w:val="003A6711"/>
    <w:rsid w:val="003B4163"/>
    <w:rsid w:val="003B6EC5"/>
    <w:rsid w:val="003B79AC"/>
    <w:rsid w:val="003C1C19"/>
    <w:rsid w:val="003D20D2"/>
    <w:rsid w:val="003D31B8"/>
    <w:rsid w:val="003D6BFD"/>
    <w:rsid w:val="003D7A2E"/>
    <w:rsid w:val="003E59D2"/>
    <w:rsid w:val="003F1558"/>
    <w:rsid w:val="00400A6A"/>
    <w:rsid w:val="004037C4"/>
    <w:rsid w:val="0040692C"/>
    <w:rsid w:val="004161C6"/>
    <w:rsid w:val="0041689F"/>
    <w:rsid w:val="00430754"/>
    <w:rsid w:val="00446701"/>
    <w:rsid w:val="00447822"/>
    <w:rsid w:val="004527C1"/>
    <w:rsid w:val="00463F85"/>
    <w:rsid w:val="004703E7"/>
    <w:rsid w:val="00470E39"/>
    <w:rsid w:val="00477762"/>
    <w:rsid w:val="004828A6"/>
    <w:rsid w:val="0048321A"/>
    <w:rsid w:val="004E116C"/>
    <w:rsid w:val="004F0D27"/>
    <w:rsid w:val="004F27B4"/>
    <w:rsid w:val="004F5BA5"/>
    <w:rsid w:val="004F6865"/>
    <w:rsid w:val="004F7BD6"/>
    <w:rsid w:val="00514B4C"/>
    <w:rsid w:val="00524AE4"/>
    <w:rsid w:val="005307DC"/>
    <w:rsid w:val="00531210"/>
    <w:rsid w:val="00540BB7"/>
    <w:rsid w:val="00557B60"/>
    <w:rsid w:val="00560B6E"/>
    <w:rsid w:val="00563DE5"/>
    <w:rsid w:val="0057039B"/>
    <w:rsid w:val="0057051C"/>
    <w:rsid w:val="005801B5"/>
    <w:rsid w:val="00585DC9"/>
    <w:rsid w:val="0058675E"/>
    <w:rsid w:val="005A096B"/>
    <w:rsid w:val="005A6745"/>
    <w:rsid w:val="005B36F5"/>
    <w:rsid w:val="005B5F57"/>
    <w:rsid w:val="005C4551"/>
    <w:rsid w:val="005D36C4"/>
    <w:rsid w:val="005E40B4"/>
    <w:rsid w:val="005E471F"/>
    <w:rsid w:val="005F11E9"/>
    <w:rsid w:val="005F54DB"/>
    <w:rsid w:val="005F5914"/>
    <w:rsid w:val="00606128"/>
    <w:rsid w:val="006107F2"/>
    <w:rsid w:val="00617053"/>
    <w:rsid w:val="0063431A"/>
    <w:rsid w:val="00634737"/>
    <w:rsid w:val="00637090"/>
    <w:rsid w:val="0064012F"/>
    <w:rsid w:val="0064476A"/>
    <w:rsid w:val="00644B9E"/>
    <w:rsid w:val="00655447"/>
    <w:rsid w:val="00671667"/>
    <w:rsid w:val="0067447E"/>
    <w:rsid w:val="00675E8B"/>
    <w:rsid w:val="00676E96"/>
    <w:rsid w:val="006863DA"/>
    <w:rsid w:val="006906EA"/>
    <w:rsid w:val="006A1777"/>
    <w:rsid w:val="006A3354"/>
    <w:rsid w:val="006A3584"/>
    <w:rsid w:val="006A5822"/>
    <w:rsid w:val="006B3D0B"/>
    <w:rsid w:val="006D183E"/>
    <w:rsid w:val="006E2060"/>
    <w:rsid w:val="006F4EA9"/>
    <w:rsid w:val="006F69E6"/>
    <w:rsid w:val="007032AF"/>
    <w:rsid w:val="0071606D"/>
    <w:rsid w:val="007209D5"/>
    <w:rsid w:val="007243E0"/>
    <w:rsid w:val="0073333F"/>
    <w:rsid w:val="00734025"/>
    <w:rsid w:val="00734BB4"/>
    <w:rsid w:val="00745738"/>
    <w:rsid w:val="00745DA6"/>
    <w:rsid w:val="0075144B"/>
    <w:rsid w:val="00770161"/>
    <w:rsid w:val="00781D75"/>
    <w:rsid w:val="0078688F"/>
    <w:rsid w:val="00795AB3"/>
    <w:rsid w:val="007A1170"/>
    <w:rsid w:val="007A479A"/>
    <w:rsid w:val="007B743D"/>
    <w:rsid w:val="007C5914"/>
    <w:rsid w:val="007C623C"/>
    <w:rsid w:val="007C7171"/>
    <w:rsid w:val="00804788"/>
    <w:rsid w:val="0080665B"/>
    <w:rsid w:val="008116B8"/>
    <w:rsid w:val="00816944"/>
    <w:rsid w:val="00823B9B"/>
    <w:rsid w:val="0082735D"/>
    <w:rsid w:val="00831500"/>
    <w:rsid w:val="0083371F"/>
    <w:rsid w:val="00840186"/>
    <w:rsid w:val="00840542"/>
    <w:rsid w:val="008444EC"/>
    <w:rsid w:val="008531AE"/>
    <w:rsid w:val="00857CC2"/>
    <w:rsid w:val="00870982"/>
    <w:rsid w:val="00881EEF"/>
    <w:rsid w:val="00886A70"/>
    <w:rsid w:val="00887DC5"/>
    <w:rsid w:val="008932C2"/>
    <w:rsid w:val="008A12FC"/>
    <w:rsid w:val="008D0D87"/>
    <w:rsid w:val="008D549A"/>
    <w:rsid w:val="008F1CCA"/>
    <w:rsid w:val="00911340"/>
    <w:rsid w:val="009153B5"/>
    <w:rsid w:val="00916BD6"/>
    <w:rsid w:val="00922659"/>
    <w:rsid w:val="00924EE7"/>
    <w:rsid w:val="00926DBF"/>
    <w:rsid w:val="00930C59"/>
    <w:rsid w:val="00936CAB"/>
    <w:rsid w:val="00941D7C"/>
    <w:rsid w:val="00947B84"/>
    <w:rsid w:val="00953DB5"/>
    <w:rsid w:val="00967722"/>
    <w:rsid w:val="00973188"/>
    <w:rsid w:val="00974A41"/>
    <w:rsid w:val="00984C1F"/>
    <w:rsid w:val="00997B47"/>
    <w:rsid w:val="009A102C"/>
    <w:rsid w:val="009B1A27"/>
    <w:rsid w:val="009C476D"/>
    <w:rsid w:val="009D2E43"/>
    <w:rsid w:val="009D5EE5"/>
    <w:rsid w:val="009D6D90"/>
    <w:rsid w:val="009E18A5"/>
    <w:rsid w:val="009E330F"/>
    <w:rsid w:val="009E5BC8"/>
    <w:rsid w:val="009F6207"/>
    <w:rsid w:val="00A10650"/>
    <w:rsid w:val="00A109C8"/>
    <w:rsid w:val="00A27F3A"/>
    <w:rsid w:val="00A30A5F"/>
    <w:rsid w:val="00A35534"/>
    <w:rsid w:val="00A371E6"/>
    <w:rsid w:val="00A4669B"/>
    <w:rsid w:val="00A514C9"/>
    <w:rsid w:val="00A51AB1"/>
    <w:rsid w:val="00A528AA"/>
    <w:rsid w:val="00A548B8"/>
    <w:rsid w:val="00A90F55"/>
    <w:rsid w:val="00A94D83"/>
    <w:rsid w:val="00AA2939"/>
    <w:rsid w:val="00AA7A3A"/>
    <w:rsid w:val="00AB4B63"/>
    <w:rsid w:val="00AC046B"/>
    <w:rsid w:val="00AC19C4"/>
    <w:rsid w:val="00AC6FF1"/>
    <w:rsid w:val="00AD36DC"/>
    <w:rsid w:val="00B0055B"/>
    <w:rsid w:val="00B0088C"/>
    <w:rsid w:val="00B12F7A"/>
    <w:rsid w:val="00B21A98"/>
    <w:rsid w:val="00B35C5D"/>
    <w:rsid w:val="00B35C74"/>
    <w:rsid w:val="00B43EC2"/>
    <w:rsid w:val="00B4541A"/>
    <w:rsid w:val="00B54E5E"/>
    <w:rsid w:val="00B579CB"/>
    <w:rsid w:val="00B60227"/>
    <w:rsid w:val="00B60798"/>
    <w:rsid w:val="00B9701A"/>
    <w:rsid w:val="00B97705"/>
    <w:rsid w:val="00BA523D"/>
    <w:rsid w:val="00BB53B3"/>
    <w:rsid w:val="00BB55A9"/>
    <w:rsid w:val="00BE7443"/>
    <w:rsid w:val="00BF0439"/>
    <w:rsid w:val="00BF1A11"/>
    <w:rsid w:val="00C404B1"/>
    <w:rsid w:val="00C53365"/>
    <w:rsid w:val="00C6264E"/>
    <w:rsid w:val="00C63FA1"/>
    <w:rsid w:val="00C6620D"/>
    <w:rsid w:val="00C71A6C"/>
    <w:rsid w:val="00C771E3"/>
    <w:rsid w:val="00C8415D"/>
    <w:rsid w:val="00C94A4E"/>
    <w:rsid w:val="00CA3AF0"/>
    <w:rsid w:val="00CA6BEC"/>
    <w:rsid w:val="00CB2B8F"/>
    <w:rsid w:val="00CB37C5"/>
    <w:rsid w:val="00CC1CE9"/>
    <w:rsid w:val="00CD304C"/>
    <w:rsid w:val="00CE31B9"/>
    <w:rsid w:val="00CF066A"/>
    <w:rsid w:val="00D00F35"/>
    <w:rsid w:val="00D01662"/>
    <w:rsid w:val="00D06113"/>
    <w:rsid w:val="00D0623F"/>
    <w:rsid w:val="00D222A9"/>
    <w:rsid w:val="00D31F93"/>
    <w:rsid w:val="00D37903"/>
    <w:rsid w:val="00D406B0"/>
    <w:rsid w:val="00D460FD"/>
    <w:rsid w:val="00D616E9"/>
    <w:rsid w:val="00D639BD"/>
    <w:rsid w:val="00D64ED3"/>
    <w:rsid w:val="00DA0118"/>
    <w:rsid w:val="00DA5B2E"/>
    <w:rsid w:val="00DB564E"/>
    <w:rsid w:val="00DC5DB6"/>
    <w:rsid w:val="00DD2C77"/>
    <w:rsid w:val="00DE0676"/>
    <w:rsid w:val="00E001B4"/>
    <w:rsid w:val="00E0470A"/>
    <w:rsid w:val="00E12CA3"/>
    <w:rsid w:val="00E36316"/>
    <w:rsid w:val="00E47633"/>
    <w:rsid w:val="00E56133"/>
    <w:rsid w:val="00E70AA8"/>
    <w:rsid w:val="00E70DF2"/>
    <w:rsid w:val="00E720C3"/>
    <w:rsid w:val="00E7710C"/>
    <w:rsid w:val="00E8373D"/>
    <w:rsid w:val="00E84FFF"/>
    <w:rsid w:val="00E86D49"/>
    <w:rsid w:val="00E94276"/>
    <w:rsid w:val="00EB3CDC"/>
    <w:rsid w:val="00EB51E5"/>
    <w:rsid w:val="00EC00E6"/>
    <w:rsid w:val="00EC11D1"/>
    <w:rsid w:val="00EC5201"/>
    <w:rsid w:val="00EC53DD"/>
    <w:rsid w:val="00ED6100"/>
    <w:rsid w:val="00EE1CCB"/>
    <w:rsid w:val="00EE4A11"/>
    <w:rsid w:val="00EE7585"/>
    <w:rsid w:val="00EF2948"/>
    <w:rsid w:val="00EF62F9"/>
    <w:rsid w:val="00EF70EF"/>
    <w:rsid w:val="00F05666"/>
    <w:rsid w:val="00F07B84"/>
    <w:rsid w:val="00F10921"/>
    <w:rsid w:val="00F12B36"/>
    <w:rsid w:val="00F14DD0"/>
    <w:rsid w:val="00F152E1"/>
    <w:rsid w:val="00F162B3"/>
    <w:rsid w:val="00F16B04"/>
    <w:rsid w:val="00F22A4E"/>
    <w:rsid w:val="00F2600F"/>
    <w:rsid w:val="00F26BB1"/>
    <w:rsid w:val="00F27E81"/>
    <w:rsid w:val="00F36B2E"/>
    <w:rsid w:val="00F45D50"/>
    <w:rsid w:val="00F541D3"/>
    <w:rsid w:val="00F54429"/>
    <w:rsid w:val="00F574CD"/>
    <w:rsid w:val="00F70BF3"/>
    <w:rsid w:val="00F9561D"/>
    <w:rsid w:val="00FB305A"/>
    <w:rsid w:val="00FC2288"/>
    <w:rsid w:val="00FE1D25"/>
    <w:rsid w:val="00FE33F3"/>
    <w:rsid w:val="00FE52D3"/>
    <w:rsid w:val="00FE7736"/>
    <w:rsid w:val="00FF52F2"/>
    <w:rsid w:val="00FF5E39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A8DB2"/>
  <w15:docId w15:val="{B0F8019B-DC7F-47AF-95BE-586A37A3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0" w:hanging="36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 w:line="460" w:lineRule="exact"/>
      <w:ind w:left="2553" w:right="2553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7B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B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18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8FF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918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8FF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4788"/>
    <w:rPr>
      <w:rFonts w:ascii="Cambria" w:eastAsia="Cambria" w:hAnsi="Cambria" w:cs="Cambri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F52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hien-hua-wang-05245014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hw.data.talen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ovusagentic.ai/tony_data_science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1410</Words>
  <Characters>9884</Characters>
  <Application>Microsoft Office Word</Application>
  <DocSecurity>0</DocSecurity>
  <Lines>128</Lines>
  <Paragraphs>85</Paragraphs>
  <ScaleCrop>false</ScaleCrop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Tony Wang</cp:lastModifiedBy>
  <cp:revision>77</cp:revision>
  <cp:lastPrinted>2026-01-12T14:15:00Z</cp:lastPrinted>
  <dcterms:created xsi:type="dcterms:W3CDTF">2025-09-05T21:54:00Z</dcterms:created>
  <dcterms:modified xsi:type="dcterms:W3CDTF">2026-03-29T09:42:00Z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2023-04-13T00:00:00Z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eb32ef55ab8b3f4b3ebb9d03d593802a684cf00cf2c759503b39bfed35a825ff</vt:lpwstr>
  </property>
</Properties>
</file>