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7D0F" w:rsidRPr="00DB5015" w:rsidRDefault="00D17D0F" w:rsidP="00D17D0F">
      <w:pPr>
        <w:jc w:val="center"/>
        <w:rPr>
          <w:sz w:val="52"/>
          <w:szCs w:val="52"/>
        </w:rPr>
      </w:pPr>
      <w:r w:rsidRPr="00DB5015">
        <w:rPr>
          <w:sz w:val="52"/>
          <w:szCs w:val="52"/>
        </w:rPr>
        <w:t>Install Guide</w:t>
      </w:r>
    </w:p>
    <w:p w:rsidR="00D17D0F" w:rsidRPr="00DB5015" w:rsidRDefault="00D17D0F" w:rsidP="00D17D0F">
      <w:pPr>
        <w:jc w:val="center"/>
        <w:rPr>
          <w:sz w:val="52"/>
          <w:szCs w:val="52"/>
        </w:rPr>
      </w:pPr>
    </w:p>
    <w:p w:rsidR="00D17D0F" w:rsidRPr="00A41DC4" w:rsidRDefault="00D17D0F" w:rsidP="00D17D0F">
      <w:pPr>
        <w:rPr>
          <w:b/>
          <w:color w:val="FF0000"/>
          <w:sz w:val="28"/>
          <w:szCs w:val="28"/>
        </w:rPr>
      </w:pPr>
      <w:r w:rsidRPr="00A41DC4">
        <w:rPr>
          <w:b/>
          <w:color w:val="FF0000"/>
          <w:sz w:val="28"/>
          <w:szCs w:val="28"/>
        </w:rPr>
        <w:t>R</w:t>
      </w:r>
      <w:r w:rsidRPr="00A41DC4">
        <w:rPr>
          <w:b/>
          <w:color w:val="FF0000"/>
          <w:sz w:val="28"/>
          <w:szCs w:val="28"/>
          <w:lang w:val="zh-CN"/>
        </w:rPr>
        <w:t>equirement</w:t>
      </w:r>
      <w:r w:rsidRPr="00A41DC4">
        <w:rPr>
          <w:b/>
          <w:color w:val="FF0000"/>
          <w:sz w:val="28"/>
          <w:szCs w:val="28"/>
        </w:rPr>
        <w:t xml:space="preserve"> software: SQL Server 2008, IIS 7.5, VS 2010</w:t>
      </w:r>
    </w:p>
    <w:p w:rsidR="00D17D0F" w:rsidRPr="00DB5015" w:rsidRDefault="00D17D0F" w:rsidP="00D17D0F">
      <w:pPr>
        <w:rPr>
          <w:color w:val="000000"/>
          <w:sz w:val="20"/>
          <w:szCs w:val="20"/>
        </w:rPr>
      </w:pPr>
    </w:p>
    <w:p w:rsidR="00D17D0F" w:rsidRPr="00A41DC4" w:rsidRDefault="00D17D0F" w:rsidP="00D17D0F">
      <w:pPr>
        <w:numPr>
          <w:ilvl w:val="0"/>
          <w:numId w:val="1"/>
        </w:numPr>
        <w:rPr>
          <w:b/>
          <w:color w:val="000000"/>
        </w:rPr>
      </w:pPr>
      <w:r w:rsidRPr="00A41DC4">
        <w:rPr>
          <w:b/>
          <w:color w:val="000000"/>
        </w:rPr>
        <w:t>Step 1: Configuration IIS 7.5</w:t>
      </w:r>
    </w:p>
    <w:p w:rsidR="00D17D0F" w:rsidRDefault="00D17D0F" w:rsidP="00D17D0F">
      <w:pPr>
        <w:numPr>
          <w:ilvl w:val="1"/>
          <w:numId w:val="1"/>
        </w:numPr>
        <w:rPr>
          <w:color w:val="000000"/>
        </w:rPr>
      </w:pPr>
      <w:r>
        <w:rPr>
          <w:color w:val="000000"/>
        </w:rPr>
        <w:t>Open IIS7.5</w:t>
      </w:r>
    </w:p>
    <w:p w:rsidR="00D17D0F" w:rsidRDefault="00D17D0F" w:rsidP="00D17D0F">
      <w:pPr>
        <w:numPr>
          <w:ilvl w:val="1"/>
          <w:numId w:val="1"/>
        </w:numPr>
        <w:rPr>
          <w:color w:val="000000"/>
        </w:rPr>
      </w:pPr>
      <w:r>
        <w:rPr>
          <w:color w:val="000000"/>
        </w:rPr>
        <w:t>Right-Click on [Default Web Site]. Choose [Add Application]</w:t>
      </w:r>
    </w:p>
    <w:p w:rsidR="00D17D0F" w:rsidRDefault="00D17D0F" w:rsidP="00D17D0F">
      <w:pPr>
        <w:numPr>
          <w:ilvl w:val="1"/>
          <w:numId w:val="1"/>
        </w:numPr>
        <w:rPr>
          <w:color w:val="000000"/>
        </w:rPr>
      </w:pPr>
      <w:r>
        <w:rPr>
          <w:color w:val="000000"/>
        </w:rPr>
        <w:t>Alias: Cookery and Physical Path point to Directory of Website</w:t>
      </w:r>
    </w:p>
    <w:p w:rsidR="00D17D0F" w:rsidRDefault="00D17D0F" w:rsidP="00D17D0F">
      <w:pPr>
        <w:numPr>
          <w:ilvl w:val="1"/>
          <w:numId w:val="1"/>
        </w:numPr>
        <w:rPr>
          <w:color w:val="000000"/>
        </w:rPr>
      </w:pPr>
      <w:r>
        <w:rPr>
          <w:color w:val="000000"/>
        </w:rPr>
        <w:t>Click OK</w:t>
      </w:r>
    </w:p>
    <w:p w:rsidR="00D17D0F" w:rsidRPr="00DB5015" w:rsidRDefault="00D17D0F" w:rsidP="00D17D0F">
      <w:pPr>
        <w:ind w:left="1440"/>
        <w:rPr>
          <w:color w:val="000000"/>
        </w:rPr>
      </w:pPr>
    </w:p>
    <w:p w:rsidR="00D17D0F" w:rsidRDefault="00D17D0F" w:rsidP="00D17D0F">
      <w:pPr>
        <w:numPr>
          <w:ilvl w:val="0"/>
          <w:numId w:val="1"/>
        </w:numPr>
        <w:rPr>
          <w:b/>
          <w:color w:val="000000"/>
        </w:rPr>
      </w:pPr>
      <w:r w:rsidRPr="00A41DC4">
        <w:rPr>
          <w:b/>
          <w:color w:val="000000"/>
        </w:rPr>
        <w:t>Step 2: Configuration Permission.</w:t>
      </w:r>
    </w:p>
    <w:p w:rsidR="00D17D0F" w:rsidRDefault="00D17D0F" w:rsidP="00D17D0F">
      <w:pPr>
        <w:numPr>
          <w:ilvl w:val="1"/>
          <w:numId w:val="1"/>
        </w:numPr>
        <w:rPr>
          <w:color w:val="000000"/>
        </w:rPr>
      </w:pPr>
      <w:r w:rsidRPr="00E708A3">
        <w:rPr>
          <w:color w:val="000000"/>
        </w:rPr>
        <w:t>Open</w:t>
      </w:r>
      <w:r>
        <w:rPr>
          <w:color w:val="000000"/>
        </w:rPr>
        <w:t xml:space="preserve"> Windows Explorer</w:t>
      </w:r>
    </w:p>
    <w:p w:rsidR="00D17D0F" w:rsidRDefault="00D17D0F" w:rsidP="00D17D0F">
      <w:pPr>
        <w:numPr>
          <w:ilvl w:val="1"/>
          <w:numId w:val="1"/>
        </w:numPr>
        <w:rPr>
          <w:color w:val="000000"/>
        </w:rPr>
      </w:pPr>
      <w:r>
        <w:rPr>
          <w:color w:val="000000"/>
        </w:rPr>
        <w:t>Go-to directory of Website, Right-Click and choose Properties</w:t>
      </w:r>
    </w:p>
    <w:p w:rsidR="00D17D0F" w:rsidRDefault="00D17D0F" w:rsidP="00D17D0F">
      <w:pPr>
        <w:numPr>
          <w:ilvl w:val="1"/>
          <w:numId w:val="1"/>
        </w:numPr>
        <w:rPr>
          <w:color w:val="000000"/>
        </w:rPr>
      </w:pPr>
      <w:r>
        <w:rPr>
          <w:color w:val="000000"/>
        </w:rPr>
        <w:t>Click Edit button on Tab Security</w:t>
      </w:r>
    </w:p>
    <w:p w:rsidR="00D17D0F" w:rsidRDefault="00D17D0F" w:rsidP="00D17D0F">
      <w:pPr>
        <w:numPr>
          <w:ilvl w:val="1"/>
          <w:numId w:val="1"/>
        </w:numPr>
        <w:rPr>
          <w:color w:val="000000"/>
        </w:rPr>
      </w:pPr>
      <w:r>
        <w:rPr>
          <w:color w:val="000000"/>
        </w:rPr>
        <w:t>Click Add and type “</w:t>
      </w:r>
      <w:r w:rsidRPr="00702861">
        <w:rPr>
          <w:color w:val="000000"/>
        </w:rPr>
        <w:t>IUSR, IIS_IUSRS</w:t>
      </w:r>
      <w:r>
        <w:rPr>
          <w:color w:val="000000"/>
        </w:rPr>
        <w:t>” without quotation</w:t>
      </w:r>
      <w:r w:rsidRPr="00702861">
        <w:rPr>
          <w:color w:val="000000"/>
        </w:rPr>
        <w:t xml:space="preserve"> </w:t>
      </w:r>
      <w:r>
        <w:rPr>
          <w:color w:val="000000"/>
        </w:rPr>
        <w:t xml:space="preserve"> in the textbox</w:t>
      </w:r>
    </w:p>
    <w:p w:rsidR="00D17D0F" w:rsidRDefault="00D17D0F" w:rsidP="00D17D0F">
      <w:pPr>
        <w:numPr>
          <w:ilvl w:val="1"/>
          <w:numId w:val="1"/>
        </w:numPr>
        <w:rPr>
          <w:color w:val="000000"/>
        </w:rPr>
      </w:pPr>
      <w:r>
        <w:rPr>
          <w:color w:val="000000"/>
        </w:rPr>
        <w:t>Give IUSR and IIS_USRS full control then click OK</w:t>
      </w:r>
    </w:p>
    <w:p w:rsidR="00D17D0F" w:rsidRDefault="00D17D0F" w:rsidP="00D17D0F">
      <w:pPr>
        <w:numPr>
          <w:ilvl w:val="1"/>
          <w:numId w:val="1"/>
        </w:numPr>
        <w:rPr>
          <w:color w:val="000000"/>
        </w:rPr>
      </w:pPr>
      <w:r>
        <w:rPr>
          <w:color w:val="000000"/>
        </w:rPr>
        <w:t>Click OK again to close the Properties windows</w:t>
      </w:r>
    </w:p>
    <w:p w:rsidR="00D17D0F" w:rsidRPr="00E708A3" w:rsidRDefault="00D17D0F" w:rsidP="00D17D0F">
      <w:pPr>
        <w:ind w:left="1440"/>
        <w:rPr>
          <w:color w:val="000000"/>
        </w:rPr>
      </w:pPr>
    </w:p>
    <w:p w:rsidR="00D17D0F" w:rsidRDefault="00D17D0F" w:rsidP="00D17D0F">
      <w:pPr>
        <w:numPr>
          <w:ilvl w:val="0"/>
          <w:numId w:val="1"/>
        </w:numPr>
        <w:rPr>
          <w:b/>
          <w:color w:val="000000"/>
        </w:rPr>
      </w:pPr>
      <w:r w:rsidRPr="00A41DC4">
        <w:rPr>
          <w:b/>
          <w:color w:val="000000"/>
        </w:rPr>
        <w:t>Step 3: Creating &amp; configuration database.</w:t>
      </w:r>
    </w:p>
    <w:p w:rsidR="00D17D0F" w:rsidRDefault="00D17D0F" w:rsidP="00D17D0F">
      <w:pPr>
        <w:numPr>
          <w:ilvl w:val="1"/>
          <w:numId w:val="1"/>
        </w:numPr>
        <w:rPr>
          <w:color w:val="000000"/>
        </w:rPr>
      </w:pPr>
      <w:r w:rsidRPr="000871B0">
        <w:rPr>
          <w:color w:val="000000"/>
        </w:rPr>
        <w:t xml:space="preserve">Open </w:t>
      </w:r>
      <w:r>
        <w:rPr>
          <w:color w:val="000000"/>
        </w:rPr>
        <w:t>file “</w:t>
      </w:r>
      <w:r w:rsidRPr="000871B0">
        <w:rPr>
          <w:color w:val="000000"/>
        </w:rPr>
        <w:t>E-Project Cookery.sql</w:t>
      </w:r>
      <w:r>
        <w:rPr>
          <w:color w:val="000000"/>
        </w:rPr>
        <w:t>” with SQL Server 2008</w:t>
      </w:r>
    </w:p>
    <w:p w:rsidR="00D17D0F" w:rsidRDefault="00D17D0F" w:rsidP="00D17D0F">
      <w:pPr>
        <w:numPr>
          <w:ilvl w:val="1"/>
          <w:numId w:val="1"/>
        </w:numPr>
        <w:rPr>
          <w:color w:val="000000"/>
        </w:rPr>
      </w:pPr>
      <w:r>
        <w:rPr>
          <w:color w:val="000000"/>
        </w:rPr>
        <w:t>Execute the code from the beginning to point 1</w:t>
      </w:r>
    </w:p>
    <w:p w:rsidR="00D17D0F" w:rsidRDefault="00D17D0F" w:rsidP="00D17D0F">
      <w:pPr>
        <w:numPr>
          <w:ilvl w:val="1"/>
          <w:numId w:val="1"/>
        </w:numPr>
        <w:rPr>
          <w:color w:val="000000"/>
        </w:rPr>
      </w:pPr>
      <w:r>
        <w:rPr>
          <w:color w:val="000000"/>
        </w:rPr>
        <w:t>Open Visual Studio Command Prompt</w:t>
      </w:r>
    </w:p>
    <w:p w:rsidR="00D17D0F" w:rsidRDefault="00D17D0F" w:rsidP="00D17D0F">
      <w:pPr>
        <w:numPr>
          <w:ilvl w:val="1"/>
          <w:numId w:val="1"/>
        </w:numPr>
        <w:rPr>
          <w:color w:val="000000"/>
        </w:rPr>
      </w:pPr>
      <w:r>
        <w:rPr>
          <w:color w:val="000000"/>
        </w:rPr>
        <w:t>Type “aspnet_regsql” without quotation to open ASP.NET SQL Server setup wizard</w:t>
      </w:r>
    </w:p>
    <w:p w:rsidR="00D17D0F" w:rsidRDefault="00D17D0F" w:rsidP="00D17D0F">
      <w:pPr>
        <w:numPr>
          <w:ilvl w:val="1"/>
          <w:numId w:val="1"/>
        </w:numPr>
        <w:rPr>
          <w:color w:val="000000"/>
        </w:rPr>
      </w:pPr>
      <w:r>
        <w:rPr>
          <w:color w:val="000000"/>
        </w:rPr>
        <w:t>Click Next two times and type “Cookery” without quotation to the Database Combo-box</w:t>
      </w:r>
    </w:p>
    <w:p w:rsidR="00D17D0F" w:rsidRDefault="00D17D0F" w:rsidP="00D17D0F">
      <w:pPr>
        <w:numPr>
          <w:ilvl w:val="1"/>
          <w:numId w:val="1"/>
        </w:numPr>
        <w:rPr>
          <w:color w:val="000000"/>
        </w:rPr>
      </w:pPr>
      <w:r>
        <w:rPr>
          <w:color w:val="000000"/>
        </w:rPr>
        <w:t>Click Next two times again. After the process complete. Close the Visual Studio Command Prompt Windows</w:t>
      </w:r>
    </w:p>
    <w:p w:rsidR="00D17D0F" w:rsidRDefault="00D17D0F" w:rsidP="00D17D0F">
      <w:pPr>
        <w:numPr>
          <w:ilvl w:val="1"/>
          <w:numId w:val="1"/>
        </w:numPr>
        <w:rPr>
          <w:color w:val="000000"/>
        </w:rPr>
      </w:pPr>
      <w:r>
        <w:rPr>
          <w:color w:val="000000"/>
        </w:rPr>
        <w:t>Back to Sql Server 2008, Execute code from Point 1 to Point 2</w:t>
      </w:r>
    </w:p>
    <w:p w:rsidR="00D17D0F" w:rsidRDefault="00D17D0F" w:rsidP="00D17D0F">
      <w:pPr>
        <w:numPr>
          <w:ilvl w:val="1"/>
          <w:numId w:val="1"/>
        </w:numPr>
        <w:rPr>
          <w:color w:val="000000"/>
        </w:rPr>
      </w:pPr>
      <w:r>
        <w:rPr>
          <w:color w:val="000000"/>
        </w:rPr>
        <w:t xml:space="preserve">Open IE and type </w:t>
      </w:r>
      <w:hyperlink r:id="rId5" w:history="1">
        <w:r w:rsidRPr="00DD4BA7">
          <w:rPr>
            <w:rStyle w:val="Hyperlink"/>
          </w:rPr>
          <w:t>http://localhost/Cookery/user/</w:t>
        </w:r>
      </w:hyperlink>
      <w:r>
        <w:rPr>
          <w:color w:val="000000"/>
        </w:rPr>
        <w:t xml:space="preserve"> to the address</w:t>
      </w:r>
    </w:p>
    <w:p w:rsidR="00D17D0F" w:rsidRDefault="00D17D0F" w:rsidP="00D17D0F">
      <w:pPr>
        <w:numPr>
          <w:ilvl w:val="1"/>
          <w:numId w:val="1"/>
        </w:numPr>
        <w:rPr>
          <w:color w:val="000000"/>
        </w:rPr>
      </w:pPr>
      <w:r>
        <w:rPr>
          <w:color w:val="000000"/>
        </w:rPr>
        <w:t>Go-to Register Section and register 5 members: jame, admin, member1, member2, member3</w:t>
      </w:r>
    </w:p>
    <w:p w:rsidR="00D17D0F" w:rsidRDefault="00D17D0F" w:rsidP="00D17D0F">
      <w:pPr>
        <w:numPr>
          <w:ilvl w:val="1"/>
          <w:numId w:val="1"/>
        </w:numPr>
        <w:rPr>
          <w:color w:val="000000"/>
        </w:rPr>
      </w:pPr>
      <w:r>
        <w:rPr>
          <w:color w:val="000000"/>
        </w:rPr>
        <w:t>Open Website with Visual Studio 2010</w:t>
      </w:r>
    </w:p>
    <w:p w:rsidR="00D17D0F" w:rsidRDefault="00D17D0F" w:rsidP="00D17D0F">
      <w:pPr>
        <w:numPr>
          <w:ilvl w:val="1"/>
          <w:numId w:val="1"/>
        </w:numPr>
        <w:rPr>
          <w:color w:val="000000"/>
        </w:rPr>
      </w:pPr>
      <w:r>
        <w:rPr>
          <w:color w:val="000000"/>
        </w:rPr>
        <w:t>Click Asp.Net Configuration from Website on the menu</w:t>
      </w:r>
    </w:p>
    <w:p w:rsidR="00D17D0F" w:rsidRDefault="00D17D0F" w:rsidP="00D17D0F">
      <w:pPr>
        <w:numPr>
          <w:ilvl w:val="1"/>
          <w:numId w:val="1"/>
        </w:numPr>
        <w:rPr>
          <w:color w:val="000000"/>
        </w:rPr>
      </w:pPr>
      <w:r>
        <w:rPr>
          <w:color w:val="000000"/>
        </w:rPr>
        <w:t>On tab Security, click Manager Users</w:t>
      </w:r>
    </w:p>
    <w:p w:rsidR="00D17D0F" w:rsidRDefault="00D17D0F" w:rsidP="00D17D0F">
      <w:pPr>
        <w:numPr>
          <w:ilvl w:val="1"/>
          <w:numId w:val="1"/>
        </w:numPr>
        <w:rPr>
          <w:color w:val="000000"/>
        </w:rPr>
      </w:pPr>
      <w:r>
        <w:rPr>
          <w:color w:val="000000"/>
        </w:rPr>
        <w:t>Click Edit Roles, and give role Admin to Admin user</w:t>
      </w:r>
    </w:p>
    <w:p w:rsidR="00D17D0F" w:rsidRDefault="00D17D0F" w:rsidP="00D17D0F">
      <w:pPr>
        <w:numPr>
          <w:ilvl w:val="1"/>
          <w:numId w:val="1"/>
        </w:numPr>
        <w:rPr>
          <w:color w:val="000000"/>
        </w:rPr>
      </w:pPr>
      <w:r>
        <w:rPr>
          <w:color w:val="000000"/>
        </w:rPr>
        <w:t>Click Edit Roles, and give role Owner to Jame user</w:t>
      </w:r>
    </w:p>
    <w:p w:rsidR="00D17D0F" w:rsidRDefault="00D17D0F" w:rsidP="00D17D0F">
      <w:pPr>
        <w:numPr>
          <w:ilvl w:val="1"/>
          <w:numId w:val="1"/>
        </w:numPr>
        <w:rPr>
          <w:color w:val="000000"/>
        </w:rPr>
      </w:pPr>
      <w:r>
        <w:rPr>
          <w:color w:val="000000"/>
        </w:rPr>
        <w:t>Back to Sql Server 2008, Execute code from Point 2 till end</w:t>
      </w:r>
    </w:p>
    <w:p w:rsidR="00406D2D" w:rsidRDefault="00406D2D"/>
    <w:p w:rsidR="00B318AC" w:rsidRDefault="00B318AC"/>
    <w:p w:rsidR="00B318AC" w:rsidRDefault="00B318AC"/>
    <w:p w:rsidR="00B318AC" w:rsidRDefault="00B318AC"/>
    <w:p w:rsidR="00B318AC" w:rsidRDefault="00B318AC"/>
    <w:p w:rsidR="00B318AC" w:rsidRDefault="00B318AC"/>
    <w:p w:rsidR="00B318AC" w:rsidRDefault="00B318AC" w:rsidP="00B318AC">
      <w:pPr>
        <w:ind w:left="720"/>
        <w:rPr>
          <w:color w:val="000000"/>
        </w:rPr>
      </w:pPr>
    </w:p>
    <w:p w:rsidR="00B318AC" w:rsidRPr="00A41DC4" w:rsidRDefault="00B318AC" w:rsidP="00B318AC">
      <w:pPr>
        <w:numPr>
          <w:ilvl w:val="0"/>
          <w:numId w:val="2"/>
        </w:numPr>
        <w:rPr>
          <w:b/>
          <w:color w:val="000000"/>
        </w:rPr>
      </w:pPr>
      <w:r w:rsidRPr="00A41DC4">
        <w:rPr>
          <w:b/>
          <w:color w:val="000000"/>
        </w:rPr>
        <w:t xml:space="preserve"> Step 1: Configuration IIS 7.5</w:t>
      </w:r>
    </w:p>
    <w:p w:rsidR="00B318AC" w:rsidRDefault="00B318AC" w:rsidP="00B318AC">
      <w:pPr>
        <w:ind w:left="720"/>
        <w:rPr>
          <w:color w:val="000000"/>
        </w:rPr>
      </w:pPr>
    </w:p>
    <w:p w:rsidR="00B318AC" w:rsidRDefault="00B318AC" w:rsidP="00B318AC">
      <w:pPr>
        <w:ind w:left="720"/>
        <w:rPr>
          <w:color w:val="000000"/>
        </w:rPr>
      </w:pPr>
    </w:p>
    <w:p w:rsidR="00B318AC" w:rsidRDefault="00B318AC" w:rsidP="00B318AC">
      <w:pPr>
        <w:ind w:left="720"/>
        <w:rPr>
          <w:color w:val="000000"/>
        </w:rPr>
      </w:pPr>
    </w:p>
    <w:p w:rsidR="00B318AC" w:rsidRDefault="00B318AC" w:rsidP="00B318AC">
      <w:pPr>
        <w:ind w:left="720"/>
        <w:rPr>
          <w:color w:val="000000"/>
        </w:rPr>
      </w:pPr>
    </w:p>
    <w:p w:rsidR="00B318AC" w:rsidRDefault="00B318AC" w:rsidP="00B318AC">
      <w:pPr>
        <w:ind w:left="720"/>
        <w:jc w:val="center"/>
        <w:rPr>
          <w:color w:val="000000"/>
        </w:rPr>
      </w:pPr>
    </w:p>
    <w:p w:rsidR="00B318AC" w:rsidRDefault="00B318AC" w:rsidP="00B318AC">
      <w:pPr>
        <w:ind w:left="720"/>
        <w:jc w:val="center"/>
        <w:rPr>
          <w:color w:val="000000"/>
        </w:rPr>
      </w:pPr>
    </w:p>
    <w:p w:rsidR="00B318AC" w:rsidRDefault="00B318AC" w:rsidP="00B318AC">
      <w:pPr>
        <w:ind w:left="720"/>
        <w:jc w:val="center"/>
        <w:rPr>
          <w:color w:val="000000"/>
        </w:rPr>
      </w:pPr>
    </w:p>
    <w:p w:rsidR="00B318AC" w:rsidRDefault="00B318AC" w:rsidP="00B318AC">
      <w:pPr>
        <w:ind w:left="720"/>
        <w:jc w:val="center"/>
        <w:rPr>
          <w:color w:val="000000"/>
        </w:rPr>
      </w:pPr>
    </w:p>
    <w:p w:rsidR="00B318AC" w:rsidRDefault="00B318AC" w:rsidP="00B318AC">
      <w:pPr>
        <w:ind w:left="720"/>
        <w:jc w:val="center"/>
        <w:rPr>
          <w:color w:val="000000"/>
        </w:rPr>
      </w:pPr>
    </w:p>
    <w:p w:rsidR="00B318AC" w:rsidRDefault="00B318AC" w:rsidP="00B318AC">
      <w:pPr>
        <w:ind w:left="720"/>
        <w:jc w:val="center"/>
        <w:rPr>
          <w:color w:val="000000"/>
        </w:rPr>
      </w:pPr>
    </w:p>
    <w:p w:rsidR="00B318AC" w:rsidRDefault="00B318AC" w:rsidP="00B318AC">
      <w:pPr>
        <w:ind w:left="720"/>
        <w:jc w:val="center"/>
        <w:rPr>
          <w:color w:val="000000"/>
        </w:rPr>
      </w:pPr>
      <w:r>
        <w:rPr>
          <w:color w:val="000000"/>
        </w:rPr>
        <w:t>Open IIS 7.5</w:t>
      </w:r>
    </w:p>
    <w:p w:rsidR="00B318AC" w:rsidRDefault="00640D4A" w:rsidP="00B318AC">
      <w:r>
        <w:rPr>
          <w:noProof/>
          <w:color w:val="000000"/>
        </w:rPr>
        <w:drawing>
          <wp:inline distT="0" distB="0" distL="0" distR="0">
            <wp:extent cx="5943600" cy="3048000"/>
            <wp:effectExtent l="19050" t="0" r="0" b="0"/>
            <wp:docPr id="16" name="Picture 16" descr="D:\Sem3\Sem3 Project\All Sourse Project\fat1-c1007i-s3-s1\Documentation\Install Gui\Image\internet information service (IIS) Mana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em3\Sem3 Project\All Sourse Project\fat1-c1007i-s3-s1\Documentation\Install Gui\Image\internet information service (IIS) Manage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D4A" w:rsidRDefault="00640D4A" w:rsidP="00B318AC"/>
    <w:p w:rsidR="00640D4A" w:rsidRDefault="00640D4A" w:rsidP="00B318AC"/>
    <w:p w:rsidR="00640D4A" w:rsidRDefault="00640D4A" w:rsidP="00B318AC"/>
    <w:p w:rsidR="00640D4A" w:rsidRDefault="00640D4A" w:rsidP="00B318AC"/>
    <w:p w:rsidR="00640D4A" w:rsidRDefault="00640D4A" w:rsidP="00B318AC"/>
    <w:p w:rsidR="00640D4A" w:rsidRDefault="00640D4A" w:rsidP="00B318AC"/>
    <w:p w:rsidR="00640D4A" w:rsidRDefault="00640D4A" w:rsidP="00B318AC"/>
    <w:p w:rsidR="00640D4A" w:rsidRDefault="00640D4A" w:rsidP="00B318AC"/>
    <w:p w:rsidR="00640D4A" w:rsidRDefault="00640D4A" w:rsidP="00B318AC"/>
    <w:p w:rsidR="00640D4A" w:rsidRDefault="00640D4A" w:rsidP="00B318AC"/>
    <w:p w:rsidR="00640D4A" w:rsidRDefault="00640D4A" w:rsidP="00B318AC"/>
    <w:p w:rsidR="00640D4A" w:rsidRDefault="00640D4A" w:rsidP="00B318AC"/>
    <w:p w:rsidR="00640D4A" w:rsidRDefault="00640D4A" w:rsidP="00B318AC"/>
    <w:p w:rsidR="00640D4A" w:rsidRDefault="00640D4A" w:rsidP="00B318AC"/>
    <w:p w:rsidR="00640D4A" w:rsidRDefault="00640D4A" w:rsidP="00B318AC"/>
    <w:p w:rsidR="00770419" w:rsidRDefault="00770419" w:rsidP="00B318AC"/>
    <w:p w:rsidR="00770419" w:rsidRDefault="00770419" w:rsidP="00770419">
      <w:pPr>
        <w:ind w:left="1440"/>
        <w:jc w:val="center"/>
        <w:rPr>
          <w:color w:val="000000"/>
        </w:rPr>
      </w:pPr>
      <w:r w:rsidRPr="00B80CC5">
        <w:rPr>
          <w:color w:val="000000"/>
        </w:rPr>
        <w:lastRenderedPageBreak/>
        <w:t>Right-Click on [Default Web Site]. Choose [Add Application]</w:t>
      </w:r>
    </w:p>
    <w:p w:rsidR="00770419" w:rsidRPr="00B80CC5" w:rsidRDefault="00770419" w:rsidP="00770419">
      <w:pPr>
        <w:ind w:left="1440"/>
        <w:jc w:val="center"/>
        <w:rPr>
          <w:color w:val="000000"/>
        </w:rPr>
      </w:pPr>
    </w:p>
    <w:p w:rsidR="00770419" w:rsidRDefault="00770419" w:rsidP="00770419">
      <w:pPr>
        <w:jc w:val="center"/>
      </w:pPr>
      <w:r>
        <w:object w:dxaOrig="9718" w:dyaOrig="43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5.65pt;height:3in" o:ole="">
            <v:imagedata r:id="rId7" o:title=""/>
          </v:shape>
          <o:OLEObject Type="Embed" ProgID="Photoshop.Image.10" ShapeID="_x0000_i1025" DrawAspect="Content" ObjectID="_1398948500" r:id="rId8">
            <o:FieldCodes>\s</o:FieldCodes>
          </o:OLEObject>
        </w:object>
      </w:r>
    </w:p>
    <w:p w:rsidR="00770419" w:rsidRDefault="00770419" w:rsidP="00770419">
      <w:pPr>
        <w:jc w:val="center"/>
        <w:rPr>
          <w:color w:val="000000"/>
        </w:rPr>
      </w:pPr>
    </w:p>
    <w:p w:rsidR="00770419" w:rsidRDefault="00770419" w:rsidP="00770419">
      <w:pPr>
        <w:jc w:val="center"/>
        <w:rPr>
          <w:color w:val="000000"/>
        </w:rPr>
      </w:pPr>
    </w:p>
    <w:p w:rsidR="00770419" w:rsidRDefault="00770419" w:rsidP="00770419">
      <w:pPr>
        <w:jc w:val="center"/>
        <w:rPr>
          <w:color w:val="000000"/>
        </w:rPr>
      </w:pPr>
    </w:p>
    <w:p w:rsidR="00770419" w:rsidRDefault="00770419" w:rsidP="00770419">
      <w:pPr>
        <w:ind w:left="1440"/>
        <w:jc w:val="center"/>
        <w:rPr>
          <w:color w:val="000000"/>
        </w:rPr>
      </w:pPr>
      <w:r>
        <w:rPr>
          <w:color w:val="000000"/>
        </w:rPr>
        <w:t>Alias: Cookery and Physical Path point to Directory of Websit</w:t>
      </w:r>
    </w:p>
    <w:p w:rsidR="00770419" w:rsidRPr="00DB5015" w:rsidRDefault="00770419" w:rsidP="00770419">
      <w:pPr>
        <w:ind w:left="1440"/>
        <w:jc w:val="center"/>
        <w:rPr>
          <w:color w:val="000000"/>
        </w:rPr>
      </w:pPr>
    </w:p>
    <w:p w:rsidR="00770419" w:rsidRDefault="00640D4A" w:rsidP="00770419">
      <w:pPr>
        <w:jc w:val="center"/>
      </w:pPr>
      <w:r>
        <w:object w:dxaOrig="7558" w:dyaOrig="5399">
          <v:shape id="_x0000_i1026" type="#_x0000_t75" style="width:377.65pt;height:269.65pt" o:ole="">
            <v:imagedata r:id="rId9" o:title=""/>
          </v:shape>
          <o:OLEObject Type="Embed" ProgID="Photoshop.Image.7" ShapeID="_x0000_i1026" DrawAspect="Content" ObjectID="_1398948501" r:id="rId10">
            <o:FieldCodes>\s</o:FieldCodes>
          </o:OLEObject>
        </w:object>
      </w:r>
    </w:p>
    <w:p w:rsidR="00662879" w:rsidRDefault="00662879" w:rsidP="00662879">
      <w:pPr>
        <w:ind w:left="1440"/>
        <w:jc w:val="center"/>
        <w:rPr>
          <w:color w:val="000000"/>
        </w:rPr>
      </w:pPr>
    </w:p>
    <w:p w:rsidR="00C70A5C" w:rsidRDefault="00C70A5C" w:rsidP="00662879">
      <w:pPr>
        <w:ind w:left="1440"/>
        <w:jc w:val="center"/>
        <w:rPr>
          <w:color w:val="000000"/>
        </w:rPr>
      </w:pPr>
    </w:p>
    <w:p w:rsidR="00C70A5C" w:rsidRDefault="00C70A5C" w:rsidP="00662879">
      <w:pPr>
        <w:ind w:left="1440"/>
        <w:jc w:val="center"/>
        <w:rPr>
          <w:color w:val="000000"/>
        </w:rPr>
      </w:pPr>
    </w:p>
    <w:p w:rsidR="00662879" w:rsidRDefault="00662879" w:rsidP="00662879">
      <w:pPr>
        <w:ind w:left="1440"/>
        <w:jc w:val="center"/>
        <w:rPr>
          <w:color w:val="000000"/>
        </w:rPr>
      </w:pPr>
      <w:r w:rsidRPr="000400AE">
        <w:rPr>
          <w:color w:val="000000"/>
        </w:rPr>
        <w:lastRenderedPageBreak/>
        <w:t>Click OK</w:t>
      </w:r>
    </w:p>
    <w:p w:rsidR="00662879" w:rsidRPr="000400AE" w:rsidRDefault="00662879" w:rsidP="00662879">
      <w:pPr>
        <w:ind w:left="1440"/>
        <w:jc w:val="center"/>
        <w:rPr>
          <w:color w:val="000000"/>
        </w:rPr>
      </w:pPr>
    </w:p>
    <w:p w:rsidR="00863DC2" w:rsidRDefault="00944CC2" w:rsidP="00662879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43600" cy="3048000"/>
            <wp:effectExtent l="19050" t="0" r="0" b="0"/>
            <wp:docPr id="42" name="Picture 42" descr="D:\Sem3\Sem3 Project\All Sourse Project\fat1-c1007i-s3-s1\Documentation\Install Gui\Image\internet information service (IIS) Manage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Sem3\Sem3 Project\All Sourse Project\fat1-c1007i-s3-s1\Documentation\Install Gui\Image\internet information service (IIS) Manager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419" w:rsidRDefault="00770419" w:rsidP="00770419">
      <w:pPr>
        <w:jc w:val="center"/>
        <w:rPr>
          <w:color w:val="000000"/>
        </w:rPr>
      </w:pPr>
    </w:p>
    <w:p w:rsidR="00770419" w:rsidRDefault="00770419" w:rsidP="00B318AC"/>
    <w:p w:rsidR="00856C0C" w:rsidRPr="00BC1185" w:rsidRDefault="00856C0C" w:rsidP="00BC1185">
      <w:pPr>
        <w:pStyle w:val="ListParagraph"/>
        <w:numPr>
          <w:ilvl w:val="0"/>
          <w:numId w:val="2"/>
        </w:numPr>
        <w:rPr>
          <w:b/>
        </w:rPr>
      </w:pPr>
      <w:r w:rsidRPr="00BC1185">
        <w:rPr>
          <w:b/>
        </w:rPr>
        <w:t>Step 2 : Configuration Permission</w:t>
      </w:r>
    </w:p>
    <w:p w:rsidR="00856C0C" w:rsidRDefault="00856C0C" w:rsidP="00B318AC">
      <w:pPr>
        <w:rPr>
          <w:b/>
        </w:rPr>
      </w:pPr>
    </w:p>
    <w:p w:rsidR="00856C0C" w:rsidRDefault="00856C0C" w:rsidP="00B318AC">
      <w:pPr>
        <w:rPr>
          <w:b/>
        </w:rPr>
      </w:pPr>
    </w:p>
    <w:p w:rsidR="00856C0C" w:rsidRDefault="00856C0C" w:rsidP="00B318AC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Open Windows Explorer</w:t>
      </w:r>
    </w:p>
    <w:p w:rsidR="00856C0C" w:rsidRDefault="00856C0C" w:rsidP="00B318AC">
      <w:r>
        <w:rPr>
          <w:noProof/>
          <w:color w:val="000000"/>
        </w:rPr>
        <w:drawing>
          <wp:inline distT="0" distB="0" distL="0" distR="0">
            <wp:extent cx="5943600" cy="374332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36B" w:rsidRDefault="00E0136B" w:rsidP="00E0136B">
      <w:pPr>
        <w:jc w:val="center"/>
        <w:rPr>
          <w:color w:val="000000"/>
        </w:rPr>
      </w:pPr>
      <w:r>
        <w:lastRenderedPageBreak/>
        <w:tab/>
      </w:r>
      <w:r>
        <w:tab/>
      </w:r>
      <w:r>
        <w:rPr>
          <w:color w:val="000000"/>
        </w:rPr>
        <w:t>Go-to directory of Website, Right-Click and choose Properties</w:t>
      </w:r>
    </w:p>
    <w:p w:rsidR="00E0136B" w:rsidRDefault="00E0136B" w:rsidP="00E0136B">
      <w:pPr>
        <w:jc w:val="center"/>
        <w:rPr>
          <w:color w:val="000000"/>
        </w:rPr>
      </w:pPr>
    </w:p>
    <w:p w:rsidR="00E0136B" w:rsidRDefault="00E0136B" w:rsidP="00B318AC">
      <w:r>
        <w:rPr>
          <w:noProof/>
        </w:rPr>
        <w:drawing>
          <wp:inline distT="0" distB="0" distL="0" distR="0">
            <wp:extent cx="5934075" cy="296227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36B" w:rsidRDefault="00E0136B" w:rsidP="00B318AC"/>
    <w:p w:rsidR="00E0136B" w:rsidRDefault="00E0136B" w:rsidP="00B318AC"/>
    <w:p w:rsidR="00E0136B" w:rsidRDefault="00E0136B" w:rsidP="00B318AC"/>
    <w:p w:rsidR="00E0136B" w:rsidRDefault="00E0136B" w:rsidP="00B318AC"/>
    <w:p w:rsidR="00E0136B" w:rsidRDefault="00E0136B" w:rsidP="00B318AC">
      <w:r>
        <w:tab/>
      </w:r>
      <w:r>
        <w:tab/>
      </w:r>
      <w:r>
        <w:tab/>
      </w:r>
      <w:r>
        <w:tab/>
        <w:t>Click Button  Security</w:t>
      </w:r>
    </w:p>
    <w:p w:rsidR="00E0136B" w:rsidRDefault="00E0136B" w:rsidP="00B318AC"/>
    <w:p w:rsidR="00E0136B" w:rsidRDefault="00E0136B" w:rsidP="00B318AC">
      <w:r>
        <w:rPr>
          <w:noProof/>
        </w:rPr>
        <w:drawing>
          <wp:inline distT="0" distB="0" distL="0" distR="0">
            <wp:extent cx="5934075" cy="2733675"/>
            <wp:effectExtent l="1905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36B" w:rsidRDefault="00E0136B" w:rsidP="00B318AC"/>
    <w:p w:rsidR="00E0136B" w:rsidRDefault="00E0136B" w:rsidP="00B318AC"/>
    <w:p w:rsidR="00E0136B" w:rsidRDefault="00E0136B" w:rsidP="00B318AC"/>
    <w:p w:rsidR="00E0136B" w:rsidRDefault="00E0136B" w:rsidP="00B318AC"/>
    <w:p w:rsidR="00E0136B" w:rsidRDefault="00E0136B" w:rsidP="00B318AC"/>
    <w:p w:rsidR="00E0136B" w:rsidRDefault="00E0136B" w:rsidP="00B318AC"/>
    <w:p w:rsidR="00E0136B" w:rsidRDefault="00E0136B" w:rsidP="00B318AC"/>
    <w:p w:rsidR="00E0136B" w:rsidRDefault="00E0136B" w:rsidP="00B318AC">
      <w:r>
        <w:tab/>
      </w:r>
      <w:r>
        <w:tab/>
      </w:r>
      <w:r>
        <w:tab/>
        <w:t>Click  button  Edit…</w:t>
      </w:r>
    </w:p>
    <w:p w:rsidR="00E0136B" w:rsidRDefault="00E0136B" w:rsidP="00B318AC"/>
    <w:p w:rsidR="00E0136B" w:rsidRDefault="00E0136B" w:rsidP="00B318AC"/>
    <w:p w:rsidR="00E0136B" w:rsidRDefault="00E0136B" w:rsidP="00B318AC">
      <w:r>
        <w:rPr>
          <w:noProof/>
        </w:rPr>
        <w:drawing>
          <wp:inline distT="0" distB="0" distL="0" distR="0">
            <wp:extent cx="5943600" cy="3209290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36B" w:rsidRDefault="00E0136B" w:rsidP="00B318AC"/>
    <w:p w:rsidR="00E0136B" w:rsidRDefault="00E0136B" w:rsidP="00B318AC"/>
    <w:p w:rsidR="00E0136B" w:rsidRDefault="00E0136B" w:rsidP="00B318AC"/>
    <w:p w:rsidR="00E0136B" w:rsidRDefault="00E0136B" w:rsidP="00E0136B">
      <w:pPr>
        <w:jc w:val="center"/>
        <w:rPr>
          <w:color w:val="000000"/>
        </w:rPr>
      </w:pPr>
      <w:r>
        <w:rPr>
          <w:color w:val="000000"/>
        </w:rPr>
        <w:t>Click Add and type “</w:t>
      </w:r>
      <w:r w:rsidRPr="00702861">
        <w:rPr>
          <w:color w:val="000000"/>
        </w:rPr>
        <w:t>IUSR, IIS_IUSRS</w:t>
      </w:r>
      <w:r>
        <w:rPr>
          <w:color w:val="000000"/>
        </w:rPr>
        <w:t>” without quotation</w:t>
      </w:r>
      <w:r w:rsidRPr="00702861">
        <w:rPr>
          <w:color w:val="000000"/>
        </w:rPr>
        <w:t xml:space="preserve"> </w:t>
      </w:r>
      <w:r>
        <w:rPr>
          <w:color w:val="000000"/>
        </w:rPr>
        <w:t xml:space="preserve"> in the textbox</w:t>
      </w:r>
    </w:p>
    <w:p w:rsidR="00BC1185" w:rsidRDefault="00BC1185" w:rsidP="00E0136B">
      <w:pPr>
        <w:jc w:val="center"/>
        <w:rPr>
          <w:color w:val="000000"/>
        </w:rPr>
      </w:pPr>
    </w:p>
    <w:p w:rsidR="00E0136B" w:rsidRDefault="00BC1185" w:rsidP="00E0136B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31535" cy="298196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8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185" w:rsidRDefault="00BC1185" w:rsidP="00E0136B">
      <w:pPr>
        <w:jc w:val="center"/>
        <w:rPr>
          <w:color w:val="000000"/>
        </w:rPr>
      </w:pPr>
    </w:p>
    <w:p w:rsidR="00BC1185" w:rsidRDefault="00BC1185" w:rsidP="00E0136B">
      <w:pPr>
        <w:jc w:val="center"/>
        <w:rPr>
          <w:color w:val="000000"/>
        </w:rPr>
      </w:pPr>
    </w:p>
    <w:p w:rsidR="00BC1185" w:rsidRDefault="00BC1185" w:rsidP="00BC1185">
      <w:pPr>
        <w:jc w:val="center"/>
        <w:rPr>
          <w:color w:val="000000"/>
        </w:rPr>
      </w:pPr>
      <w:r>
        <w:rPr>
          <w:color w:val="000000"/>
        </w:rPr>
        <w:lastRenderedPageBreak/>
        <w:t>Give IUSR and IIS_USRS full control then click OK</w:t>
      </w:r>
    </w:p>
    <w:p w:rsidR="00BC1185" w:rsidRDefault="00BC1185" w:rsidP="00BC1185">
      <w:pPr>
        <w:jc w:val="center"/>
        <w:rPr>
          <w:color w:val="000000"/>
        </w:rPr>
      </w:pPr>
    </w:p>
    <w:p w:rsidR="00BC1185" w:rsidRDefault="00BC1185" w:rsidP="00BC1185">
      <w:pPr>
        <w:jc w:val="center"/>
        <w:rPr>
          <w:color w:val="000000"/>
        </w:rPr>
      </w:pPr>
    </w:p>
    <w:p w:rsidR="00BC1185" w:rsidRDefault="00BC1185" w:rsidP="00BC1185">
      <w:pPr>
        <w:jc w:val="center"/>
        <w:rPr>
          <w:color w:val="000000"/>
        </w:rPr>
      </w:pPr>
    </w:p>
    <w:p w:rsidR="00BC1185" w:rsidRDefault="00BC1185" w:rsidP="00BC1185">
      <w:pPr>
        <w:jc w:val="center"/>
        <w:rPr>
          <w:color w:val="000000"/>
        </w:rPr>
      </w:pPr>
    </w:p>
    <w:p w:rsidR="00BC1185" w:rsidRDefault="00BC1185" w:rsidP="00BC1185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590925" cy="4343400"/>
            <wp:effectExtent l="1905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185" w:rsidRDefault="00BC1185" w:rsidP="00BC1185">
      <w:pPr>
        <w:ind w:left="1440"/>
        <w:jc w:val="center"/>
        <w:rPr>
          <w:color w:val="000000"/>
        </w:rPr>
      </w:pPr>
    </w:p>
    <w:p w:rsidR="00BC1185" w:rsidRDefault="00BC1185" w:rsidP="00BC1185">
      <w:pPr>
        <w:ind w:left="1440"/>
        <w:jc w:val="center"/>
        <w:rPr>
          <w:color w:val="000000"/>
        </w:rPr>
      </w:pPr>
    </w:p>
    <w:p w:rsidR="00BC1185" w:rsidRDefault="00BC1185" w:rsidP="00BC1185">
      <w:pPr>
        <w:ind w:left="1440"/>
        <w:jc w:val="center"/>
        <w:rPr>
          <w:color w:val="000000"/>
        </w:rPr>
      </w:pPr>
    </w:p>
    <w:p w:rsidR="00BC1185" w:rsidRDefault="00BC1185" w:rsidP="00BC1185">
      <w:pPr>
        <w:ind w:left="1440"/>
        <w:jc w:val="center"/>
        <w:rPr>
          <w:color w:val="000000"/>
        </w:rPr>
      </w:pPr>
    </w:p>
    <w:p w:rsidR="00BC1185" w:rsidRDefault="00BC1185" w:rsidP="00BC1185">
      <w:pPr>
        <w:ind w:left="1440"/>
        <w:jc w:val="center"/>
        <w:rPr>
          <w:color w:val="000000"/>
        </w:rPr>
      </w:pPr>
    </w:p>
    <w:p w:rsidR="00BC1185" w:rsidRDefault="00BC1185" w:rsidP="00BC1185">
      <w:pPr>
        <w:ind w:left="1440"/>
        <w:jc w:val="center"/>
        <w:rPr>
          <w:color w:val="000000"/>
        </w:rPr>
      </w:pPr>
    </w:p>
    <w:p w:rsidR="00BC1185" w:rsidRDefault="00BC1185" w:rsidP="00BC1185">
      <w:pPr>
        <w:ind w:left="1440"/>
        <w:jc w:val="center"/>
        <w:rPr>
          <w:color w:val="000000"/>
        </w:rPr>
      </w:pPr>
    </w:p>
    <w:p w:rsidR="00BC1185" w:rsidRDefault="00BC1185" w:rsidP="00BC1185">
      <w:pPr>
        <w:ind w:left="1440"/>
        <w:jc w:val="center"/>
        <w:rPr>
          <w:color w:val="000000"/>
        </w:rPr>
      </w:pPr>
    </w:p>
    <w:p w:rsidR="00BC1185" w:rsidRDefault="00BC1185" w:rsidP="00BC1185">
      <w:pPr>
        <w:ind w:left="1440"/>
        <w:jc w:val="center"/>
        <w:rPr>
          <w:color w:val="000000"/>
        </w:rPr>
      </w:pPr>
    </w:p>
    <w:p w:rsidR="00BC1185" w:rsidRDefault="00BC1185" w:rsidP="00BC1185">
      <w:pPr>
        <w:ind w:left="1440"/>
        <w:jc w:val="center"/>
        <w:rPr>
          <w:color w:val="000000"/>
        </w:rPr>
      </w:pPr>
    </w:p>
    <w:p w:rsidR="00BC1185" w:rsidRDefault="00BC1185" w:rsidP="00BC1185">
      <w:pPr>
        <w:ind w:left="1440"/>
        <w:jc w:val="center"/>
        <w:rPr>
          <w:color w:val="000000"/>
        </w:rPr>
      </w:pPr>
    </w:p>
    <w:p w:rsidR="00BC1185" w:rsidRDefault="00BC1185" w:rsidP="00BC1185">
      <w:pPr>
        <w:ind w:left="1440"/>
        <w:jc w:val="center"/>
        <w:rPr>
          <w:color w:val="000000"/>
        </w:rPr>
      </w:pPr>
    </w:p>
    <w:p w:rsidR="00BC1185" w:rsidRDefault="00BC1185" w:rsidP="00BC1185">
      <w:pPr>
        <w:ind w:left="1440"/>
        <w:jc w:val="center"/>
        <w:rPr>
          <w:color w:val="000000"/>
        </w:rPr>
      </w:pPr>
    </w:p>
    <w:p w:rsidR="00BC1185" w:rsidRDefault="00BC1185" w:rsidP="00BC1185">
      <w:pPr>
        <w:ind w:left="1440"/>
        <w:jc w:val="center"/>
        <w:rPr>
          <w:color w:val="000000"/>
        </w:rPr>
      </w:pPr>
    </w:p>
    <w:p w:rsidR="00BC1185" w:rsidRDefault="00BC1185" w:rsidP="00BC1185">
      <w:pPr>
        <w:ind w:left="1440"/>
        <w:jc w:val="center"/>
        <w:rPr>
          <w:color w:val="000000"/>
        </w:rPr>
      </w:pPr>
    </w:p>
    <w:p w:rsidR="00BC1185" w:rsidRDefault="00BC1185" w:rsidP="00BC1185">
      <w:pPr>
        <w:ind w:left="1440"/>
        <w:jc w:val="center"/>
        <w:rPr>
          <w:color w:val="000000"/>
        </w:rPr>
      </w:pPr>
    </w:p>
    <w:p w:rsidR="00BC1185" w:rsidRDefault="00BC1185" w:rsidP="00BC1185">
      <w:pPr>
        <w:ind w:left="1440"/>
        <w:jc w:val="center"/>
        <w:rPr>
          <w:color w:val="000000"/>
        </w:rPr>
      </w:pPr>
    </w:p>
    <w:p w:rsidR="00BC1185" w:rsidRDefault="00BC1185" w:rsidP="00BC1185">
      <w:pPr>
        <w:ind w:left="1440"/>
        <w:jc w:val="center"/>
        <w:rPr>
          <w:color w:val="000000"/>
        </w:rPr>
      </w:pPr>
    </w:p>
    <w:p w:rsidR="00BC1185" w:rsidRDefault="00BC1185" w:rsidP="00BC1185">
      <w:pPr>
        <w:ind w:left="1440"/>
        <w:jc w:val="center"/>
        <w:rPr>
          <w:color w:val="000000"/>
        </w:rPr>
      </w:pPr>
    </w:p>
    <w:p w:rsidR="00BC1185" w:rsidRDefault="00BC1185" w:rsidP="00BC1185">
      <w:pPr>
        <w:ind w:left="1440"/>
        <w:jc w:val="center"/>
        <w:rPr>
          <w:color w:val="000000"/>
        </w:rPr>
      </w:pPr>
    </w:p>
    <w:p w:rsidR="00BC1185" w:rsidRDefault="00BC1185" w:rsidP="00BC1185">
      <w:pPr>
        <w:ind w:left="1440"/>
        <w:jc w:val="center"/>
        <w:rPr>
          <w:color w:val="000000"/>
        </w:rPr>
      </w:pPr>
    </w:p>
    <w:p w:rsidR="00BC1185" w:rsidRDefault="00BC1185" w:rsidP="00BC1185">
      <w:pPr>
        <w:tabs>
          <w:tab w:val="center" w:pos="4680"/>
          <w:tab w:val="left" w:pos="7710"/>
        </w:tabs>
        <w:rPr>
          <w:color w:val="000000"/>
        </w:rPr>
      </w:pPr>
      <w:r>
        <w:rPr>
          <w:color w:val="000000"/>
        </w:rPr>
        <w:tab/>
        <w:t>Click OK again to close the Properties windows.</w:t>
      </w:r>
      <w:r>
        <w:rPr>
          <w:color w:val="000000"/>
        </w:rPr>
        <w:tab/>
      </w:r>
    </w:p>
    <w:p w:rsidR="00BC1185" w:rsidRDefault="00BC1185" w:rsidP="00BC1185">
      <w:pPr>
        <w:tabs>
          <w:tab w:val="center" w:pos="4680"/>
          <w:tab w:val="left" w:pos="7710"/>
        </w:tabs>
        <w:rPr>
          <w:color w:val="000000"/>
        </w:rPr>
      </w:pPr>
    </w:p>
    <w:p w:rsidR="00BC1185" w:rsidRPr="00E708A3" w:rsidRDefault="00BC1185" w:rsidP="00BC1185">
      <w:pPr>
        <w:tabs>
          <w:tab w:val="center" w:pos="4680"/>
          <w:tab w:val="left" w:pos="7710"/>
        </w:tabs>
        <w:rPr>
          <w:color w:val="000000"/>
        </w:rPr>
      </w:pPr>
    </w:p>
    <w:p w:rsidR="00BC1185" w:rsidRDefault="00BC1185" w:rsidP="00BC1185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590925" cy="4638675"/>
            <wp:effectExtent l="1905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185" w:rsidRDefault="00BC1185" w:rsidP="00E0136B">
      <w:pPr>
        <w:jc w:val="center"/>
        <w:rPr>
          <w:color w:val="000000"/>
        </w:rPr>
      </w:pPr>
    </w:p>
    <w:p w:rsidR="00BC1185" w:rsidRDefault="00BC1185" w:rsidP="00E0136B">
      <w:pPr>
        <w:jc w:val="center"/>
        <w:rPr>
          <w:color w:val="000000"/>
        </w:rPr>
      </w:pPr>
    </w:p>
    <w:p w:rsidR="00E0136B" w:rsidRDefault="00E0136B" w:rsidP="00B318AC"/>
    <w:p w:rsidR="00BC1185" w:rsidRDefault="00BC1185" w:rsidP="00B318AC"/>
    <w:p w:rsidR="00BC1185" w:rsidRDefault="00BC1185" w:rsidP="00B318AC"/>
    <w:p w:rsidR="00BC1185" w:rsidRDefault="00BC1185" w:rsidP="00B318AC"/>
    <w:p w:rsidR="00BC1185" w:rsidRDefault="00BC1185" w:rsidP="00B318AC"/>
    <w:p w:rsidR="00BC1185" w:rsidRDefault="00BC1185" w:rsidP="00B318AC"/>
    <w:p w:rsidR="00BC1185" w:rsidRDefault="00BC1185" w:rsidP="00B318AC"/>
    <w:p w:rsidR="00BC1185" w:rsidRDefault="00BC1185" w:rsidP="00B318AC"/>
    <w:p w:rsidR="00BC1185" w:rsidRDefault="00BC1185" w:rsidP="00B318AC"/>
    <w:p w:rsidR="00BC1185" w:rsidRDefault="00BC1185" w:rsidP="00B318AC"/>
    <w:p w:rsidR="00BC1185" w:rsidRDefault="00BC1185" w:rsidP="00B318AC"/>
    <w:p w:rsidR="00BC1185" w:rsidRDefault="00BC1185" w:rsidP="00B318AC"/>
    <w:p w:rsidR="00BC1185" w:rsidRDefault="00BC1185" w:rsidP="00BC118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Creating &amp; configuration database </w:t>
      </w:r>
    </w:p>
    <w:p w:rsidR="00BC1185" w:rsidRDefault="00BC1185" w:rsidP="00BC1185">
      <w:pPr>
        <w:ind w:left="1440"/>
        <w:rPr>
          <w:b/>
        </w:rPr>
      </w:pPr>
    </w:p>
    <w:p w:rsidR="00BC1185" w:rsidRDefault="00BC1185" w:rsidP="00BC1185">
      <w:pPr>
        <w:ind w:left="2880" w:firstLine="720"/>
      </w:pPr>
      <w:r>
        <w:t xml:space="preserve"> file </w:t>
      </w:r>
      <w:r w:rsidRPr="00BC1185">
        <w:t>eProjectSem3</w:t>
      </w:r>
      <w:r>
        <w:t>.sql with SQL sever 2008</w:t>
      </w:r>
    </w:p>
    <w:p w:rsidR="00BC1185" w:rsidRDefault="00BC1185" w:rsidP="00BC1185">
      <w:r>
        <w:rPr>
          <w:noProof/>
        </w:rPr>
        <w:drawing>
          <wp:inline distT="0" distB="0" distL="0" distR="0">
            <wp:extent cx="5934075" cy="3200400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185" w:rsidRDefault="00BC1185" w:rsidP="00BC1185"/>
    <w:p w:rsidR="00BC1185" w:rsidRDefault="00BC1185" w:rsidP="00BC1185">
      <w:r>
        <w:tab/>
      </w:r>
      <w:r>
        <w:tab/>
      </w:r>
    </w:p>
    <w:p w:rsidR="00BC1185" w:rsidRDefault="00BC1185" w:rsidP="00BC1185"/>
    <w:p w:rsidR="00BC1185" w:rsidRDefault="00BC1185" w:rsidP="00BC1185">
      <w:r>
        <w:tab/>
      </w:r>
      <w:r>
        <w:tab/>
      </w:r>
      <w:r>
        <w:tab/>
      </w:r>
      <w:r>
        <w:tab/>
        <w:t>Execute code on file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5943600" cy="3209290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D23" w:rsidRDefault="00F07D23" w:rsidP="00BC1185"/>
    <w:p w:rsidR="00F07D23" w:rsidRDefault="00F07D23" w:rsidP="00BC1185">
      <w:r>
        <w:lastRenderedPageBreak/>
        <w:tab/>
        <w:t xml:space="preserve">Open file </w:t>
      </w:r>
      <w:r w:rsidRPr="00F07D23">
        <w:t>Proceduce_HungDN</w:t>
      </w:r>
      <w:r>
        <w:t>.sql with SQLSERVER 2008 and Execute this  code</w:t>
      </w:r>
    </w:p>
    <w:p w:rsidR="00F07D23" w:rsidRDefault="00F07D23" w:rsidP="00BC1185">
      <w:r>
        <w:tab/>
      </w:r>
    </w:p>
    <w:p w:rsidR="00F07D23" w:rsidRDefault="00F07D23" w:rsidP="00BC1185">
      <w:r>
        <w:rPr>
          <w:noProof/>
        </w:rPr>
        <w:drawing>
          <wp:inline distT="0" distB="0" distL="0" distR="0">
            <wp:extent cx="5934710" cy="3200400"/>
            <wp:effectExtent l="19050" t="0" r="889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D23" w:rsidRDefault="00F07D23" w:rsidP="00BC1185"/>
    <w:p w:rsidR="00F07D23" w:rsidRDefault="00F07D23" w:rsidP="00BC1185"/>
    <w:p w:rsidR="00F07D23" w:rsidRDefault="00F07D23" w:rsidP="00BC1185">
      <w:r>
        <w:t xml:space="preserve">Open file  </w:t>
      </w:r>
      <w:r w:rsidRPr="00F07D23">
        <w:t>Procedure_DungVM</w:t>
      </w:r>
      <w:r>
        <w:t xml:space="preserve"> .sql with  SQLSERVER 2008   and   EXECUTE   Code</w:t>
      </w:r>
    </w:p>
    <w:p w:rsidR="00F07D23" w:rsidRDefault="00F07D23" w:rsidP="00BC1185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>
      <w:r>
        <w:lastRenderedPageBreak/>
        <w:tab/>
      </w:r>
      <w:r>
        <w:tab/>
        <w:t xml:space="preserve">Open file </w:t>
      </w:r>
      <w:r w:rsidRPr="00F07D23">
        <w:t>Procedure_HoangLP</w:t>
      </w:r>
      <w:r>
        <w:t xml:space="preserve">.sql with  SqlServer2008 and EXECUTE </w:t>
      </w:r>
    </w:p>
    <w:p w:rsidR="00F07D23" w:rsidRDefault="00F07D23" w:rsidP="00BC1185">
      <w:r>
        <w:rPr>
          <w:noProof/>
        </w:rPr>
        <w:drawing>
          <wp:inline distT="0" distB="0" distL="0" distR="0">
            <wp:extent cx="5934710" cy="3226435"/>
            <wp:effectExtent l="19050" t="0" r="889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>
      <w:r>
        <w:tab/>
        <w:t>Open file ThucStoreProcedure.sql with SQLSERVER 2008 and EXECUTE this code</w:t>
      </w:r>
    </w:p>
    <w:p w:rsidR="00F07D23" w:rsidRDefault="00F07D23" w:rsidP="00BC1185"/>
    <w:p w:rsidR="00F07D23" w:rsidRDefault="00F07D23" w:rsidP="00BC1185"/>
    <w:p w:rsidR="00F07D23" w:rsidRDefault="00F07D23" w:rsidP="00BC1185">
      <w:r>
        <w:rPr>
          <w:noProof/>
        </w:rPr>
        <w:drawing>
          <wp:inline distT="0" distB="0" distL="0" distR="0">
            <wp:extent cx="5934710" cy="3217545"/>
            <wp:effectExtent l="19050" t="0" r="889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1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D23" w:rsidRDefault="00F07D23" w:rsidP="00BC1185"/>
    <w:p w:rsidR="00F07D23" w:rsidRDefault="00F07D23" w:rsidP="00BC1185"/>
    <w:p w:rsidR="00F07D23" w:rsidRDefault="00F07D23" w:rsidP="00BC1185"/>
    <w:p w:rsidR="00F07D23" w:rsidRPr="000871B0" w:rsidRDefault="00F07D23" w:rsidP="00F07D23">
      <w:pPr>
        <w:jc w:val="center"/>
        <w:rPr>
          <w:color w:val="000000"/>
        </w:rPr>
      </w:pPr>
      <w:r>
        <w:rPr>
          <w:color w:val="000000"/>
        </w:rPr>
        <w:lastRenderedPageBreak/>
        <w:t>Open Visual Studio Command Prompt</w:t>
      </w:r>
    </w:p>
    <w:p w:rsidR="00F07D23" w:rsidRDefault="00F07D23" w:rsidP="00F07D23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34710" cy="3002280"/>
            <wp:effectExtent l="19050" t="0" r="889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D23" w:rsidRDefault="00F07D23" w:rsidP="00F07D23">
      <w:pPr>
        <w:jc w:val="center"/>
        <w:rPr>
          <w:color w:val="000000"/>
        </w:rPr>
      </w:pPr>
    </w:p>
    <w:p w:rsidR="00F07D23" w:rsidRDefault="00F07D23" w:rsidP="00F07D23">
      <w:pPr>
        <w:jc w:val="center"/>
        <w:rPr>
          <w:color w:val="000000"/>
        </w:rPr>
      </w:pPr>
    </w:p>
    <w:p w:rsidR="00F07D23" w:rsidRPr="000871B0" w:rsidRDefault="00F07D23" w:rsidP="00F07D23">
      <w:pPr>
        <w:jc w:val="center"/>
        <w:rPr>
          <w:color w:val="000000"/>
        </w:rPr>
      </w:pPr>
      <w:r>
        <w:rPr>
          <w:color w:val="000000"/>
        </w:rPr>
        <w:t>Type “aspnet_regsql” without quotation to open ASP.NET SQL Server setup wizard</w:t>
      </w:r>
    </w:p>
    <w:p w:rsidR="00F07D23" w:rsidRDefault="00F07D23" w:rsidP="00F07D23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598795" cy="4321810"/>
            <wp:effectExtent l="19050" t="0" r="190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432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D23" w:rsidRDefault="00F07D23" w:rsidP="00F07D23">
      <w:pPr>
        <w:jc w:val="center"/>
        <w:rPr>
          <w:color w:val="000000"/>
        </w:rPr>
      </w:pPr>
    </w:p>
    <w:p w:rsidR="00F07D23" w:rsidRDefault="00F07D23" w:rsidP="00F07D23">
      <w:pPr>
        <w:jc w:val="center"/>
        <w:rPr>
          <w:color w:val="000000"/>
        </w:rPr>
      </w:pPr>
    </w:p>
    <w:p w:rsidR="00F07D23" w:rsidRDefault="00F07D23" w:rsidP="00F07D23">
      <w:pPr>
        <w:jc w:val="center"/>
        <w:rPr>
          <w:color w:val="000000"/>
        </w:rPr>
      </w:pPr>
    </w:p>
    <w:p w:rsidR="00F07D23" w:rsidRDefault="00F07D23" w:rsidP="00BC1185">
      <w:r>
        <w:rPr>
          <w:noProof/>
        </w:rPr>
        <w:drawing>
          <wp:inline distT="0" distB="0" distL="0" distR="0">
            <wp:extent cx="5598795" cy="4312920"/>
            <wp:effectExtent l="19050" t="0" r="190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F07D23"/>
    <w:p w:rsidR="00F07D23" w:rsidRDefault="00F07D23" w:rsidP="00F07D23">
      <w:pPr>
        <w:ind w:left="720" w:firstLine="720"/>
      </w:pPr>
      <w:r>
        <w:t>Choice  eProjectsem3 in Database combobox</w:t>
      </w:r>
    </w:p>
    <w:p w:rsidR="00F07D23" w:rsidRDefault="00F07D23" w:rsidP="00F07D23"/>
    <w:p w:rsidR="00F07D23" w:rsidRDefault="00F07D23" w:rsidP="00BC1185"/>
    <w:p w:rsidR="00F07D23" w:rsidRDefault="00F07D23" w:rsidP="00BC1185"/>
    <w:p w:rsidR="00F07D23" w:rsidRPr="00BC1185" w:rsidRDefault="00F07D23" w:rsidP="00F07D23">
      <w:r>
        <w:rPr>
          <w:noProof/>
        </w:rPr>
        <w:drawing>
          <wp:inline distT="0" distB="0" distL="0" distR="0">
            <wp:extent cx="5607050" cy="4295775"/>
            <wp:effectExtent l="19050" t="0" r="0" b="0"/>
            <wp:docPr id="2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/>
    <w:p w:rsidR="00F07D23" w:rsidRDefault="00F07D23" w:rsidP="00BC1185"/>
    <w:p w:rsidR="00161BE2" w:rsidRPr="000871B0" w:rsidRDefault="00161BE2" w:rsidP="00161BE2">
      <w:pPr>
        <w:jc w:val="center"/>
        <w:rPr>
          <w:color w:val="000000"/>
        </w:rPr>
      </w:pPr>
      <w:r>
        <w:rPr>
          <w:color w:val="000000"/>
        </w:rPr>
        <w:lastRenderedPageBreak/>
        <w:t>Click Next two times again. After the process complete. Close the Visual Studio Command Prompt Windows</w:t>
      </w:r>
    </w:p>
    <w:p w:rsidR="009B2FED" w:rsidRDefault="00161BE2" w:rsidP="009B2FED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34710" cy="3002280"/>
            <wp:effectExtent l="19050" t="0" r="889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FED" w:rsidRDefault="009B2FED" w:rsidP="009B2FED">
      <w:pPr>
        <w:jc w:val="center"/>
        <w:rPr>
          <w:color w:val="000000"/>
        </w:rPr>
      </w:pPr>
    </w:p>
    <w:p w:rsidR="009B2FED" w:rsidRDefault="009B2FED" w:rsidP="009B2FED">
      <w:pPr>
        <w:jc w:val="center"/>
        <w:rPr>
          <w:color w:val="000000"/>
        </w:rPr>
      </w:pPr>
      <w:r>
        <w:rPr>
          <w:color w:val="000000"/>
        </w:rPr>
        <w:t>Open IE and type</w:t>
      </w:r>
      <w:r w:rsidR="00AE011E">
        <w:rPr>
          <w:color w:val="000000"/>
        </w:rPr>
        <w:t xml:space="preserve"> http://localhost/OnlineRecuriment/Home.aspx</w:t>
      </w:r>
      <w:r>
        <w:rPr>
          <w:color w:val="000000"/>
        </w:rPr>
        <w:t xml:space="preserve"> to the address</w:t>
      </w:r>
    </w:p>
    <w:p w:rsidR="00192E54" w:rsidRDefault="00192E54" w:rsidP="009B2FED">
      <w:pPr>
        <w:jc w:val="center"/>
        <w:rPr>
          <w:color w:val="000000"/>
        </w:rPr>
      </w:pPr>
    </w:p>
    <w:p w:rsidR="00F07D23" w:rsidRDefault="00141278" w:rsidP="00BC1185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278" w:rsidRDefault="00141278" w:rsidP="00BC1185"/>
    <w:sectPr w:rsidR="00141278" w:rsidSect="00406D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2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BF6783"/>
    <w:multiLevelType w:val="hybridMultilevel"/>
    <w:tmpl w:val="D15AE5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51B6A6C"/>
    <w:multiLevelType w:val="hybridMultilevel"/>
    <w:tmpl w:val="A4FCD67A"/>
    <w:lvl w:ilvl="0" w:tplc="1D8CE1B6">
      <w:numFmt w:val="bullet"/>
      <w:lvlText w:val=""/>
      <w:lvlJc w:val="left"/>
      <w:pPr>
        <w:ind w:left="720" w:hanging="360"/>
      </w:pPr>
      <w:rPr>
        <w:rFonts w:ascii="Symbol" w:eastAsia="Times New Roman" w:hAnsi="Symbol" w:cs="Microsoft Sans Serif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D17D0F"/>
    <w:rsid w:val="00000D19"/>
    <w:rsid w:val="00080118"/>
    <w:rsid w:val="00100032"/>
    <w:rsid w:val="0010059D"/>
    <w:rsid w:val="00141278"/>
    <w:rsid w:val="00161BE2"/>
    <w:rsid w:val="00192E54"/>
    <w:rsid w:val="002D3722"/>
    <w:rsid w:val="00343ED5"/>
    <w:rsid w:val="00406D2D"/>
    <w:rsid w:val="004C791B"/>
    <w:rsid w:val="00640D4A"/>
    <w:rsid w:val="00662879"/>
    <w:rsid w:val="00770419"/>
    <w:rsid w:val="00856C0C"/>
    <w:rsid w:val="00863DC2"/>
    <w:rsid w:val="00944CC2"/>
    <w:rsid w:val="00973604"/>
    <w:rsid w:val="009B2FED"/>
    <w:rsid w:val="00AE011E"/>
    <w:rsid w:val="00B318AC"/>
    <w:rsid w:val="00BC1185"/>
    <w:rsid w:val="00C70A5C"/>
    <w:rsid w:val="00D17D0F"/>
    <w:rsid w:val="00E0136B"/>
    <w:rsid w:val="00F07D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7D0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17D0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18A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18AC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C118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hyperlink" Target="http://localhost/Cookery/user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oleObject" Target="embeddings/oleObject2.bin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15</Pages>
  <Words>464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vanthuc</dc:creator>
  <cp:lastModifiedBy>vanthuc</cp:lastModifiedBy>
  <cp:revision>35</cp:revision>
  <dcterms:created xsi:type="dcterms:W3CDTF">2012-05-19T07:27:00Z</dcterms:created>
  <dcterms:modified xsi:type="dcterms:W3CDTF">2012-05-19T09:01:00Z</dcterms:modified>
</cp:coreProperties>
</file>