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奧多曼水表感測電路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電路分析、原理推導與 MCU 介接方案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感測元件: HKD0823 × 2  |  葉輪磁鐵 ×2 (180° 配置)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輸出訊號: MR1 OUT / MR2 OUT / MR1 TR OUT / MR2 TR OUT</w:t>
      </w:r>
    </w:p>
    <w:p>
      <w:pPr>
        <w:spacing w:before="16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4"/>
          <w:szCs w:val="24"/>
        </w:rPr>
        <w:t xml:space="preserve">研發工程部技術分析報告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日期: 2026-05-26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電路概觀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奧多曼 (Odomann) 水表為機械-電子複合式流量計,核心由旋轉葉輪、永久磁鐵、霍爾感測元件 (HKD0823) 與其後段訊號調理電路組成。當水流進入計量腔體後,葉輪因水力產生旋轉,葉輪上對稱配置之兩顆永久磁鐵 (相差 180° 機械角) 在轉動過程中週期性接近感測板上之 MR1 與 MR2 兩顆霍爾元件,使其產生對應之方波 (Square Wave) 數位訊號。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由於 MR1 與 MR2 在感測板上以特定機械角度錯位 (典型為 90°),其輸出訊號將呈現 90° 相位差之正交 (Quadrature) 關係,因此除了能夠以脈衝計數方式積分得到累計流量外,亦可藉由相位先後判斷水流方向 (正向計量 / 防止反向盜水)。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整體訊號鏈可拆解為下列五個功能方塊: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① 機械感測部:葉輪 + 磁鐵 + HKD0823 霍爾 IC ×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② 訊號調理區:Pull-up 拉升 + RC 低通濾波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③ 電晶體緩衝/反相輸出級:提供 MR1 TR OUT / MR2 TR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④ 電源穩壓區:供應霍爾 IC 與 TR 級工作電壓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⑤ MCU 介接:接收 MR OUT 或 TR OUT,進行計數、頻率量測、方向判定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方塊一:葉輪與永久磁鐵 (機械感測部)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2.1 結構與運作原理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葉輪由水流推動產生旋轉,其轉速 n (rev/s) 與流量 Q 成正比。葉輪外緣 (或軸心) 嵌入兩顆永久磁鐵,以 180° 對稱配置,使旋轉時磁場呈週期性變化。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當磁鐵接近感測 IC 時,其表面磁通密度 B 對 IC 之 Hall plate 形成垂直磁場分量。磁通密度可由下式近似: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B(θ) = B_max · cos(P · θ)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其中 P 為極對數 (本設計中以兩磁鐵 180° 對稱形成 P = 1 之偶極構型,每旋轉一圈經過感測元件 2 次)。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2.2 每轉脈衝數推導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由於每旋轉一圈,單一霍爾元件會被兩顆磁鐵各觸發一次,因此: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N_pulse/rev = 2  (單一感測器)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若以雙感測器之全部邊緣 (Rising + Falling) 進行 4 倍頻 (×4) 解碼: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N_count/rev = 4 × 2 = 8  (×4 quadrature decoding)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2.3 訊號頻率與轉速關係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f_MR (Hz) = N_pulse/rev × n_rev = 2 × n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例:當葉輪轉速為 60 RPM (n = 1 rev/s),MR1 輸出頻率為 2 Hz;若 120 RPM 則為 4 Hz。實務上水表工作頻率多落於 0.5 Hz ~ 200 Hz 之間。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方塊二:HKD0823 霍爾感測 IC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3.1 元件內部結構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HKD0823 為低功耗單極性 (Unipolar) 霍爾開關 IC,內部典型結構包含: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Hall Plate (霍爾感測片) — 將垂直磁通密度 B 轉為微小霍爾電壓 V_H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差動放大器 (Differential Amplifier) — 將 mV 級霍爾電壓放大至可比較電平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斬波穩定電路 (Chopper Stabilization) — 消除溫漂與偏移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施密特觸發比較器 (Schmitt Trigger) — 具遲滯特性,確保輸出乾淨方波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輸出驅動級 (Open-Drain / N-MOS) — 開汲極輸出,需外部上拉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3.2 霍爾效應基本公式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霍爾電壓由洛倫茲力推導: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V_H = ( I_H · B ) / ( n · q · t 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其中: V_H 為霍爾電壓 (V), I_H 為偏置電流 (A), B 為垂直磁通密度 (T), n 為載子濃度 (m⁻³), q = 1.6×10⁻¹⁹ C 為基本電荷, t 為 Hall plate 厚度 (m)。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可改寫為: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V_H = R_H · ( I_H · B ) / t       (R_H = 1/(n·q) 為霍爾係數)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3.3 切換門檻 (B_OP / B_RP / B_HYS)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HKD0823 採用施密特遲滯比較,其切換條件為: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B ≥ B_OP   →  輸出 LOW (磁場足夠強,N-MOS 導通)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B ≤ B_RP   →  輸出 HIGH (磁場釋放,N-MOS 截止)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B_HYS = B_OP − B_RP   (遲滯磁場,抗振動與雜訊)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典型 HKD0823 規格 (查 datasheet 確認版本):B_OP ≈ 30~80 Gauss,B_RP ≈ 20~70 Gauss,B_HYS ≈ 5~20 Gauss。遲滯設計可避免葉輪緩慢通過時於門檻附近抖動,提升訊號穩定性。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3.4 輸出特性與功耗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HKD0823 輸出為開汲極 (Open-Drain),需外部 Pull-up R_PU 至 VCC。當輸出 LOW 時: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I_OL = ( V_CC − V_OL ) / R_PU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P_dissipation = V_CC × I_OL  (僅 LOW 時消耗)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V_CC = 5 V、R_PU = 10 kΩ、V_OL ≈ 0.2 V 計算: I_OL ≈ 0.48 mA,P ≈ 2.4 mW。若採電池供電水表設計,建議將 R_PU 提升至 47 kΩ 以上以降低靜態功耗。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方塊三:訊號調理 (Pull-up + RC 低通)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4.1 Pull-up 電阻設計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Pull-up 電阻 R_PU 之選擇需綜合考慮: 漏電流容忍度、上升時間、靜態功耗、抗雜訊能力。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輸出由 LOW 切至 HIGH 之上升時間 (考慮負載電容 C_L,含 PCB 走線電容與 MCU 輸入電容):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τ_rise = R_PU · C_L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t_r (10%→90%) ≈ 2.2 · τ_rise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設計準則:t_r 應小於最高訊號週期之 1/10。以 f_MR_max = 200 Hz、C_L ≈ 100 pF 計算,可容許 R_PU 至 200 kΩ;惟為兼顧抗雜訊,建議 10 kΩ ~ 47 kΩ。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4.2 RC 低通濾波 (Anti-Glitch)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葉輪轉動時,因機械振動、磁場邊緣效應、或外界磁性物體干擾,可能產生瞬間 glitch。RC 低通濾波器可有效消除此類雜訊: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f_c = 1 / ( 2π · R · C 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設計原則:f_c ≥ 10 × f_MR_max,確保訊號失真度可忽略。以 R = 10 kΩ、C = 100 pF 為例: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f_c = 1 / ( 2π × 10⁴ × 10⁻¹⁰ ) ≈ 159 kHz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足以涵蓋訊號頻寬且能濾除 MHz 級以上之 EMI 干擾。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方塊四:電晶體緩衝/反相輸出級 (TR Stage)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5.1 設計目的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電壓位準轉換:霍爾 IC 端 V_CC (例 5 V) → MCU 端 (3.3 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驅動能力提升:輸出阻抗下降,可驅動較長線路與多個負載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隔離保護:避免 MCU 端短路或 ESD 反向損害霍爾 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邏輯反相 (NPN 共射極組態):提供與 MR OUT 互補之 MR TR OUT 訊號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可附加除錯指示 LED 於集極端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5.2 NPN 共射極反相器電路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典型架構為:MR OUT → R_B → BJT(B) ,BJT(E) → GND,BJT(C) → R_C → V_CC,輸出由集極取得 (MR TR OUT)。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 MR OUT = HIGH (V_CC):BJT 飽和導通 → MR TR OUT ≈ V_CE(sat) ≈ 0.2 V (LOW)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 MR OUT = LOW (≈ 0 V):BJT 截止 → MR TR OUT ≈ V_CC_MCU (HIGH)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 TR OUT 為 MR OUT 之邏輯反相。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5.3 飽和條件公式推導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為確保 BJT 充分飽和 (避免線性區造成訊號失真與耗損),需滿足: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I_C(sat) = ( V_CC − V_CE(sat) ) / R_C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I_B(min) = I_C(sat) / β_min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I_B(actual) = ( V_in − V_BE ) / R_B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過驅動因子 OD = I_B(actual) / I_B(min) ≥ 2 ~ 5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實務設計範例 (V_CC = 3.3 V,β_min = 100):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 R_C = 10 kΩ → I_C(sat) ≈ 0.31 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I_B(min) = 3.1 μA → 取 OD = 5,I_B(actual) ≈ 15.5 μA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R_B = (5 − 0.7) / 15.5 μ ≈ 277 kΩ → 取標準值 100 kΩ ~ 220 kΩ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5.4 開關速度與儲存時間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BJT 飽和時基極累積過量少數載子,關斷時需時間排除,稱為儲存時間 t_s。對於水表頻率 (&lt; 1 kHz),此效應可忽略;若日後改採高頻應用,可改用蕭基-鉗位電晶體或 MOSFET。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訊號波形與流量公式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6.1 累計流量計算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每一脈衝代表固定水量,稱為脈衝係數 K (L/pulse) 或 K_p (pulse/L),由葉輪幾何結構與校正決定。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Q (瞬時流量, L/min) = ( f_MR × 60 ) / K_p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V_total (累計水量, L) = N_count / K_p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例:K_p = 450 pulse/L,實測 f_MR = 30 Hz → Q = (30 × 60) / 450 = 4 L/min。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6.2 正交相位與流向判定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與 MR2 實體位置錯開 90° 機械角,使得訊號相位差為: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Δφ = 90°  →  正轉時 MR1 領先 MR2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Δφ = −90°  →  反轉時 MR2 領先 MR1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邊緣觸發判定邏輯: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 MR1 上升邊緣時 MR2 = LOW → 正轉 (Forward)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 MR1 上升邊緣時 MR2 = HIGH → 反轉 (Reverse / 盜水警示)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6.3 解析度與抗誤計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θ_min (×4 解碼) = 360° / 8 = 45°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採 4 倍頻解碼可獲得 4 倍解析度,且因正交特性可自動消除原地振動誤計數 (停止時往復抖動之 ±1 計數會自動互相抵銷)。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MR OUT / MR TR OUT 至 MCU 之介接方案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依據訊號特性 (方波、頻率 &lt; 1 kHz、需支援方向判定) 與 MCU 周邊資源,常見作法可歸納為下列五種。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7.1 方案 A — GPIO 外部中斷 (EXTI / IRQ)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最簡單直接的方式。將 MR1、MR2 (或 TR 版本) 分別接到 MCU 之兩個外部中斷腳,設定為上升/雙邊緣觸發,在中斷服務常式 (ISR) 中累加計數器並讀取另一支腳的電平以判定方向。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適用所有 MCU,軟硬體設計簡單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即時性佳,任何邊緣立即處理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可同時得到計數與方向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缺點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ISR 頻繁進出,高頻時 CPU 負擔大 (惟本應用 &lt; 1 kHz 可接受)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須自行處理去彈跳 (Debounce),雖然霍爾 IC 已內建遲滯,仍建議軟體加一道防護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STM32 程式範例 (HAL Library)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main.c — EXTI 中斷雙路計數 + 方向判定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int32_t flow_count = 0;       // 帶號計數 (正/負)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uint8_t  flow_dir   = 0;      // 0:正轉 1:反轉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HAL_GPIO_EXTI_Callback(uint16_t GPIO_Pin)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(GPIO_Pin == MR1_Pin) {                  // MR1 邊緣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GPIO_PinState m2 = HAL_GPIO_ReadPin(MR2_GPIO_Port, MR2_Pin);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GPIO_PinState m1 = HAL_GPIO_ReadPin(MR1_GPIO_Port, MR1_Pin);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(m1 == m2) { flow_count++; flow_dir = 0; }  // 正轉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          { flow_count--; flow_dir = 1; }  // 反轉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if (GPIO_Pin == MR2_Pin) {           // MR2 邊緣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GPIO_PinState m1 = HAL_GPIO_ReadPin(MR1_GPIO_Port, MR1_Pin);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GPIO_PinState m2 = HAL_GPIO_ReadPin(MR2_GPIO_Port, MR2_Pin);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(m1 != m2) { flow_count++; flow_dir = 0;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          { flow_count--; flow_dir = 1;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7.2 方案 B — Timer Input Capture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MR1 (或單一通道) 接至 Timer 之 Input Capture 通道,硬體自動記錄每次邊緣之 Timer 計數值,可精確量測週期 (T) 與瞬時頻率,適用於需要顯示瞬時流量之場合。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CPU 負擔極低,週期量測由硬體完成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可精確得到瞬時頻率,進而計算瞬時流量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結合 DMA 可形成零干擾計數系統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缺點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僅單通道,無法直接判方向,需搭配方案 A 的 MR2 中斷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須處理 Timer 溢位 (Overflow) 累計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STM32 程式範例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TIM2_CH1 配置為 Input Capture, MR1 接 PA0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uint32_t period_us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HAL_TIM_IC_CaptureCallback(TIM_HandleTypeDef *htim)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uint32_t last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(htim-&gt;Channel == HAL_TIM_ACTIVE_CHANNEL_1)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uint32_t now = HAL_TIM_ReadCapturedValue(htim, TIM_CHANNEL_1);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period_us = (now &gt;= last) ? (now - last) : (0xFFFF - last + now);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last = now;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float get_flow_lpm(uint16_t K_p) {              // K_p: pulse/L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(period_us == 0) return 0.0f;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float f = 1.0e6f / period_us;               // Hz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(f * 60.0f) / K_p;                   // L/min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7.3 方案 C — Timer Encoder Mode (硬體正交解碼,推薦)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STM32、NXP、Microchip 等多數現代 MCU 之通用 Timer 內建 Encoder Mode (正交編碼器介面)。將 MR1、MR2 (或 TR 版本) 分別接到同一 Timer 之 CH1 / CH2,硬體即可自動完成 ×2 或 ×4 解碼、計數、方向判定,完全不佔用 CPU 中斷。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零 CPU 中斷負擔,計數值由硬體計數器自動維護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自動 ×4 解碼,解析度提升 4 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正反向計數方向由硬體自動判定 (TIM-&gt;CR1.DIR 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可結合 DMA 做週期性快照,適合低功耗水表設計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缺點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需 MCU 具備 Encoder Mode 硬體 (低階 8-bit MCU 可能無此功能)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輸入腳位有固定指派,PCB layout 須配合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STM32 程式範例 (TIM2 — CH1=MR1, CH2=MR2)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CubeMX: TIM2 → Combined Channels → Encoder Mode TI1 and TI2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HAL_TIM_Encoder_Start(&amp;htim2, TIM_CHANNEL_ALL);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int32_t  get_count(void)   { return (int32_t)__HAL_TIM_GET_COUNTER(&amp;htim2);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uint8_t  get_direction(void)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((TIM2-&gt;CR1 &amp; TIM_CR1_DIR) == TIM_CR1_DIR) ? 1 : 0;  // 1: down=reverse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每秒以 SysTick 取樣,計算 L/min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task_1Hz(void)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int32_t last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cur = get_count();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delta = cur - last;                   // 已含方向正負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total_volume_pulse += delta;                  // 累計 (帶號)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instantaneous_lpm = (delta / 4.0f) * 60.0f / K_p;  // ×4 → 還原 pulse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last = cur;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7.4 方案 D — 軟體輪詢 (Polling)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以固定 SysTick (例 1 kHz) 取樣 MR1、MR2 電平,軟體實作狀態機進行邊緣偵測。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無中斷干擾系統運作,適合超低功耗 sleep/wake 架構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時序確定 (Deterministic),無 IRQ 抖動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缺點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CPU 須持續執行輪詢,功耗較高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取樣率須遠高於訊號頻率 (至少 10×),否則漏脈衝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最高量測頻率受限於取樣率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7.5 方案 E — RTC Tamper / Wake-up Pin (極低功耗水表)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某些低功耗 MCU (如 STM32L 系列) 之 RTC 模組支援 Tamper Pin 邊緣事件,可在 STOP 或 STANDBY 模式下持續計數脈衝,定時喚醒 CPU 累計。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CPU 可長時間休眠 (μA 級),電池可達 10 年壽命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適合 NB-IoT / LoRa 智慧水表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缺點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Tamper Pin 數量有限,可能只能監看一路 (需搭配方案 A 處理 MR2 方向)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須具備此特殊周邊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8. MCU 介接方案比較總表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900"/>
        <w:gridCol w:w="900"/>
        <w:gridCol w:w="21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CPU 負擔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方向判定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瞬時頻率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低功耗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硬體需求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推薦應用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A. GPIO EXTI 中斷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 軟體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一般中低速水表,通用方案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B. Timer Input Capture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× (需配 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需顯示瞬時流量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C. Encoder Mode (推薦)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 硬體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防盜水水表、精度要求高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D. 軟體輪詢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 軟體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簡單低頻、無中斷可用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E. RTC Tamper Wake-up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NB-IoT 智慧水表電池供電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(◎優,○良,△普通,×不適用)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9. MR OUT 與 MR TR OUT 之選擇建議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板上同時提供 MR1 OUT / MR2 OUT (霍爾 IC 原始輸出) 與 MR1 TR OUT / MR2 TR OUT (電晶體緩衝輸出),其差異與選用準則如下: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MR1 OUT / MR2 OUT (直出)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MR1 TR OUT / MR2 TR OUT (經 BJT)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輸出型態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Open-Drain,需外部 Pull-up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R_C 拉升,可直接 CMOS 相容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邏輯極性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磁鐵接近 → LOW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磁鐵接近 → HIGH (反相)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電壓位準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=Pull-up 電壓 (通常 5 V)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=BJT 集極 V_CC_MCU (3.3 V)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驅動能力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弱 (mA 級)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 (數十 mA,可長線/多負載)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抗雜訊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較佳 (低輸出阻抗)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MCU 共電源時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可直接接 MCU GPIO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亦可接,推薦長距離/外部模組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MCU 異電源時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須電平轉換器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透過 R_C 接至 MCU VCC 即天然轉位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9.1 實務選擇建議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感測板與 MCU 板共用 5 V 電源、距離 &lt; 10 cm:直接使用 MR OUT,程式中考慮負邏輯 (active-low) 即可。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為 3.3 V 系統、霍爾 IC 為 5 V 系統:採用 MR TR OUT,可自然完成 5 V→3.3 V 位準轉換。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感測板與 MCU 板間需拉線 (&gt; 30 cm) 或處於高雜訊環境:採用 MR TR OUT,輸出阻抗低,抗 EMI 能力佳;並建議在 MCU 端再加一級 RC 濾波。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需要防盜水 (正反轉判定):兩種輸出都可,但採用 Encoder Mode 時須確認兩腳極性一致 (同為正邏輯或同為負邏輯),否則方向會反轉。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為了系統穩健性,建議預留兩組輸出至 MCU,layout 時以 0Ω 電阻選擇,日後可彈性調整。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10. 推薦最終設計方案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綜合上述分析,針對奧多曼水表之典型應用 (具防盜水偵測、可顯示瞬時流量、需電池長壽命),建議採用下列組合: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感測端: HKD0823 × 2,Pull-up 47 kΩ,RC LPF (10 kΩ + 100 pF),NPN 緩衝 (SS8050 或 2N3904) 輸出 MR TR OUT ×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介面: TR OUT 進入 MCU 之 Timer Encoder Mode 雙腳 (例 STM32 之 TIM2_CH1 / CH2)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低功耗策略: MCU 平時 STOP 模式,以 RTC 1 秒喚醒讀取 Encoder 計數差值,計算 Q 並上傳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防盜水: 在每秒讀值中檢查 TIM-&gt;CR1.DIR,若 delta &lt; 0 (反轉) 即記錄事件並上報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校正: 出廠時透過實際流量校正 K_p,儲存於 MCU FLASH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11. 結論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奧多曼水表感測電路透過旋轉葉輪兩顆 180° 對稱磁鐵搭配兩顆錯置 90° 之 HKD0823 霍爾元件,在訊號鏈各方塊 (霍爾 IC → Pull-up/RC LPF → BJT 緩衝)的協同下,可輸出穩健、低雜訊、具正交相位關係之數位方波。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 OUT 直接提供霍爾 IC 之 Open-Drain 訊號,適合就近、共電源系統使用;MR TR OUT 經電晶體緩衝/反相,適合長距、跨電源、抗雜訊應用。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 MCU 介接上,從最簡單之 GPIO 中斷到最完整之 Timer Encoder Mode,可依產品定位 (功耗、精度、防盜水需求) 自由選擇。對需顯示瞬時流量與防止逆流盜水的智慧水表應用,本報告推薦採用 Encoder Mode 並搭配 MR TR OUT 之組合,兼顧精度、可靠度與功耗。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奧多曼水表感測電路分析報告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奧多曼水表感測電路分析</dc:title>
  <dc:creator>Patrick Liao</dc:creator>
  <cp:lastModifiedBy>Un-named</cp:lastModifiedBy>
  <cp:revision>1</cp:revision>
  <dcterms:created xsi:type="dcterms:W3CDTF">2026-05-26T04:12:10.793Z</dcterms:created>
  <dcterms:modified xsi:type="dcterms:W3CDTF">2026-05-26T04:12:10.793Z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