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80"/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M8280 / RG258UB_GLAB / UIS8510 / v610</w:t>
      </w:r>
    </w:p>
    <w:p>
      <w:pPr>
        <w:spacing w:after="5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完整刷机指南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4"/>
        </w:rPr>
        <w:t>BBA 3.3.0 · Linux 6.6 · 1H10 NAND · 256 MiB SPI NAND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2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/>
                <w:sz w:val="18"/>
              </w:rPr>
              <w:t>适用产品</w:t>
            </w:r>
          </w:p>
        </w:tc>
        <w:tc>
          <w:tcPr>
            <w:tcW w:type="dxa" w:w="663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sz w:val="18"/>
              </w:rPr>
              <w:t>M8280 / EU</w:t>
            </w:r>
          </w:p>
        </w:tc>
      </w:tr>
      <w:tr>
        <w:trPr>
          <w:cantSplit/>
        </w:trPr>
        <w:tc>
          <w:tcPr>
            <w:tcW w:type="dxa" w:w="232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/>
                <w:sz w:val="18"/>
              </w:rPr>
              <w:t>Quectel Project</w:t>
            </w:r>
          </w:p>
        </w:tc>
        <w:tc>
          <w:tcPr>
            <w:tcW w:type="dxa" w:w="663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sz w:val="18"/>
              </w:rPr>
              <w:t>RG258UB_GLAB / RG258UB_GLABR01A01M4G / STD</w:t>
            </w:r>
          </w:p>
        </w:tc>
      </w:tr>
      <w:tr>
        <w:trPr>
          <w:cantSplit/>
        </w:trPr>
        <w:tc>
          <w:tcPr>
            <w:tcW w:type="dxa" w:w="232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/>
                <w:sz w:val="18"/>
              </w:rPr>
              <w:t>SoC / 平台</w:t>
            </w:r>
          </w:p>
        </w:tc>
        <w:tc>
          <w:tcPr>
            <w:tcW w:type="dxa" w:w="663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sz w:val="18"/>
              </w:rPr>
              <w:t>Unisoc UIS8510 / v610</w:t>
            </w:r>
          </w:p>
        </w:tc>
      </w:tr>
      <w:tr>
        <w:trPr>
          <w:cantSplit/>
        </w:trPr>
        <w:tc>
          <w:tcPr>
            <w:tcW w:type="dxa" w:w="232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/>
                <w:sz w:val="18"/>
              </w:rPr>
              <w:t>正式工程根目录</w:t>
            </w:r>
          </w:p>
        </w:tc>
        <w:tc>
          <w:tcPr>
            <w:tcW w:type="dxa" w:w="663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sz w:val="18"/>
              </w:rPr>
              <w:t>/home/bba/work/bba/610/bba/3.3.0/bba_3_0_platform</w:t>
            </w:r>
          </w:p>
        </w:tc>
      </w:tr>
      <w:tr>
        <w:trPr>
          <w:cantSplit/>
        </w:trPr>
        <w:tc>
          <w:tcPr>
            <w:tcW w:type="dxa" w:w="232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/>
                <w:sz w:val="18"/>
              </w:rPr>
              <w:t>SDK Gold HEAD</w:t>
            </w:r>
          </w:p>
        </w:tc>
        <w:tc>
          <w:tcPr>
            <w:tcW w:type="dxa" w:w="663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sz w:val="18"/>
              </w:rPr>
              <w:t>fc1b1da38c0b2ea9b327a3c8b7f744c2a96df4f0</w:t>
            </w:r>
          </w:p>
        </w:tc>
      </w:tr>
      <w:tr>
        <w:trPr>
          <w:cantSplit/>
        </w:trPr>
        <w:tc>
          <w:tcPr>
            <w:tcW w:type="dxa" w:w="232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/>
                <w:sz w:val="18"/>
              </w:rPr>
              <w:t>当前 PAC 快照</w:t>
            </w:r>
          </w:p>
        </w:tc>
        <w:tc>
          <w:tcPr>
            <w:tcW w:type="dxa" w:w="663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89,365,802 B · MD5 32908ccb6e26669f86148afc2599a139</w:t>
            </w:r>
          </w:p>
        </w:tc>
      </w:tr>
      <w:tr>
        <w:trPr>
          <w:cantSplit/>
        </w:trPr>
        <w:tc>
          <w:tcPr>
            <w:tcW w:type="dxa" w:w="2324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/>
                <w:sz w:val="18"/>
              </w:rPr>
              <w:t>文档日期</w:t>
            </w:r>
          </w:p>
        </w:tc>
        <w:tc>
          <w:tcPr>
            <w:tcW w:type="dxa" w:w="6633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  <w:t>2026-09-09</w:t>
            </w:r>
          </w:p>
        </w:tc>
      </w:tr>
    </w:tbl>
    <w:p>
      <w:pPr>
        <w:spacing w:before="440" w:after="80"/>
      </w:pPr>
      <w:r>
        <w:rPr>
          <w:rFonts w:ascii="Noto Serif CJK SC" w:hAnsi="Noto Serif CJK SC" w:eastAsia="Noto Serif CJK SC"/>
          <w:b/>
          <w:color w:val="1F4E78"/>
          <w:sz w:val="22"/>
        </w:rPr>
        <w:t>证据边界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PAC 物料与配置映射采用 2026-09-08 当前 3.3.0 构建快照；下载、擦写与首次正常启动流程采用 2026-09-07 已成功完成的全量烧录 QFlash 日志与 DBG UART 日志。两个快照分别用于“当前 PAC 内容”和“成功刷机主流程”取证，本文不将二者的二进制 MD5 等同。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本文只记录当前证据能够直接确认的主链。闭源 QFlash 内部协议、Host 侧 XML/PAC 到 repartition binary payload 的转换细节，以及未被当前成功日志或当前源码直接证明的通用 readback 流程不作为本文结论。FDL2 设备侧命令分发、repartition、raw NAND/UBI 写入、NV group 处理和坏块路径已使用当前 SDK HEAD fc1b1da38c0b2ea9b327a3c8b7f744c2a96df4f0 源码交叉验证。</w:t>
      </w:r>
    </w:p>
    <w:p>
      <w:r>
        <w:br w:type="page"/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目录</w:t>
      </w:r>
    </w:p>
    <w:p>
      <w:r>
        <w:fldChar w:fldCharType="begin"/>
        <w:instrText xml:space="preserve">TOC \o "1-3" \h \z \u</w:instrText>
        <w:fldChar w:fldCharType="separate"/>
        <w:t>目录将在 Word 中自动更新</w:t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color w:val="1F4E78"/>
                <w:sz w:val="18"/>
              </w:rPr>
              <w:t xml:space="preserve">阅读顺序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第一章回答“PAC 是什么、里面有什么、怎么来的”；第二章以真实 QFlash + DBG UART 时间轴回答“刷机时发生了什么”；第三章回答“Reset 后设备如何从 Boot Chain 进入 BBA 用户态”。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第一章  PAC 是什么、里面有什么、怎么来的</w:t>
      </w:r>
    </w:p>
    <w:p>
      <w:pPr>
        <w:pStyle w:val="Heading2"/>
        <w:keepNext/>
      </w:pPr>
      <w:r>
        <w:t>1.1 PAC 的定位与组成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 M8280 使用的 PAC 是面向整机下载的固件容器。它同时携带下载阶段使用的 FDL、早期启动链与安全镜像、U-Boot、Linux boot/system/recovery、CP/Modem/NV、BBA misc 初始文件系统，以及分区映射和擦除类控制项。因此 PAC 不等于 ubipac，也不等于只包含 mtd15 的内容。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当前成功烧录日志直接证明 PAC 会改写 raw NAND 区域中的 SML、TrustOS、TEE config、U-Boot、sysdump、logo、SPL 等，同时会在 ubipac 中创建或更新 boot、system、recovery、nr_modem、misc_* 等 UBI Volume。两类目标在同一次全量下载中共同完成。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color w:val="1F4E78"/>
                <w:sz w:val="18"/>
              </w:rPr>
              <w:t xml:space="preserve">三个存储层级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Raw MTD 是整颗 SPI NAND 上的底层分区；ubipac 是其中一个 232.75 MiB 的 raw MTD 容器；UBI Volume 是 UBI 在 ubipac 内管理的逻辑卷。system、boot、recovery、rootfs_data、misc_* 等属于 UBI Volume，不是独立 MTD。</w:t>
            </w:r>
          </w:p>
        </w:tc>
      </w:tr>
    </w:tbl>
    <w:p>
      <w:pPr>
        <w:pStyle w:val="Heading3"/>
        <w:keepNext/>
      </w:pPr>
      <w:r>
        <w:t>1.1.1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在当前工程中的含义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PAC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当前平台整机下载包，承载下载器、镜像、分区描述和下载操作。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FDL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Flash Download Loader。QFlash 在进入下载模式后依次装载 FDL 和 FDL2；FDL2 执行当前 NAND repartition、erase、write 等设备侧动作。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MTD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Linux/Bootloader 对 raw flash 分区的抽象层。当前 NAND 外层共 16 个 raw 分区。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UBI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面向 raw NAND 的卷管理层，负责 PEB 管理、磨损均衡和坏块预留。当前 ubipac attach 后形成 ubi0。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UBI Volume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UBI 内部逻辑卷，例如 system、rootfs_data、nr_modem、misc_rw。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PEB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Physical Erase Block，当前为 131072 B（128 KiB），也是 raw NAND 擦除日志的步进单位。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LEB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Logical Erase Block，当前为 126976 B（124 KiB），是 UBI 向上提供的逻辑容量单位。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SecureBoot</w:t>
            </w:r>
          </w:p>
        </w:tc>
        <w:tc>
          <w:tcPr>
            <w:tcW w:type="dxa" w:w="742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7"/>
              </w:rPr>
              <w:t>镜像认证链。构建侧生成 signed image；下载和启动日志均出现设备侧 secure verify。</w:t>
            </w:r>
          </w:p>
        </w:tc>
      </w:tr>
    </w:tbl>
    <w:p>
      <w:pPr>
        <w:pStyle w:val="Heading3"/>
        <w:keepNext/>
      </w:pPr>
      <w:r>
        <w:t>1.1.2 当前最终 PAC 快照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当前最终 PAC 文件名为 `uis8510_1h10_nand+tiny+console+sec+cpe-user-native_UIS8510_1H10_SEC.pac`，位于 `platform/targets/M8280/EU/image/`。当前文件大小为 89,365,802 B，MD5 为 `32908ccb6e26669f86148afc2599a139`。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platform/targets/M8280/EU/image/uis8510_1h10_nand+tiny+console+sec+cpe-user-native_UIS8510_1H10_SEC.pac</w:t>
      </w:r>
    </w:p>
    <w:p>
      <w:pPr>
        <w:pStyle w:val="Heading3"/>
        <w:keepNext/>
      </w:pPr>
      <w:r>
        <w:t>1.1.3 PAC 内容总表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职责组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PAC Item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 payload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目标层级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下载阶段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FDL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fdl1-sign.bin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不写普通分区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FDL1；QFlash 的第一阶段下载 loader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下载阶段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FDL2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fdl2-sign.bin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不写普通分区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NAND FDL；后续 repartition/erase/write 的设备侧执行环境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早期启动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SPLLoader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u-boot-spl-16k-sign.bin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raw: splloader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SPL/early loader；QFlash 最后下载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Secure/TEE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SML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sml-sign.bin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raw: sml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安全监控/切换镜像；成功日志同时更新 smlbak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Secure/TEE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Trustos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tos-sign.bin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raw: trustos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TEE/TOS；成功日志同时更新 trustosbak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Secure/TEE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Teecfg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teecfg-sign.bin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raw: teecfg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TEE 配置；成功日志同时更新 teecfgbak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U-Boot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UBOOTLoader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u-boot-sign.bin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raw: uboot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U-Boot；成功日志同时更新 ubootbak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诊断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Sysdump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sysdump-sign.bin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raw: sysdump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异常转储相关镜像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显示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BootLogo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quectel_logo.bmp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raw: logo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Bootloader 开机 Logo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Linux boot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boot-sign.img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boot (ID18)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Normal boot kernel/DTB 容器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Linux boot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boot-sign.img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recovery (ID14)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 boot 侧；当前与 BOOT 共用 boot-sign.img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RootFS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System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root-sign.squashfs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system (ID19)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最终只读 SquashFS 根文件系统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RootFS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Recoveryfs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recovery-sign.squashfs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recoveryfs (ID15)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 用户态文件系统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NV_NR_G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nvitem.bin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nr_downloadnv (ID2)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 下载 NV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CP/Modem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Modem_NR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cp_sign/.../modem-sign.bin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nr_modem (ID10)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 Modem firmware；sign_cp 后进入最终 PAC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CP/Modem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Modem_NR_DELTANV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cp_sign/.../deltanv-sign.bin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nr_deltanv (ID9)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Modem delta NV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CP/Modem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Modem_NR_PHY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cp_sign/.../PHY_modem-sign.bin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nr_phy (ID11)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 PHY firmware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CP/Modem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DSP_LTE_AG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cp_sign/.../adsp-sign.bin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l_agdsp (ID12)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ADSP firmware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平台固件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DFS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cp_sign/.../UIS8510_SP-sign.bin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pm_sys (ID13)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UIS8510 SP/平台固件下载项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misc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Misc_ro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misc_ro.ubifs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misc_ro (ID22)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只读/低频数据初始 UBIFS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misc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misc_rw.ubifs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misc_rw (ID23)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可写运行数据初始 UBIFS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misc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Misc_rw_bak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misc_rw.ubifs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UBI: misc_rw_bak (ID24)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 备份卷；首次刷入同一初始 image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其他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Mcufw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Project.bin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XML Block: mcufw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QFlash 在 EraseLog 后执行 Mcufw 下载阶段</w:t>
            </w:r>
          </w:p>
        </w:tc>
      </w:tr>
    </w:tbl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platform/build/model/M8280/EU/partitions/Partitions.ini；sdk/ql_rg620ua/bin/unisoc/temp/cp_sign/UIS8510_1H10_SEC/pac.ini；sdk/ql_rg620ua/bin/unisoc/temp/uis8510-1h10-nand-cpe.xml</w:t>
      </w:r>
    </w:p>
    <w:p>
      <w:pPr>
        <w:pStyle w:val="Heading3"/>
        <w:keepNext/>
      </w:pPr>
      <w:r>
        <w:t>1.1.4 PAC 中的擦除/控制项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final `pac.ini` 还包含没有 payload 路径的控制项。成功 QFlash 摘要日志明确执行了 EraseSPLLOADER、EraseUBOOTLOG、EraseDumpstatus、EraseSysdumpdb、EraseRootfs_data、EraseOem_data、EraseLog；这些条目用于触发下载阶段的擦除动作，而不是下载一个镜像文件。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PAC 操作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成功烧录证据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EraseSPLLoader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raw splloader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QFlash 15:22:59；DBG UART 擦除 0x0~0x60000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EraseUBOOTLOG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UBI uboot_log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QFlash 15:23:05；设备侧找到 Volume ID16 并设置/清除 update marker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EraseDumpstatus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raw dumpstatus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QFlash 15:23:10；DBG UART 擦除 0xc80000~0xca0000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EraseSysdumpdb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UBI sysdumpdb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QFlash 15:23:24；Volume ID17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EraseRootfs_data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UBI rootfs_data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QFlash 15:23:35；Volume ID20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EraseOem_data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UBI oem_data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QFlash 15:23:35；Volume ID21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EraseLog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UBI log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QFlash 15:23:36；Volume ID25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final `pac.ini` 还存在 `EraseUBOOT`、`EraseUserData`、`FLASH_NR` 等控制条目；在本次 QFlash 成功摘要中它们没有形成独立的同名阶段，因此本文不使用它们解释额外 Flash 动作。</w:t>
      </w:r>
    </w:p>
    <w:p>
      <w:pPr>
        <w:pStyle w:val="Heading3"/>
        <w:keepNext/>
      </w:pPr>
      <w:r>
        <w:t>1.1.5 Raw MTD 与 ubipac/UBI 的当前布局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成功刷机后的 U-Boot 日志打印了 16 个 raw NAND 分区。前 15 个 raw MTD 合计 23.25 MiB，mtd15 为 `ubipac`，大小 0x0e8c0000，即 232.75 MiB。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MTD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Offset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Size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splloader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0x00000000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512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splloaderbak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0x00080000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512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sml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0x00100000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768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smlbak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0x001c0000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768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trustos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0x00280000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4 MiB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trustosbak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0x00680000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4 MiB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teecfg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0x00a80000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512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teecfgbak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0x00b00000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512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sysdump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0x00b80000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 MiB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dumpstatus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0x00c80000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256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uboot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0x00cc0000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3 MiB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ubootbak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0x00fc0000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3 MiB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rawdata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0x012c0000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768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custinfo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0x01380000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768 KiB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logo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0x01440000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3 MiB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ubipac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0x01740000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232.75 MiB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下载器在处理 `boot/system/recovery/nr_modem/...` 时先打印 `is not a mtd partition`，随后按 UBI Volume 名查找并获得 Volume ID。该日志正好体现了 raw MTD 与 UBI Volume 两个层级。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Volume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 XML Size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PAC/下载行为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prodnv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5120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特殊/NV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产线/产品 NV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project_RG258UB_GLAB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256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擦除/项目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当前项目身份卷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nr_downloadnv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5120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NV_NR_G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 下载 NV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3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nr_factorynv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3840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 特殊流程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Factory NV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4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calinv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3840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 特殊流程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Calibration NV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5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nr_runtimenv1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10240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 特殊流程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Runtime NV 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nr_runtimenv2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10240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 特殊流程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Runtime NV 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miscdata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1024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运行状态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下载/OTA状态数据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1024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运行状态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系统 misc 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nr_deltanv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1024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Modem_NR_DELTANV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Delta NV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nr_modem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15360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Modem_NR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 Modem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11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nr_phy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8192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Modem_NR_PHY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NR PHY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12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l_agdsp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5120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DSP_LTE_AG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ADSP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13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pm_sys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512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DFS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平台/PM firmware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14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8192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 boot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recoveryfs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5120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Recoveryfs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 RootFS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16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uboot_log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1024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EraseUBOOTLOG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U-Boot runtime log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17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sysdumpdb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3072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EraseSysdumpdb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Sysdump runtime data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18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8192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Normal boot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19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system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19456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System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SquashFS root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20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rootfs_data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61876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EraseRootfs_data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可写持久数据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21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oem_data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10240 KiB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EraseOem_data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OEM 数据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22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misc_ro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10292 KiB / 83 LEB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Misc_ro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misc_ro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23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10292 KiB / 83 LEB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misc_rw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24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misc_rw_bak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10292 KiB / 83 LEB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Misc_rw_bak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misc_rw backup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25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log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0xFFFFFFFF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EraseLog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日志；repartition 时 autoresize=1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color w:val="1F4E78"/>
                <w:sz w:val="18"/>
              </w:rPr>
              <w:t xml:space="preserve">当前 UBI 几何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成功刷机日志：PEB=131072 B，LEB=126976 B，min I/O=2048 B；ubi0 good PEB=1862、bad PEB=0、reserved_for_bad=40，user volume=26。</w:t>
            </w:r>
          </w:p>
        </w:tc>
      </w:tr>
    </w:tbl>
    <w:p>
      <w:pPr>
        <w:pStyle w:val="Heading2"/>
        <w:keepNext/>
      </w:pPr>
      <w:r>
        <w:t>1.2 PAC 的打包流程</w:t>
      </w:r>
    </w:p>
    <w:p>
      <w:pPr>
        <w:pStyle w:val="Heading3"/>
        <w:keepNext/>
      </w:pPr>
      <w:r>
        <w:t>1.2.1 BBA RootFS 先独立组装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当前正式 M8280 产品 RootFS 不是直接使用 SDK Demo 的 `root-unisoc`。BBA 先从 `targets/fs.dir` 建立 filesystem 骨架，再汇入 supplier runtime、BBA public/private apps、modules 和 model overlay，最终形成 `platform/targets/M8280/EU/filesystem`。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随后 `mksquashfs4` 将该 BBA filesystem 生成 `platform/targets/M8280/EU/image/root.squashfs`。`image_build` 再把这份 external BBA rootfs 交给 SDK `build_fw_pack()`。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platform/build/makes/Makefile.rootfs；platform/build/makes/Makefile.sdk.quecopen_rg620ua.mk；platform/targets/M8280/EU/filesystem；platform/targets/M8280/EU/image/root.squashfs</w:t>
      </w:r>
    </w:p>
    <w:p>
      <w:pPr>
        <w:pStyle w:val="Heading3"/>
        <w:keepNext/>
      </w:pPr>
      <w:r>
        <w:t>1.2.2 build_fw_pack：整机物料汇聚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M8280 的长期配置源是 `platform/build/model/M8280/EU/exfiles/ql_build_config`，构建时覆盖到 SDK 的 `quectel/unisoc/compile/ql_build_config`。当前两者 MD5 均为 `8121b26449d64a2936b5bd4d5cc6262a`。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`build_fw_pack()` 清理并创建 `sdk/ql_rg620ua/bin/unisoc/temp`，随后汇聚 NV、logo、UIS8510 secure prebuilts、FDL/SPL/U-Boot/sysdump、boot.img、BBA root.squashfs、recovery.squashfs 和 BBA misc UBIFS。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platform/build/model/M8280/EU/exfiles/ql_build_config::build_fw_pack()；sdk/ql_rg620ua/bin/unisoc/temp/</w:t>
      </w:r>
    </w:p>
    <w:p>
      <w:pPr>
        <w:pStyle w:val="Heading3"/>
        <w:keepNext/>
      </w:pPr>
      <w:r>
        <w:t>1.2.3 boot.img 的来源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 v610 Device 通过 `DEVICE_DTS = sprd/uis8510-1h10-nand` 选择 `uis8510-1h10-nand.dts`。Kernel 侧执行 `Image.gz dtbs`，得到 `Image.gz` 与 DTB；`Build/make-boot-img` 将 DTB 复制为 `dt.img`，创建 dummy ramdisk，并调用 `mkkernelimg.py` 组合为 `boot.img`。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因此当前 boot.img 主要包含 Unisoc boot header、Linux `Image.gz`、dummy ramdisk 和 UIS8510 NAND DTB。真正的系统 RootFS 不在 boot.img 中，而由独立的 `root.squashfs` 提供。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sdk/ql_rg620ua/target/linux/unisoc/image/v610.mk::Build/make-boot-img；sdk/ql_rg620ua/target/linux/unisoc/image/mkkernelimg.py；sdk/ql_rg620ua/unisoc/linux/kernel_6.6/arch/arm64/boot/dts/sprd/uis8510-1h10-nand.dts</w:t>
      </w:r>
    </w:p>
    <w:p>
      <w:pPr>
        <w:pStyle w:val="Heading3"/>
        <w:keepNext/>
      </w:pPr>
      <w:r>
        <w:t>1.2.4 Signed image、CP signing 与 PAC 配置实例化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AP/Boot/RootFS 等镜像在 `build_sign()` 后形成 `*-sign.*` 或 `*-sign.squashfs`；CP/Modem 支线由 `parser_ini.py` 先实例化当前项目 `pac.ini`，再由 `sign_cp.sh` 生成 CP signed payload 并改写路径。UIS8510 NAND 随后执行 `binary_gzip()` 处理需要压缩的 CP/Modem payload。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当前最终 `pac.ini` 引用 `boot-sign.img`、`root-sign.squashfs`、`recovery-sign.squashfs`、`sml-sign.bin`、`u-boot-sign.bin`、CP signed payload 和 BBA misc UBIFS。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platform/build/model/M8280/EU/exfiles/ql_build_config::build_sign()/build_pac()/binary_gzip()；sdk/ql_rg620ua/unisoc/prebuilts/scripts/packimage_scripts/sign_cp.sh</w:t>
      </w:r>
    </w:p>
    <w:p>
      <w:pPr>
        <w:pStyle w:val="Heading3"/>
        <w:keepNext/>
      </w:pPr>
      <w:r>
        <w:t>1.2.5 Partitions.ini、pac.ini、Partitions.xml 的关系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`Partitions.ini` 是支持多个 project/security variant 的 PAC 配置模板；`parser_ini.py` 根据当前 `uis8510_1h10_nand+tiny+console+sec+cpe-user-native` 选择 `UIS8510_1H10_SEC` 并生成 `cp_sign/UIS8510_1H10_SEC/pac.ini`。该 final `pac.ini` 是当前 PAC 实际 payload 清单。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`Partitions.xml` 则定义 Scheme 中 PAC Logical ID 与 Block 的关系，并定义 ubipac 内 UBI Volume 的名称和容量。完整映射为：实际文件 → pac.ini Logical ID → XML File/Block → raw MTD 或 UBI Volume。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映射示例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root-sign.squashfs</w:t>
              <w:br/>
              <w:t xml:space="preserve">        ↓</w:t>
              <w:br/>
              <w:t>pac.ini: System=1@.../root-sign.squashfs</w:t>
              <w:br/>
              <w:t xml:space="preserve">        ↓</w:t>
              <w:br/>
              <w:t>Partitions.xml: ID=System → Block=system</w:t>
              <w:br/>
              <w:t xml:space="preserve">        ↓</w:t>
              <w:br/>
              <w:t>ubipac / UBI Volume system (ID 19)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 Model `Partitions.ini` 与 SDK pac_config 输入 MD5 相同；Model `Partitions.xml` 与 SDK prebuilt XML MD5 相同。打包现场的 temp XML MD5 不同，当前直接可见的变化包括项目卷由 `project_quectel` 实例化为 `project_RG258UB_GLAB`；final `pac.ini` 实际引用 temp XML。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platform/build/model/M8280/EU/partitions/Partitions.ini；platform/build/model/M8280/EU/partitions/Partitions.xml；sdk/ql_rg620ua/bin/unisoc/temp/cp_sign/UIS8510_1H10_SEC/pac.ini；sdk/ql_rg620ua/bin/unisoc/temp/uis8510-1h10-nand-cpe.xml</w:t>
      </w:r>
    </w:p>
    <w:p>
      <w:pPr>
        <w:pStyle w:val="Heading3"/>
        <w:keepNext/>
      </w:pPr>
      <w:r>
        <w:t>1.2.6 最终 PAC 生成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当前主链为 `parser_ini.py → sign_cp.sh → update_nv_pac_config.sh（存在时执行）→ binary_gzip → makepac.py → mkpac.pl`。`makepac.py` 负责组织当前 product 的 XML、final pac.ini 与选中 payload；`mkpac.pl` 执行最终 PAC container 打包。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当前 PAC 构建主链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BBA FS_TG_PATH</w:t>
              <w:br/>
              <w:t xml:space="preserve">  ↓ mksquashfs4</w:t>
              <w:br/>
              <w:t>IMG_TG_PATH/root.squashfs</w:t>
              <w:br/>
              <w:t xml:space="preserve">  ↓ build_fw_pack(external_rootfs)</w:t>
              <w:br/>
              <w:t>bin/unisoc/temp  ← FDL/SPL/U-Boot/secure prebuilts/CP/NV/recovery/misc</w:t>
              <w:br/>
              <w:t xml:space="preserve">  ↓ build_sign + parser_ini + sign_cp + binary_gzip</w:t>
              <w:br/>
              <w:t>final pac.ini + final XML + selected payloads</w:t>
              <w:br/>
              <w:t xml:space="preserve">  ↓ makepac.py</w:t>
              <w:br/>
              <w:t xml:space="preserve">  ↓ mkpac.pl</w:t>
              <w:br/>
              <w:t>*.pac</w:t>
            </w:r>
          </w:p>
        </w:tc>
      </w:tr>
    </w:tbl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platform/build/model/M8280/EU/exfiles/ql_build_config::build_pac()；sdk/ql_rg620ua/unisoc/prebuilts/scripts/packimage_scripts/makepac.py / mkpac.pl</w:t>
      </w:r>
    </w:p>
    <w:p>
      <w:r>
        <w:br w:type="page"/>
      </w:r>
    </w:p>
    <w:p>
      <w:pPr>
        <w:pStyle w:val="Heading1"/>
        <w:keepNext/>
      </w:pPr>
      <w:r>
        <w:t>第二章  从开始烧录到烧录完成的完整流程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本章以 2026-09-07 成功全量烧录为时间轴。Host 侧使用 QFlash；设备侧 DBG UART 同步记录 FDL2 的 repartition、erase、write 和 reset。两份日志的时间戳可以直接交叉对应。</w:t>
      </w:r>
    </w:p>
    <w:p>
      <w:pPr>
        <w:pStyle w:val="Heading2"/>
        <w:keepNext/>
      </w:pPr>
      <w:r>
        <w:t>2.1 进入下载模式与装载 FDL</w:t>
      </w:r>
    </w:p>
    <w:p>
      <w:pPr>
        <w:pStyle w:val="Heading3"/>
        <w:keepNext/>
      </w:pPr>
      <w:r>
        <w:t>2.1.1 QFlash 从正常 AT 口切换到下载口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QFlash 日志锚点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15:22:36  Port(89) is AT port</w:t>
              <w:br/>
              <w:t>15:22:36  at+qdownload=1</w:t>
              <w:br/>
              <w:t>15:22:36  Switch Download Port success...</w:t>
              <w:br/>
              <w:t>15:22:38  AT Port not exist[PASS]</w:t>
              <w:br/>
              <w:t>15:22:49  SPRD U2S DIAG / New Qdloader 1: 88</w:t>
              <w:br/>
              <w:t>15:22:51  AT(89)-&gt;QDownload(88)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QFlash 首先识别 COM89 为 Quectel USB AT Port，并发送 `AT+QDOWNLOAD=1`。正常 AT 口消失后，PC 重新枚举出 `SPRD U2S DIAG` COM88，QFlash 将其识别为新的 Qdloader 端口。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 QFlash 摘要日志没有单列名为“BootROM handshake”的事件；Host 可观测边界是 QDownload 端口出现后进入 `DL Start → FDL → FDL2`。</w:t>
      </w:r>
    </w:p>
    <w:p>
      <w:pPr>
        <w:pStyle w:val="Heading3"/>
        <w:keepNext/>
      </w:pPr>
      <w:r>
        <w:t>2.1.2 FDL / FDL2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Host + DBG UART 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15:22:51  DL Start</w:t>
              <w:br/>
              <w:t>15:22:51  FDL</w:t>
              <w:br/>
              <w:t>15:22:52  FDL2</w:t>
              <w:br/>
              <w:t>15:22:54  do_download:enter</w:t>
              <w:br/>
              <w:t>15:22:54  dl_prepare_init:enter</w:t>
              <w:br/>
              <w:t>15:22:55  dl_cmd_handler:enter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FDL 与 FDL2 是 PAC 中的特殊下载项，不对应普通 MTD/UBI Volume。QFlash 装载 FDL2 后，设备进入 `do_download / dl_prepare_init / dl_cmd_handler`，后续 repartition、erase 和 image write 都在该下载环境内完成。</w:t>
      </w:r>
    </w:p>
    <w:p>
      <w:pPr>
        <w:pStyle w:val="Heading2"/>
        <w:keepNext/>
      </w:pPr>
      <w:r>
        <w:t>2.2 Repartition、Erase 与 Write</w:t>
      </w:r>
    </w:p>
    <w:p>
      <w:pPr>
        <w:pStyle w:val="Heading3"/>
        <w:keepNext/>
      </w:pPr>
      <w:r>
        <w:t>2.2.1 NV backup、Integrity Check 与 Repartition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阶段锚点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15:22:55  _BKF_NV_NR_G</w:t>
              <w:br/>
              <w:t>15:22:58  _INTEGRITY_CHECK_</w:t>
              <w:br/>
              <w:t>15:22:58  _REPARTITION_</w:t>
              <w:br/>
              <w:t>15:22:58  _parse_repartition_header: version(1), unit(2), table_count(1)</w:t>
              <w:br/>
              <w:t>15:22:59  volume name: ...</w:t>
              <w:br/>
              <w:t>15:22:59  Volume "log" ... size:0x100000, autoresize flag:1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QFlash 在 FDL2 之后先执行 `_BKF_NV_NR_G`，随后执行 `_INTEGRITY_CHECK_` 和 `_REPARTITION_`。设备侧在同一时间进入 `_parse_repartition_header`，按当前表重新建立/调整 26 个 UBI Volume。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 XML 中 `log size=0xFFFFFFFF` 在设备侧 repartition 日志中表现为初始 `size=0x100000` 且 `autoresize flag=1`；固定 Volume 则打印明确 size。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 NV 阶段还直接访问 `calinv`、`nr_factorynv`、`nr_runtimenv1/2`、`nr_downloadnv` 等卷，并在 Volume 更新前后设置/清除 update marker。本文仅按日志记录该 NV backup/update 主阶段，不扩展其闭源 Host 策略。</w:t>
      </w:r>
    </w:p>
    <w:p>
      <w:pPr>
        <w:pStyle w:val="Heading3"/>
        <w:keepNext/>
      </w:pPr>
      <w:r>
        <w:t>2.2.2 Raw NAND：按物理 offset 擦除并写入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raw MTD 目标的典型日志同时包含物理地址和 `_dl_nand_write`。当前 NAND PEB 为 0x20000（128 KiB），擦除日志地址正按 0x20000 步进。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SML 主/备双写示例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fdl2_download_start:part:sml,size:0x4c698</w:t>
              <w:br/>
              <w:t>Erasing at 0x100000 ... 0x1a0000 -- 100% complete</w:t>
              <w:br/>
              <w:t>Erasing at 0x1c0000 ... 0x260000 -- 100% complete</w:t>
              <w:br/>
              <w:t>dl nand write:partname:sml, offset:0x100000, len:0x4c698</w:t>
              <w:br/>
              <w:t>_dl_nand_write:partname:smlbak, offset:0x1c0000, len:0x4c698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同一模式在 TrustOS、TEE config 和 U-Boot 上重复出现：下载一个 PAC item 时，FDL2 会擦除并写入主 raw 分区，同时更新对应 backup raw 分区。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QFlash 时间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raw 目标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设备侧 Flash 行为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15:22:59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EraseSPLLOADER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splloader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raw erase 0x0~0x60000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15:23:05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SML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sml + smlbak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两区擦除；同 payload 写主/备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15:23:05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Trustos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trustos + trustosbak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两区擦除；同 payload 写主/备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15:23:08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Teecfg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teecfg + teecfgbak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两区擦除；同 payload 写主/备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15:23:08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UBOOTLoader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uboot + ubootbak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两区擦除；同 payload 写主/备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15:23:09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Sysdump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sysdump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raw erase/write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15:23:10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EraseDumpstatus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dumpstatus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raw erase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15:23:10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BootLogo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logo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raw write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15:23:41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SPLLoader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splloader</w:t>
            </w:r>
          </w:p>
        </w:tc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`write spl pass!`；随后进入 reset</w:t>
            </w:r>
          </w:p>
        </w:tc>
      </w:tr>
    </w:tbl>
    <w:p>
      <w:pPr>
        <w:pStyle w:val="Heading3"/>
        <w:keepNext/>
      </w:pPr>
      <w:r>
        <w:t>2.2.3 ubipac 内 UBI Volume：按 Volume ID 更新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UBI Volume 的日志模式与 raw NAND 明显不同。FDL2 先尝试 raw MTD lookup，打印 `"xxx" is not a mtd partition`，随后在 ubi0 内按 Volume 名找到 ID，并设置 update marker。镜像写入完成或擦除操作完成后再清除 marker。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System Volume 写入示例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get mtd part info: "system" is not a mtd partition.</w:t>
              <w:br/>
              <w:t>fdl2_download_start:part:system,size:0xee0338</w:t>
              <w:br/>
              <w:t>Volume "system" found at volume id 19</w:t>
              <w:br/>
              <w:t>set update marker for volume 19 in uboot.</w:t>
              <w:br/>
              <w:t>dl nand write:partname:, offset:0x0, len:0xee0338</w:t>
              <w:br/>
              <w:t>clear update marker for volume 19 in uboot.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因此 `system is not a mtd partition` 不是当前刷机异常，而是下载器从 raw MTD 层切换到 UBI Volume 层的正常查找路径。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QFlash Item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Volume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Payload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BOOT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boot ID18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boot-sign.img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System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system ID19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root-sign.squashfs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Recovery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recovery ID14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boot-sign.img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EraseSysdumpdb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sysdumpdb ID17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擦除/清空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Modem_NR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nr_modem ID10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CP signed payload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Modem_NR_DELTANV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nr_deltanv ID9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deltanv signed payload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Modem_NR_PHY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nr_phy ID11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PHY signed payload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DSP_LTE_AG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l_agdsp ID12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ADSP signed payload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DFS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pm_sys ID13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UIS8510_SP signed payload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Recoveryfs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recoveryfs ID15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recovery-sign.squashfs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EraseRootfs_data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rootfs_data ID20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擦除/清空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EraseOem_data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oem_data ID21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擦除/清空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Misc_ro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misc_ro ID22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misc_ro.ubifs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写入初始 UBIFS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Misc_rw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misc_rw ID23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misc_rw.ubifs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写入初始 UBIFS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Misc_rw_bak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misc_rw_bak ID24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misc_rw.ubifs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写入初始 UBIFS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EraseLog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log ID25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—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6"/>
              </w:rPr>
              <w:t>擦除/清空</w:t>
            </w:r>
          </w:p>
        </w:tc>
      </w:tr>
    </w:tbl>
    <w:p>
      <w:pPr>
        <w:pStyle w:val="Heading3"/>
        <w:keepNext/>
      </w:pPr>
      <w:r>
        <w:t>2.2.4 当前全量烧录实际顺序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QFlash 阶段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当前动作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Flash 层级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15:22:51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FDL / FDL2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建立下载执行环境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无普通分区写入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15:22:55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_BKF_NV_NR_G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NV backup 阶段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访问 NV 相关卷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15:22:58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_INTEGRITY_CHECK_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QFlash 完整性检查阶段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校验阶段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15:22:58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_REPARTITION_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下发当前 26-Volume 布局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ubipac Volume 表调整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15:22:59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EraseSPLLOADER / NV_NR_G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擦 SPL + 处理下载 NV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 + UBI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15:23:05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SML / Trustos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安全链镜像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 主/备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15:23:08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Teecfg / UBOOTLoader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TEE 配置 + U-Boot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 主/备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15:23:09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Sysdump / EraseDumpstatus / BootLogo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诊断/Logo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15:23:11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BOOT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Normal boot image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 ID18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15:23:14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System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BBA root-sign.squashfs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 ID19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15:23:21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Recovery boot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 ID14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15:23:24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Sysdumpdb / Modem_NR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运行区 + Modem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15:23:29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DeltaNV / PHY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CP payload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15:23:31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ADSP / DFS / Recoveryfs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平台与 Recovery FS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15:23:35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rootfs_data / oem_data / misc_*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运行数据区与 BBA misc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 erase/write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15:23:36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EraseLog / Mcufw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日志区 + MCU/project 项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UBI/特殊 Block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15:23:41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SPLLoader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写入 SPL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raw splloader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15:23:41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_RESET_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下载结束复位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Download Successful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15:23:51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FW upgrade success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QFlash 收尾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erif CJK SC" w:hAnsi="Noto Serif CJK SC" w:eastAsia="Noto Serif CJK SC"/>
                <w:b w:val="0"/>
                <w:color w:val="1F1F1F"/>
                <w:sz w:val="15"/>
              </w:rPr>
              <w:t>Host 判定成功</w:t>
            </w:r>
          </w:p>
        </w:tc>
      </w:tr>
    </w:tbl>
    <w:p>
      <w:pPr>
        <w:pStyle w:val="Heading2"/>
        <w:keepNext/>
      </w:pPr>
      <w:r>
        <w:t>2.3 擦除、校验、坏块与全 PAC 边界</w:t>
      </w:r>
    </w:p>
    <w:p>
      <w:pPr>
        <w:pStyle w:val="Heading3"/>
        <w:keepNext/>
      </w:pPr>
      <w:r>
        <w:t>2.3.1 擦除粒度与写入单位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raw NAND 的擦除日志以 0x20000 为地址步进，对应当前 128 KiB PEB。raw image 写入按目标 raw partition 的物理 offset 执行。UBI Volume 则由下载器按 Volume 名/ID 操作，镜像从 Volume offset 0 开始写入；运行时数据区可只执行 erase 而没有 payload。</w:t>
      </w:r>
    </w:p>
    <w:p>
      <w:pPr>
        <w:pStyle w:val="Heading3"/>
        <w:keepNext/>
      </w:pPr>
      <w:r>
        <w:t>2.3.2 校验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当前可确认的校验包含两层：QFlash 在 repartition 前输出 `_INTEGRITY_CHECK_`；设备侧在多个 signed image 下载过程中执行 `sprd_fb_secure_verify()` / `uboot_verify_img`。NV 路径还会校验接收数据 checksum；UBI 更新完成后会执行 `ubi_check_volume()`。当前 raw NAND 普通写入直接调用链中没有通用“写完后整分区 readback checksum”步骤，因此本文不把 readback 作为独立烧录阶段。</w:t>
      </w:r>
    </w:p>
    <w:p>
      <w:pPr>
        <w:pStyle w:val="Heading3"/>
        <w:keepNext/>
      </w:pPr>
      <w:r>
        <w:t>2.3.3 坏块与 UBI reserve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本次成功启动时 ubi0 报告 `good PEBs: 1862, bad PEBs: 0`，同时 `PEBs reserved for bad PEB handling: 40`。当前源码进一步确认：raw NAND 擦除通过 `mtd_block_isbad()` 跳过已标坏块，普通 raw 写入通过 `part_write_skip_bad()` 跳过坏块，写失败时可将当前 eraseblock 标坏；UBI attach 会跳过坏 PEB，UBI 写入遇 `-EIO` 时进入 PEB recovery，并使用坏块预留池。</w:t>
      </w:r>
    </w:p>
    <w:p>
      <w:pPr>
        <w:pStyle w:val="Heading3"/>
        <w:keepNext/>
      </w:pPr>
      <w:r>
        <w:t>2.3.4 一个完整 PAC 是否只烧 mtd15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不是。QFlash/DBG UART 已直接记录 raw MTD 的 SML、TrustOS、TEE config、U-Boot、sysdump、dumpstatus、logo、SPL 的擦除/写入，同时记录 ubipac 内 boot、system、recovery、Modem、Recoveryfs、misc_* 和运行数据卷的操作。`ubipac` 只是 PAC 写入目标的一部分。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19"/>
        </w:rPr>
        <w:t>2.4 FDL2 设备侧实现主链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QFlash 的 `FDL2` 阶段并不是仅传输镜像。当前 UIS8510 NAND 源码确认，FDL2 进入 U-Boot download 命令后建立 UBI 上下文、注册 BSL 命令处理函数，并循环接收 Host packet。Repartition、Erase、Write、Reset 都由该命令分发框架进入对应 handler。</w:t>
      </w:r>
    </w:p>
    <w:p>
      <w:pPr>
        <w:pStyle w:val="Heading3"/>
      </w:pPr>
      <w:r>
        <w:rPr>
          <w:rFonts w:ascii="Microsoft YaHei" w:hAnsi="Microsoft YaHei" w:eastAsia="Microsoft YaHei"/>
          <w:sz w:val="19"/>
        </w:rPr>
        <w:t>2.4.1 Download 命令分发与 Repartition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vAlign w:val="center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U_BOOT_CMD("download")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do_download()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dl_prepare_init()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dl_packet_init()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fdl_ubi_dev_init()          [CONFIG_NAND_BOOT]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dl_register_func()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dl_ackpkt_init()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dl_cmd_handler()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dl_get_packet()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cmdlist 按 packet.body.type 分派 handler</w:t>
            </w:r>
          </w:p>
        </w:tc>
      </w:tr>
    </w:tbl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`dl_register_func()` 将 `BSL_CMD_START_DATA/MIDST_DATA/END_DATA`、`BSL_ERASE_FLASH`、`BSL_REPARTITION` 和 `BSL_CMD_NORMAL_RESET` 分别注册到写入、擦除、重分区和复位 handler。QFlash 的 `_REPARTITION_` 对应设备侧 `dl_cmd_repartition()`；该函数调用 `_parse_repartition_header()` 解析 Host 下发的二进制分区表，再进入 `dl_repartition()`。设备侧不解析 PAC 容器，也不直接解析 XML。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vAlign w:val="center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BSL_REPARTITION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dl_cmd_repartition()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_parse_repartition_header()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dl_repartition()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parser_repartition_cfg()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_dl_vtbl_check()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[需要全量重建时] _dl_mtd_part_erase("ubipac")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fdl_ubi_dev_init()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fdl_ubi_create_vol(...)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fdl_ubi_volume_autoresize(...)</w:t>
            </w:r>
          </w:p>
        </w:tc>
      </w:tr>
    </w:tbl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当前成功日志中的 26 个 Volume 来自本次 Host 下发的 repartition table，而不是 FDL2 源码中写死的常量。`log` 使用 `AUTO_RESIZE_FLAG=0xFFFFFFFF`：FDL2 先按 1 MiB 创建该 dynamic volume，记录 autoresize 标志，再在创建全部 Volume 后调用 `fdl_ubi_volume_autoresize()` 将剩余可用 PEB 扩给 `log`。</w:t>
      </w:r>
    </w:p>
    <w:p>
      <w:pPr>
        <w:pStyle w:val="Evidence"/>
        <w:keepLines w:val="0"/>
      </w:pPr>
      <w:r>
        <w:rPr>
          <w:rFonts w:ascii="Microsoft YaHei" w:hAnsi="Microsoft YaHei" w:eastAsia="Microsoft YaHei"/>
          <w:sz w:val="17"/>
        </w:rPr>
        <w:t>代码/证据出处：sdk/ql_rg620ua/unisoc/uboot44/arch/arm/mach-sprd/dloader/cmd_download.c::do_download()/dl_register_func()/dl_cmd_handler()；sdk/ql_rg620ua/unisoc/uboot44/arch/arm/mach-sprd/dloader/dl_cmd_proc.c::dl_cmd_repartition()/_parse_repartition_header()；sdk/ql_rg620ua/unisoc/uboot44/arch/arm/mach-sprd/dloader/dl_nand_operate.c::dl_repartition()/dl_parse_volume_cfg()；sdk/ql_rg620ua/unisoc/uboot44/arch/arm/mach-sprd/dloader/dl_ubi.c::fdl_ubi_volume_autoresize()</w:t>
      </w:r>
    </w:p>
    <w:p>
      <w:pPr>
        <w:pStyle w:val="Heading3"/>
      </w:pPr>
      <w:r>
        <w:rPr>
          <w:rFonts w:ascii="Microsoft YaHei" w:hAnsi="Microsoft YaHei" w:eastAsia="Microsoft YaHei"/>
          <w:sz w:val="19"/>
        </w:rPr>
        <w:t>2.4.2 Raw NAND：查找、擦除、写入与坏块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`dl_download_start()` 首先调用 `_dl_part_info_parse()`：先在当前 raw MTD table 查找目标名；命中后设置 `PART_TYPE_MTD`，未命中才尝试按名称打开 UBI Volume。该逻辑直接解释了成功日志中 `system is not a mtd partition` 后继续找到 `Volume "system" ... id 19` 的行为。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vAlign w:val="center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raw MTD erase:</w:t>
              <w:br/>
            </w:r>
            <w:r>
              <w:rPr>
                <w:rFonts w:ascii="Consolas" w:hAnsi="Consolas" w:eastAsia="Consolas"/>
                <w:sz w:val="16"/>
              </w:rPr>
              <w:t>dl_cmd_erase()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dl_erase()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_dl_mtd_part_erase()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nand_erase_opts()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mtd_block_isbad()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mtd_erase()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raw MTD write:</w:t>
              <w:br/>
            </w:r>
            <w:r>
              <w:rPr>
                <w:rFonts w:ascii="Consolas" w:hAnsi="Consolas" w:eastAsia="Consolas"/>
                <w:sz w:val="16"/>
              </w:rPr>
              <w:t>dl_download_midst()/dl_download_end()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_dl_nand_write()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dl_nand_write_mtd()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part_write_skip_bad()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nand_write_skip_bad()</w:t>
            </w:r>
          </w:p>
        </w:tc>
      </w:tr>
    </w:tbl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raw 擦除按 `mtd-&gt;erasesize` 逐 eraseblock 推进，并在每个 eraseblock 前检查 bad block；当前成功日志的地址步进为 0x20000，与 128 KiB PEB 一致。raw 写入会跳过已标坏块，写失败时当前代码可调用 `_block_markbad()` 标记对应 eraseblock。</w:t>
      </w:r>
    </w:p>
    <w:p>
      <w:pPr>
        <w:pStyle w:val="Evidence"/>
        <w:keepLines w:val="0"/>
      </w:pPr>
      <w:r>
        <w:rPr>
          <w:rFonts w:ascii="Microsoft YaHei" w:hAnsi="Microsoft YaHei" w:eastAsia="Microsoft YaHei"/>
          <w:sz w:val="17"/>
        </w:rPr>
        <w:t>代码/证据出处：sdk/ql_rg620ua/unisoc/uboot44/arch/arm/mach-sprd/dloader/dl_nand_operate.c::_dl_part_info_parse()/_dl_mtd_part_erase()/_dl_nand_write()/dl_nand_write_mtd()；sdk/ql_rg620ua/unisoc/uboot44/arch/arm/mach-sprd/dloader/parsemtdparts.c::parse_mtd_part_info()；sdk/ql_rg620ua/unisoc/uboot44/drivers/mtd/nand/raw/nand_util.c::nand_erase_opts()；sdk/ql_rg620ua/unisoc/uboot44/drivers/mtd/nand/raw/sprd_nand_util.c::part_write_skip_bad()</w:t>
      </w:r>
    </w:p>
    <w:p>
      <w:pPr>
        <w:pStyle w:val="Heading3"/>
      </w:pPr>
      <w:r>
        <w:rPr>
          <w:rFonts w:ascii="Microsoft YaHei" w:hAnsi="Microsoft YaHei" w:eastAsia="Microsoft YaHei"/>
          <w:sz w:val="19"/>
        </w:rPr>
        <w:t>2.4.3 UBI Volume：update marker、擦除与写入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vAlign w:val="center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普通 UBI image 更新:</w:t>
              <w:br/>
            </w:r>
            <w:r>
              <w:rPr>
                <w:rFonts w:ascii="Consolas" w:hAnsi="Consolas" w:eastAsia="Consolas"/>
                <w:sz w:val="16"/>
              </w:rPr>
              <w:t>dl_download_start()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fdl_ubi_volume_start_update(volume, image_size)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ubi_start_update()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set_update_marker()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unmap 该 Volume 的现有 LEB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fdl_ubi_volume_write()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ubi_more_update_data()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写满并 flush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clear_update_marker()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EraseXXX 对 UBI Volume:</w:t>
              <w:br/>
            </w:r>
            <w:r>
              <w:rPr>
                <w:rFonts w:ascii="Consolas" w:hAnsi="Consolas" w:eastAsia="Consolas"/>
                <w:sz w:val="16"/>
              </w:rPr>
              <w:t>fdl_ubi_volume_start_update(volume, 0)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ubi_start_update(..., 0)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unmap/wipe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flush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clear_update_marker()</w:t>
            </w:r>
          </w:p>
        </w:tc>
      </w:tr>
    </w:tbl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因此 `EraseRootfs_data`、`EraseOem_data`、`EraseLog`、`EraseSysdumpdb` 等操作不需要携带镜像 payload。FDL2 以 size=0 启动 UBI update，即可清空该 Volume。普通 image 更新则先置 update marker，再写入新数据，完成后清 marker。该 marker 用于避免读取处于未完成更新状态的 Volume。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UBI 的坏块处理继续由 UBI 层完成：attach 扫描通过 `ubi_io_is_bad()` 跳过坏 PEB；写 LEB 遇 `-EIO` 时 `ubi_eba_write_leb()` 进入 `recover_peb()`；擦除过程中出现新坏块时会标坏并消耗坏块预留 PEB。</w:t>
      </w:r>
    </w:p>
    <w:p>
      <w:pPr>
        <w:pStyle w:val="Evidence"/>
        <w:keepLines w:val="0"/>
      </w:pPr>
      <w:r>
        <w:rPr>
          <w:rFonts w:ascii="Microsoft YaHei" w:hAnsi="Microsoft YaHei" w:eastAsia="Microsoft YaHei"/>
          <w:sz w:val="17"/>
        </w:rPr>
        <w:t>代码/证据出处：sdk/ql_rg620ua/unisoc/uboot44/arch/arm/mach-sprd/dloader/dl_ubi.c::fdl_ubi_dev_init()/fdl_ubi_volume_start_update()/fdl_ubi_volume_write()；sdk/ql_rg620ua/unisoc/uboot44/drivers/mtd/ubi/upd.c::ubi_start_update()/set_update_marker()/clear_update_marker()；sdk/ql_rg620ua/unisoc/uboot44/drivers/mtd/ubi/attach.c::scan_peb()；sdk/ql_rg620ua/unisoc/uboot44/drivers/mtd/ubi/eba.c::ubi_eba_write_leb()</w:t>
      </w:r>
    </w:p>
    <w:p>
      <w:pPr>
        <w:pStyle w:val="Heading3"/>
      </w:pPr>
      <w:r>
        <w:rPr>
          <w:rFonts w:ascii="Microsoft YaHei" w:hAnsi="Microsoft YaHei" w:eastAsia="Microsoft YaHei"/>
          <w:sz w:val="19"/>
        </w:rPr>
        <w:t>2.4.4 主/备 raw 分区与 SPL 特殊写入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当前成功烧录日志直接记录了 `sml/smlbak`、`trustos/trustosbak`、`teecfg/teecfgbak`、`uboot/ubootbak` 的成对擦除和写入。源码中的 NAND backup 路径会在主分区名后追加 `bak`，为 backup 建立独立下载状态，并让同一数据流同时写入主/备 raw MTD。因此 PAC 只需要携带主镜像项，设备侧仍可完成这些主/备分区的同步更新。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vAlign w:val="center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dl_cmd_write_start(main)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check_part_with_bak_ab(main, 0)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dl_download_start(main + "bak")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dl_download_start(main)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MIDST/END data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_dl_nand_write()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dl_nand_write_mtd(main)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dl_nand_write_mtd(backup)</w:t>
            </w:r>
          </w:p>
        </w:tc>
      </w:tr>
    </w:tbl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`splloader` 不是普通 raw writer：`_dl_nand_write()` 对它做专门判断并调用 `sprd_nand_write_spl()`，成功后打印 `write spl pass!`。因此本文只确认 SPL 使用专用 NAND SPL 写入路径，不把普通 `main + bak` 双写规则扩展解释到 SPL 内部布局。</w:t>
      </w:r>
    </w:p>
    <w:p>
      <w:pPr>
        <w:pStyle w:val="Evidence"/>
        <w:keepLines w:val="0"/>
      </w:pPr>
      <w:r>
        <w:rPr>
          <w:rFonts w:ascii="Microsoft YaHei" w:hAnsi="Microsoft YaHei" w:eastAsia="Microsoft YaHei"/>
          <w:sz w:val="17"/>
        </w:rPr>
        <w:t>代码/证据出处：sdk/ql_rg620ua/unisoc/uboot44/arch/arm/mach-sprd/dloader/dl_cmd_proc.c::dl_cmd_write_start()；sdk/ql_rg620ua/unisoc/uboot44/arch/arm/mach-sprd/dloader/parsemtdparts.c::check_mtdpart_have_bak()；sdk/ql_rg620ua/unisoc/uboot44/arch/arm/mach-sprd/dloader/dl_nand_operate.c::_dl_nand_write()</w:t>
      </w:r>
    </w:p>
    <w:p>
      <w:pPr>
        <w:pStyle w:val="Heading3"/>
      </w:pPr>
      <w:r>
        <w:rPr>
          <w:rFonts w:ascii="Microsoft YaHei" w:hAnsi="Microsoft YaHei" w:eastAsia="Microsoft YaHei"/>
          <w:sz w:val="19"/>
        </w:rPr>
        <w:t>2.4.5 NV_NR_G：group NV 写入主链</w:t>
      </w:r>
    </w:p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当前 target defconfig 明确启用 `CONFIG_NV_SUPPORT_GROUP=y`。`NV_NR_G` 下载到 `nr_downloadnv` 后，FDL2 不把它仅作为一个普通 Volume 镜像写入，而是进入 group NV writer：从 download NV 数据生成并更新 factory/runtime/download 三组 NV Volume。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vAlign w:val="center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nr_downloadnv image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dl_nand_write_nv_img()</w:t>
              <w:br/>
            </w:r>
            <w:r>
              <w:rPr>
                <w:rFonts w:ascii="Consolas" w:hAnsi="Consolas" w:eastAsia="Consolas"/>
                <w:sz w:val="16"/>
              </w:rPr>
              <w:t xml:space="preserve">  -&gt; dl_nand_write_grpnv_img()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nand_write_factorynv()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nr_factorynv + calinv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nand_write_runtimenv()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nr_runtimenv1 + nr_runtimenv2</w:t>
              <w:br/>
            </w:r>
            <w:r>
              <w:rPr>
                <w:rFonts w:ascii="Consolas" w:hAnsi="Consolas" w:eastAsia="Consolas"/>
                <w:sz w:val="16"/>
              </w:rPr>
              <w:t xml:space="preserve">     -&gt; nand_write_nvpart()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-&gt; nr_downloadnv</w:t>
            </w:r>
          </w:p>
        </w:tc>
      </w:tr>
    </w:tbl>
    <w:p>
      <w:pPr>
        <w:pStyle w:val="BodyText"/>
        <w:keepLines w:val="0"/>
      </w:pPr>
      <w:r>
        <w:rPr>
          <w:rFonts w:ascii="Microsoft YaHei" w:hAnsi="Microsoft YaHei" w:eastAsia="Microsoft YaHei"/>
          <w:sz w:val="19"/>
        </w:rPr>
        <w:t>这与成功烧录日志在 `NV_NR_G` 阶段连续访问 `calinv`、`nr_factorynv`、`nr_runtimenv1/2`、`nr_downloadnv` 的行为一致。当前 final `pac.ini` 中存在 `NvBackup=1` 配置，但本文不扩展解释该 Host 配置字段的内部策略；这里只记录设备侧已经由源码和日志共同确认的 group NV 写入主链。</w:t>
      </w:r>
    </w:p>
    <w:p>
      <w:pPr>
        <w:pStyle w:val="Evidence"/>
        <w:keepLines w:val="0"/>
      </w:pPr>
      <w:r>
        <w:rPr>
          <w:rFonts w:ascii="Microsoft YaHei" w:hAnsi="Microsoft YaHei" w:eastAsia="Microsoft YaHei"/>
          <w:sz w:val="17"/>
        </w:rPr>
        <w:t>代码/证据出处：sdk/ql_rg620ua/unisoc/uboot44/configs/uis8510_1h10_nand_defconfig；sdk/ql_rg620ua/unisoc/uboot44/arch/arm/mach-sprd/dloader/dl_nand_operate.c::_check_nv_volume()/dl_download_end()；sdk/ql_rg620ua/unisoc/uboot44/arch/arm/mach-sprd/dloader/dl_download_nv.c::dl_nand_write_nv_img()/dl_nand_write_grpnv_img()/nand_write_factorynv()/nand_write_runtimenv()</w:t>
      </w:r>
    </w:p>
    <w:p>
      <w:pPr>
        <w:pStyle w:val="Heading1"/>
        <w:keepNext/>
      </w:pPr>
      <w:r>
        <w:t>第三章  烧录完成之后发生什么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QFlash 在 15:23:41 输出 `_RESET_ / Download Successful / Reset...`。DBG UART 随即再次出现 DDR 初始化和 `Enter nand_boot`，说明设备离开下载环境并重新进入正常启动链。</w:t>
      </w:r>
    </w:p>
    <w:p>
      <w:pPr>
        <w:pStyle w:val="Heading2"/>
        <w:keepNext/>
      </w:pPr>
      <w:r>
        <w:t>3.1 Reset 后重新进入 Boot Chain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复位后的启动锚点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QFlash: 15:23:41  _RESET_ / Download Successful / Reset...</w:t>
              <w:br/>
              <w:t>DBG:    15:23:46  ddr init start / training pass / set freq:1536MHz</w:t>
              <w:br/>
              <w:t>DBG:    15:23:46  Enter nand_boot</w:t>
              <w:br/>
              <w:t>DBG:    15:23:46  PHASE_FLASH_INIT / Read ID C2 A6 03 00</w:t>
              <w:br/>
              <w:t>DBG:    15:23:48  PHASE_VERIFY_TEE / SML / TOS → verified success</w:t>
              <w:br/>
              <w:t>DBG:    15:23:48  PHASE_LOAD_BOOTLOADER</w:t>
              <w:br/>
              <w:t>DBG:    15:23:48  Jump to SML</w:t>
              <w:br/>
              <w:t>DBG:    15:23:49  U-Boot 2023.01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复位后首先完成 DDR 初始化并进入 NAND boot，随后执行 Flash 初始化和安全镜像验证。当前成功日志对 TEE、SML、TOS 均给出 `verified success`，再加载并验证 U-Boot。平台 Gold/Demo 启动链同时确认 SML/TOS 后进入 ARM Trusted Firmware BL31，再进入 U-Boot 2023.01。</w:t>
      </w:r>
    </w:p>
    <w:p>
      <w:pPr>
        <w:pStyle w:val="Heading2"/>
        <w:keepNext/>
      </w:pPr>
      <w:r>
        <w:t>3.2 U-Boot 重新识别 NAND、MTD 与 UBI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U-Boot 识别 NAND ID `C2 A6 03 00`，容量 256 MiB，并打印当前 16 个 raw 分区。随后 `ubi init start`，Normal boot 路径 attach `ubipac`，得到 ubi0。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成功启动 UBI attach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ubi0: attached mtd3 (name "ubipac", size 232 MiB)</w:t>
              <w:br/>
              <w:t>ubi0: PEB size: 131072 bytes, LEB size: 126976 bytes</w:t>
              <w:br/>
              <w:t>ubi0: good PEBs: 1862, bad PEBs: 0</w:t>
              <w:br/>
              <w:t>ubi0: user volume: 26, internal volumes: 1</w:t>
              <w:br/>
              <w:t>ubi0: PEBs reserved for bad PEB handling: 40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U-Boot 的内部 attach 设备编号与 Linux `/proc/mtd` 编号不是同一个编号空间；该日志中的 `mtd3 (name "ubipac")` 表示 U-Boot 自己的 MTD 设备索引。当前 raw 分区表仍明确显示 ubipac 位于整颗 NAND 的最后一个 raw 分区。</w:t>
      </w:r>
    </w:p>
    <w:p>
      <w:pPr>
        <w:pStyle w:val="Heading2"/>
        <w:keepNext/>
      </w:pPr>
      <w:r>
        <w:t>3.3 Normal boot：boot、system 与 Linux RootFS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Normal 路径最终选择 `BOOT_SLOT = NORMAL`。U-Boot 从 UBI Volume `boot` 和 `system` 读取启动数据，并对 signed image 执行安全校验。当前 BBA DTS 最终传递给 Kernel 的关键参数为 `init=/sbin/init`、`ubi.block=0,19`、`root=/dev/ubiblock0_19`、`rootfstype=squashfs ro rootwait`。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启动参数锚点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BOOT_SLOT = NORMAL</w:t>
              <w:br/>
              <w:t>system id:34, recovery_system id:32</w:t>
              <w:br/>
              <w:t>init=/sbin/init ubi.block=0,19</w:t>
              <w:br/>
              <w:t>root=/dev/ubiblock0_19 rootfstype=squashfs ro rootwait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`system` 固定保持 UBI Volume ID19，因此 Kernel 将 `ubi0_19` 建立为 ubiblock，并以只读 SquashFS 作为 `/`。这也是当前分区调整必须保持 system ID19 的直接原因。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platform/build/model/M8280/EU/dts/v610.dts；sdk/ql_rg620ua/unisoc/linux/kernel_6.6/arch/arm64/boot/dts/sprd/uis8510-1h10-nand.dts</w:t>
      </w:r>
    </w:p>
    <w:p>
      <w:pPr>
        <w:pStyle w:val="Heading2"/>
        <w:keepNext/>
      </w:pPr>
      <w:r>
        <w:t>3.4 BBA 用户态：/sbin/init → rcS → supplier rcS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当前正式 BBA RootFS 的用户态入口是 `/sbin/init`，不是 SDK Gold Demo 的 `/etc/preinit`。BBA `fs_create` 将 model 的 `inittab`、`rcS`、`rcS.quecopen_rg620ua` 注入最终 filesystem。首烧阶段已经通过一次 `init=/etc/preinit` 导致 Kernel panic 的实机问题，恢复 `init=/sbin/init` 后 New SDK + BBA 3.3.0 正常启动。</w:t>
      </w:r>
    </w:p>
    <w:p>
      <w:pPr>
        <w:pStyle w:val="Evidence"/>
        <w:keepLines w:val="0"/>
      </w:pPr>
      <w:r>
        <w:rPr>
          <w:rFonts w:ascii="Noto Serif CJK SC" w:hAnsi="Noto Serif CJK SC" w:eastAsia="Noto Serif CJK SC"/>
          <w:b/>
          <w:color w:val="666666"/>
          <w:sz w:val="17"/>
        </w:rPr>
        <w:t>代码/证据出处：</w:t>
      </w:r>
      <w:r>
        <w:rPr>
          <w:rFonts w:ascii="Noto Sans Mono CJK SC" w:hAnsi="Noto Sans Mono CJK SC" w:eastAsia="Noto Sans Mono CJK SC"/>
          <w:color w:val="555555"/>
          <w:sz w:val="17"/>
        </w:rPr>
        <w:t>platform/build/model/M8280/EU/inittab；platform/build/model/M8280/EU/rcS；platform/build/model/M8280/EU/rcS.quecopen_rg620ua；platform/targets/M8280/EU/filesystem/etc/init.d/</w:t>
      </w:r>
    </w:p>
    <w:p>
      <w:pPr>
        <w:pStyle w:val="Heading3"/>
        <w:keepNext/>
      </w:pPr>
      <w:r>
        <w:t>3.4.1 运行时卷挂载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首次正常启动的 mount 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rcS.quecopen_rg620ua: mounted rootfs_data -&gt; /rootfs_data</w:t>
              <w:br/>
              <w:t>rcS.quecopen_rg620ua: mounted oem_data -&gt; /oem_data</w:t>
              <w:br/>
              <w:t>rcS.quecopen_rg620ua: mounted log -&gt; /log</w:t>
              <w:br/>
              <w:t>rcS.quecopen_rg620ua: mounted prodnv -&gt; /etc/productinfo</w:t>
              <w:br/>
              <w:t>rcS.quecopen_rg620ua: mounted misc_ro -&gt; /var/run/misc/misc_ro</w:t>
              <w:br/>
              <w:t>rcS.quecopen_rg620ua: mounted misc_rw -&gt; /var/run/misc/misc_rw</w:t>
              <w:br/>
              <w:t>rcS.quecopen_rg620ua: mounted misc_rw_bak -&gt; /var/run/misc/misc_rw_bak</w:t>
              <w:br/>
              <w:t>rcS.quecopen_rg620ua: ubivol_link done</w:t>
            </w:r>
          </w:p>
        </w:tc>
      </w:tr>
    </w:tbl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System SquashFS 是编译时固定镜像；rootfs_data、oem_data、log 等是运行时可写卷；misc_ro/misc_rw/misc_rw_bak 在 PAC 中先写入 BBA 生成的 UBIFS 初始镜像，启动后作为三个独立 UBI Volume 挂载。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因此“刷机完成”不等于“所有运行时数据已经产生”。PAC 负责写入固定镜像、初始化指定 UBIFS、清空若干运行时卷并建立当前分区布局；后续用户态服务再在可写卷内产生运行数据。</w:t>
      </w:r>
    </w:p>
    <w:p>
      <w:pPr>
        <w:pStyle w:val="Heading3"/>
        <w:keepNext/>
      </w:pPr>
      <w:r>
        <w:t>3.4.2 BBA RootFS 与 SDK Demo RootFS 的关系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SDK OpenWrt Package 系统仍负责生成 supplier runtime，但 BBA 不把 SDK `root-unisoc` 整体作为产品 RootFS。`supplier_fs_bin` 选择性抽取 SDK 资源到 BBA `FS_TG_PATH`，再叠加 BBA apps/modules/model filesystem，最后由 BBA 重新生成 `root.squashfs`。</w:t>
      </w:r>
    </w:p>
    <w:p>
      <w:pPr>
        <w:pStyle w:val="LogLabel"/>
      </w:pPr>
      <w:r>
        <w:rPr>
          <w:rFonts w:ascii="Noto Serif CJK SC" w:hAnsi="Noto Serif CJK SC" w:eastAsia="Noto Serif CJK SC"/>
          <w:b/>
          <w:color w:val="1F4E78"/>
          <w:sz w:val="18"/>
        </w:rPr>
        <w:t>最终 RootFS 形成关系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SDK package / staging root</w:t>
              <w:br/>
              <w:t xml:space="preserve">        ↓ supplier_fs_bin（选择性抽取）</w:t>
              <w:br/>
              <w:t>BBA FS_TG_PATH = platform/targets/M8280/EU/filesystem</w:t>
              <w:br/>
              <w:t xml:space="preserve">        + public/private apps + modules + model overlay</w:t>
              <w:br/>
              <w:t xml:space="preserve">        ↓ mksquashfs4</w:t>
              <w:br/>
              <w:t>BBA root.squashfs</w:t>
              <w:br/>
              <w:t xml:space="preserve">        ↓ build_fw_pack</w:t>
              <w:br/>
              <w:t>root-sign.squashfs → PAC System → UBI system ID19</w:t>
            </w:r>
          </w:p>
        </w:tc>
      </w:tr>
    </w:tbl>
    <w:p>
      <w:pPr>
        <w:pStyle w:val="Heading2"/>
        <w:keepNext/>
      </w:pPr>
      <w:r>
        <w:t>3.5 全流程总图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41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color w:val="666666"/>
          <w:sz w:val="17"/>
        </w:rPr>
        <w:t>图 1  M8280 全量刷机与启动主链</w:t>
      </w:r>
    </w:p>
    <w:p>
      <w:pPr>
        <w:pStyle w:val="BodyText"/>
        <w:keepLines w:val="0"/>
      </w:pPr>
      <w:r>
        <w:rPr>
          <w:rFonts w:ascii="Noto Serif CJK SC" w:hAnsi="Noto Serif CJK SC" w:eastAsia="Noto Serif CJK SC"/>
          <w:b w:val="0"/>
        </w:rPr>
        <w:t>主链可以归纳为：BBA/SDK 构建体系生成并打包 PAC；QFlash 将设备从正常 AT 模式切到下载模式并装载 FDL/FDL2；FDL2 根据当前分区表处理 raw MTD 与 ubipac/UBI Volume；完成全部镜像与擦除操作后 QFlash 触发 Reset；设备重新经过早期安全启动链和 U-Boot；U-Boot attach ubipac 并选择 Normal boot；Kernel 从 system ID19 挂载 SquashFS；`/sbin/init` 启动 BBA rcS，最终进入产品用户态。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single" w:sz="18" w:color="1F4E78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Noto Serif CJK SC" w:hAnsi="Noto Serif CJK SC" w:eastAsia="Noto Serif CJK SC"/>
                <w:b/>
                <w:color w:val="1F4E78"/>
                <w:sz w:val="18"/>
              </w:rPr>
              <w:t xml:space="preserve">文档结论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当前全量 PAC 同时覆盖下载 loader、raw NAND 启动/安全区域和 ubipac 内 UBI Volume；FDL2 是下载阶段真正执行 repartition/erase/write 的设备侧环境；Reset 后系统从新写入的 raw boot chain 与 UBI system 重新启动，并由 BBA `/sbin/init → rcS → rcS.quecopen_rg620ua` 进入产品用户态。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777777"/>
        <w:sz w:val="16"/>
      </w:rPr>
      <w:t xml:space="preserve">内部技术文档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9D9"/>
      </w:pBdr>
    </w:pPr>
    <w:r>
      <w:rPr>
        <w:rFonts w:ascii="Noto Sans CJK SC" w:hAnsi="Noto Sans CJK SC" w:eastAsia="Noto Sans CJK SC"/>
        <w:color w:val="777777"/>
        <w:sz w:val="16"/>
      </w:rPr>
      <w:t>M8280 / RG258UB_GLAB / UIS8510 / v610  完整刷机指南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  <w:ind w:firstLine="420"/>
    </w:pPr>
    <w:rPr>
      <w:rFonts w:ascii="Noto Serif CJK SC" w:hAnsi="Noto Serif CJK SC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">
    <w:name w:val="Evidence"/>
    <w:basedOn w:val="Normal"/>
    <w:pPr>
      <w:spacing w:after="60"/>
    </w:pPr>
    <w:rPr>
      <w:rFonts w:ascii="Noto Serif CJK SC" w:hAnsi="Noto Serif CJK SC" w:eastAsia="Noto Serif CJK SC"/>
      <w:color w:val="666666"/>
      <w:sz w:val="17"/>
    </w:rPr>
  </w:style>
  <w:style w:type="paragraph" w:customStyle="1" w:styleId="LogLabel">
    <w:name w:val="LogLabel"/>
    <w:basedOn w:val="Normal"/>
    <w:pPr>
      <w:spacing w:after="60"/>
    </w:pPr>
    <w:rPr>
      <w:rFonts w:ascii="Noto Sans CJK SC" w:hAnsi="Noto Sans CJK SC" w:eastAsia="Noto Sans CJK SC"/>
      <w:color w:val="1F4E78"/>
      <w:sz w:val="18"/>
    </w:rPr>
  </w:style>
  <w:style w:type="paragraph" w:customStyle="1" w:styleId="Small">
    <w:name w:val="Small"/>
    <w:basedOn w:val="Normal"/>
    <w:pPr>
      <w:spacing w:after="60"/>
    </w:pPr>
    <w:rPr>
      <w:rFonts w:ascii="Noto Serif CJK SC" w:hAnsi="Noto Serif CJK SC" w:eastAsia="Noto Serif CJK SC"/>
      <w:color w:val="44444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M8280-RG258UB_GLAB-UIS8510-v610 完整刷机指南</dc:title>
  <dc:subject>BBA 3.3.0 / UIS8510 v610 全量 PAC 构建、QFlash 烧录与启动链</dc:subject>
  <dc:creator>Project Technical Documentation</dc:creator>
  <cp:keywords>M8280, RG258UB_GLAB, UIS8510, v610, PAC, QFlash, FDL, NAND, UBI, BBA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