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23C213BD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 xml:space="preserve">Task: </w:t>
      </w:r>
      <w:r w:rsidR="009000FC">
        <w:rPr>
          <w:rFonts w:ascii="Times New Roman" w:hAnsi="Times New Roman" w:cs="Times New Roman"/>
          <w:b/>
          <w:bCs/>
          <w:sz w:val="40"/>
          <w:szCs w:val="40"/>
        </w:rPr>
        <w:t>Obtain all tickers on Polygon.io</w:t>
      </w: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744DD069" w14:textId="77777777" w:rsidR="0035036C" w:rsidRDefault="0035036C">
      <w:pPr>
        <w:rPr>
          <w:rFonts w:ascii="Times New Roman" w:hAnsi="Times New Roman" w:cs="Times New Roman"/>
        </w:rPr>
      </w:pPr>
    </w:p>
    <w:p w14:paraId="395BD590" w14:textId="23017155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CC6694">
        <w:rPr>
          <w:rFonts w:ascii="Times New Roman" w:hAnsi="Times New Roman" w:cs="Times New Roman"/>
        </w:rPr>
        <w:t>Import the follow</w:t>
      </w:r>
      <w:r w:rsidR="00BB6BCC">
        <w:rPr>
          <w:rFonts w:ascii="Times New Roman" w:hAnsi="Times New Roman" w:cs="Times New Roman"/>
        </w:rPr>
        <w:t>ing</w:t>
      </w:r>
      <w:r w:rsidR="00CC6694">
        <w:rPr>
          <w:rFonts w:ascii="Times New Roman" w:hAnsi="Times New Roman" w:cs="Times New Roman"/>
        </w:rPr>
        <w:t xml:space="preserve"> module</w:t>
      </w:r>
      <w:r>
        <w:rPr>
          <w:rFonts w:ascii="Times New Roman" w:hAnsi="Times New Roman" w:cs="Times New Roman"/>
        </w:rPr>
        <w:t xml:space="preserve"> at the start of your algorithm</w:t>
      </w:r>
    </w:p>
    <w:p w14:paraId="6D7325B2" w14:textId="6BD07BDF" w:rsidR="00CC6694" w:rsidRDefault="009000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2D16D8" wp14:editId="7D46DFB7">
            <wp:extent cx="1511300" cy="330200"/>
            <wp:effectExtent l="0" t="0" r="0" b="0"/>
            <wp:docPr id="1813180275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80275" name="Picture 1" descr="A close-up of a logo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76AB" w14:textId="30863AC0" w:rsidR="00712EA9" w:rsidRDefault="00712EA9">
      <w:pPr>
        <w:rPr>
          <w:rFonts w:ascii="Times New Roman" w:hAnsi="Times New Roman" w:cs="Times New Roman"/>
        </w:rPr>
      </w:pPr>
    </w:p>
    <w:p w14:paraId="7059D553" w14:textId="77777777" w:rsidR="00712EA9" w:rsidRDefault="00712EA9">
      <w:pPr>
        <w:rPr>
          <w:rFonts w:ascii="Times New Roman" w:hAnsi="Times New Roman" w:cs="Times New Roman"/>
        </w:rPr>
      </w:pPr>
    </w:p>
    <w:p w14:paraId="1174F936" w14:textId="1AA2529D" w:rsidR="00712EA9" w:rsidRDefault="00B044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0A0AE0">
        <w:rPr>
          <w:rFonts w:ascii="Times New Roman" w:hAnsi="Times New Roman" w:cs="Times New Roman"/>
        </w:rPr>
        <w:t xml:space="preserve">. Obtain </w:t>
      </w:r>
      <w:r w:rsidR="001017CE">
        <w:rPr>
          <w:rFonts w:ascii="Times New Roman" w:hAnsi="Times New Roman" w:cs="Times New Roman"/>
        </w:rPr>
        <w:t>a list of all tickers that Polygon.io provides data for by</w:t>
      </w:r>
      <w:r w:rsidR="000A0AE0">
        <w:rPr>
          <w:rFonts w:ascii="Times New Roman" w:hAnsi="Times New Roman" w:cs="Times New Roman"/>
        </w:rPr>
        <w:t xml:space="preserve"> making a request to the Polygon.io </w:t>
      </w:r>
      <w:r w:rsidR="00712EA9">
        <w:rPr>
          <w:rFonts w:ascii="Times New Roman" w:hAnsi="Times New Roman" w:cs="Times New Roman"/>
        </w:rPr>
        <w:t xml:space="preserve"> (</w:t>
      </w:r>
      <w:hyperlink r:id="rId5" w:history="1">
        <w:r w:rsidR="001017CE" w:rsidRPr="003E3207">
          <w:rPr>
            <w:rStyle w:val="Hyperlink"/>
            <w:rFonts w:ascii="Times New Roman" w:hAnsi="Times New Roman" w:cs="Times New Roman"/>
          </w:rPr>
          <w:t>https://polygon.io/docs/stocks/get_v2_snapshot_locale_us_markets_stocks_tickers</w:t>
        </w:r>
      </w:hyperlink>
      <w:r w:rsidR="00712EA9">
        <w:rPr>
          <w:rFonts w:ascii="Times New Roman" w:hAnsi="Times New Roman" w:cs="Times New Roman"/>
        </w:rPr>
        <w:t xml:space="preserve">) </w:t>
      </w:r>
      <w:r w:rsidR="004A7B62">
        <w:rPr>
          <w:rFonts w:ascii="Times New Roman" w:hAnsi="Times New Roman" w:cs="Times New Roman"/>
        </w:rPr>
        <w:t>and you will get a JSON object as a return value.</w:t>
      </w:r>
    </w:p>
    <w:p w14:paraId="56CD0292" w14:textId="3D2E050F" w:rsidR="00F14DB4" w:rsidRDefault="00F14DB4">
      <w:pPr>
        <w:rPr>
          <w:rFonts w:ascii="Times New Roman" w:hAnsi="Times New Roman" w:cs="Times New Roman"/>
        </w:rPr>
      </w:pPr>
    </w:p>
    <w:p w14:paraId="1EAD63D8" w14:textId="70916399" w:rsidR="00F14DB4" w:rsidRDefault="001017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A6D79A" wp14:editId="47A701BB">
            <wp:extent cx="5943600" cy="2009775"/>
            <wp:effectExtent l="0" t="0" r="0" b="0"/>
            <wp:docPr id="1401141651" name="Picture 2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41651" name="Picture 2" descr="A screenshot of a white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BACF" w14:textId="16635962" w:rsidR="000A0AE0" w:rsidRDefault="001017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68C4E4" wp14:editId="644EF3BB">
            <wp:extent cx="5943600" cy="151765"/>
            <wp:effectExtent l="0" t="0" r="0" b="635"/>
            <wp:docPr id="8106579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57925" name="Picture 8106579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AE84" w14:textId="77777777" w:rsidR="001017CE" w:rsidRDefault="001017CE">
      <w:pPr>
        <w:rPr>
          <w:rFonts w:ascii="Times New Roman" w:hAnsi="Times New Roman" w:cs="Times New Roman"/>
        </w:rPr>
      </w:pPr>
    </w:p>
    <w:p w14:paraId="587B42BC" w14:textId="77777777" w:rsidR="00F14DB4" w:rsidRDefault="00F14DB4" w:rsidP="00F14DB4">
      <w:pPr>
        <w:rPr>
          <w:rFonts w:ascii="Times New Roman" w:hAnsi="Times New Roman" w:cs="Times New Roman"/>
        </w:rPr>
      </w:pPr>
    </w:p>
    <w:p w14:paraId="710CE43B" w14:textId="3DED6CFF" w:rsidR="00F14DB4" w:rsidRDefault="00F14DB4" w:rsidP="00F14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Hint: Do not include OTC securities in the response </w:t>
      </w:r>
    </w:p>
    <w:p w14:paraId="2B772B7F" w14:textId="77777777" w:rsidR="000A0AE0" w:rsidRDefault="000A0AE0">
      <w:pPr>
        <w:rPr>
          <w:rFonts w:ascii="Times New Roman" w:hAnsi="Times New Roman" w:cs="Times New Roman"/>
        </w:rPr>
      </w:pPr>
    </w:p>
    <w:p w14:paraId="612C4C1D" w14:textId="77777777" w:rsidR="000A0AE0" w:rsidRDefault="000A0AE0">
      <w:pPr>
        <w:rPr>
          <w:rFonts w:ascii="Times New Roman" w:hAnsi="Times New Roman" w:cs="Times New Roman"/>
        </w:rPr>
      </w:pPr>
    </w:p>
    <w:p w14:paraId="037FD8E4" w14:textId="6B41918D" w:rsidR="001017CE" w:rsidRDefault="009D3D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Print out the total number of tickers</w:t>
      </w:r>
    </w:p>
    <w:p w14:paraId="3C0827B2" w14:textId="77777777" w:rsidR="001017CE" w:rsidRDefault="001017CE">
      <w:pPr>
        <w:rPr>
          <w:rFonts w:ascii="Times New Roman" w:hAnsi="Times New Roman" w:cs="Times New Roman"/>
        </w:rPr>
      </w:pPr>
    </w:p>
    <w:p w14:paraId="1560C13F" w14:textId="77777777" w:rsidR="001017CE" w:rsidRDefault="001017CE">
      <w:pPr>
        <w:rPr>
          <w:rFonts w:ascii="Times New Roman" w:hAnsi="Times New Roman" w:cs="Times New Roman"/>
        </w:rPr>
      </w:pPr>
    </w:p>
    <w:p w14:paraId="0D46F66E" w14:textId="120327F3" w:rsidR="005B7011" w:rsidRDefault="009D3D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5B7011">
        <w:rPr>
          <w:rFonts w:ascii="Times New Roman" w:hAnsi="Times New Roman" w:cs="Times New Roman"/>
        </w:rPr>
        <w:t>. Create a “.txt” file. You do not need to specify a file path. If you run this algorithm as a “.</w:t>
      </w:r>
      <w:proofErr w:type="spellStart"/>
      <w:r w:rsidR="005B7011">
        <w:rPr>
          <w:rFonts w:ascii="Times New Roman" w:hAnsi="Times New Roman" w:cs="Times New Roman"/>
        </w:rPr>
        <w:t>py</w:t>
      </w:r>
      <w:proofErr w:type="spellEnd"/>
      <w:r w:rsidR="005B7011">
        <w:rPr>
          <w:rFonts w:ascii="Times New Roman" w:hAnsi="Times New Roman" w:cs="Times New Roman"/>
        </w:rPr>
        <w:t xml:space="preserve">” file in the “documents” directory, the “.txt” file will automatically be put in the “documents” directory. </w:t>
      </w:r>
    </w:p>
    <w:p w14:paraId="233D9C6A" w14:textId="77777777" w:rsidR="005B7011" w:rsidRDefault="005B7011">
      <w:pPr>
        <w:rPr>
          <w:rFonts w:ascii="Times New Roman" w:hAnsi="Times New Roman" w:cs="Times New Roman"/>
        </w:rPr>
      </w:pPr>
    </w:p>
    <w:p w14:paraId="741A45A0" w14:textId="2453509A" w:rsidR="001017CE" w:rsidRDefault="005B70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 w:rsidR="00AB5CDB">
        <w:rPr>
          <w:rFonts w:ascii="Times New Roman" w:hAnsi="Times New Roman" w:cs="Times New Roman"/>
        </w:rPr>
        <w:t>Using a for loop, write all the tickers into the “.txt” file.</w:t>
      </w:r>
      <w:r w:rsidR="00B044C0">
        <w:rPr>
          <w:rFonts w:ascii="Times New Roman" w:hAnsi="Times New Roman" w:cs="Times New Roman"/>
        </w:rPr>
        <w:t xml:space="preserve"> Print each ticker on a separate line.</w:t>
      </w:r>
    </w:p>
    <w:p w14:paraId="798C516B" w14:textId="77777777" w:rsidR="001017CE" w:rsidRDefault="001017CE">
      <w:pPr>
        <w:rPr>
          <w:rFonts w:ascii="Times New Roman" w:hAnsi="Times New Roman" w:cs="Times New Roman"/>
        </w:rPr>
      </w:pPr>
    </w:p>
    <w:p w14:paraId="3B015C08" w14:textId="77777777" w:rsidR="001017CE" w:rsidRDefault="001017CE">
      <w:pPr>
        <w:rPr>
          <w:rFonts w:ascii="Times New Roman" w:hAnsi="Times New Roman" w:cs="Times New Roman"/>
        </w:rPr>
      </w:pPr>
    </w:p>
    <w:p w14:paraId="02C58216" w14:textId="77777777" w:rsidR="00FF7A3F" w:rsidRDefault="00FF7A3F">
      <w:pPr>
        <w:rPr>
          <w:rFonts w:ascii="Times New Roman" w:hAnsi="Times New Roman" w:cs="Times New Roman"/>
        </w:rPr>
      </w:pPr>
    </w:p>
    <w:p w14:paraId="722656CB" w14:textId="77777777" w:rsidR="00FF7A3F" w:rsidRDefault="00FF7A3F">
      <w:pPr>
        <w:rPr>
          <w:rFonts w:ascii="Times New Roman" w:hAnsi="Times New Roman" w:cs="Times New Roman"/>
        </w:rPr>
      </w:pPr>
    </w:p>
    <w:p w14:paraId="00E13E84" w14:textId="77777777" w:rsidR="00FF7A3F" w:rsidRDefault="00FF7A3F">
      <w:pPr>
        <w:rPr>
          <w:rFonts w:ascii="Times New Roman" w:hAnsi="Times New Roman" w:cs="Times New Roman"/>
        </w:rPr>
      </w:pPr>
    </w:p>
    <w:p w14:paraId="325E8257" w14:textId="77777777" w:rsidR="009D57A0" w:rsidRDefault="009D57A0">
      <w:pPr>
        <w:rPr>
          <w:rFonts w:ascii="Times New Roman" w:hAnsi="Times New Roman" w:cs="Times New Roman"/>
        </w:rPr>
      </w:pPr>
    </w:p>
    <w:p w14:paraId="1757BEC6" w14:textId="77777777" w:rsidR="009D57A0" w:rsidRDefault="009D57A0">
      <w:pPr>
        <w:rPr>
          <w:rFonts w:ascii="Times New Roman" w:hAnsi="Times New Roman" w:cs="Times New Roman"/>
        </w:rPr>
      </w:pPr>
    </w:p>
    <w:p w14:paraId="2531A580" w14:textId="77777777" w:rsidR="009D57A0" w:rsidRDefault="009D57A0">
      <w:pPr>
        <w:rPr>
          <w:rFonts w:ascii="Times New Roman" w:hAnsi="Times New Roman" w:cs="Times New Roman"/>
        </w:rPr>
      </w:pPr>
    </w:p>
    <w:p w14:paraId="03DA6103" w14:textId="77777777" w:rsidR="00FF7A3F" w:rsidRDefault="00FF7A3F">
      <w:pPr>
        <w:rPr>
          <w:rFonts w:ascii="Times New Roman" w:hAnsi="Times New Roman" w:cs="Times New Roman"/>
        </w:rPr>
      </w:pPr>
    </w:p>
    <w:p w14:paraId="470FB5DE" w14:textId="5CB428E2" w:rsidR="0035036C" w:rsidRDefault="009D57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Save your algorithm as a “.</w:t>
      </w:r>
      <w:proofErr w:type="spellStart"/>
      <w:r w:rsidR="0035036C">
        <w:rPr>
          <w:rFonts w:ascii="Times New Roman" w:hAnsi="Times New Roman" w:cs="Times New Roman"/>
        </w:rPr>
        <w:t>py</w:t>
      </w:r>
      <w:proofErr w:type="spellEnd"/>
      <w:r w:rsidR="0035036C">
        <w:rPr>
          <w:rFonts w:ascii="Times New Roman" w:hAnsi="Times New Roman" w:cs="Times New Roman"/>
        </w:rPr>
        <w:t>” file in your documents folder:</w:t>
      </w:r>
    </w:p>
    <w:p w14:paraId="00E2CBE3" w14:textId="77777777" w:rsidR="00FF7A3F" w:rsidRDefault="00FF7A3F">
      <w:pPr>
        <w:rPr>
          <w:rFonts w:ascii="Times New Roman" w:hAnsi="Times New Roman" w:cs="Times New Roman"/>
        </w:rPr>
      </w:pPr>
    </w:p>
    <w:p w14:paraId="56A0B74B" w14:textId="0FAB801E" w:rsidR="0035036C" w:rsidRDefault="006F26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5EB54C" wp14:editId="1093DF1F">
            <wp:extent cx="5943600" cy="2102485"/>
            <wp:effectExtent l="0" t="0" r="0" b="5715"/>
            <wp:docPr id="158303725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37257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5E2E" w14:textId="77777777" w:rsidR="00FF7A3F" w:rsidRDefault="00FF7A3F">
      <w:pPr>
        <w:rPr>
          <w:rFonts w:ascii="Times New Roman" w:hAnsi="Times New Roman" w:cs="Times New Roman"/>
        </w:rPr>
      </w:pPr>
    </w:p>
    <w:p w14:paraId="23E89A92" w14:textId="77777777" w:rsidR="00FF7A3F" w:rsidRDefault="00FF7A3F">
      <w:pPr>
        <w:rPr>
          <w:rFonts w:ascii="Times New Roman" w:hAnsi="Times New Roman" w:cs="Times New Roman"/>
        </w:rPr>
      </w:pPr>
    </w:p>
    <w:p w14:paraId="01B6C80E" w14:textId="11D9E9E3" w:rsidR="00FF7A3F" w:rsidRDefault="009D57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3E08DF2F" w14:textId="7FE76D35" w:rsidR="0035036C" w:rsidRPr="0035036C" w:rsidRDefault="006F26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5598B1" wp14:editId="5AF1FD6B">
            <wp:extent cx="5943600" cy="3946525"/>
            <wp:effectExtent l="0" t="0" r="0" b="3175"/>
            <wp:docPr id="13362999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99927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36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0A0AE0"/>
    <w:rsid w:val="001017CE"/>
    <w:rsid w:val="001B5F1B"/>
    <w:rsid w:val="001E1EFA"/>
    <w:rsid w:val="0029410C"/>
    <w:rsid w:val="00312B79"/>
    <w:rsid w:val="0035036C"/>
    <w:rsid w:val="00445727"/>
    <w:rsid w:val="004A7B62"/>
    <w:rsid w:val="004C229A"/>
    <w:rsid w:val="004F54B3"/>
    <w:rsid w:val="00506FF0"/>
    <w:rsid w:val="00574FCE"/>
    <w:rsid w:val="005A25E8"/>
    <w:rsid w:val="005B7011"/>
    <w:rsid w:val="005C4B05"/>
    <w:rsid w:val="006F269C"/>
    <w:rsid w:val="00712EA9"/>
    <w:rsid w:val="00737200"/>
    <w:rsid w:val="00782CA5"/>
    <w:rsid w:val="008269F1"/>
    <w:rsid w:val="009000FC"/>
    <w:rsid w:val="00900B21"/>
    <w:rsid w:val="009B1C7E"/>
    <w:rsid w:val="009D3DCB"/>
    <w:rsid w:val="009D57A0"/>
    <w:rsid w:val="00A60269"/>
    <w:rsid w:val="00AB5CDB"/>
    <w:rsid w:val="00AD0E2F"/>
    <w:rsid w:val="00B044C0"/>
    <w:rsid w:val="00B75AE9"/>
    <w:rsid w:val="00BB6BCC"/>
    <w:rsid w:val="00CB1E11"/>
    <w:rsid w:val="00CC6694"/>
    <w:rsid w:val="00D2647C"/>
    <w:rsid w:val="00D56BB2"/>
    <w:rsid w:val="00D87810"/>
    <w:rsid w:val="00ED54EA"/>
    <w:rsid w:val="00F14DB4"/>
    <w:rsid w:val="00F2116D"/>
    <w:rsid w:val="00F3031E"/>
    <w:rsid w:val="00FF7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DB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polygon.io/docs/stocks/get_v2_snapshot_locale_us_markets_stocks_tickers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28</cp:revision>
  <dcterms:created xsi:type="dcterms:W3CDTF">2024-05-15T20:40:00Z</dcterms:created>
  <dcterms:modified xsi:type="dcterms:W3CDTF">2024-05-24T16:50:00Z</dcterms:modified>
</cp:coreProperties>
</file>