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68D4B155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8269F1">
        <w:rPr>
          <w:rFonts w:ascii="Times New Roman" w:hAnsi="Times New Roman" w:cs="Times New Roman"/>
          <w:b/>
          <w:bCs/>
          <w:sz w:val="40"/>
          <w:szCs w:val="40"/>
        </w:rPr>
        <w:t xml:space="preserve">Visualize </w:t>
      </w:r>
      <w:r w:rsidR="009D57A0">
        <w:rPr>
          <w:rFonts w:ascii="Times New Roman" w:hAnsi="Times New Roman" w:cs="Times New Roman"/>
          <w:b/>
          <w:bCs/>
          <w:sz w:val="40"/>
          <w:szCs w:val="40"/>
        </w:rPr>
        <w:t>Losers</w:t>
      </w:r>
      <w:r w:rsidR="004F54B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75767AC5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BB6BCC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3D390BE8" w:rsidR="0035036C" w:rsidRDefault="0035036C">
      <w:pPr>
        <w:rPr>
          <w:rFonts w:ascii="Times New Roman" w:hAnsi="Times New Roman" w:cs="Times New Roman"/>
        </w:rPr>
      </w:pPr>
    </w:p>
    <w:p w14:paraId="6D7325B2" w14:textId="364E50F6" w:rsidR="00CC6694" w:rsidRDefault="00CC6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84C75A" wp14:editId="283EEA45">
            <wp:extent cx="3479800" cy="685800"/>
            <wp:effectExtent l="0" t="0" r="0" b="0"/>
            <wp:docPr id="1211710921" name="Picture 1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0921" name="Picture 1" descr="A black text with black letter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1D45" w14:textId="77777777" w:rsidR="00CC6694" w:rsidRDefault="00CC6694">
      <w:pPr>
        <w:rPr>
          <w:rFonts w:ascii="Times New Roman" w:hAnsi="Times New Roman" w:cs="Times New Roman"/>
        </w:rPr>
      </w:pPr>
    </w:p>
    <w:p w14:paraId="6FA1BA3A" w14:textId="77777777" w:rsidR="00CC6694" w:rsidRDefault="00CC6694">
      <w:pPr>
        <w:rPr>
          <w:rFonts w:ascii="Times New Roman" w:hAnsi="Times New Roman" w:cs="Times New Roman"/>
        </w:rPr>
      </w:pPr>
    </w:p>
    <w:p w14:paraId="5241287A" w14:textId="428D18C4" w:rsidR="0035036C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Create </w:t>
      </w:r>
      <w:r w:rsidR="000A0AE0">
        <w:rPr>
          <w:rFonts w:ascii="Times New Roman" w:hAnsi="Times New Roman" w:cs="Times New Roman"/>
        </w:rPr>
        <w:t>the today</w:t>
      </w:r>
      <w:r>
        <w:rPr>
          <w:rFonts w:ascii="Times New Roman" w:hAnsi="Times New Roman" w:cs="Times New Roman"/>
        </w:rPr>
        <w:t xml:space="preserve"> variable:</w:t>
      </w:r>
    </w:p>
    <w:p w14:paraId="520776AB" w14:textId="192B994A" w:rsidR="00712EA9" w:rsidRDefault="000A0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A46CB2" wp14:editId="47E3F8A5">
            <wp:extent cx="2781300" cy="431800"/>
            <wp:effectExtent l="0" t="0" r="0" b="0"/>
            <wp:docPr id="240670390" name="Picture 1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0390" name="Picture 1" descr="A black text with black letter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D553" w14:textId="77777777" w:rsidR="00712EA9" w:rsidRDefault="00712EA9">
      <w:pPr>
        <w:rPr>
          <w:rFonts w:ascii="Times New Roman" w:hAnsi="Times New Roman" w:cs="Times New Roman"/>
        </w:rPr>
      </w:pPr>
    </w:p>
    <w:p w14:paraId="1174F936" w14:textId="23559258" w:rsidR="00712EA9" w:rsidRDefault="000A0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Obtain the current top 20 </w:t>
      </w:r>
      <w:r w:rsidR="009D57A0">
        <w:rPr>
          <w:rFonts w:ascii="Times New Roman" w:hAnsi="Times New Roman" w:cs="Times New Roman"/>
        </w:rPr>
        <w:t>losers</w:t>
      </w:r>
      <w:r>
        <w:rPr>
          <w:rFonts w:ascii="Times New Roman" w:hAnsi="Times New Roman" w:cs="Times New Roman"/>
        </w:rPr>
        <w:t xml:space="preserve"> of day by making a request to the Polygon.io </w:t>
      </w:r>
      <w:r w:rsidR="00712EA9">
        <w:rPr>
          <w:rFonts w:ascii="Times New Roman" w:hAnsi="Times New Roman" w:cs="Times New Roman"/>
        </w:rPr>
        <w:t xml:space="preserve"> (</w:t>
      </w:r>
      <w:hyperlink r:id="rId6" w:history="1">
        <w:r w:rsidRPr="003E3207">
          <w:rPr>
            <w:rStyle w:val="Hyperlink"/>
            <w:rFonts w:ascii="Times New Roman" w:hAnsi="Times New Roman" w:cs="Times New Roman"/>
          </w:rPr>
          <w:t>https://polygon.io/docs/stocks/get_v2_snapshot_locale_us_markets_stocks__direction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56CD0292" w14:textId="3D2E050F" w:rsidR="00F14DB4" w:rsidRDefault="00F14DB4">
      <w:pPr>
        <w:rPr>
          <w:rFonts w:ascii="Times New Roman" w:hAnsi="Times New Roman" w:cs="Times New Roman"/>
        </w:rPr>
      </w:pPr>
    </w:p>
    <w:p w14:paraId="1EAD63D8" w14:textId="21F906E1" w:rsidR="00F14DB4" w:rsidRDefault="00F14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89B430" wp14:editId="2FF8DF43">
            <wp:extent cx="5943600" cy="986790"/>
            <wp:effectExtent l="0" t="0" r="0" b="3810"/>
            <wp:docPr id="1856137242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7242" name="Picture 3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ACF" w14:textId="22FC72C1" w:rsidR="000A0AE0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CB1BB9" wp14:editId="2AC9E686">
            <wp:extent cx="5943600" cy="189865"/>
            <wp:effectExtent l="0" t="0" r="0" b="635"/>
            <wp:docPr id="142111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13889" name="Picture 1421113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9AE" w14:textId="24DC0E1D" w:rsidR="00F14DB4" w:rsidRDefault="00F14DB4" w:rsidP="00F14DB4">
      <w:pPr>
        <w:rPr>
          <w:rFonts w:ascii="Times New Roman" w:hAnsi="Times New Roman" w:cs="Times New Roman"/>
        </w:rPr>
      </w:pPr>
    </w:p>
    <w:p w14:paraId="587B42BC" w14:textId="77777777" w:rsidR="00F14DB4" w:rsidRDefault="00F14DB4" w:rsidP="00F14DB4">
      <w:pPr>
        <w:rPr>
          <w:rFonts w:ascii="Times New Roman" w:hAnsi="Times New Roman" w:cs="Times New Roman"/>
        </w:rPr>
      </w:pPr>
    </w:p>
    <w:p w14:paraId="710CE43B" w14:textId="3DED6CFF" w:rsidR="00F14DB4" w:rsidRDefault="00F14DB4" w:rsidP="00F14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Do not include OTC securities in the response </w:t>
      </w:r>
    </w:p>
    <w:p w14:paraId="2B772B7F" w14:textId="77777777" w:rsidR="000A0AE0" w:rsidRDefault="000A0AE0">
      <w:pPr>
        <w:rPr>
          <w:rFonts w:ascii="Times New Roman" w:hAnsi="Times New Roman" w:cs="Times New Roman"/>
        </w:rPr>
      </w:pPr>
    </w:p>
    <w:p w14:paraId="612C4C1D" w14:textId="77777777" w:rsidR="000A0AE0" w:rsidRDefault="000A0AE0">
      <w:pPr>
        <w:rPr>
          <w:rFonts w:ascii="Times New Roman" w:hAnsi="Times New Roman" w:cs="Times New Roman"/>
        </w:rPr>
      </w:pPr>
    </w:p>
    <w:p w14:paraId="0ED85CF1" w14:textId="2CB7A911" w:rsidR="004A7B62" w:rsidRDefault="004A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Create a list </w:t>
      </w:r>
      <w:r w:rsidR="00F14DB4">
        <w:rPr>
          <w:rFonts w:ascii="Times New Roman" w:hAnsi="Times New Roman" w:cs="Times New Roman"/>
        </w:rPr>
        <w:t xml:space="preserve">of 20 tickers </w:t>
      </w:r>
      <w:r w:rsidR="00900B21">
        <w:rPr>
          <w:rFonts w:ascii="Times New Roman" w:hAnsi="Times New Roman" w:cs="Times New Roman"/>
        </w:rPr>
        <w:t xml:space="preserve">and print them out </w:t>
      </w:r>
    </w:p>
    <w:p w14:paraId="4B7C9020" w14:textId="77777777" w:rsidR="00AD0E2F" w:rsidRDefault="00AD0E2F">
      <w:pPr>
        <w:rPr>
          <w:rFonts w:ascii="Times New Roman" w:hAnsi="Times New Roman" w:cs="Times New Roman"/>
        </w:rPr>
      </w:pPr>
    </w:p>
    <w:p w14:paraId="3DBEBD1E" w14:textId="77777777" w:rsidR="00AD0E2F" w:rsidRDefault="00AD0E2F">
      <w:pPr>
        <w:rPr>
          <w:rFonts w:ascii="Times New Roman" w:hAnsi="Times New Roman" w:cs="Times New Roman"/>
        </w:rPr>
      </w:pPr>
    </w:p>
    <w:p w14:paraId="19471049" w14:textId="77777777" w:rsidR="005A25E8" w:rsidRDefault="005A25E8" w:rsidP="005A25E8">
      <w:pPr>
        <w:rPr>
          <w:rFonts w:ascii="Times New Roman" w:hAnsi="Times New Roman" w:cs="Times New Roman"/>
        </w:rPr>
      </w:pPr>
    </w:p>
    <w:p w14:paraId="56487FAF" w14:textId="0476BBEA" w:rsidR="005A25E8" w:rsidRDefault="005A25E8" w:rsidP="005A25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Obtain the minute by minute data for all 20 stocks by making a request to the Polygon.io (</w:t>
      </w:r>
      <w:hyperlink r:id="rId9" w:history="1">
        <w:r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>
        <w:rPr>
          <w:rFonts w:ascii="Times New Roman" w:hAnsi="Times New Roman" w:cs="Times New Roman"/>
        </w:rPr>
        <w:t>) and you will get a JSON object as a return value.</w:t>
      </w:r>
    </w:p>
    <w:p w14:paraId="36573B22" w14:textId="77777777" w:rsidR="005A25E8" w:rsidRDefault="005A25E8" w:rsidP="005A25E8">
      <w:pPr>
        <w:rPr>
          <w:rFonts w:ascii="Times New Roman" w:hAnsi="Times New Roman" w:cs="Times New Roman"/>
        </w:rPr>
      </w:pPr>
    </w:p>
    <w:p w14:paraId="4B846A08" w14:textId="530B3015" w:rsidR="005A25E8" w:rsidRDefault="005A25E8" w:rsidP="005A25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today variable from step 2 for the “from” and “to” parameters  </w:t>
      </w:r>
    </w:p>
    <w:p w14:paraId="0FB73E49" w14:textId="71710E86" w:rsidR="005A25E8" w:rsidRDefault="005A25E8">
      <w:pPr>
        <w:rPr>
          <w:rFonts w:ascii="Times New Roman" w:hAnsi="Times New Roman" w:cs="Times New Roman"/>
        </w:rPr>
      </w:pPr>
    </w:p>
    <w:p w14:paraId="564AB130" w14:textId="77777777" w:rsidR="005A25E8" w:rsidRDefault="005A25E8">
      <w:pPr>
        <w:rPr>
          <w:rFonts w:ascii="Times New Roman" w:hAnsi="Times New Roman" w:cs="Times New Roman"/>
        </w:rPr>
      </w:pPr>
    </w:p>
    <w:p w14:paraId="2A4942E3" w14:textId="77777777" w:rsidR="005A25E8" w:rsidRDefault="005A25E8">
      <w:pPr>
        <w:rPr>
          <w:rFonts w:ascii="Times New Roman" w:hAnsi="Times New Roman" w:cs="Times New Roman"/>
        </w:rPr>
      </w:pPr>
    </w:p>
    <w:p w14:paraId="50E5F772" w14:textId="77777777" w:rsidR="00AD0E2F" w:rsidRDefault="00AD0E2F">
      <w:pPr>
        <w:rPr>
          <w:rFonts w:ascii="Times New Roman" w:hAnsi="Times New Roman" w:cs="Times New Roman"/>
        </w:rPr>
      </w:pPr>
    </w:p>
    <w:p w14:paraId="44D24DBD" w14:textId="342E85C6" w:rsidR="004A7B62" w:rsidRDefault="00F30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AD0E2F">
        <w:rPr>
          <w:rFonts w:ascii="Times New Roman" w:hAnsi="Times New Roman" w:cs="Times New Roman"/>
        </w:rPr>
        <w:t xml:space="preserve">. Create a graph </w:t>
      </w:r>
      <w:r w:rsidR="00900B21">
        <w:rPr>
          <w:rFonts w:ascii="Times New Roman" w:hAnsi="Times New Roman" w:cs="Times New Roman"/>
        </w:rPr>
        <w:t>of all 20 of</w:t>
      </w:r>
      <w:r w:rsidR="00AD0E2F">
        <w:rPr>
          <w:rFonts w:ascii="Times New Roman" w:hAnsi="Times New Roman" w:cs="Times New Roman"/>
        </w:rPr>
        <w:t xml:space="preserve"> the stock</w:t>
      </w:r>
      <w:r w:rsidR="00574FC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’</w:t>
      </w:r>
      <w:r w:rsidR="00574FCE">
        <w:rPr>
          <w:rFonts w:ascii="Times New Roman" w:hAnsi="Times New Roman" w:cs="Times New Roman"/>
        </w:rPr>
        <w:t xml:space="preserve"> price</w:t>
      </w:r>
      <w:r w:rsidR="00900B21">
        <w:rPr>
          <w:rFonts w:ascii="Times New Roman" w:hAnsi="Times New Roman" w:cs="Times New Roman"/>
        </w:rPr>
        <w:t>s</w:t>
      </w:r>
      <w:r w:rsidR="00AD0E2F">
        <w:rPr>
          <w:rFonts w:ascii="Times New Roman" w:hAnsi="Times New Roman" w:cs="Times New Roman"/>
        </w:rPr>
        <w:t xml:space="preserve"> using the list of </w:t>
      </w:r>
      <w:proofErr w:type="gramStart"/>
      <w:r w:rsidR="00AD0E2F">
        <w:rPr>
          <w:rFonts w:ascii="Times New Roman" w:hAnsi="Times New Roman" w:cs="Times New Roman"/>
        </w:rPr>
        <w:t>minute by minute</w:t>
      </w:r>
      <w:proofErr w:type="gramEnd"/>
      <w:r w:rsidR="00AD0E2F">
        <w:rPr>
          <w:rFonts w:ascii="Times New Roman" w:hAnsi="Times New Roman" w:cs="Times New Roman"/>
        </w:rPr>
        <w:t xml:space="preserve"> prices</w:t>
      </w:r>
      <w:r w:rsidR="00900B21">
        <w:rPr>
          <w:rFonts w:ascii="Times New Roman" w:hAnsi="Times New Roman" w:cs="Times New Roman"/>
        </w:rPr>
        <w:t xml:space="preserve">. There should be 4 rows and 5 </w:t>
      </w:r>
      <w:proofErr w:type="gramStart"/>
      <w:r w:rsidR="00900B21">
        <w:rPr>
          <w:rFonts w:ascii="Times New Roman" w:hAnsi="Times New Roman" w:cs="Times New Roman"/>
        </w:rPr>
        <w:t>columns</w:t>
      </w:r>
      <w:proofErr w:type="gramEnd"/>
    </w:p>
    <w:p w14:paraId="53949CAE" w14:textId="1099112E" w:rsidR="004A7B62" w:rsidRDefault="009B1C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34D8AB" wp14:editId="762B5B21">
            <wp:extent cx="3035300" cy="1041400"/>
            <wp:effectExtent l="0" t="0" r="0" b="0"/>
            <wp:docPr id="892940239" name="Picture 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40239" name="Picture 5" descr="A close-up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150D" w14:textId="77777777" w:rsidR="004A7B62" w:rsidRDefault="004A7B62">
      <w:pPr>
        <w:rPr>
          <w:rFonts w:ascii="Times New Roman" w:hAnsi="Times New Roman" w:cs="Times New Roman"/>
        </w:rPr>
      </w:pPr>
    </w:p>
    <w:p w14:paraId="7C0F917A" w14:textId="331B7463" w:rsidR="00F3031E" w:rsidRDefault="00F30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end up looking something like this:</w:t>
      </w:r>
    </w:p>
    <w:p w14:paraId="085D0642" w14:textId="77777777" w:rsidR="0035036C" w:rsidRDefault="0035036C">
      <w:pPr>
        <w:rPr>
          <w:rFonts w:ascii="Times New Roman" w:hAnsi="Times New Roman" w:cs="Times New Roman"/>
        </w:rPr>
      </w:pPr>
    </w:p>
    <w:p w14:paraId="05CFFDD5" w14:textId="33367705" w:rsidR="0035036C" w:rsidRDefault="00B75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80CDFD" wp14:editId="7526A403">
            <wp:extent cx="5943600" cy="3798570"/>
            <wp:effectExtent l="0" t="0" r="0" b="0"/>
            <wp:docPr id="1279827673" name="Picture 9" descr="A chart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27673" name="Picture 9" descr="A chart of graphs and diagram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F351" w14:textId="77777777" w:rsidR="00FF7A3F" w:rsidRDefault="00FF7A3F">
      <w:pPr>
        <w:rPr>
          <w:rFonts w:ascii="Times New Roman" w:hAnsi="Times New Roman" w:cs="Times New Roman"/>
        </w:rPr>
      </w:pPr>
    </w:p>
    <w:p w14:paraId="742BC1C1" w14:textId="77777777" w:rsidR="00FF7A3F" w:rsidRDefault="00FF7A3F">
      <w:pPr>
        <w:rPr>
          <w:rFonts w:ascii="Times New Roman" w:hAnsi="Times New Roman" w:cs="Times New Roman"/>
        </w:rPr>
      </w:pPr>
    </w:p>
    <w:p w14:paraId="31FD1F29" w14:textId="7425023B" w:rsidR="00FF7A3F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Make the graph update every 60 seconds</w:t>
      </w:r>
    </w:p>
    <w:p w14:paraId="02C58216" w14:textId="77777777" w:rsidR="00FF7A3F" w:rsidRDefault="00FF7A3F">
      <w:pPr>
        <w:rPr>
          <w:rFonts w:ascii="Times New Roman" w:hAnsi="Times New Roman" w:cs="Times New Roman"/>
        </w:rPr>
      </w:pPr>
    </w:p>
    <w:p w14:paraId="4B3D291F" w14:textId="77777777" w:rsidR="00FF7A3F" w:rsidRDefault="00FF7A3F">
      <w:pPr>
        <w:rPr>
          <w:rFonts w:ascii="Times New Roman" w:hAnsi="Times New Roman" w:cs="Times New Roman"/>
        </w:rPr>
      </w:pPr>
    </w:p>
    <w:p w14:paraId="5C2DF87E" w14:textId="77777777" w:rsidR="00FF7A3F" w:rsidRDefault="00FF7A3F">
      <w:pPr>
        <w:rPr>
          <w:rFonts w:ascii="Times New Roman" w:hAnsi="Times New Roman" w:cs="Times New Roman"/>
        </w:rPr>
      </w:pPr>
    </w:p>
    <w:p w14:paraId="06999D4F" w14:textId="77777777" w:rsidR="00FF7A3F" w:rsidRDefault="00FF7A3F">
      <w:pPr>
        <w:rPr>
          <w:rFonts w:ascii="Times New Roman" w:hAnsi="Times New Roman" w:cs="Times New Roman"/>
        </w:rPr>
      </w:pPr>
    </w:p>
    <w:p w14:paraId="54605B9A" w14:textId="77777777" w:rsidR="00FF7A3F" w:rsidRDefault="00FF7A3F">
      <w:pPr>
        <w:rPr>
          <w:rFonts w:ascii="Times New Roman" w:hAnsi="Times New Roman" w:cs="Times New Roman"/>
        </w:rPr>
      </w:pPr>
    </w:p>
    <w:p w14:paraId="1578AE78" w14:textId="77777777" w:rsidR="00FF7A3F" w:rsidRDefault="00FF7A3F">
      <w:pPr>
        <w:rPr>
          <w:rFonts w:ascii="Times New Roman" w:hAnsi="Times New Roman" w:cs="Times New Roman"/>
        </w:rPr>
      </w:pPr>
    </w:p>
    <w:p w14:paraId="4A62A9D4" w14:textId="77777777" w:rsidR="00FF7A3F" w:rsidRDefault="00FF7A3F">
      <w:pPr>
        <w:rPr>
          <w:rFonts w:ascii="Times New Roman" w:hAnsi="Times New Roman" w:cs="Times New Roman"/>
        </w:rPr>
      </w:pPr>
    </w:p>
    <w:p w14:paraId="722656CB" w14:textId="77777777" w:rsidR="00FF7A3F" w:rsidRDefault="00FF7A3F">
      <w:pPr>
        <w:rPr>
          <w:rFonts w:ascii="Times New Roman" w:hAnsi="Times New Roman" w:cs="Times New Roman"/>
        </w:rPr>
      </w:pPr>
    </w:p>
    <w:p w14:paraId="00E13E84" w14:textId="77777777" w:rsidR="00FF7A3F" w:rsidRDefault="00FF7A3F">
      <w:pPr>
        <w:rPr>
          <w:rFonts w:ascii="Times New Roman" w:hAnsi="Times New Roman" w:cs="Times New Roman"/>
        </w:rPr>
      </w:pPr>
    </w:p>
    <w:p w14:paraId="325E8257" w14:textId="77777777" w:rsidR="009D57A0" w:rsidRDefault="009D57A0">
      <w:pPr>
        <w:rPr>
          <w:rFonts w:ascii="Times New Roman" w:hAnsi="Times New Roman" w:cs="Times New Roman"/>
        </w:rPr>
      </w:pPr>
    </w:p>
    <w:p w14:paraId="1757BEC6" w14:textId="77777777" w:rsidR="009D57A0" w:rsidRDefault="009D57A0">
      <w:pPr>
        <w:rPr>
          <w:rFonts w:ascii="Times New Roman" w:hAnsi="Times New Roman" w:cs="Times New Roman"/>
        </w:rPr>
      </w:pPr>
    </w:p>
    <w:p w14:paraId="2531A580" w14:textId="77777777" w:rsidR="009D57A0" w:rsidRDefault="009D57A0">
      <w:pPr>
        <w:rPr>
          <w:rFonts w:ascii="Times New Roman" w:hAnsi="Times New Roman" w:cs="Times New Roman"/>
        </w:rPr>
      </w:pPr>
    </w:p>
    <w:p w14:paraId="03DA6103" w14:textId="77777777" w:rsidR="00FF7A3F" w:rsidRDefault="00FF7A3F">
      <w:pPr>
        <w:rPr>
          <w:rFonts w:ascii="Times New Roman" w:hAnsi="Times New Roman" w:cs="Times New Roman"/>
        </w:rPr>
      </w:pPr>
    </w:p>
    <w:p w14:paraId="470FB5DE" w14:textId="5CB428E2" w:rsidR="0035036C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00E2CBE3" w14:textId="77777777" w:rsidR="00FF7A3F" w:rsidRDefault="00FF7A3F">
      <w:pPr>
        <w:rPr>
          <w:rFonts w:ascii="Times New Roman" w:hAnsi="Times New Roman" w:cs="Times New Roman"/>
        </w:rPr>
      </w:pPr>
    </w:p>
    <w:p w14:paraId="56A0B74B" w14:textId="52F284A5" w:rsidR="0035036C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D7A1EE" wp14:editId="7CA6EC73">
            <wp:extent cx="5943600" cy="1951990"/>
            <wp:effectExtent l="0" t="0" r="0" b="3810"/>
            <wp:docPr id="16148069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695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E2E" w14:textId="77777777" w:rsidR="00FF7A3F" w:rsidRDefault="00FF7A3F">
      <w:pPr>
        <w:rPr>
          <w:rFonts w:ascii="Times New Roman" w:hAnsi="Times New Roman" w:cs="Times New Roman"/>
        </w:rPr>
      </w:pPr>
    </w:p>
    <w:p w14:paraId="23E89A92" w14:textId="77777777" w:rsidR="00FF7A3F" w:rsidRDefault="00FF7A3F">
      <w:pPr>
        <w:rPr>
          <w:rFonts w:ascii="Times New Roman" w:hAnsi="Times New Roman" w:cs="Times New Roman"/>
        </w:rPr>
      </w:pPr>
    </w:p>
    <w:p w14:paraId="01B6C80E" w14:textId="11D9E9E3" w:rsidR="00FF7A3F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3E08DF2F" w14:textId="5CF394E7" w:rsidR="0035036C" w:rsidRPr="0035036C" w:rsidRDefault="009D57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A43744" wp14:editId="6D01ABF0">
            <wp:extent cx="5943600" cy="3858895"/>
            <wp:effectExtent l="0" t="0" r="0" b="1905"/>
            <wp:docPr id="20713410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41023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A0AE0"/>
    <w:rsid w:val="001B5F1B"/>
    <w:rsid w:val="001E1EFA"/>
    <w:rsid w:val="0029410C"/>
    <w:rsid w:val="00312B79"/>
    <w:rsid w:val="0035036C"/>
    <w:rsid w:val="00445727"/>
    <w:rsid w:val="004A7B62"/>
    <w:rsid w:val="004F54B3"/>
    <w:rsid w:val="00506FF0"/>
    <w:rsid w:val="00574FCE"/>
    <w:rsid w:val="005A25E8"/>
    <w:rsid w:val="005C4B05"/>
    <w:rsid w:val="00712EA9"/>
    <w:rsid w:val="00737200"/>
    <w:rsid w:val="00782CA5"/>
    <w:rsid w:val="008269F1"/>
    <w:rsid w:val="00900B21"/>
    <w:rsid w:val="009B1C7E"/>
    <w:rsid w:val="009D57A0"/>
    <w:rsid w:val="00A60269"/>
    <w:rsid w:val="00AD0E2F"/>
    <w:rsid w:val="00B75AE9"/>
    <w:rsid w:val="00BB6BCC"/>
    <w:rsid w:val="00CB1E11"/>
    <w:rsid w:val="00CC6694"/>
    <w:rsid w:val="00D2647C"/>
    <w:rsid w:val="00D56BB2"/>
    <w:rsid w:val="00D87810"/>
    <w:rsid w:val="00ED54EA"/>
    <w:rsid w:val="00F14DB4"/>
    <w:rsid w:val="00F2116D"/>
    <w:rsid w:val="00F3031E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D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lygon.io/docs/stocks/get_v2_snapshot_locale_us_markets_stocks__directi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polygon.io/docs/stocks/get_v2_aggs_ticker__stocksticker__range__multiplier___timespan___from___t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25</cp:revision>
  <dcterms:created xsi:type="dcterms:W3CDTF">2024-05-15T20:40:00Z</dcterms:created>
  <dcterms:modified xsi:type="dcterms:W3CDTF">2024-05-24T13:45:00Z</dcterms:modified>
</cp:coreProperties>
</file>