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B7179" w14:textId="77777777" w:rsidR="003B0307" w:rsidRPr="00E749E8" w:rsidRDefault="003B0307" w:rsidP="003B0307">
      <w:pPr>
        <w:pStyle w:val="Heading1"/>
        <w:rPr>
          <w:rFonts w:ascii="Liberation Sans" w:hAnsi="Liberation Sans" w:cs="Liberation Sans"/>
          <w:b/>
          <w:sz w:val="36"/>
          <w:szCs w:val="36"/>
        </w:rPr>
      </w:pPr>
      <w:r w:rsidRPr="00E749E8">
        <w:rPr>
          <w:b/>
          <w:sz w:val="36"/>
          <w:szCs w:val="36"/>
        </w:rPr>
        <w:t>Creighton Higgins</w:t>
      </w:r>
    </w:p>
    <w:p w14:paraId="425CE25C" w14:textId="77777777" w:rsidR="003B0307" w:rsidRPr="003B0307" w:rsidRDefault="003B0307" w:rsidP="003B0307">
      <w:pPr>
        <w:pStyle w:val="Subtitle"/>
      </w:pPr>
      <w:r w:rsidRPr="003B0307">
        <w:t>(410) 303-5365</w:t>
      </w:r>
    </w:p>
    <w:p w14:paraId="0064AE21" w14:textId="77777777" w:rsidR="003B0307" w:rsidRPr="003B0307" w:rsidRDefault="0096520B" w:rsidP="003B0307">
      <w:pPr>
        <w:pStyle w:val="Subtitle"/>
      </w:pPr>
      <w:hyperlink r:id="rId6" w:history="1">
        <w:r w:rsidR="003B0307" w:rsidRPr="003B0307">
          <w:rPr>
            <w:rStyle w:val="Hyperlink"/>
          </w:rPr>
          <w:t>chiggins@chiggins.com</w:t>
        </w:r>
      </w:hyperlink>
    </w:p>
    <w:p w14:paraId="3178DF23" w14:textId="77777777" w:rsidR="003B0307" w:rsidRPr="003B0307" w:rsidRDefault="003B0307" w:rsidP="003B0307">
      <w:pPr>
        <w:pStyle w:val="Subtitle"/>
      </w:pPr>
      <w:r w:rsidRPr="003B0307">
        <w:t>http://chiggins.com</w:t>
      </w:r>
    </w:p>
    <w:p w14:paraId="05150F92" w14:textId="77777777" w:rsidR="003B0307" w:rsidRPr="003B0307" w:rsidRDefault="003B0307" w:rsidP="003B0307">
      <w:pPr>
        <w:pStyle w:val="Subtitle"/>
      </w:pPr>
      <w:proofErr w:type="spellStart"/>
      <w:proofErr w:type="gramStart"/>
      <w:r w:rsidRPr="003B0307">
        <w:t>github</w:t>
      </w:r>
      <w:proofErr w:type="spellEnd"/>
      <w:proofErr w:type="gramEnd"/>
      <w:r w:rsidRPr="003B0307">
        <w:t xml:space="preserve">: </w:t>
      </w:r>
      <w:proofErr w:type="spellStart"/>
      <w:r w:rsidRPr="003B0307">
        <w:t>chigginsiii</w:t>
      </w:r>
      <w:proofErr w:type="spellEnd"/>
    </w:p>
    <w:p w14:paraId="14030B57" w14:textId="77777777" w:rsidR="003B0307" w:rsidRPr="003B0307" w:rsidRDefault="003B0307" w:rsidP="003B0307">
      <w:pPr>
        <w:rPr>
          <w:sz w:val="28"/>
          <w:szCs w:val="28"/>
        </w:rPr>
      </w:pPr>
    </w:p>
    <w:p w14:paraId="53D6BE07" w14:textId="77777777" w:rsidR="003B0307" w:rsidRPr="003B0307" w:rsidRDefault="003B0307" w:rsidP="003B030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B0307">
        <w:rPr>
          <w:sz w:val="28"/>
          <w:szCs w:val="28"/>
        </w:rPr>
        <w:t>Stack: strong on platform/</w:t>
      </w:r>
      <w:r w:rsidR="00E749E8">
        <w:rPr>
          <w:sz w:val="28"/>
          <w:szCs w:val="28"/>
        </w:rPr>
        <w:t>API</w:t>
      </w:r>
      <w:r>
        <w:rPr>
          <w:sz w:val="28"/>
          <w:szCs w:val="28"/>
        </w:rPr>
        <w:t>, solid front-end development.</w:t>
      </w:r>
    </w:p>
    <w:p w14:paraId="7044FFF0" w14:textId="77777777" w:rsidR="003B0307" w:rsidRPr="003B0307" w:rsidRDefault="00E749E8" w:rsidP="003B030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Expertise with scalable architectures</w:t>
      </w:r>
      <w:r w:rsidR="003B0307" w:rsidRPr="003B0307">
        <w:rPr>
          <w:sz w:val="28"/>
          <w:szCs w:val="28"/>
        </w:rPr>
        <w:t xml:space="preserve">, </w:t>
      </w:r>
      <w:r>
        <w:rPr>
          <w:sz w:val="28"/>
          <w:szCs w:val="28"/>
        </w:rPr>
        <w:t>microservices, TDD, r</w:t>
      </w:r>
      <w:r w:rsidR="003B0307" w:rsidRPr="003B0307">
        <w:rPr>
          <w:sz w:val="28"/>
          <w:szCs w:val="28"/>
        </w:rPr>
        <w:t>efactoring</w:t>
      </w:r>
      <w:r>
        <w:rPr>
          <w:sz w:val="28"/>
          <w:szCs w:val="28"/>
        </w:rPr>
        <w:t>.</w:t>
      </w:r>
      <w:proofErr w:type="gramEnd"/>
    </w:p>
    <w:p w14:paraId="221B7B86" w14:textId="77777777" w:rsidR="003B0307" w:rsidRPr="003B0307" w:rsidRDefault="003B0307" w:rsidP="003B030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B0307">
        <w:rPr>
          <w:sz w:val="28"/>
          <w:szCs w:val="28"/>
        </w:rPr>
        <w:t>Deep</w:t>
      </w:r>
      <w:r w:rsidR="00E749E8">
        <w:rPr>
          <w:sz w:val="28"/>
          <w:szCs w:val="28"/>
        </w:rPr>
        <w:t>ly</w:t>
      </w:r>
      <w:r w:rsidRPr="003B0307">
        <w:rPr>
          <w:sz w:val="28"/>
          <w:szCs w:val="28"/>
        </w:rPr>
        <w:t xml:space="preserve"> experience</w:t>
      </w:r>
      <w:r w:rsidR="00E749E8">
        <w:rPr>
          <w:sz w:val="28"/>
          <w:szCs w:val="28"/>
        </w:rPr>
        <w:t>d</w:t>
      </w:r>
      <w:r w:rsidRPr="003B0307">
        <w:rPr>
          <w:sz w:val="28"/>
          <w:szCs w:val="28"/>
        </w:rPr>
        <w:t xml:space="preserve"> </w:t>
      </w:r>
      <w:r w:rsidR="00E749E8">
        <w:rPr>
          <w:sz w:val="28"/>
          <w:szCs w:val="28"/>
        </w:rPr>
        <w:t xml:space="preserve">with </w:t>
      </w:r>
      <w:r w:rsidRPr="003B0307">
        <w:rPr>
          <w:sz w:val="28"/>
          <w:szCs w:val="28"/>
        </w:rPr>
        <w:t>enterprise MVC frameworks and applications.</w:t>
      </w:r>
    </w:p>
    <w:p w14:paraId="135E755C" w14:textId="77777777" w:rsidR="003B0307" w:rsidRPr="00E749E8" w:rsidRDefault="003B0307" w:rsidP="003B030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3B0307">
        <w:rPr>
          <w:sz w:val="28"/>
          <w:szCs w:val="28"/>
        </w:rPr>
        <w:t>Ruby/Rails, HTML/</w:t>
      </w:r>
      <w:proofErr w:type="spellStart"/>
      <w:r w:rsidRPr="003B0307">
        <w:rPr>
          <w:sz w:val="28"/>
          <w:szCs w:val="28"/>
        </w:rPr>
        <w:t>Haml</w:t>
      </w:r>
      <w:proofErr w:type="spellEnd"/>
      <w:r w:rsidRPr="003B0307">
        <w:rPr>
          <w:sz w:val="28"/>
          <w:szCs w:val="28"/>
        </w:rPr>
        <w:t>, CSS/Sass, JavaScript/Coffeescript, SQL, Perl, XML, Git, protocols, Agile/Scrum.</w:t>
      </w:r>
    </w:p>
    <w:p w14:paraId="29C90E4F" w14:textId="77777777" w:rsidR="00E749E8" w:rsidRPr="00E749E8" w:rsidRDefault="00E749E8" w:rsidP="003B030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Enthusiastic and interested to cultivate broader and deeper skills both at UI and DevOps </w:t>
      </w:r>
      <w:proofErr w:type="gramStart"/>
      <w:r>
        <w:rPr>
          <w:sz w:val="28"/>
          <w:szCs w:val="28"/>
        </w:rPr>
        <w:t>ends</w:t>
      </w:r>
      <w:proofErr w:type="gramEnd"/>
      <w:r>
        <w:rPr>
          <w:sz w:val="28"/>
          <w:szCs w:val="28"/>
        </w:rPr>
        <w:t xml:space="preserve"> of stack.</w:t>
      </w:r>
    </w:p>
    <w:p w14:paraId="2136B5E8" w14:textId="77777777" w:rsidR="00E749E8" w:rsidRPr="00E749E8" w:rsidRDefault="00E749E8" w:rsidP="00E749E8">
      <w:pPr>
        <w:rPr>
          <w:b/>
          <w:bCs/>
          <w:sz w:val="28"/>
          <w:szCs w:val="28"/>
        </w:rPr>
      </w:pPr>
    </w:p>
    <w:p w14:paraId="4AED4A84" w14:textId="77777777" w:rsidR="003B0307" w:rsidRPr="00E749E8" w:rsidRDefault="003B0307" w:rsidP="003B0307">
      <w:pPr>
        <w:pStyle w:val="Heading1"/>
        <w:rPr>
          <w:b/>
          <w:sz w:val="36"/>
          <w:szCs w:val="36"/>
        </w:rPr>
      </w:pPr>
      <w:r w:rsidRPr="00E749E8">
        <w:rPr>
          <w:b/>
          <w:sz w:val="36"/>
          <w:szCs w:val="36"/>
        </w:rPr>
        <w:t>Experience</w:t>
      </w:r>
    </w:p>
    <w:tbl>
      <w:tblPr>
        <w:tblW w:w="0" w:type="auto"/>
        <w:tblInd w:w="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92"/>
        <w:gridCol w:w="2865"/>
      </w:tblGrid>
      <w:tr w:rsidR="003B0307" w14:paraId="0EB32773" w14:textId="77777777" w:rsidTr="00DF2D84">
        <w:trPr>
          <w:trHeight w:val="442"/>
        </w:trPr>
        <w:tc>
          <w:tcPr>
            <w:tcW w:w="7092" w:type="dxa"/>
            <w:shd w:val="clear" w:color="auto" w:fill="auto"/>
            <w:vAlign w:val="bottom"/>
          </w:tcPr>
          <w:p w14:paraId="0C507D80" w14:textId="0BF20468" w:rsidR="003B0307" w:rsidRPr="00E749E8" w:rsidRDefault="003B0307" w:rsidP="00DF2D84">
            <w:pPr>
              <w:pStyle w:val="TableContents"/>
              <w:spacing w:before="86"/>
              <w:rPr>
                <w:rFonts w:ascii="Liberation Sans" w:hAnsi="Liberation Sans" w:cs="Liberation Sans"/>
                <w:sz w:val="28"/>
                <w:szCs w:val="28"/>
              </w:rPr>
            </w:pPr>
            <w:proofErr w:type="spellStart"/>
            <w:r w:rsidRPr="00E749E8">
              <w:rPr>
                <w:rFonts w:ascii="Liberation Sans" w:hAnsi="Liberation Sans" w:cs="Liberation Sans"/>
                <w:b/>
                <w:bCs/>
                <w:sz w:val="28"/>
                <w:szCs w:val="28"/>
              </w:rPr>
              <w:t>Tophatter</w:t>
            </w:r>
            <w:proofErr w:type="spellEnd"/>
            <w:r w:rsidR="005F61EE">
              <w:rPr>
                <w:rFonts w:ascii="Liberation Sans" w:hAnsi="Liberation Sans" w:cs="Liberation Sans"/>
                <w:sz w:val="28"/>
                <w:szCs w:val="28"/>
              </w:rPr>
              <w:t xml:space="preserve">, </w:t>
            </w:r>
            <w:r w:rsidRPr="00E749E8">
              <w:rPr>
                <w:rFonts w:ascii="Liberation Sans" w:hAnsi="Liberation Sans" w:cs="Liberation Sans"/>
                <w:sz w:val="28"/>
                <w:szCs w:val="28"/>
              </w:rPr>
              <w:t>Engineer</w:t>
            </w:r>
          </w:p>
        </w:tc>
        <w:tc>
          <w:tcPr>
            <w:tcW w:w="2865" w:type="dxa"/>
            <w:shd w:val="clear" w:color="auto" w:fill="auto"/>
            <w:vAlign w:val="bottom"/>
          </w:tcPr>
          <w:p w14:paraId="06EB5F49" w14:textId="77777777" w:rsidR="003B0307" w:rsidRPr="00E749E8" w:rsidRDefault="003B0307" w:rsidP="003B0307">
            <w:pPr>
              <w:pStyle w:val="TableContents"/>
              <w:ind w:hanging="156"/>
              <w:jc w:val="right"/>
              <w:rPr>
                <w:rFonts w:cs="Arial"/>
                <w:szCs w:val="24"/>
              </w:rPr>
            </w:pPr>
            <w:r w:rsidRPr="00E749E8">
              <w:rPr>
                <w:rFonts w:cs="Arial"/>
                <w:szCs w:val="24"/>
              </w:rPr>
              <w:t>Apr 2016 – May 2016</w:t>
            </w:r>
          </w:p>
        </w:tc>
      </w:tr>
    </w:tbl>
    <w:p w14:paraId="1A8A89DE" w14:textId="12DA5B3A" w:rsidR="0096520B" w:rsidRDefault="0096520B" w:rsidP="0096520B">
      <w:pPr>
        <w:pStyle w:val="bulletitems"/>
      </w:pPr>
      <w:r>
        <w:t>Rails engineering in AWS environment</w:t>
      </w:r>
      <w:r w:rsidR="00FA413B">
        <w:t>.</w:t>
      </w:r>
    </w:p>
    <w:p w14:paraId="246CCA19" w14:textId="07BB63E3" w:rsidR="003B0307" w:rsidRPr="003B0307" w:rsidRDefault="00FA413B" w:rsidP="0096520B">
      <w:pPr>
        <w:pStyle w:val="bulletitems"/>
      </w:pPr>
      <w:r>
        <w:t xml:space="preserve">TDD with </w:t>
      </w:r>
      <w:proofErr w:type="spellStart"/>
      <w:r>
        <w:t>RSpec</w:t>
      </w:r>
      <w:proofErr w:type="spellEnd"/>
      <w:r>
        <w:t>.</w:t>
      </w:r>
      <w:bookmarkStart w:id="0" w:name="_GoBack"/>
      <w:bookmarkEnd w:id="0"/>
    </w:p>
    <w:tbl>
      <w:tblPr>
        <w:tblW w:w="0" w:type="auto"/>
        <w:tblInd w:w="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92"/>
        <w:gridCol w:w="2865"/>
      </w:tblGrid>
      <w:tr w:rsidR="003B0307" w14:paraId="70891EEF" w14:textId="77777777" w:rsidTr="00DF2D84">
        <w:trPr>
          <w:trHeight w:val="388"/>
        </w:trPr>
        <w:tc>
          <w:tcPr>
            <w:tcW w:w="7092" w:type="dxa"/>
            <w:shd w:val="clear" w:color="auto" w:fill="auto"/>
            <w:vAlign w:val="bottom"/>
          </w:tcPr>
          <w:p w14:paraId="7C91E484" w14:textId="77777777" w:rsidR="003B0307" w:rsidRPr="00E749E8" w:rsidRDefault="003B0307" w:rsidP="00DF2D84">
            <w:pPr>
              <w:pStyle w:val="TableContents"/>
              <w:spacing w:before="86"/>
              <w:rPr>
                <w:rFonts w:ascii="Liberation Sans" w:hAnsi="Liberation Sans" w:cs="Liberation Sans"/>
                <w:sz w:val="28"/>
                <w:szCs w:val="28"/>
              </w:rPr>
            </w:pPr>
            <w:proofErr w:type="spellStart"/>
            <w:r w:rsidRPr="00E749E8">
              <w:rPr>
                <w:rFonts w:ascii="Liberation Sans" w:hAnsi="Liberation Sans" w:cs="Liberation Sans"/>
                <w:b/>
                <w:bCs/>
                <w:sz w:val="28"/>
                <w:szCs w:val="28"/>
              </w:rPr>
              <w:t>Yuzu</w:t>
            </w:r>
            <w:proofErr w:type="spellEnd"/>
            <w:r w:rsidRPr="00E749E8">
              <w:rPr>
                <w:rFonts w:ascii="Liberation Sans" w:hAnsi="Liberation Sans" w:cs="Liberation Sans"/>
                <w:sz w:val="28"/>
                <w:szCs w:val="28"/>
              </w:rPr>
              <w:t>, Platform Engineer</w:t>
            </w:r>
          </w:p>
        </w:tc>
        <w:tc>
          <w:tcPr>
            <w:tcW w:w="2865" w:type="dxa"/>
            <w:shd w:val="clear" w:color="auto" w:fill="auto"/>
            <w:vAlign w:val="bottom"/>
          </w:tcPr>
          <w:p w14:paraId="03F88814" w14:textId="77777777" w:rsidR="003B0307" w:rsidRPr="00E749E8" w:rsidRDefault="003B0307" w:rsidP="003B0307">
            <w:pPr>
              <w:pStyle w:val="TableContents"/>
              <w:jc w:val="right"/>
              <w:rPr>
                <w:rFonts w:cs="Arial"/>
                <w:szCs w:val="24"/>
              </w:rPr>
            </w:pPr>
            <w:r w:rsidRPr="00E749E8">
              <w:rPr>
                <w:rFonts w:cs="Arial"/>
                <w:szCs w:val="24"/>
              </w:rPr>
              <w:t>Oct 2014 – Apr 2016</w:t>
            </w:r>
          </w:p>
        </w:tc>
      </w:tr>
    </w:tbl>
    <w:p w14:paraId="5774B574" w14:textId="77777777" w:rsidR="003B0307" w:rsidRDefault="003B0307">
      <w:pPr>
        <w:pStyle w:val="bulletitems"/>
      </w:pPr>
      <w:r>
        <w:t>Designed, implemented, tested, refactored, and maintained Rails services in a cloud-based distributed architecture serving to web and mobile apps.</w:t>
      </w:r>
    </w:p>
    <w:p w14:paraId="3361FC15" w14:textId="77777777" w:rsidR="003B0307" w:rsidRDefault="003B0307">
      <w:pPr>
        <w:pStyle w:val="bulletitems"/>
      </w:pPr>
      <w:r>
        <w:t>Services included: Identity (</w:t>
      </w:r>
      <w:proofErr w:type="spellStart"/>
      <w:r>
        <w:t>auth</w:t>
      </w:r>
      <w:proofErr w:type="spellEnd"/>
      <w:r>
        <w:t xml:space="preserve"> and third-party), Catalog (ingestion, search), Delivery/DRM, API/Service Routing, Sync, </w:t>
      </w:r>
      <w:proofErr w:type="gramStart"/>
      <w:r>
        <w:t>Push</w:t>
      </w:r>
      <w:proofErr w:type="gramEnd"/>
      <w:r>
        <w:t xml:space="preserve"> Notifications.</w:t>
      </w:r>
    </w:p>
    <w:p w14:paraId="51107C68" w14:textId="77777777" w:rsidR="003B0307" w:rsidRDefault="003B0307">
      <w:pPr>
        <w:pStyle w:val="bulletitems"/>
      </w:pPr>
      <w:r>
        <w:t xml:space="preserve">Ruby (2.x) / Rails (4.x),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Oauth</w:t>
      </w:r>
      <w:proofErr w:type="spellEnd"/>
      <w:r>
        <w:t xml:space="preserve">, </w:t>
      </w:r>
      <w:proofErr w:type="spellStart"/>
      <w:r>
        <w:t>Sidekiq</w:t>
      </w:r>
      <w:proofErr w:type="spellEnd"/>
      <w:r>
        <w:t xml:space="preserve">, Puppet, Chef, </w:t>
      </w:r>
      <w:proofErr w:type="spellStart"/>
      <w:r>
        <w:t>Docker</w:t>
      </w:r>
      <w:proofErr w:type="spellEnd"/>
      <w:r>
        <w:t>, AWS.</w:t>
      </w:r>
    </w:p>
    <w:p w14:paraId="00818644" w14:textId="77777777" w:rsidR="003B0307" w:rsidRDefault="003B0307">
      <w:pPr>
        <w:pStyle w:val="bulletitems"/>
        <w:numPr>
          <w:ilvl w:val="0"/>
          <w:numId w:val="0"/>
        </w:numPr>
      </w:pPr>
    </w:p>
    <w:tbl>
      <w:tblPr>
        <w:tblW w:w="0" w:type="auto"/>
        <w:tblInd w:w="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92"/>
        <w:gridCol w:w="2865"/>
      </w:tblGrid>
      <w:tr w:rsidR="003B0307" w14:paraId="2DAA65FF" w14:textId="77777777" w:rsidTr="00DF2D84">
        <w:trPr>
          <w:trHeight w:val="370"/>
        </w:trPr>
        <w:tc>
          <w:tcPr>
            <w:tcW w:w="7092" w:type="dxa"/>
            <w:shd w:val="clear" w:color="auto" w:fill="auto"/>
            <w:vAlign w:val="bottom"/>
          </w:tcPr>
          <w:p w14:paraId="04088213" w14:textId="77777777" w:rsidR="003B0307" w:rsidRPr="00E749E8" w:rsidRDefault="003B0307" w:rsidP="00DF2D84">
            <w:pPr>
              <w:pStyle w:val="TableContents"/>
              <w:rPr>
                <w:rFonts w:cs="Arial"/>
                <w:sz w:val="28"/>
                <w:szCs w:val="28"/>
              </w:rPr>
            </w:pPr>
            <w:r w:rsidRPr="00E749E8">
              <w:rPr>
                <w:rFonts w:cs="Arial"/>
                <w:b/>
                <w:bCs/>
                <w:sz w:val="28"/>
                <w:szCs w:val="28"/>
              </w:rPr>
              <w:t>Hoodline.com</w:t>
            </w:r>
            <w:r w:rsidRPr="00E749E8">
              <w:rPr>
                <w:rFonts w:cs="Arial"/>
                <w:sz w:val="28"/>
                <w:szCs w:val="28"/>
              </w:rPr>
              <w:t>, Full Stack Rails Engineer</w:t>
            </w:r>
          </w:p>
        </w:tc>
        <w:tc>
          <w:tcPr>
            <w:tcW w:w="2865" w:type="dxa"/>
            <w:shd w:val="clear" w:color="auto" w:fill="auto"/>
            <w:vAlign w:val="bottom"/>
          </w:tcPr>
          <w:p w14:paraId="5572BC30" w14:textId="77777777" w:rsidR="003B0307" w:rsidRPr="00E749E8" w:rsidRDefault="003B0307">
            <w:pPr>
              <w:pStyle w:val="TableContents"/>
              <w:jc w:val="right"/>
              <w:rPr>
                <w:rFonts w:cs="Arial"/>
                <w:szCs w:val="24"/>
              </w:rPr>
            </w:pPr>
            <w:r w:rsidRPr="00E749E8">
              <w:rPr>
                <w:rFonts w:cs="Arial"/>
                <w:szCs w:val="24"/>
              </w:rPr>
              <w:t>Aug 2014 – Oct 2014</w:t>
            </w:r>
          </w:p>
        </w:tc>
      </w:tr>
    </w:tbl>
    <w:p w14:paraId="7D17B915" w14:textId="77777777" w:rsidR="003B0307" w:rsidRDefault="003B0307">
      <w:pPr>
        <w:pStyle w:val="bulletitems"/>
      </w:pPr>
      <w:r>
        <w:t>Back-end services, front-end UI, and third party integration.</w:t>
      </w:r>
    </w:p>
    <w:p w14:paraId="1224457B" w14:textId="77777777" w:rsidR="003B0307" w:rsidRDefault="003B0307">
      <w:pPr>
        <w:pStyle w:val="bulletitems"/>
        <w:numPr>
          <w:ilvl w:val="0"/>
          <w:numId w:val="0"/>
        </w:num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10"/>
        <w:gridCol w:w="2865"/>
      </w:tblGrid>
      <w:tr w:rsidR="003B0307" w14:paraId="21FFF3C1" w14:textId="77777777" w:rsidTr="00DF2D84">
        <w:trPr>
          <w:trHeight w:val="289"/>
        </w:trPr>
        <w:tc>
          <w:tcPr>
            <w:tcW w:w="7110" w:type="dxa"/>
            <w:shd w:val="clear" w:color="auto" w:fill="auto"/>
            <w:vAlign w:val="bottom"/>
          </w:tcPr>
          <w:p w14:paraId="148A3410" w14:textId="77777777" w:rsidR="003B0307" w:rsidRPr="00E749E8" w:rsidRDefault="003B0307" w:rsidP="00DF2D84">
            <w:pPr>
              <w:pStyle w:val="TableContents"/>
              <w:rPr>
                <w:rFonts w:cs="Arial"/>
                <w:sz w:val="28"/>
                <w:szCs w:val="28"/>
              </w:rPr>
            </w:pPr>
            <w:r w:rsidRPr="00E749E8">
              <w:rPr>
                <w:rFonts w:cs="Arial"/>
                <w:b/>
                <w:bCs/>
                <w:sz w:val="28"/>
                <w:szCs w:val="28"/>
              </w:rPr>
              <w:t>Rent.com</w:t>
            </w:r>
            <w:r w:rsidRPr="00E749E8">
              <w:rPr>
                <w:rFonts w:cs="Arial"/>
                <w:sz w:val="28"/>
                <w:szCs w:val="28"/>
              </w:rPr>
              <w:t>, Senior Software Engineer</w:t>
            </w:r>
          </w:p>
        </w:tc>
        <w:tc>
          <w:tcPr>
            <w:tcW w:w="2865" w:type="dxa"/>
            <w:shd w:val="clear" w:color="auto" w:fill="auto"/>
            <w:vAlign w:val="bottom"/>
          </w:tcPr>
          <w:p w14:paraId="14FBFC04" w14:textId="77777777" w:rsidR="003B0307" w:rsidRPr="00E749E8" w:rsidRDefault="003B0307">
            <w:pPr>
              <w:pStyle w:val="TableContents"/>
              <w:jc w:val="right"/>
              <w:rPr>
                <w:rFonts w:cs="Arial"/>
                <w:szCs w:val="24"/>
              </w:rPr>
            </w:pPr>
            <w:r w:rsidRPr="00E749E8">
              <w:rPr>
                <w:rFonts w:cs="Arial"/>
                <w:szCs w:val="24"/>
              </w:rPr>
              <w:t>Oct 2012 – Jun 2013</w:t>
            </w:r>
          </w:p>
        </w:tc>
      </w:tr>
    </w:tbl>
    <w:p w14:paraId="733705D5" w14:textId="77777777" w:rsidR="003B0307" w:rsidRDefault="003B0307">
      <w:pPr>
        <w:pStyle w:val="bulletitems"/>
      </w:pPr>
      <w:r>
        <w:t>Back-end engineering, development on “</w:t>
      </w:r>
      <w:proofErr w:type="spellStart"/>
      <w:r>
        <w:t>Oneweb</w:t>
      </w:r>
      <w:proofErr w:type="spellEnd"/>
      <w:r>
        <w:t>” responsive UI.</w:t>
      </w:r>
    </w:p>
    <w:p w14:paraId="20E7AA9A" w14:textId="77777777" w:rsidR="003B0307" w:rsidRDefault="003B0307">
      <w:pPr>
        <w:pStyle w:val="bulletitems"/>
      </w:pPr>
      <w:r>
        <w:t>Full stack maintenance / feature parity of legacy Mason/</w:t>
      </w:r>
      <w:proofErr w:type="spellStart"/>
      <w:r>
        <w:t>mod_perl</w:t>
      </w:r>
      <w:proofErr w:type="spellEnd"/>
      <w:r>
        <w:t xml:space="preserve"> platform.</w:t>
      </w:r>
    </w:p>
    <w:p w14:paraId="728890E9" w14:textId="77777777" w:rsidR="003B0307" w:rsidRDefault="003B0307">
      <w:pPr>
        <w:pStyle w:val="bulletitems"/>
        <w:rPr>
          <w:rFonts w:ascii="Liberation Sans" w:hAnsi="Liberation Sans" w:cs="Liberation Sans"/>
        </w:rPr>
      </w:pPr>
      <w:r>
        <w:t>Agile/Scrum, Perl, SQL, Moose/Catalyst, HTML/CSS/JavaScript.</w:t>
      </w:r>
    </w:p>
    <w:p w14:paraId="7C2C38F8" w14:textId="77777777" w:rsidR="003B0307" w:rsidRDefault="003B0307">
      <w:pPr>
        <w:rPr>
          <w:rFonts w:ascii="Liberation Sans" w:hAnsi="Liberation Sans" w:cs="Liberation San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00"/>
        <w:gridCol w:w="2890"/>
      </w:tblGrid>
      <w:tr w:rsidR="003B0307" w14:paraId="07FAC86D" w14:textId="77777777" w:rsidTr="00DF2D84">
        <w:trPr>
          <w:trHeight w:val="379"/>
        </w:trPr>
        <w:tc>
          <w:tcPr>
            <w:tcW w:w="7100" w:type="dxa"/>
            <w:shd w:val="clear" w:color="auto" w:fill="auto"/>
            <w:vAlign w:val="bottom"/>
          </w:tcPr>
          <w:p w14:paraId="47928BE3" w14:textId="77777777" w:rsidR="003B0307" w:rsidRPr="00E749E8" w:rsidRDefault="003B0307" w:rsidP="00DF2D84">
            <w:pPr>
              <w:pStyle w:val="TableContents"/>
              <w:rPr>
                <w:rFonts w:cs="Arial"/>
                <w:sz w:val="28"/>
                <w:szCs w:val="28"/>
              </w:rPr>
            </w:pPr>
            <w:r w:rsidRPr="00E749E8">
              <w:rPr>
                <w:rFonts w:cs="Arial"/>
                <w:b/>
                <w:bCs/>
                <w:sz w:val="28"/>
                <w:szCs w:val="28"/>
              </w:rPr>
              <w:t xml:space="preserve">Liquidity Services, </w:t>
            </w:r>
            <w:proofErr w:type="spellStart"/>
            <w:r w:rsidRPr="00E749E8">
              <w:rPr>
                <w:rFonts w:cs="Arial"/>
                <w:b/>
                <w:bCs/>
                <w:sz w:val="28"/>
                <w:szCs w:val="28"/>
              </w:rPr>
              <w:t>Inc</w:t>
            </w:r>
            <w:proofErr w:type="spellEnd"/>
            <w:r w:rsidRPr="00E749E8">
              <w:rPr>
                <w:rFonts w:cs="Arial"/>
                <w:sz w:val="28"/>
                <w:szCs w:val="28"/>
              </w:rPr>
              <w:t>, Senior Software Engineer</w:t>
            </w:r>
          </w:p>
        </w:tc>
        <w:tc>
          <w:tcPr>
            <w:tcW w:w="2890" w:type="dxa"/>
            <w:shd w:val="clear" w:color="auto" w:fill="auto"/>
            <w:vAlign w:val="bottom"/>
          </w:tcPr>
          <w:p w14:paraId="5C0D5ECD" w14:textId="77777777" w:rsidR="003B0307" w:rsidRPr="00E749E8" w:rsidRDefault="003B0307" w:rsidP="00AB0CF9">
            <w:pPr>
              <w:pStyle w:val="TableContents"/>
              <w:ind w:left="-135"/>
              <w:jc w:val="right"/>
              <w:rPr>
                <w:rFonts w:cs="Arial"/>
                <w:szCs w:val="24"/>
              </w:rPr>
            </w:pPr>
            <w:r w:rsidRPr="00E749E8">
              <w:rPr>
                <w:rFonts w:cs="Arial"/>
                <w:szCs w:val="24"/>
              </w:rPr>
              <w:t>May 2008 – Jun 2012</w:t>
            </w:r>
          </w:p>
        </w:tc>
      </w:tr>
    </w:tbl>
    <w:p w14:paraId="3AE7AAEE" w14:textId="77777777" w:rsidR="003B0307" w:rsidRDefault="003B0307">
      <w:pPr>
        <w:pStyle w:val="bulletitems"/>
      </w:pPr>
      <w:r>
        <w:t>Back-end engineering of Inventory and Auction Management System.</w:t>
      </w:r>
    </w:p>
    <w:p w14:paraId="6495422D" w14:textId="77777777" w:rsidR="003B0307" w:rsidRDefault="003B0307">
      <w:pPr>
        <w:pStyle w:val="bulletitems"/>
      </w:pPr>
      <w:r>
        <w:t xml:space="preserve">Implemented Purchasing and Receiving System, integrating formal workflow into the </w:t>
      </w:r>
      <w:r>
        <w:lastRenderedPageBreak/>
        <w:t>purchasing process and warehouse ops procedures.</w:t>
      </w:r>
    </w:p>
    <w:p w14:paraId="4D18B0C2" w14:textId="77777777" w:rsidR="003B0307" w:rsidRDefault="003B0307">
      <w:pPr>
        <w:pStyle w:val="bulletitems"/>
      </w:pPr>
      <w:r>
        <w:t>Approval System for stakeholders featuring support for desktops and Blackberries.</w:t>
      </w:r>
    </w:p>
    <w:p w14:paraId="4741D858" w14:textId="77777777" w:rsidR="003B0307" w:rsidRDefault="003B0307">
      <w:pPr>
        <w:pStyle w:val="bulletitems"/>
      </w:pPr>
      <w:r>
        <w:t>Refactored physical inventory tools to migrate from quarterly to continuous-cycle.</w:t>
      </w:r>
    </w:p>
    <w:p w14:paraId="441587F4" w14:textId="77777777" w:rsidR="003B0307" w:rsidRDefault="003B0307">
      <w:pPr>
        <w:pStyle w:val="bulletitems"/>
      </w:pPr>
      <w:r>
        <w:t>End-to-end development of search application for cross-referenced searches and batch processing of LSI Product Database records.</w:t>
      </w:r>
    </w:p>
    <w:p w14:paraId="090D6945" w14:textId="77777777" w:rsidR="003B0307" w:rsidRDefault="003B0307">
      <w:pPr>
        <w:pStyle w:val="bulletitems"/>
        <w:numPr>
          <w:ilvl w:val="0"/>
          <w:numId w:val="0"/>
        </w:num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00"/>
        <w:gridCol w:w="2890"/>
      </w:tblGrid>
      <w:tr w:rsidR="003B0307" w14:paraId="06028DF5" w14:textId="77777777" w:rsidTr="00DF2D84">
        <w:trPr>
          <w:trHeight w:val="370"/>
        </w:trPr>
        <w:tc>
          <w:tcPr>
            <w:tcW w:w="7100" w:type="dxa"/>
            <w:shd w:val="clear" w:color="auto" w:fill="auto"/>
            <w:vAlign w:val="bottom"/>
          </w:tcPr>
          <w:p w14:paraId="628C366F" w14:textId="77777777" w:rsidR="003B0307" w:rsidRPr="00E749E8" w:rsidRDefault="003B0307" w:rsidP="00DF2D84">
            <w:pPr>
              <w:pStyle w:val="TableContents"/>
              <w:rPr>
                <w:rFonts w:cs="Arial"/>
                <w:sz w:val="28"/>
                <w:szCs w:val="28"/>
              </w:rPr>
            </w:pPr>
            <w:r w:rsidRPr="00E749E8">
              <w:rPr>
                <w:rFonts w:cs="Arial"/>
                <w:b/>
                <w:bCs/>
                <w:sz w:val="28"/>
                <w:szCs w:val="28"/>
              </w:rPr>
              <w:t xml:space="preserve">Democratic National Committee, </w:t>
            </w:r>
            <w:r w:rsidRPr="00E749E8">
              <w:rPr>
                <w:rFonts w:cs="Arial"/>
                <w:sz w:val="28"/>
                <w:szCs w:val="28"/>
              </w:rPr>
              <w:t>Web Developer</w:t>
            </w:r>
          </w:p>
        </w:tc>
        <w:tc>
          <w:tcPr>
            <w:tcW w:w="2890" w:type="dxa"/>
            <w:shd w:val="clear" w:color="auto" w:fill="auto"/>
            <w:vAlign w:val="bottom"/>
          </w:tcPr>
          <w:p w14:paraId="38112D45" w14:textId="77777777" w:rsidR="003B0307" w:rsidRPr="00E749E8" w:rsidRDefault="003B0307" w:rsidP="00DF2D84">
            <w:pPr>
              <w:pStyle w:val="TableContents"/>
              <w:ind w:left="-135"/>
              <w:jc w:val="right"/>
              <w:rPr>
                <w:rFonts w:cs="Arial"/>
                <w:szCs w:val="24"/>
              </w:rPr>
            </w:pPr>
            <w:r w:rsidRPr="00E749E8">
              <w:rPr>
                <w:rFonts w:cs="Arial"/>
                <w:szCs w:val="24"/>
              </w:rPr>
              <w:t>Nov 2006 – May 2008</w:t>
            </w:r>
          </w:p>
        </w:tc>
      </w:tr>
    </w:tbl>
    <w:p w14:paraId="2B0C93F9" w14:textId="77777777" w:rsidR="003B0307" w:rsidRDefault="003B0307">
      <w:pPr>
        <w:pStyle w:val="bulletitems"/>
      </w:pPr>
      <w:r>
        <w:t>Collaborated with vendor to maintain hosted campaign tracking software.</w:t>
      </w:r>
    </w:p>
    <w:p w14:paraId="1C957221" w14:textId="77777777" w:rsidR="003B0307" w:rsidRDefault="003B0307">
      <w:pPr>
        <w:pStyle w:val="bulletitems"/>
      </w:pPr>
      <w:proofErr w:type="spellStart"/>
      <w:r>
        <w:t>MoveableType</w:t>
      </w:r>
      <w:proofErr w:type="spellEnd"/>
      <w:r>
        <w:t xml:space="preserve"> administration and </w:t>
      </w:r>
      <w:proofErr w:type="spellStart"/>
      <w:r>
        <w:t>and</w:t>
      </w:r>
      <w:proofErr w:type="spellEnd"/>
      <w:r>
        <w:t xml:space="preserve"> plug-in development.</w:t>
      </w:r>
    </w:p>
    <w:p w14:paraId="2C481815" w14:textId="77777777" w:rsidR="003B0307" w:rsidRDefault="003B0307">
      <w:pPr>
        <w:pStyle w:val="bulletitems"/>
      </w:pPr>
      <w:r>
        <w:t>Consulted with College Democrats on redesign of CollegeDems.org.</w:t>
      </w:r>
    </w:p>
    <w:p w14:paraId="64D0AB07" w14:textId="77777777" w:rsidR="003B0307" w:rsidRDefault="003B0307">
      <w:pPr>
        <w:pStyle w:val="bulletitems"/>
        <w:numPr>
          <w:ilvl w:val="0"/>
          <w:numId w:val="0"/>
        </w:num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00"/>
        <w:gridCol w:w="2890"/>
      </w:tblGrid>
      <w:tr w:rsidR="003B0307" w14:paraId="12028F4A" w14:textId="77777777" w:rsidTr="00DF2D84">
        <w:tc>
          <w:tcPr>
            <w:tcW w:w="7100" w:type="dxa"/>
            <w:shd w:val="clear" w:color="auto" w:fill="auto"/>
            <w:vAlign w:val="bottom"/>
          </w:tcPr>
          <w:p w14:paraId="343E1DBC" w14:textId="77777777" w:rsidR="003B0307" w:rsidRPr="00E749E8" w:rsidRDefault="003B0307" w:rsidP="00DF2D84">
            <w:pPr>
              <w:pStyle w:val="TableContents"/>
              <w:rPr>
                <w:rFonts w:cs="Arial"/>
                <w:sz w:val="28"/>
                <w:szCs w:val="28"/>
              </w:rPr>
            </w:pPr>
            <w:r w:rsidRPr="00E749E8">
              <w:rPr>
                <w:rFonts w:cs="Arial"/>
                <w:b/>
                <w:bCs/>
                <w:sz w:val="28"/>
                <w:szCs w:val="28"/>
              </w:rPr>
              <w:t xml:space="preserve">Ticketmaster, </w:t>
            </w:r>
            <w:r w:rsidRPr="00E749E8">
              <w:rPr>
                <w:rFonts w:cs="Arial"/>
                <w:sz w:val="28"/>
                <w:szCs w:val="28"/>
              </w:rPr>
              <w:t>Software Engineer</w:t>
            </w:r>
          </w:p>
        </w:tc>
        <w:tc>
          <w:tcPr>
            <w:tcW w:w="2890" w:type="dxa"/>
            <w:shd w:val="clear" w:color="auto" w:fill="auto"/>
            <w:vAlign w:val="bottom"/>
          </w:tcPr>
          <w:p w14:paraId="4E07883E" w14:textId="77777777" w:rsidR="003B0307" w:rsidRPr="00E749E8" w:rsidRDefault="003B0307" w:rsidP="00DF2D84">
            <w:pPr>
              <w:pStyle w:val="TableContents"/>
              <w:jc w:val="right"/>
              <w:rPr>
                <w:rFonts w:cs="Arial"/>
                <w:szCs w:val="24"/>
              </w:rPr>
            </w:pPr>
            <w:r w:rsidRPr="00E749E8">
              <w:rPr>
                <w:rFonts w:cs="Arial"/>
                <w:szCs w:val="24"/>
              </w:rPr>
              <w:t>Jun 2005 – Nov 2006</w:t>
            </w:r>
          </w:p>
        </w:tc>
      </w:tr>
    </w:tbl>
    <w:p w14:paraId="073FB86B" w14:textId="77777777" w:rsidR="003B0307" w:rsidRDefault="003B0307">
      <w:pPr>
        <w:pStyle w:val="bulletitems"/>
      </w:pPr>
      <w:r>
        <w:t>Back-end development in MVC architecture (Perl, MySQL, Oracle, Linux, Apache).</w:t>
      </w:r>
    </w:p>
    <w:p w14:paraId="32928CA1" w14:textId="77777777" w:rsidR="003B0307" w:rsidRDefault="003B0307">
      <w:pPr>
        <w:pStyle w:val="bulletitems"/>
      </w:pPr>
      <w:r>
        <w:t>Developed Wireless Alert Service with third-party SMS vendor.</w:t>
      </w:r>
    </w:p>
    <w:p w14:paraId="3B29D953" w14:textId="77777777" w:rsidR="003B0307" w:rsidRDefault="003B0307">
      <w:pPr>
        <w:pStyle w:val="bulletitems"/>
      </w:pPr>
      <w:r>
        <w:t>All-hands migration of the entire TM codebase to UTC.</w:t>
      </w:r>
    </w:p>
    <w:p w14:paraId="4F832104" w14:textId="77777777" w:rsidR="003B0307" w:rsidRDefault="003B030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10"/>
        <w:gridCol w:w="2880"/>
      </w:tblGrid>
      <w:tr w:rsidR="003B0307" w14:paraId="2059BC0A" w14:textId="77777777" w:rsidTr="00DF2D84">
        <w:tc>
          <w:tcPr>
            <w:tcW w:w="7110" w:type="dxa"/>
            <w:shd w:val="clear" w:color="auto" w:fill="auto"/>
            <w:vAlign w:val="bottom"/>
          </w:tcPr>
          <w:p w14:paraId="74966473" w14:textId="77777777" w:rsidR="003B0307" w:rsidRPr="00E749E8" w:rsidRDefault="003B0307" w:rsidP="00DF2D84">
            <w:pPr>
              <w:pStyle w:val="TableContents"/>
              <w:rPr>
                <w:rFonts w:cs="Arial"/>
                <w:sz w:val="28"/>
                <w:szCs w:val="28"/>
              </w:rPr>
            </w:pPr>
            <w:r w:rsidRPr="00E749E8">
              <w:rPr>
                <w:rFonts w:cs="Arial"/>
                <w:b/>
                <w:bCs/>
                <w:sz w:val="28"/>
                <w:szCs w:val="28"/>
              </w:rPr>
              <w:t xml:space="preserve">Major League Baseball Advanced Media, </w:t>
            </w:r>
            <w:r w:rsidRPr="00E749E8">
              <w:rPr>
                <w:rFonts w:cs="Arial"/>
                <w:sz w:val="28"/>
                <w:szCs w:val="28"/>
              </w:rPr>
              <w:t>Engineer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898935A" w14:textId="1F2EE00E" w:rsidR="003B0307" w:rsidRPr="00E749E8" w:rsidRDefault="005F61EE" w:rsidP="005F61EE">
            <w:pPr>
              <w:pStyle w:val="TableContents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Feb 2003</w:t>
            </w:r>
            <w:r w:rsidR="003B0307" w:rsidRPr="00E749E8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–</w:t>
            </w:r>
            <w:r w:rsidR="003B0307" w:rsidRPr="00E749E8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Jun 2005</w:t>
            </w:r>
          </w:p>
        </w:tc>
      </w:tr>
    </w:tbl>
    <w:p w14:paraId="2D8F8508" w14:textId="07A8A47F" w:rsidR="003B0307" w:rsidRDefault="005F61EE" w:rsidP="005F61EE">
      <w:pPr>
        <w:pStyle w:val="ListParagraph"/>
        <w:numPr>
          <w:ilvl w:val="0"/>
          <w:numId w:val="6"/>
        </w:numPr>
      </w:pPr>
      <w:r>
        <w:t xml:space="preserve">Perl, </w:t>
      </w:r>
      <w:proofErr w:type="spellStart"/>
      <w:r>
        <w:t>mod_perl</w:t>
      </w:r>
      <w:proofErr w:type="spellEnd"/>
      <w:r>
        <w:t>, Mason development</w:t>
      </w:r>
    </w:p>
    <w:p w14:paraId="0D4ABFB1" w14:textId="77777777" w:rsidR="005F61EE" w:rsidRDefault="005F61EE" w:rsidP="005F61E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00"/>
        <w:gridCol w:w="2890"/>
      </w:tblGrid>
      <w:tr w:rsidR="003B0307" w14:paraId="6DE9572A" w14:textId="77777777" w:rsidTr="00DF2D84">
        <w:trPr>
          <w:trHeight w:val="334"/>
        </w:trPr>
        <w:tc>
          <w:tcPr>
            <w:tcW w:w="7100" w:type="dxa"/>
            <w:shd w:val="clear" w:color="auto" w:fill="auto"/>
            <w:vAlign w:val="bottom"/>
          </w:tcPr>
          <w:p w14:paraId="75EF3CA0" w14:textId="31129037" w:rsidR="003B0307" w:rsidRPr="00E749E8" w:rsidRDefault="003B0307" w:rsidP="00DF2D84">
            <w:pPr>
              <w:pStyle w:val="TableContents"/>
              <w:rPr>
                <w:rFonts w:cs="Arial"/>
                <w:sz w:val="28"/>
                <w:szCs w:val="28"/>
              </w:rPr>
            </w:pPr>
            <w:r w:rsidRPr="00E749E8">
              <w:rPr>
                <w:rFonts w:cs="Arial"/>
                <w:b/>
                <w:bCs/>
                <w:sz w:val="28"/>
                <w:szCs w:val="28"/>
              </w:rPr>
              <w:t xml:space="preserve">Critical Path, </w:t>
            </w:r>
            <w:r w:rsidRPr="00E749E8">
              <w:rPr>
                <w:rFonts w:cs="Arial"/>
                <w:sz w:val="28"/>
                <w:szCs w:val="28"/>
              </w:rPr>
              <w:t>Developer</w:t>
            </w:r>
            <w:r w:rsidR="005F61EE">
              <w:rPr>
                <w:rFonts w:cs="Arial"/>
                <w:sz w:val="28"/>
                <w:szCs w:val="28"/>
              </w:rPr>
              <w:t xml:space="preserve"> / Engineer</w:t>
            </w:r>
          </w:p>
        </w:tc>
        <w:tc>
          <w:tcPr>
            <w:tcW w:w="2890" w:type="dxa"/>
            <w:shd w:val="clear" w:color="auto" w:fill="auto"/>
            <w:vAlign w:val="bottom"/>
          </w:tcPr>
          <w:p w14:paraId="75F5B338" w14:textId="77777777" w:rsidR="003B0307" w:rsidRPr="00E749E8" w:rsidRDefault="003B0307" w:rsidP="00AB0CF9">
            <w:pPr>
              <w:pStyle w:val="TableContents"/>
              <w:jc w:val="right"/>
              <w:rPr>
                <w:rFonts w:cs="Arial"/>
                <w:szCs w:val="24"/>
              </w:rPr>
            </w:pPr>
            <w:r w:rsidRPr="00E749E8">
              <w:rPr>
                <w:rFonts w:cs="Arial"/>
                <w:szCs w:val="24"/>
              </w:rPr>
              <w:t>Nov 1999 - Sep 2002</w:t>
            </w:r>
          </w:p>
        </w:tc>
      </w:tr>
    </w:tbl>
    <w:p w14:paraId="2BC1CEC9" w14:textId="4DBF8856" w:rsidR="003B0307" w:rsidRDefault="005F61EE" w:rsidP="005F61EE">
      <w:pPr>
        <w:pStyle w:val="ListParagraph"/>
        <w:numPr>
          <w:ilvl w:val="0"/>
          <w:numId w:val="6"/>
        </w:numPr>
      </w:pPr>
      <w:r>
        <w:t xml:space="preserve">Web production, </w:t>
      </w:r>
      <w:proofErr w:type="spellStart"/>
      <w:r>
        <w:t>perl</w:t>
      </w:r>
      <w:proofErr w:type="spellEnd"/>
      <w:r>
        <w:t xml:space="preserve"> development, QA</w:t>
      </w:r>
    </w:p>
    <w:p w14:paraId="565C74C6" w14:textId="47DE3BC9" w:rsidR="005F61EE" w:rsidRDefault="005F61EE" w:rsidP="005F61EE">
      <w:pPr>
        <w:pStyle w:val="ListParagraph"/>
      </w:pPr>
    </w:p>
    <w:tbl>
      <w:tblPr>
        <w:tblW w:w="999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00"/>
        <w:gridCol w:w="2890"/>
      </w:tblGrid>
      <w:tr w:rsidR="003B0307" w14:paraId="045855BA" w14:textId="77777777" w:rsidTr="00DF2D84">
        <w:trPr>
          <w:trHeight w:val="334"/>
        </w:trPr>
        <w:tc>
          <w:tcPr>
            <w:tcW w:w="7100" w:type="dxa"/>
            <w:shd w:val="clear" w:color="auto" w:fill="auto"/>
            <w:vAlign w:val="bottom"/>
          </w:tcPr>
          <w:p w14:paraId="4526B77B" w14:textId="77777777" w:rsidR="003B0307" w:rsidRPr="00E749E8" w:rsidRDefault="003B0307" w:rsidP="00DF2D84">
            <w:pPr>
              <w:pStyle w:val="TableContents"/>
              <w:rPr>
                <w:rFonts w:cs="Arial"/>
                <w:sz w:val="28"/>
                <w:szCs w:val="28"/>
              </w:rPr>
            </w:pPr>
            <w:proofErr w:type="spellStart"/>
            <w:r w:rsidRPr="00E749E8">
              <w:rPr>
                <w:rFonts w:cs="Arial"/>
                <w:b/>
                <w:bCs/>
                <w:sz w:val="28"/>
                <w:szCs w:val="28"/>
              </w:rPr>
              <w:t>Flycast</w:t>
            </w:r>
            <w:proofErr w:type="spellEnd"/>
            <w:r w:rsidRPr="00E749E8">
              <w:rPr>
                <w:rFonts w:cs="Arial"/>
                <w:b/>
                <w:bCs/>
                <w:sz w:val="28"/>
                <w:szCs w:val="28"/>
              </w:rPr>
              <w:t xml:space="preserve"> Communications, </w:t>
            </w:r>
            <w:r w:rsidR="00AB0CF9">
              <w:rPr>
                <w:rFonts w:cs="Arial"/>
                <w:sz w:val="28"/>
                <w:szCs w:val="28"/>
              </w:rPr>
              <w:t>Web Design</w:t>
            </w:r>
            <w:r w:rsidRPr="00E749E8">
              <w:rPr>
                <w:rFonts w:cs="Arial"/>
                <w:sz w:val="28"/>
                <w:szCs w:val="28"/>
              </w:rPr>
              <w:t xml:space="preserve"> </w:t>
            </w:r>
            <w:r w:rsidR="00AB0CF9">
              <w:rPr>
                <w:rFonts w:cs="Arial"/>
                <w:sz w:val="28"/>
                <w:szCs w:val="28"/>
              </w:rPr>
              <w:t xml:space="preserve">/ </w:t>
            </w:r>
            <w:r w:rsidRPr="00E749E8">
              <w:rPr>
                <w:rFonts w:cs="Arial"/>
                <w:sz w:val="28"/>
                <w:szCs w:val="28"/>
              </w:rPr>
              <w:t>Production</w:t>
            </w:r>
          </w:p>
        </w:tc>
        <w:tc>
          <w:tcPr>
            <w:tcW w:w="2890" w:type="dxa"/>
            <w:shd w:val="clear" w:color="auto" w:fill="auto"/>
            <w:vAlign w:val="bottom"/>
          </w:tcPr>
          <w:p w14:paraId="7959C7F1" w14:textId="3F0BB5FF" w:rsidR="003B0307" w:rsidRPr="00E749E8" w:rsidRDefault="005F61EE">
            <w:pPr>
              <w:pStyle w:val="TableContents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Aug</w:t>
            </w:r>
            <w:r w:rsidR="003B0307" w:rsidRPr="00E749E8">
              <w:rPr>
                <w:rFonts w:cs="Arial"/>
                <w:szCs w:val="24"/>
              </w:rPr>
              <w:t xml:space="preserve"> 19</w:t>
            </w:r>
            <w:r>
              <w:rPr>
                <w:rFonts w:cs="Arial"/>
                <w:szCs w:val="24"/>
              </w:rPr>
              <w:t>99 - Nov 1999</w:t>
            </w:r>
          </w:p>
        </w:tc>
      </w:tr>
    </w:tbl>
    <w:p w14:paraId="4BDD66B5" w14:textId="2131C850" w:rsidR="003B0307" w:rsidRDefault="00A75DA1" w:rsidP="00A75DA1">
      <w:pPr>
        <w:pStyle w:val="ListParagraph"/>
        <w:numPr>
          <w:ilvl w:val="0"/>
          <w:numId w:val="6"/>
        </w:numPr>
      </w:pPr>
      <w:r>
        <w:t>Graphic design, web design and development</w:t>
      </w:r>
    </w:p>
    <w:p w14:paraId="0DDE6D86" w14:textId="77777777" w:rsidR="00A75DA1" w:rsidRDefault="00A75DA1" w:rsidP="00A75DA1"/>
    <w:tbl>
      <w:tblPr>
        <w:tblpPr w:leftFromText="180" w:rightFromText="180" w:vertAnchor="text" w:horzAnchor="page" w:tblpX="1196" w:tblpY="17"/>
        <w:tblW w:w="99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00"/>
        <w:gridCol w:w="2880"/>
      </w:tblGrid>
      <w:tr w:rsidR="00DF2D84" w14:paraId="3EFE1BBE" w14:textId="77777777" w:rsidTr="00DF2D84">
        <w:tc>
          <w:tcPr>
            <w:tcW w:w="7100" w:type="dxa"/>
            <w:shd w:val="clear" w:color="auto" w:fill="auto"/>
            <w:vAlign w:val="bottom"/>
          </w:tcPr>
          <w:p w14:paraId="07BA190E" w14:textId="77777777" w:rsidR="00DF2D84" w:rsidRPr="00E749E8" w:rsidRDefault="00DF2D84" w:rsidP="00DF2D84">
            <w:pPr>
              <w:pStyle w:val="TableContents"/>
              <w:rPr>
                <w:rFonts w:cs="Arial"/>
                <w:sz w:val="28"/>
                <w:szCs w:val="28"/>
              </w:rPr>
            </w:pPr>
            <w:r w:rsidRPr="00E749E8">
              <w:rPr>
                <w:rFonts w:cs="Arial"/>
                <w:b/>
                <w:bCs/>
                <w:sz w:val="28"/>
                <w:szCs w:val="28"/>
              </w:rPr>
              <w:t xml:space="preserve">451 Media, </w:t>
            </w:r>
            <w:r w:rsidRPr="00E749E8">
              <w:rPr>
                <w:rFonts w:cs="Arial"/>
                <w:sz w:val="28"/>
                <w:szCs w:val="28"/>
              </w:rPr>
              <w:t>Web Design and Production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095FE5C3" w14:textId="3FFDD114" w:rsidR="00DF2D84" w:rsidRPr="00E749E8" w:rsidRDefault="005F61EE" w:rsidP="00DF2D84">
            <w:pPr>
              <w:pStyle w:val="TableContents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Jan 1998 - Aug</w:t>
            </w:r>
            <w:r w:rsidR="00DF2D84" w:rsidRPr="00E749E8">
              <w:rPr>
                <w:rFonts w:cs="Arial"/>
                <w:szCs w:val="24"/>
              </w:rPr>
              <w:t xml:space="preserve"> 1999</w:t>
            </w:r>
          </w:p>
        </w:tc>
      </w:tr>
    </w:tbl>
    <w:p w14:paraId="71498B2F" w14:textId="38EA47F1" w:rsidR="00A75DA1" w:rsidRDefault="00A75DA1" w:rsidP="00A75DA1">
      <w:pPr>
        <w:pStyle w:val="ListParagraph"/>
        <w:numPr>
          <w:ilvl w:val="0"/>
          <w:numId w:val="7"/>
        </w:numPr>
      </w:pPr>
      <w:r>
        <w:t>Graphic and web design and production</w:t>
      </w:r>
    </w:p>
    <w:p w14:paraId="10287099" w14:textId="77777777" w:rsidR="00A75DA1" w:rsidRPr="00A75DA1" w:rsidRDefault="00A75DA1" w:rsidP="00A75DA1"/>
    <w:p w14:paraId="357B20D0" w14:textId="77777777" w:rsidR="003B0307" w:rsidRPr="00E749E8" w:rsidRDefault="003B0307" w:rsidP="00A75DA1">
      <w:pPr>
        <w:pStyle w:val="Heading1"/>
        <w:numPr>
          <w:ilvl w:val="0"/>
          <w:numId w:val="0"/>
        </w:numPr>
        <w:ind w:left="432" w:hanging="432"/>
        <w:rPr>
          <w:rFonts w:ascii="Liberation Sans" w:hAnsi="Liberation Sans" w:cs="Liberation Sans"/>
          <w:b/>
          <w:bCs/>
          <w:sz w:val="36"/>
          <w:szCs w:val="36"/>
        </w:rPr>
      </w:pPr>
      <w:r w:rsidRPr="00E749E8">
        <w:rPr>
          <w:b/>
          <w:sz w:val="36"/>
          <w:szCs w:val="36"/>
        </w:rPr>
        <w:t>Education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3B0307" w14:paraId="59CF17F5" w14:textId="77777777">
        <w:tc>
          <w:tcPr>
            <w:tcW w:w="3324" w:type="dxa"/>
            <w:shd w:val="clear" w:color="auto" w:fill="auto"/>
          </w:tcPr>
          <w:p w14:paraId="4FA6AEC4" w14:textId="77777777" w:rsidR="003B0307" w:rsidRDefault="003B0307">
            <w:pPr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  <w:b/>
                <w:bCs/>
              </w:rPr>
              <w:t>UC Santa Barbara</w:t>
            </w:r>
          </w:p>
        </w:tc>
        <w:tc>
          <w:tcPr>
            <w:tcW w:w="3324" w:type="dxa"/>
            <w:shd w:val="clear" w:color="auto" w:fill="auto"/>
          </w:tcPr>
          <w:p w14:paraId="488B81ED" w14:textId="77777777" w:rsidR="003B0307" w:rsidRDefault="003B0307">
            <w:pPr>
              <w:pStyle w:val="TableContents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Goleta, CA</w:t>
            </w:r>
          </w:p>
        </w:tc>
        <w:tc>
          <w:tcPr>
            <w:tcW w:w="3324" w:type="dxa"/>
            <w:shd w:val="clear" w:color="auto" w:fill="auto"/>
          </w:tcPr>
          <w:p w14:paraId="2B042A14" w14:textId="77777777" w:rsidR="003B0307" w:rsidRDefault="003B0307">
            <w:pPr>
              <w:pStyle w:val="TableContents"/>
            </w:pPr>
            <w:r>
              <w:rPr>
                <w:rFonts w:ascii="Liberation Sans" w:hAnsi="Liberation Sans" w:cs="Liberation Sans"/>
              </w:rPr>
              <w:t>Religious Studies, Philosophy</w:t>
            </w:r>
          </w:p>
        </w:tc>
      </w:tr>
      <w:tr w:rsidR="003B0307" w14:paraId="28D0D71E" w14:textId="77777777" w:rsidTr="00A75DA1">
        <w:trPr>
          <w:trHeight w:val="334"/>
        </w:trPr>
        <w:tc>
          <w:tcPr>
            <w:tcW w:w="3324" w:type="dxa"/>
            <w:shd w:val="clear" w:color="auto" w:fill="auto"/>
          </w:tcPr>
          <w:p w14:paraId="78D6F1E9" w14:textId="77777777" w:rsidR="003B0307" w:rsidRDefault="003B0307">
            <w:pPr>
              <w:pStyle w:val="TableContents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  <w:b/>
                <w:bCs/>
              </w:rPr>
              <w:t>Ventura College</w:t>
            </w:r>
          </w:p>
        </w:tc>
        <w:tc>
          <w:tcPr>
            <w:tcW w:w="3324" w:type="dxa"/>
            <w:shd w:val="clear" w:color="auto" w:fill="auto"/>
          </w:tcPr>
          <w:p w14:paraId="690B64AA" w14:textId="77777777" w:rsidR="003B0307" w:rsidRDefault="003B0307">
            <w:pPr>
              <w:pStyle w:val="TableContents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Ventura, CA</w:t>
            </w:r>
          </w:p>
        </w:tc>
        <w:tc>
          <w:tcPr>
            <w:tcW w:w="3324" w:type="dxa"/>
            <w:shd w:val="clear" w:color="auto" w:fill="auto"/>
          </w:tcPr>
          <w:p w14:paraId="7521B2AF" w14:textId="77777777" w:rsidR="003B0307" w:rsidRDefault="003B0307">
            <w:pPr>
              <w:pStyle w:val="TableContents"/>
            </w:pPr>
            <w:r>
              <w:rPr>
                <w:rFonts w:ascii="Liberation Sans" w:hAnsi="Liberation Sans" w:cs="Liberation Sans"/>
              </w:rPr>
              <w:t>UC Core</w:t>
            </w:r>
          </w:p>
        </w:tc>
      </w:tr>
    </w:tbl>
    <w:p w14:paraId="6ED950F8" w14:textId="77777777" w:rsidR="003B0307" w:rsidRDefault="003B0307">
      <w:pPr>
        <w:rPr>
          <w:rFonts w:ascii="Liberation Sans" w:hAnsi="Liberation Sans" w:cs="Liberation Sans"/>
        </w:rPr>
      </w:pPr>
    </w:p>
    <w:sectPr w:rsidR="003B0307">
      <w:pgSz w:w="12240" w:h="15840"/>
      <w:pgMar w:top="655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eeSans"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40095C09"/>
    <w:multiLevelType w:val="hybridMultilevel"/>
    <w:tmpl w:val="1416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F7677"/>
    <w:multiLevelType w:val="hybridMultilevel"/>
    <w:tmpl w:val="F9C8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55C8C"/>
    <w:multiLevelType w:val="multilevel"/>
    <w:tmpl w:val="95C41D14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05C13"/>
    <w:multiLevelType w:val="hybridMultilevel"/>
    <w:tmpl w:val="95C41D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29"/>
    <w:rsid w:val="003B0307"/>
    <w:rsid w:val="005F61EE"/>
    <w:rsid w:val="00765229"/>
    <w:rsid w:val="0096520B"/>
    <w:rsid w:val="00A75DA1"/>
    <w:rsid w:val="00AB0CF9"/>
    <w:rsid w:val="00DF2D84"/>
    <w:rsid w:val="00E749E8"/>
    <w:rsid w:val="00FA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4660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307"/>
    <w:pPr>
      <w:widowControl w:val="0"/>
      <w:suppressAutoHyphens/>
    </w:pPr>
    <w:rPr>
      <w:rFonts w:ascii="Arial" w:hAnsi="Arial"/>
      <w:sz w:val="24"/>
    </w:rPr>
  </w:style>
  <w:style w:type="paragraph" w:styleId="Heading1">
    <w:name w:val="heading 1"/>
    <w:basedOn w:val="Heading"/>
    <w:next w:val="BodyText"/>
    <w:qFormat/>
    <w:rsid w:val="003B0307"/>
    <w:pPr>
      <w:numPr>
        <w:numId w:val="1"/>
      </w:numPr>
      <w:outlineLvl w:val="0"/>
    </w:pPr>
    <w:rPr>
      <w:sz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styleId="Hyperlink">
    <w:name w:val="Hyperlink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</w:style>
  <w:style w:type="paragraph" w:styleId="Subtitle">
    <w:name w:val="Subtitle"/>
    <w:basedOn w:val="Normal"/>
    <w:next w:val="BodyText"/>
    <w:qFormat/>
    <w:rsid w:val="003B0307"/>
    <w:pPr>
      <w:spacing w:line="288" w:lineRule="auto"/>
    </w:pPr>
    <w:rPr>
      <w:rFonts w:ascii="Liberation Sans" w:hAnsi="Liberation Sans" w:cs="Liberation Sans"/>
      <w:sz w:val="26"/>
      <w:szCs w:val="26"/>
    </w:rPr>
  </w:style>
  <w:style w:type="paragraph" w:customStyle="1" w:styleId="bulletitems">
    <w:name w:val="bullet items"/>
    <w:basedOn w:val="Normal"/>
    <w:pPr>
      <w:numPr>
        <w:numId w:val="2"/>
      </w:numPr>
      <w:spacing w:before="29" w:after="29"/>
    </w:pPr>
  </w:style>
  <w:style w:type="paragraph" w:styleId="ListParagraph">
    <w:name w:val="List Paragraph"/>
    <w:basedOn w:val="Normal"/>
    <w:uiPriority w:val="34"/>
    <w:qFormat/>
    <w:rsid w:val="003B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307"/>
    <w:pPr>
      <w:widowControl w:val="0"/>
      <w:suppressAutoHyphens/>
    </w:pPr>
    <w:rPr>
      <w:rFonts w:ascii="Arial" w:hAnsi="Arial"/>
      <w:sz w:val="24"/>
    </w:rPr>
  </w:style>
  <w:style w:type="paragraph" w:styleId="Heading1">
    <w:name w:val="heading 1"/>
    <w:basedOn w:val="Heading"/>
    <w:next w:val="BodyText"/>
    <w:qFormat/>
    <w:rsid w:val="003B0307"/>
    <w:pPr>
      <w:numPr>
        <w:numId w:val="1"/>
      </w:numPr>
      <w:outlineLvl w:val="0"/>
    </w:pPr>
    <w:rPr>
      <w:sz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styleId="Hyperlink">
    <w:name w:val="Hyperlink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</w:style>
  <w:style w:type="paragraph" w:styleId="Subtitle">
    <w:name w:val="Subtitle"/>
    <w:basedOn w:val="Normal"/>
    <w:next w:val="BodyText"/>
    <w:qFormat/>
    <w:rsid w:val="003B0307"/>
    <w:pPr>
      <w:spacing w:line="288" w:lineRule="auto"/>
    </w:pPr>
    <w:rPr>
      <w:rFonts w:ascii="Liberation Sans" w:hAnsi="Liberation Sans" w:cs="Liberation Sans"/>
      <w:sz w:val="26"/>
      <w:szCs w:val="26"/>
    </w:rPr>
  </w:style>
  <w:style w:type="paragraph" w:customStyle="1" w:styleId="bulletitems">
    <w:name w:val="bullet items"/>
    <w:basedOn w:val="Normal"/>
    <w:pPr>
      <w:numPr>
        <w:numId w:val="2"/>
      </w:numPr>
      <w:spacing w:before="29" w:after="29"/>
    </w:pPr>
  </w:style>
  <w:style w:type="paragraph" w:styleId="ListParagraph">
    <w:name w:val="List Paragraph"/>
    <w:basedOn w:val="Normal"/>
    <w:uiPriority w:val="34"/>
    <w:qFormat/>
    <w:rsid w:val="003B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iggins@chiggin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456</Words>
  <Characters>2602</Characters>
  <Application>Microsoft Macintosh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Creighton Higgins</dc:creator>
  <cp:keywords/>
  <cp:lastModifiedBy>Mac Admin</cp:lastModifiedBy>
  <cp:revision>5</cp:revision>
  <cp:lastPrinted>1901-01-01T08:00:00Z</cp:lastPrinted>
  <dcterms:created xsi:type="dcterms:W3CDTF">2016-07-05T20:28:00Z</dcterms:created>
  <dcterms:modified xsi:type="dcterms:W3CDTF">2016-07-05T22:18:00Z</dcterms:modified>
</cp:coreProperties>
</file>