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DEA" w:rsidRPr="00823BEC" w:rsidRDefault="00823BEC" w:rsidP="00823BEC">
      <w:pPr>
        <w:jc w:val="center"/>
        <w:rPr>
          <w:rFonts w:ascii="標楷體" w:eastAsia="標楷體" w:hAnsi="標楷體"/>
          <w:sz w:val="40"/>
          <w:szCs w:val="40"/>
        </w:rPr>
      </w:pPr>
      <w:bookmarkStart w:id="0" w:name="_GoBack"/>
      <w:bookmarkEnd w:id="0"/>
      <w:r w:rsidRPr="00823BEC">
        <w:rPr>
          <w:rFonts w:ascii="標楷體" w:eastAsia="標楷體" w:hAnsi="標楷體" w:hint="eastAsia"/>
          <w:sz w:val="40"/>
          <w:szCs w:val="40"/>
        </w:rPr>
        <w:t>SQL i</w:t>
      </w:r>
      <w:r w:rsidRPr="00823BEC">
        <w:rPr>
          <w:rFonts w:ascii="標楷體" w:eastAsia="標楷體" w:hAnsi="標楷體"/>
          <w:sz w:val="40"/>
          <w:szCs w:val="40"/>
        </w:rPr>
        <w:t xml:space="preserve">njection </w:t>
      </w:r>
      <w:r w:rsidRPr="00823BEC">
        <w:rPr>
          <w:rFonts w:ascii="標楷體" w:eastAsia="標楷體" w:hAnsi="標楷體" w:hint="eastAsia"/>
          <w:sz w:val="40"/>
          <w:szCs w:val="40"/>
        </w:rPr>
        <w:t>作業</w:t>
      </w:r>
      <w:r w:rsidRPr="00823BEC">
        <w:rPr>
          <w:rFonts w:ascii="標楷體" w:eastAsia="標楷體" w:hAnsi="標楷體"/>
          <w:sz w:val="40"/>
          <w:szCs w:val="40"/>
        </w:rPr>
        <w:br/>
      </w:r>
      <w:r w:rsidRPr="00823BEC">
        <w:rPr>
          <w:rFonts w:ascii="標楷體" w:eastAsia="標楷體" w:hAnsi="標楷體" w:hint="eastAsia"/>
          <w:sz w:val="40"/>
          <w:szCs w:val="40"/>
        </w:rPr>
        <w:t>1</w:t>
      </w:r>
      <w:r w:rsidRPr="00823BEC">
        <w:rPr>
          <w:rFonts w:ascii="標楷體" w:eastAsia="標楷體" w:hAnsi="標楷體"/>
          <w:sz w:val="40"/>
          <w:szCs w:val="40"/>
        </w:rPr>
        <w:t xml:space="preserve">12233445566- </w:t>
      </w:r>
      <w:r w:rsidRPr="00823BEC">
        <w:rPr>
          <w:rFonts w:ascii="標楷體" w:eastAsia="標楷體" w:hAnsi="標楷體" w:hint="eastAsia"/>
          <w:sz w:val="40"/>
          <w:szCs w:val="40"/>
        </w:rPr>
        <w:t>吳志成</w:t>
      </w: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一般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 xml:space="preserve">Windows form, WEB Form , APP, 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登入的畫面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Us</w:t>
      </w:r>
      <w:r>
        <w:rPr>
          <w:rFonts w:ascii="標楷體" w:eastAsia="標楷體" w:hAnsi="標楷體"/>
          <w:sz w:val="28"/>
          <w:szCs w:val="28"/>
        </w:rPr>
        <w:t xml:space="preserve">er </w:t>
      </w:r>
      <w:r>
        <w:rPr>
          <w:rFonts w:ascii="標楷體" w:eastAsia="標楷體" w:hAnsi="標楷體" w:hint="eastAsia"/>
          <w:sz w:val="28"/>
          <w:szCs w:val="28"/>
        </w:rPr>
        <w:t>就會輸入正確的I</w:t>
      </w:r>
      <w:r>
        <w:rPr>
          <w:rFonts w:ascii="標楷體" w:eastAsia="標楷體" w:hAnsi="標楷體"/>
          <w:sz w:val="28"/>
          <w:szCs w:val="28"/>
        </w:rPr>
        <w:t>D</w:t>
      </w:r>
      <w:r>
        <w:rPr>
          <w:rFonts w:ascii="標楷體" w:eastAsia="標楷體" w:hAnsi="標楷體" w:hint="eastAsia"/>
          <w:sz w:val="28"/>
          <w:szCs w:val="28"/>
        </w:rPr>
        <w:t>及</w:t>
      </w:r>
      <w:r>
        <w:rPr>
          <w:rFonts w:ascii="標楷體" w:eastAsia="標楷體" w:hAnsi="標楷體"/>
          <w:sz w:val="28"/>
          <w:szCs w:val="28"/>
        </w:rPr>
        <w:t>P</w:t>
      </w:r>
      <w:r>
        <w:rPr>
          <w:rFonts w:ascii="標楷體" w:eastAsia="標楷體" w:hAnsi="標楷體" w:hint="eastAsia"/>
          <w:sz w:val="28"/>
          <w:szCs w:val="28"/>
        </w:rPr>
        <w:t>a</w:t>
      </w:r>
      <w:r>
        <w:rPr>
          <w:rFonts w:ascii="標楷體" w:eastAsia="標楷體" w:hAnsi="標楷體"/>
          <w:sz w:val="28"/>
          <w:szCs w:val="28"/>
        </w:rPr>
        <w:t xml:space="preserve">ssword, </w:t>
      </w:r>
      <w:r>
        <w:rPr>
          <w:rFonts w:ascii="標楷體" w:eastAsia="標楷體" w:hAnsi="標楷體" w:hint="eastAsia"/>
          <w:sz w:val="28"/>
          <w:szCs w:val="28"/>
        </w:rPr>
        <w:t>再按下確定的b</w:t>
      </w:r>
      <w:r>
        <w:rPr>
          <w:rFonts w:ascii="標楷體" w:eastAsia="標楷體" w:hAnsi="標楷體"/>
          <w:sz w:val="28"/>
          <w:szCs w:val="28"/>
        </w:rPr>
        <w:t>utton,</w:t>
      </w:r>
      <w:r>
        <w:rPr>
          <w:rFonts w:ascii="標楷體" w:eastAsia="標楷體" w:hAnsi="標楷體" w:hint="eastAsia"/>
          <w:sz w:val="28"/>
          <w:szCs w:val="28"/>
        </w:rPr>
        <w:t>以登入系統,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如下圖</w:t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20C39722" wp14:editId="0A256C70">
            <wp:extent cx="5274310" cy="3350260"/>
            <wp:effectExtent l="0" t="0" r="254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  <w:r>
        <w:rPr>
          <w:rFonts w:ascii="標楷體" w:eastAsia="標楷體" w:hAnsi="標楷體" w:hint="eastAsia"/>
          <w:sz w:val="28"/>
          <w:szCs w:val="28"/>
        </w:rPr>
        <w:lastRenderedPageBreak/>
        <w:t>順利的進入系統,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如圖二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noProof/>
        </w:rPr>
        <w:drawing>
          <wp:inline distT="0" distB="0" distL="0" distR="0" wp14:anchorId="2DF5D735" wp14:editId="57E6D8D5">
            <wp:extent cx="5274310" cy="224091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圖二</w:t>
      </w:r>
    </w:p>
    <w:p w:rsidR="003C0C6D" w:rsidRPr="003C0C6D" w:rsidRDefault="003C0C6D">
      <w:pPr>
        <w:widowControl/>
        <w:rPr>
          <w:rFonts w:ascii="標楷體" w:eastAsia="標楷體" w:hAnsi="標楷體"/>
          <w:color w:val="FF0000"/>
          <w:sz w:val="28"/>
          <w:szCs w:val="28"/>
        </w:rPr>
      </w:pP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程式</w:t>
      </w:r>
      <w:r w:rsidR="009D3952">
        <w:rPr>
          <w:rFonts w:ascii="標楷體" w:eastAsia="標楷體" w:hAnsi="標楷體" w:hint="eastAsia"/>
          <w:color w:val="FF0000"/>
          <w:sz w:val="28"/>
          <w:szCs w:val="28"/>
        </w:rPr>
        <w:t>內容</w:t>
      </w: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如下:</w:t>
      </w:r>
    </w:p>
    <w:p w:rsidR="003C0C6D" w:rsidRDefault="009D3952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37A77B83" wp14:editId="3851D5A6">
            <wp:extent cx="5274310" cy="2333625"/>
            <wp:effectExtent l="19050" t="19050" r="21590" b="285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  <a:ln w="127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3C0C6D" w:rsidRDefault="009D3952">
      <w:pPr>
        <w:widowControl/>
        <w:rPr>
          <w:rFonts w:ascii="標楷體" w:eastAsia="標楷體" w:hAnsi="標楷體"/>
          <w:sz w:val="28"/>
          <w:szCs w:val="28"/>
        </w:rPr>
      </w:pP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執行的S</w:t>
      </w:r>
      <w:r w:rsidRPr="009D3952">
        <w:rPr>
          <w:rFonts w:ascii="標楷體" w:eastAsia="標楷體" w:hAnsi="標楷體"/>
          <w:color w:val="FF0000"/>
          <w:sz w:val="28"/>
          <w:szCs w:val="28"/>
        </w:rPr>
        <w:t xml:space="preserve">QL </w:t>
      </w: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指令</w:t>
      </w:r>
      <w:r>
        <w:rPr>
          <w:rFonts w:ascii="標楷體" w:eastAsia="標楷體" w:hAnsi="標楷體" w:hint="eastAsia"/>
          <w:sz w:val="28"/>
          <w:szCs w:val="28"/>
        </w:rPr>
        <w:t>如下圖,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可以正確找到一筆帳密,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所以程式會讓它順利進入第二個畫面</w:t>
      </w:r>
    </w:p>
    <w:p w:rsidR="009D3952" w:rsidRDefault="009D3952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2C6A8E20" wp14:editId="03578D85">
            <wp:extent cx="5274310" cy="1284605"/>
            <wp:effectExtent l="19050" t="19050" r="21590" b="1079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4605"/>
                    </a:xfrm>
                    <a:prstGeom prst="rect">
                      <a:avLst/>
                    </a:prstGeom>
                    <a:ln w="127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3C0C6D" w:rsidRDefault="003C0C6D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-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/>
          <w:sz w:val="28"/>
          <w:szCs w:val="28"/>
        </w:rPr>
        <w:t xml:space="preserve">. </w:t>
      </w:r>
      <w:r>
        <w:rPr>
          <w:rFonts w:ascii="標楷體" w:eastAsia="標楷體" w:hAnsi="標楷體" w:hint="eastAsia"/>
          <w:sz w:val="28"/>
          <w:szCs w:val="28"/>
        </w:rPr>
        <w:t>有一些惡意的人士,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並不是經過授權的使用者,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1B9551A7" wp14:editId="7A1EF2B6">
            <wp:extent cx="5274310" cy="3350895"/>
            <wp:effectExtent l="0" t="0" r="2540" b="190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Pr="003C0C6D" w:rsidRDefault="00DC4183" w:rsidP="00DC4183">
      <w:pPr>
        <w:widowControl/>
        <w:rPr>
          <w:rFonts w:ascii="標楷體" w:eastAsia="標楷體" w:hAnsi="標楷體"/>
          <w:color w:val="FF0000"/>
          <w:sz w:val="28"/>
          <w:szCs w:val="28"/>
        </w:rPr>
      </w:pP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程式</w:t>
      </w:r>
      <w:r>
        <w:rPr>
          <w:rFonts w:ascii="標楷體" w:eastAsia="標楷體" w:hAnsi="標楷體" w:hint="eastAsia"/>
          <w:color w:val="FF0000"/>
          <w:sz w:val="28"/>
          <w:szCs w:val="28"/>
        </w:rPr>
        <w:t>內容</w:t>
      </w:r>
      <w:r w:rsidRPr="003C0C6D">
        <w:rPr>
          <w:rFonts w:ascii="標楷體" w:eastAsia="標楷體" w:hAnsi="標楷體" w:hint="eastAsia"/>
          <w:color w:val="FF0000"/>
          <w:sz w:val="28"/>
          <w:szCs w:val="28"/>
        </w:rPr>
        <w:t>如下: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執行的S</w:t>
      </w:r>
      <w:r w:rsidRPr="009D3952">
        <w:rPr>
          <w:rFonts w:ascii="標楷體" w:eastAsia="標楷體" w:hAnsi="標楷體"/>
          <w:color w:val="FF0000"/>
          <w:sz w:val="28"/>
          <w:szCs w:val="28"/>
        </w:rPr>
        <w:t xml:space="preserve">QL </w:t>
      </w:r>
      <w:r w:rsidRPr="009D3952">
        <w:rPr>
          <w:rFonts w:ascii="標楷體" w:eastAsia="標楷體" w:hAnsi="標楷體" w:hint="eastAsia"/>
          <w:color w:val="FF0000"/>
          <w:sz w:val="28"/>
          <w:szCs w:val="28"/>
        </w:rPr>
        <w:t>指令</w:t>
      </w:r>
      <w:r>
        <w:rPr>
          <w:rFonts w:ascii="標楷體" w:eastAsia="標楷體" w:hAnsi="標楷體" w:hint="eastAsia"/>
          <w:sz w:val="28"/>
          <w:szCs w:val="28"/>
        </w:rPr>
        <w:t>如下圖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639AC5E0" wp14:editId="114E24C0">
            <wp:extent cx="5274310" cy="1618615"/>
            <wp:effectExtent l="0" t="0" r="254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C6D" w:rsidRDefault="003C0C6D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noProof/>
        </w:rPr>
        <w:drawing>
          <wp:inline distT="0" distB="0" distL="0" distR="0" wp14:anchorId="6B44355F" wp14:editId="13322C24">
            <wp:extent cx="5274310" cy="224790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三.如何避免</w:t>
      </w: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DC4183" w:rsidRDefault="00DC4183">
      <w:pPr>
        <w:widowControl/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Pr="00823BEC" w:rsidRDefault="00823BEC">
      <w:pPr>
        <w:rPr>
          <w:rFonts w:ascii="標楷體" w:eastAsia="標楷體" w:hAnsi="標楷體"/>
          <w:sz w:val="28"/>
          <w:szCs w:val="28"/>
        </w:rPr>
      </w:pPr>
    </w:p>
    <w:p w:rsidR="00823BEC" w:rsidRDefault="00823BEC"/>
    <w:sectPr w:rsidR="00823B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E4D" w:rsidRDefault="00833E4D" w:rsidP="007640CE">
      <w:r>
        <w:separator/>
      </w:r>
    </w:p>
  </w:endnote>
  <w:endnote w:type="continuationSeparator" w:id="0">
    <w:p w:rsidR="00833E4D" w:rsidRDefault="00833E4D" w:rsidP="00764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E4D" w:rsidRDefault="00833E4D" w:rsidP="007640CE">
      <w:r>
        <w:separator/>
      </w:r>
    </w:p>
  </w:footnote>
  <w:footnote w:type="continuationSeparator" w:id="0">
    <w:p w:rsidR="00833E4D" w:rsidRDefault="00833E4D" w:rsidP="00764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BEC"/>
    <w:rsid w:val="003C0C6D"/>
    <w:rsid w:val="007640CE"/>
    <w:rsid w:val="00823BEC"/>
    <w:rsid w:val="00833E4D"/>
    <w:rsid w:val="00836DEA"/>
    <w:rsid w:val="009D3952"/>
    <w:rsid w:val="00D41178"/>
    <w:rsid w:val="00DC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AD8DE8-BF59-4D46-98FD-9A0F3756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640C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640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640C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c107</dc:creator>
  <cp:keywords/>
  <dc:description/>
  <cp:lastModifiedBy>c107</cp:lastModifiedBy>
  <cp:revision>2</cp:revision>
  <dcterms:created xsi:type="dcterms:W3CDTF">2023-04-27T03:53:00Z</dcterms:created>
  <dcterms:modified xsi:type="dcterms:W3CDTF">2023-04-27T03:53:00Z</dcterms:modified>
</cp:coreProperties>
</file>