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389" w:rsidRDefault="00F27ECF" w:rsidP="00D97538">
      <w:pPr>
        <w:jc w:val="center"/>
        <w:rPr>
          <w:rFonts w:ascii="標楷體" w:eastAsia="標楷體" w:hAnsi="標楷體"/>
          <w:color w:val="FF0000"/>
          <w:sz w:val="28"/>
          <w:szCs w:val="28"/>
        </w:rPr>
      </w:pPr>
      <w:r>
        <w:rPr>
          <w:rFonts w:ascii="標楷體" w:eastAsia="標楷體" w:hAnsi="標楷體" w:hint="eastAsia"/>
          <w:color w:val="FF0000"/>
          <w:sz w:val="28"/>
          <w:szCs w:val="28"/>
        </w:rPr>
        <w:t>章節:</w:t>
      </w:r>
      <w:r w:rsidR="00D97538" w:rsidRPr="004A1B8C">
        <w:rPr>
          <w:rFonts w:ascii="標楷體" w:eastAsia="標楷體" w:hAnsi="標楷體" w:hint="eastAsia"/>
          <w:color w:val="FF0000"/>
          <w:sz w:val="28"/>
          <w:szCs w:val="28"/>
        </w:rPr>
        <w:t>C#</w:t>
      </w:r>
      <w:r w:rsidR="00DA3B26" w:rsidRPr="00DA3B26">
        <w:rPr>
          <w:rFonts w:ascii="標楷體" w:eastAsia="標楷體" w:hAnsi="標楷體" w:hint="eastAsia"/>
          <w:color w:val="FF0000"/>
          <w:sz w:val="28"/>
          <w:szCs w:val="28"/>
        </w:rPr>
        <w:t>多Table同時寫入資料庫</w:t>
      </w:r>
    </w:p>
    <w:p w:rsidR="00D97538" w:rsidRPr="009F7939" w:rsidRDefault="00D97538" w:rsidP="00D97538">
      <w:pPr>
        <w:rPr>
          <w:rFonts w:ascii="標楷體" w:eastAsia="標楷體" w:hAnsi="標楷體"/>
          <w:b/>
          <w:color w:val="0000FF"/>
          <w:sz w:val="28"/>
          <w:szCs w:val="28"/>
        </w:rPr>
      </w:pPr>
      <w:r w:rsidRPr="009F7939">
        <w:rPr>
          <w:rFonts w:ascii="標楷體" w:eastAsia="標楷體" w:hAnsi="標楷體" w:hint="eastAsia"/>
          <w:b/>
          <w:color w:val="0000FF"/>
          <w:sz w:val="28"/>
          <w:szCs w:val="28"/>
        </w:rPr>
        <w:t>【</w:t>
      </w:r>
      <w:r w:rsidR="009F7939" w:rsidRPr="009F7939">
        <w:rPr>
          <w:rFonts w:ascii="標楷體" w:eastAsia="標楷體" w:hAnsi="標楷體" w:hint="eastAsia"/>
          <w:b/>
          <w:color w:val="0000FF"/>
          <w:sz w:val="28"/>
          <w:szCs w:val="28"/>
        </w:rPr>
        <w:t>單元簡介說明】</w:t>
      </w:r>
    </w:p>
    <w:p w:rsidR="009F7939" w:rsidRPr="009F7939" w:rsidRDefault="00F27ECF" w:rsidP="009F7939">
      <w:pPr>
        <w:pStyle w:val="a3"/>
        <w:numPr>
          <w:ilvl w:val="0"/>
          <w:numId w:val="2"/>
        </w:numPr>
        <w:ind w:leftChars="0"/>
        <w:rPr>
          <w:rFonts w:ascii="標楷體" w:eastAsia="標楷體" w:hAnsi="標楷體"/>
        </w:rPr>
      </w:pPr>
      <w:r>
        <w:rPr>
          <w:rFonts w:ascii="標楷體" w:eastAsia="標楷體" w:hAnsi="標楷體" w:hint="eastAsia"/>
        </w:rPr>
        <w:t>在作商業系統開發時往往在所有資料k</w:t>
      </w:r>
      <w:r>
        <w:rPr>
          <w:rFonts w:ascii="標楷體" w:eastAsia="標楷體" w:hAnsi="標楷體"/>
        </w:rPr>
        <w:t>ey</w:t>
      </w:r>
      <w:r>
        <w:rPr>
          <w:rFonts w:ascii="標楷體" w:eastAsia="標楷體" w:hAnsi="標楷體" w:hint="eastAsia"/>
        </w:rPr>
        <w:t>完最後要按下存檔的b</w:t>
      </w:r>
      <w:r>
        <w:rPr>
          <w:rFonts w:ascii="標楷體" w:eastAsia="標楷體" w:hAnsi="標楷體"/>
        </w:rPr>
        <w:t>utton</w:t>
      </w:r>
      <w:r>
        <w:rPr>
          <w:rFonts w:ascii="標楷體" w:eastAsia="標楷體" w:hAnsi="標楷體" w:hint="eastAsia"/>
        </w:rPr>
        <w:t>。這個b</w:t>
      </w:r>
      <w:r>
        <w:rPr>
          <w:rFonts w:ascii="標楷體" w:eastAsia="標楷體" w:hAnsi="標楷體"/>
        </w:rPr>
        <w:t>utton</w:t>
      </w:r>
      <w:r>
        <w:rPr>
          <w:rFonts w:ascii="標楷體" w:eastAsia="標楷體" w:hAnsi="標楷體" w:hint="eastAsia"/>
        </w:rPr>
        <w:t>按下程式中可能要對十個以上的T</w:t>
      </w:r>
      <w:r>
        <w:rPr>
          <w:rFonts w:ascii="標楷體" w:eastAsia="標楷體" w:hAnsi="標楷體"/>
        </w:rPr>
        <w:t>able</w:t>
      </w:r>
      <w:r>
        <w:rPr>
          <w:rFonts w:ascii="標楷體" w:eastAsia="標楷體" w:hAnsi="標楷體" w:hint="eastAsia"/>
        </w:rPr>
        <w:t>同時作I</w:t>
      </w:r>
      <w:r>
        <w:rPr>
          <w:rFonts w:ascii="標楷體" w:eastAsia="標楷體" w:hAnsi="標楷體"/>
        </w:rPr>
        <w:t>/O</w:t>
      </w:r>
      <w:r>
        <w:rPr>
          <w:rFonts w:ascii="標楷體" w:eastAsia="標楷體" w:hAnsi="標楷體" w:hint="eastAsia"/>
        </w:rPr>
        <w:t>，有的T</w:t>
      </w:r>
      <w:r>
        <w:rPr>
          <w:rFonts w:ascii="標楷體" w:eastAsia="標楷體" w:hAnsi="標楷體"/>
        </w:rPr>
        <w:t>able</w:t>
      </w:r>
      <w:r>
        <w:rPr>
          <w:rFonts w:ascii="標楷體" w:eastAsia="標楷體" w:hAnsi="標楷體" w:hint="eastAsia"/>
        </w:rPr>
        <w:t>是作新增、有的T</w:t>
      </w:r>
      <w:r>
        <w:rPr>
          <w:rFonts w:ascii="標楷體" w:eastAsia="標楷體" w:hAnsi="標楷體"/>
        </w:rPr>
        <w:t>able</w:t>
      </w:r>
      <w:r>
        <w:rPr>
          <w:rFonts w:ascii="標楷體" w:eastAsia="標楷體" w:hAnsi="標楷體" w:hint="eastAsia"/>
        </w:rPr>
        <w:t>只是u</w:t>
      </w:r>
      <w:r>
        <w:rPr>
          <w:rFonts w:ascii="標楷體" w:eastAsia="標楷體" w:hAnsi="標楷體"/>
        </w:rPr>
        <w:t>pdate</w:t>
      </w:r>
      <w:r>
        <w:rPr>
          <w:rFonts w:ascii="標楷體" w:eastAsia="標楷體" w:hAnsi="標楷體" w:hint="eastAsia"/>
        </w:rPr>
        <w:t>總量的欄位不一而足。</w:t>
      </w:r>
    </w:p>
    <w:p w:rsidR="009F7939" w:rsidRPr="009F7939" w:rsidRDefault="007B0B9D" w:rsidP="0007715A">
      <w:pPr>
        <w:pStyle w:val="a3"/>
        <w:numPr>
          <w:ilvl w:val="0"/>
          <w:numId w:val="2"/>
        </w:numPr>
        <w:ind w:leftChars="0"/>
        <w:rPr>
          <w:rFonts w:ascii="標楷體" w:eastAsia="標楷體" w:hAnsi="標楷體"/>
        </w:rPr>
      </w:pPr>
      <w:r>
        <w:rPr>
          <w:rFonts w:ascii="標楷體" w:eastAsia="標楷體" w:hAnsi="標楷體" w:hint="eastAsia"/>
        </w:rPr>
        <w:t>當程式依序進行存檔到第5個T</w:t>
      </w:r>
      <w:r>
        <w:rPr>
          <w:rFonts w:ascii="標楷體" w:eastAsia="標楷體" w:hAnsi="標楷體"/>
        </w:rPr>
        <w:t>able</w:t>
      </w:r>
      <w:proofErr w:type="gramStart"/>
      <w:r>
        <w:rPr>
          <w:rFonts w:ascii="標楷體" w:eastAsia="標楷體" w:hAnsi="標楷體" w:hint="eastAsia"/>
        </w:rPr>
        <w:t>存完要</w:t>
      </w:r>
      <w:proofErr w:type="gramEnd"/>
      <w:r>
        <w:rPr>
          <w:rFonts w:ascii="標楷體" w:eastAsia="標楷體" w:hAnsi="標楷體" w:hint="eastAsia"/>
        </w:rPr>
        <w:t>存第</w:t>
      </w:r>
      <w:r>
        <w:rPr>
          <w:rFonts w:ascii="標楷體" w:eastAsia="標楷體" w:hAnsi="標楷體"/>
        </w:rPr>
        <w:t>6</w:t>
      </w:r>
      <w:r>
        <w:rPr>
          <w:rFonts w:ascii="標楷體" w:eastAsia="標楷體" w:hAnsi="標楷體" w:hint="eastAsia"/>
        </w:rPr>
        <w:t>個T</w:t>
      </w:r>
      <w:r>
        <w:rPr>
          <w:rFonts w:ascii="標楷體" w:eastAsia="標楷體" w:hAnsi="標楷體"/>
        </w:rPr>
        <w:t>able</w:t>
      </w:r>
      <w:r>
        <w:rPr>
          <w:rFonts w:ascii="標楷體" w:eastAsia="標楷體" w:hAnsi="標楷體" w:hint="eastAsia"/>
        </w:rPr>
        <w:t>時發生當機(有可能是因為資料有問題、程式沒寫好有b</w:t>
      </w:r>
      <w:r>
        <w:rPr>
          <w:rFonts w:ascii="標楷體" w:eastAsia="標楷體" w:hAnsi="標楷體"/>
        </w:rPr>
        <w:t>ug</w:t>
      </w:r>
      <w:r>
        <w:rPr>
          <w:rFonts w:ascii="標楷體" w:eastAsia="標楷體" w:hAnsi="標楷體" w:hint="eastAsia"/>
        </w:rPr>
        <w:t>、網路斷線、</w:t>
      </w:r>
      <w:r>
        <w:rPr>
          <w:rFonts w:ascii="標楷體" w:eastAsia="標楷體" w:hAnsi="標楷體"/>
        </w:rPr>
        <w:t>…</w:t>
      </w:r>
      <w:r>
        <w:rPr>
          <w:rFonts w:ascii="標楷體" w:eastAsia="標楷體" w:hAnsi="標楷體" w:hint="eastAsia"/>
        </w:rPr>
        <w:t>等等</w:t>
      </w:r>
      <w:r>
        <w:rPr>
          <w:rFonts w:ascii="標楷體" w:eastAsia="標楷體" w:hAnsi="標楷體"/>
        </w:rPr>
        <w:t>)</w:t>
      </w:r>
      <w:r w:rsidRPr="009F7939">
        <w:rPr>
          <w:rFonts w:ascii="標楷體" w:eastAsia="標楷體" w:hAnsi="標楷體" w:hint="eastAsia"/>
        </w:rPr>
        <w:t>。</w:t>
      </w:r>
      <w:r>
        <w:rPr>
          <w:rFonts w:ascii="標楷體" w:eastAsia="標楷體" w:hAnsi="標楷體" w:hint="eastAsia"/>
        </w:rPr>
        <w:t>作為一名負責任的程式設計師必須考慮到、想好、並處理這個問題</w:t>
      </w:r>
      <w:r w:rsidR="00AC3DFC" w:rsidRPr="009F7939">
        <w:rPr>
          <w:rFonts w:ascii="標楷體" w:eastAsia="標楷體" w:hAnsi="標楷體" w:hint="eastAsia"/>
        </w:rPr>
        <w:t>。</w:t>
      </w:r>
      <w:r>
        <w:rPr>
          <w:rFonts w:ascii="標楷體" w:eastAsia="標楷體" w:hAnsi="標楷體" w:hint="eastAsia"/>
        </w:rPr>
        <w:t>在電腦系統中最不能忍受的就是資料的不一致</w:t>
      </w:r>
      <w:r w:rsidR="0007715A">
        <w:rPr>
          <w:rFonts w:ascii="標楷體" w:eastAsia="標楷體" w:hAnsi="標楷體" w:hint="eastAsia"/>
        </w:rPr>
        <w:t>(</w:t>
      </w:r>
      <w:r w:rsidR="0007715A" w:rsidRPr="0007715A">
        <w:rPr>
          <w:rFonts w:ascii="標楷體" w:eastAsia="標楷體" w:hAnsi="標楷體"/>
        </w:rPr>
        <w:t>inconsistent</w:t>
      </w:r>
      <w:r w:rsidR="0007715A">
        <w:rPr>
          <w:rFonts w:ascii="標楷體" w:eastAsia="標楷體" w:hAnsi="標楷體"/>
        </w:rPr>
        <w:t>)</w:t>
      </w:r>
    </w:p>
    <w:p w:rsidR="00D97538" w:rsidRPr="009F7939" w:rsidRDefault="00AC3DFC" w:rsidP="00D97538">
      <w:pPr>
        <w:rPr>
          <w:rFonts w:ascii="標楷體" w:eastAsia="標楷體" w:hAnsi="標楷體"/>
        </w:rPr>
      </w:pPr>
      <w:r>
        <w:rPr>
          <w:rFonts w:ascii="標楷體" w:eastAsia="標楷體" w:hAnsi="標楷體"/>
        </w:rPr>
        <w:t xml:space="preserve">3. </w:t>
      </w:r>
      <w:r>
        <w:rPr>
          <w:rFonts w:ascii="標楷體" w:eastAsia="標楷體" w:hAnsi="標楷體" w:hint="eastAsia"/>
        </w:rPr>
        <w:t>強烈建議讀者配合參閱、執行:</w:t>
      </w:r>
      <w:r w:rsidR="00BB0231" w:rsidRPr="00BB0231">
        <w:rPr>
          <w:rFonts w:ascii="標楷體" w:eastAsia="標楷體" w:hAnsi="標楷體" w:hint="eastAsia"/>
        </w:rPr>
        <w:t xml:space="preserve"> </w:t>
      </w:r>
      <w:r w:rsidR="00BB0231" w:rsidRPr="00F904B4">
        <w:rPr>
          <w:rFonts w:ascii="標楷體" w:eastAsia="標楷體" w:hAnsi="標楷體" w:hint="eastAsia"/>
          <w:u w:val="single"/>
        </w:rPr>
        <w:t>範例的</w:t>
      </w:r>
      <w:r w:rsidRPr="00F904B4">
        <w:rPr>
          <w:rFonts w:ascii="標楷體" w:eastAsia="標楷體" w:hAnsi="標楷體" w:hint="eastAsia"/>
          <w:u w:val="single"/>
        </w:rPr>
        <w:t>方案</w:t>
      </w:r>
      <w:r w:rsidR="00F31711" w:rsidRPr="00F31711">
        <w:rPr>
          <w:rFonts w:ascii="標楷體" w:eastAsia="標楷體" w:hAnsi="標楷體"/>
          <w:u w:val="single"/>
        </w:rPr>
        <w:t>WinFormApp_ProdInOut</w:t>
      </w:r>
      <w:r w:rsidRPr="00F904B4">
        <w:rPr>
          <w:rFonts w:ascii="標楷體" w:eastAsia="標楷體" w:hAnsi="標楷體"/>
          <w:u w:val="single"/>
        </w:rPr>
        <w:t>.sln</w:t>
      </w:r>
      <w:r>
        <w:rPr>
          <w:rFonts w:ascii="標楷體" w:eastAsia="標楷體" w:hAnsi="標楷體" w:hint="eastAsia"/>
        </w:rPr>
        <w:t>方能收事半</w:t>
      </w:r>
      <w:r w:rsidR="002174F3">
        <w:rPr>
          <w:rFonts w:ascii="標楷體" w:eastAsia="標楷體" w:hAnsi="標楷體" w:hint="eastAsia"/>
        </w:rPr>
        <w:t>功</w:t>
      </w:r>
      <w:r>
        <w:rPr>
          <w:rFonts w:ascii="標楷體" w:eastAsia="標楷體" w:hAnsi="標楷體" w:hint="eastAsia"/>
        </w:rPr>
        <w:t>倍之效。範</w:t>
      </w:r>
      <w:r w:rsidR="00CA15D2">
        <w:rPr>
          <w:rFonts w:ascii="標楷體" w:eastAsia="標楷體" w:hAnsi="標楷體" w:hint="eastAsia"/>
        </w:rPr>
        <w:t>例</w:t>
      </w:r>
      <w:r>
        <w:rPr>
          <w:rFonts w:ascii="標楷體" w:eastAsia="標楷體" w:hAnsi="標楷體" w:hint="eastAsia"/>
        </w:rPr>
        <w:t>的方案</w:t>
      </w:r>
      <w:r w:rsidR="00BB0231">
        <w:rPr>
          <w:rFonts w:ascii="標楷體" w:eastAsia="標楷體" w:hAnsi="標楷體" w:hint="eastAsia"/>
        </w:rPr>
        <w:t>、</w:t>
      </w:r>
      <w:r>
        <w:rPr>
          <w:rFonts w:ascii="標楷體" w:eastAsia="標楷體" w:hAnsi="標楷體" w:hint="eastAsia"/>
        </w:rPr>
        <w:t>w</w:t>
      </w:r>
      <w:r>
        <w:rPr>
          <w:rFonts w:ascii="標楷體" w:eastAsia="標楷體" w:hAnsi="標楷體"/>
        </w:rPr>
        <w:t>ord</w:t>
      </w:r>
      <w:r>
        <w:rPr>
          <w:rFonts w:ascii="標楷體" w:eastAsia="標楷體" w:hAnsi="標楷體" w:hint="eastAsia"/>
        </w:rPr>
        <w:t>文</w:t>
      </w:r>
      <w:r w:rsidR="00CA15D2">
        <w:rPr>
          <w:rFonts w:ascii="標楷體" w:eastAsia="標楷體" w:hAnsi="標楷體" w:hint="eastAsia"/>
        </w:rPr>
        <w:t>字的說明均可免費連線雲端硬碟</w:t>
      </w:r>
      <w:hyperlink r:id="rId7" w:history="1">
        <w:r w:rsidR="00CA15D2" w:rsidRPr="00CA15D2">
          <w:rPr>
            <w:rStyle w:val="a4"/>
            <w:rFonts w:ascii="標楷體" w:eastAsia="標楷體" w:hAnsi="標楷體"/>
          </w:rPr>
          <w:t>https://reurl.cc/jqKe71</w:t>
        </w:r>
      </w:hyperlink>
      <w:r w:rsidR="00CA15D2">
        <w:rPr>
          <w:rFonts w:ascii="標楷體" w:eastAsia="標楷體" w:hAnsi="標楷體" w:hint="eastAsia"/>
        </w:rPr>
        <w:t>下載。</w:t>
      </w:r>
    </w:p>
    <w:p w:rsidR="00BC7F40" w:rsidRPr="001A4561" w:rsidRDefault="00BC7F40">
      <w:pPr>
        <w:rPr>
          <w:rFonts w:ascii="標楷體" w:eastAsia="標楷體" w:hAnsi="標楷體"/>
          <w:color w:val="FF0000"/>
          <w:szCs w:val="24"/>
        </w:rPr>
      </w:pPr>
      <w:r w:rsidRPr="001A4561">
        <w:rPr>
          <w:rFonts w:ascii="標楷體" w:eastAsia="標楷體" w:hAnsi="標楷體" w:hint="eastAsia"/>
          <w:b/>
          <w:color w:val="FF0000"/>
          <w:szCs w:val="24"/>
        </w:rPr>
        <w:t>【</w:t>
      </w:r>
      <w:r w:rsidR="003A53CB" w:rsidRPr="001A4561">
        <w:rPr>
          <w:rFonts w:ascii="標楷體" w:eastAsia="標楷體" w:hAnsi="標楷體" w:hint="eastAsia"/>
          <w:b/>
          <w:color w:val="FF0000"/>
          <w:szCs w:val="24"/>
        </w:rPr>
        <w:t>維持資料的一致性(</w:t>
      </w:r>
      <w:r w:rsidR="003A53CB" w:rsidRPr="001A4561">
        <w:rPr>
          <w:rFonts w:ascii="標楷體" w:eastAsia="標楷體" w:hAnsi="標楷體"/>
          <w:b/>
          <w:color w:val="FF0000"/>
          <w:szCs w:val="24"/>
        </w:rPr>
        <w:t>consistent</w:t>
      </w:r>
      <w:r w:rsidR="003A53CB" w:rsidRPr="001A4561">
        <w:rPr>
          <w:rFonts w:ascii="標楷體" w:eastAsia="標楷體" w:hAnsi="標楷體"/>
          <w:b/>
          <w:color w:val="FF0000"/>
          <w:szCs w:val="24"/>
        </w:rPr>
        <w:t>)</w:t>
      </w:r>
      <w:r w:rsidR="003A53CB" w:rsidRPr="001A4561">
        <w:rPr>
          <w:rFonts w:ascii="標楷體" w:eastAsia="標楷體" w:hAnsi="標楷體" w:hint="eastAsia"/>
          <w:b/>
          <w:color w:val="FF0000"/>
          <w:szCs w:val="24"/>
        </w:rPr>
        <w:t>是資訊系統最為重要</w:t>
      </w:r>
      <w:r w:rsidR="001A4561" w:rsidRPr="001A4561">
        <w:rPr>
          <w:rFonts w:ascii="標楷體" w:eastAsia="標楷體" w:hAnsi="標楷體" w:hint="eastAsia"/>
          <w:b/>
          <w:color w:val="FF0000"/>
          <w:szCs w:val="24"/>
        </w:rPr>
        <w:t>及基本</w:t>
      </w:r>
      <w:r w:rsidR="003A53CB" w:rsidRPr="001A4561">
        <w:rPr>
          <w:rFonts w:ascii="標楷體" w:eastAsia="標楷體" w:hAnsi="標楷體" w:hint="eastAsia"/>
          <w:b/>
          <w:color w:val="FF0000"/>
          <w:szCs w:val="24"/>
        </w:rPr>
        <w:t>的要求</w:t>
      </w:r>
      <w:r w:rsidRPr="001A4561">
        <w:rPr>
          <w:rFonts w:ascii="標楷體" w:eastAsia="標楷體" w:hAnsi="標楷體" w:hint="eastAsia"/>
          <w:b/>
          <w:color w:val="FF0000"/>
          <w:szCs w:val="24"/>
        </w:rPr>
        <w:t>】</w:t>
      </w:r>
    </w:p>
    <w:p w:rsidR="00D97538" w:rsidRDefault="00D97538">
      <w:pPr>
        <w:rPr>
          <w:szCs w:val="24"/>
        </w:rPr>
      </w:pPr>
    </w:p>
    <w:p w:rsidR="00DA3B26" w:rsidRDefault="00DA3B26">
      <w:pPr>
        <w:rPr>
          <w:szCs w:val="24"/>
        </w:rPr>
      </w:pPr>
    </w:p>
    <w:p w:rsidR="00DA3B26" w:rsidRDefault="00DA3B26">
      <w:pPr>
        <w:rPr>
          <w:szCs w:val="24"/>
        </w:rPr>
      </w:pPr>
    </w:p>
    <w:p w:rsidR="00DA3B26" w:rsidRPr="001A4561" w:rsidRDefault="001A4561" w:rsidP="001A4561">
      <w:pPr>
        <w:rPr>
          <w:rFonts w:ascii="標楷體" w:eastAsia="標楷體" w:hAnsi="標楷體" w:hint="eastAsia"/>
          <w:b/>
          <w:color w:val="0000FF"/>
          <w:szCs w:val="24"/>
        </w:rPr>
      </w:pPr>
      <w:r w:rsidRPr="001A4561">
        <w:rPr>
          <w:rFonts w:ascii="標楷體" w:eastAsia="標楷體" w:hAnsi="標楷體" w:hint="eastAsia"/>
          <w:b/>
          <w:color w:val="0000FF"/>
          <w:szCs w:val="24"/>
        </w:rPr>
        <w:t>命題:</w:t>
      </w:r>
      <w:r w:rsidRPr="001A4561">
        <w:rPr>
          <w:rFonts w:ascii="標楷體" w:eastAsia="標楷體" w:hAnsi="標楷體"/>
          <w:b/>
          <w:color w:val="0000FF"/>
          <w:szCs w:val="24"/>
        </w:rPr>
        <w:t xml:space="preserve"> </w:t>
      </w:r>
      <w:r w:rsidRPr="001A4561">
        <w:rPr>
          <w:rFonts w:ascii="標楷體" w:eastAsia="標楷體" w:hAnsi="標楷體" w:hint="eastAsia"/>
          <w:b/>
          <w:color w:val="0000FF"/>
          <w:szCs w:val="24"/>
        </w:rPr>
        <w:t>多Table同時寫入資料庫</w:t>
      </w:r>
      <w:r w:rsidR="00981456">
        <w:rPr>
          <w:rFonts w:ascii="標楷體" w:eastAsia="標楷體" w:hAnsi="標楷體" w:hint="eastAsia"/>
          <w:b/>
          <w:color w:val="0000FF"/>
          <w:szCs w:val="24"/>
        </w:rPr>
        <w:t>同時</w:t>
      </w:r>
      <w:r w:rsidRPr="001A4561">
        <w:rPr>
          <w:rFonts w:ascii="標楷體" w:eastAsia="標楷體" w:hAnsi="標楷體" w:hint="eastAsia"/>
          <w:b/>
          <w:color w:val="0000FF"/>
          <w:szCs w:val="24"/>
        </w:rPr>
        <w:t>維持資料的一致性(</w:t>
      </w:r>
      <w:r w:rsidRPr="001A4561">
        <w:rPr>
          <w:rFonts w:ascii="標楷體" w:eastAsia="標楷體" w:hAnsi="標楷體"/>
          <w:b/>
          <w:color w:val="0000FF"/>
          <w:szCs w:val="24"/>
        </w:rPr>
        <w:t>consistent)</w:t>
      </w:r>
    </w:p>
    <w:p w:rsidR="001A4561" w:rsidRDefault="00DA3B26" w:rsidP="00DA3B26">
      <w:pPr>
        <w:ind w:left="961" w:hangingChars="400" w:hanging="961"/>
        <w:rPr>
          <w:rFonts w:ascii="標楷體" w:eastAsia="標楷體" w:hAnsi="標楷體"/>
          <w:b/>
          <w:color w:val="000000" w:themeColor="text1"/>
          <w:szCs w:val="24"/>
        </w:rPr>
      </w:pPr>
      <w:r>
        <w:rPr>
          <w:rFonts w:ascii="標楷體" w:eastAsia="標楷體" w:hAnsi="標楷體" w:hint="eastAsia"/>
          <w:b/>
          <w:color w:val="000000" w:themeColor="text1"/>
          <w:szCs w:val="24"/>
        </w:rPr>
        <w:t>【說明】</w:t>
      </w:r>
    </w:p>
    <w:p w:rsidR="008143E0" w:rsidRDefault="001A4561" w:rsidP="00DA3B26">
      <w:pPr>
        <w:ind w:left="960" w:hangingChars="400" w:hanging="960"/>
        <w:rPr>
          <w:rFonts w:ascii="標楷體" w:eastAsia="標楷體" w:hAnsi="標楷體"/>
          <w:color w:val="000000" w:themeColor="text1"/>
          <w:szCs w:val="24"/>
        </w:rPr>
      </w:pPr>
      <w:r>
        <w:rPr>
          <w:rFonts w:ascii="標楷體" w:eastAsia="標楷體" w:hAnsi="標楷體" w:hint="eastAsia"/>
          <w:color w:val="000000" w:themeColor="text1"/>
          <w:szCs w:val="24"/>
        </w:rPr>
        <w:t>為了便於</w:t>
      </w:r>
      <w:r>
        <w:rPr>
          <w:rFonts w:ascii="標楷體" w:eastAsia="標楷體" w:hAnsi="標楷體" w:hint="eastAsia"/>
          <w:color w:val="000000" w:themeColor="text1"/>
          <w:szCs w:val="24"/>
        </w:rPr>
        <w:t>對照</w:t>
      </w:r>
      <w:r>
        <w:rPr>
          <w:rFonts w:ascii="標楷體" w:eastAsia="標楷體" w:hAnsi="標楷體" w:hint="eastAsia"/>
          <w:color w:val="000000" w:themeColor="text1"/>
          <w:szCs w:val="24"/>
        </w:rPr>
        <w:t>說明我們特別將</w:t>
      </w:r>
      <w:r w:rsidR="008143E0">
        <w:rPr>
          <w:rFonts w:ascii="標楷體" w:eastAsia="標楷體" w:hAnsi="標楷體" w:hint="eastAsia"/>
          <w:color w:val="000000" w:themeColor="text1"/>
          <w:szCs w:val="24"/>
        </w:rPr>
        <w:t>「</w:t>
      </w:r>
      <w:r w:rsidR="008143E0" w:rsidRPr="008143E0">
        <w:rPr>
          <w:rFonts w:ascii="標楷體" w:eastAsia="標楷體" w:hAnsi="標楷體" w:hint="eastAsia"/>
          <w:color w:val="000000" w:themeColor="text1"/>
          <w:szCs w:val="24"/>
        </w:rPr>
        <w:t>廠商進貨</w:t>
      </w:r>
      <w:r w:rsidR="008143E0">
        <w:rPr>
          <w:rFonts w:ascii="標楷體" w:eastAsia="標楷體" w:hAnsi="標楷體" w:hint="eastAsia"/>
          <w:color w:val="000000" w:themeColor="text1"/>
          <w:szCs w:val="24"/>
        </w:rPr>
        <w:t>」</w:t>
      </w:r>
      <w:r w:rsidR="008143E0" w:rsidRPr="008143E0">
        <w:rPr>
          <w:rFonts w:ascii="標楷體" w:eastAsia="標楷體" w:hAnsi="標楷體" w:hint="eastAsia"/>
          <w:color w:val="000000" w:themeColor="text1"/>
          <w:szCs w:val="24"/>
        </w:rPr>
        <w:t>畫面</w:t>
      </w:r>
      <w:r w:rsidR="008143E0" w:rsidRPr="008143E0">
        <w:rPr>
          <w:rFonts w:ascii="標楷體" w:eastAsia="標楷體" w:hAnsi="標楷體" w:hint="eastAsia"/>
          <w:color w:val="000000" w:themeColor="text1"/>
          <w:szCs w:val="24"/>
        </w:rPr>
        <w:t>置於</w:t>
      </w:r>
      <w:r w:rsidR="008143E0" w:rsidRPr="00450CE7">
        <w:rPr>
          <w:rFonts w:ascii="標楷體" w:eastAsia="標楷體" w:hAnsi="標楷體" w:hint="eastAsia"/>
          <w:color w:val="0000FF"/>
          <w:szCs w:val="24"/>
        </w:rPr>
        <w:t>圖二</w:t>
      </w:r>
      <w:r w:rsidR="008143E0" w:rsidRPr="008143E0">
        <w:rPr>
          <w:rFonts w:ascii="標楷體" w:eastAsia="標楷體" w:hAnsi="標楷體" w:hint="eastAsia"/>
          <w:color w:val="000000" w:themeColor="text1"/>
          <w:szCs w:val="24"/>
        </w:rPr>
        <w:t>，其中該</w:t>
      </w:r>
      <w:r w:rsidR="008143E0" w:rsidRPr="008143E0">
        <w:rPr>
          <w:rFonts w:ascii="標楷體" w:eastAsia="標楷體" w:hAnsi="標楷體" w:hint="eastAsia"/>
          <w:color w:val="000000" w:themeColor="text1"/>
          <w:szCs w:val="24"/>
        </w:rPr>
        <w:t>廠商</w:t>
      </w:r>
      <w:r w:rsidR="008143E0" w:rsidRPr="008143E0">
        <w:rPr>
          <w:rFonts w:ascii="標楷體" w:eastAsia="標楷體" w:hAnsi="標楷體" w:hint="eastAsia"/>
          <w:color w:val="000000" w:themeColor="text1"/>
          <w:szCs w:val="24"/>
        </w:rPr>
        <w:t>此次</w:t>
      </w:r>
      <w:r w:rsidR="008143E0" w:rsidRPr="008143E0">
        <w:rPr>
          <w:rFonts w:ascii="標楷體" w:eastAsia="標楷體" w:hAnsi="標楷體" w:hint="eastAsia"/>
          <w:color w:val="000000" w:themeColor="text1"/>
          <w:szCs w:val="24"/>
        </w:rPr>
        <w:t>進貨</w:t>
      </w:r>
      <w:r w:rsidR="008143E0">
        <w:rPr>
          <w:rFonts w:ascii="標楷體" w:eastAsia="標楷體" w:hAnsi="標楷體" w:hint="eastAsia"/>
          <w:color w:val="000000" w:themeColor="text1"/>
          <w:szCs w:val="24"/>
        </w:rPr>
        <w:t>內容</w:t>
      </w:r>
      <w:r w:rsidR="008143E0" w:rsidRPr="008143E0">
        <w:rPr>
          <w:rFonts w:ascii="標楷體" w:eastAsia="標楷體" w:hAnsi="標楷體" w:hint="eastAsia"/>
          <w:color w:val="000000" w:themeColor="text1"/>
          <w:szCs w:val="24"/>
        </w:rPr>
        <w:t>的</w:t>
      </w:r>
      <w:r w:rsidR="008143E0">
        <w:rPr>
          <w:rFonts w:ascii="標楷體" w:eastAsia="標楷體" w:hAnsi="標楷體" w:hint="eastAsia"/>
          <w:color w:val="000000" w:themeColor="text1"/>
          <w:szCs w:val="24"/>
        </w:rPr>
        <w:t>「</w:t>
      </w:r>
      <w:r w:rsidR="008143E0" w:rsidRPr="008143E0">
        <w:rPr>
          <w:rFonts w:ascii="標楷體" w:eastAsia="標楷體" w:hAnsi="標楷體" w:hint="eastAsia"/>
          <w:color w:val="000000" w:themeColor="text1"/>
          <w:szCs w:val="24"/>
        </w:rPr>
        <w:t>單張儲存按鈕</w:t>
      </w:r>
      <w:r w:rsidR="008143E0">
        <w:rPr>
          <w:rFonts w:ascii="標楷體" w:eastAsia="標楷體" w:hAnsi="標楷體" w:hint="eastAsia"/>
          <w:color w:val="000000" w:themeColor="text1"/>
          <w:szCs w:val="24"/>
        </w:rPr>
        <w:t>」</w:t>
      </w:r>
      <w:r w:rsidR="008143E0" w:rsidRPr="008143E0">
        <w:rPr>
          <w:rFonts w:ascii="標楷體" w:eastAsia="標楷體" w:hAnsi="標楷體" w:hint="eastAsia"/>
          <w:color w:val="000000" w:themeColor="text1"/>
          <w:szCs w:val="24"/>
        </w:rPr>
        <w:t>的程式碼</w:t>
      </w:r>
      <w:r w:rsidR="008143E0" w:rsidRPr="008143E0">
        <w:rPr>
          <w:rFonts w:ascii="標楷體" w:eastAsia="標楷體" w:hAnsi="標楷體" w:hint="eastAsia"/>
          <w:color w:val="000000" w:themeColor="text1"/>
          <w:szCs w:val="24"/>
        </w:rPr>
        <w:t>置於</w:t>
      </w:r>
      <w:r w:rsidR="008143E0" w:rsidRPr="00450CE7">
        <w:rPr>
          <w:rFonts w:ascii="標楷體" w:eastAsia="標楷體" w:hAnsi="標楷體" w:hint="eastAsia"/>
          <w:color w:val="0000FF"/>
          <w:szCs w:val="24"/>
        </w:rPr>
        <w:t>圖</w:t>
      </w:r>
      <w:r w:rsidR="00450CE7" w:rsidRPr="00450CE7">
        <w:rPr>
          <w:rFonts w:ascii="標楷體" w:eastAsia="標楷體" w:hAnsi="標楷體" w:hint="eastAsia"/>
          <w:color w:val="0000FF"/>
          <w:szCs w:val="24"/>
        </w:rPr>
        <w:t>一</w:t>
      </w:r>
      <w:r w:rsidR="008143E0" w:rsidRPr="008143E0">
        <w:rPr>
          <w:rFonts w:ascii="標楷體" w:eastAsia="標楷體" w:hAnsi="標楷體" w:hint="eastAsia"/>
          <w:color w:val="000000" w:themeColor="text1"/>
          <w:szCs w:val="24"/>
        </w:rPr>
        <w:t>（分成上下兩</w:t>
      </w:r>
      <w:proofErr w:type="gramStart"/>
      <w:r w:rsidR="008143E0" w:rsidRPr="008143E0">
        <w:rPr>
          <w:rFonts w:ascii="標楷體" w:eastAsia="標楷體" w:hAnsi="標楷體" w:hint="eastAsia"/>
          <w:color w:val="000000" w:themeColor="text1"/>
          <w:szCs w:val="24"/>
        </w:rPr>
        <w:t>個</w:t>
      </w:r>
      <w:proofErr w:type="gramEnd"/>
      <w:r w:rsidR="008143E0" w:rsidRPr="008143E0">
        <w:rPr>
          <w:rFonts w:ascii="標楷體" w:eastAsia="標楷體" w:hAnsi="標楷體" w:hint="eastAsia"/>
          <w:color w:val="000000" w:themeColor="text1"/>
          <w:szCs w:val="24"/>
        </w:rPr>
        <w:t>部份</w:t>
      </w:r>
      <w:r w:rsidR="008143E0" w:rsidRPr="008143E0">
        <w:rPr>
          <w:rFonts w:ascii="標楷體" w:eastAsia="標楷體" w:hAnsi="標楷體"/>
          <w:color w:val="000000" w:themeColor="text1"/>
          <w:szCs w:val="24"/>
        </w:rPr>
        <w:t>）</w:t>
      </w:r>
      <w:r w:rsidR="008143E0">
        <w:rPr>
          <w:rFonts w:ascii="標楷體" w:eastAsia="標楷體" w:hAnsi="標楷體" w:hint="eastAsia"/>
          <w:color w:val="000000" w:themeColor="text1"/>
          <w:szCs w:val="24"/>
        </w:rPr>
        <w:t>。</w:t>
      </w:r>
    </w:p>
    <w:p w:rsidR="00DA3B26" w:rsidRDefault="00B5087E" w:rsidP="00DA3B26">
      <w:pPr>
        <w:ind w:left="960" w:hangingChars="400" w:hanging="960"/>
        <w:rPr>
          <w:rFonts w:ascii="標楷體" w:eastAsia="標楷體" w:hAnsi="標楷體"/>
          <w:color w:val="000000" w:themeColor="text1"/>
          <w:szCs w:val="24"/>
        </w:rPr>
      </w:pPr>
      <w:r>
        <w:rPr>
          <w:rFonts w:ascii="標楷體" w:eastAsia="標楷體" w:hAnsi="標楷體" w:hint="eastAsia"/>
          <w:color w:val="000000" w:themeColor="text1"/>
          <w:szCs w:val="24"/>
        </w:rPr>
        <w:t>在每一次的廠商進貨單上可能同時有很多</w:t>
      </w:r>
      <w:r w:rsidR="00351296">
        <w:rPr>
          <w:rFonts w:ascii="標楷體" w:eastAsia="標楷體" w:hAnsi="標楷體" w:hint="eastAsia"/>
          <w:color w:val="000000" w:themeColor="text1"/>
          <w:szCs w:val="24"/>
        </w:rPr>
        <w:t>筆不同</w:t>
      </w:r>
      <w:r>
        <w:rPr>
          <w:rFonts w:ascii="標楷體" w:eastAsia="標楷體" w:hAnsi="標楷體" w:hint="eastAsia"/>
          <w:color w:val="000000" w:themeColor="text1"/>
          <w:szCs w:val="24"/>
        </w:rPr>
        <w:t>的商品</w:t>
      </w:r>
      <w:r w:rsidR="00351296">
        <w:rPr>
          <w:rFonts w:ascii="標楷體" w:eastAsia="標楷體" w:hAnsi="標楷體" w:hint="eastAsia"/>
          <w:color w:val="000000" w:themeColor="text1"/>
          <w:szCs w:val="24"/>
        </w:rPr>
        <w:t>，此次進貨共有三筆商品</w:t>
      </w:r>
      <w:proofErr w:type="gramStart"/>
      <w:r w:rsidR="00450CE7">
        <w:rPr>
          <w:rFonts w:ascii="標楷體" w:eastAsia="標楷體" w:hAnsi="標楷體" w:hint="eastAsia"/>
          <w:color w:val="000000" w:themeColor="text1"/>
          <w:szCs w:val="24"/>
        </w:rPr>
        <w:t>（</w:t>
      </w:r>
      <w:proofErr w:type="gramEnd"/>
      <w:r w:rsidR="00450CE7">
        <w:rPr>
          <w:rFonts w:ascii="標楷體" w:eastAsia="標楷體" w:hAnsi="標楷體" w:hint="eastAsia"/>
          <w:color w:val="000000" w:themeColor="text1"/>
          <w:szCs w:val="24"/>
        </w:rPr>
        <w:t>日期時間為:</w:t>
      </w:r>
      <w:r w:rsidR="00450CE7">
        <w:rPr>
          <w:rFonts w:ascii="標楷體" w:eastAsia="標楷體" w:hAnsi="標楷體"/>
          <w:color w:val="000000" w:themeColor="text1"/>
          <w:szCs w:val="24"/>
        </w:rPr>
        <w:t>1100419145503</w:t>
      </w:r>
      <w:r w:rsidR="00450CE7">
        <w:rPr>
          <w:rFonts w:ascii="標楷體" w:eastAsia="標楷體" w:hAnsi="標楷體" w:hint="eastAsia"/>
          <w:color w:val="000000" w:themeColor="text1"/>
          <w:szCs w:val="24"/>
        </w:rPr>
        <w:t>者</w:t>
      </w:r>
      <w:proofErr w:type="gramStart"/>
      <w:r w:rsidR="00450CE7">
        <w:rPr>
          <w:rFonts w:ascii="標楷體" w:eastAsia="標楷體" w:hAnsi="標楷體" w:hint="eastAsia"/>
          <w:color w:val="000000" w:themeColor="text1"/>
          <w:szCs w:val="24"/>
        </w:rPr>
        <w:t>）</w:t>
      </w:r>
      <w:proofErr w:type="gramEnd"/>
      <w:r w:rsidR="00351296">
        <w:rPr>
          <w:rFonts w:ascii="標楷體" w:eastAsia="標楷體" w:hAnsi="標楷體" w:hint="eastAsia"/>
          <w:color w:val="000000" w:themeColor="text1"/>
          <w:szCs w:val="24"/>
        </w:rPr>
        <w:t>，明細資料存在「</w:t>
      </w:r>
      <w:r w:rsidR="00351296">
        <w:rPr>
          <w:rFonts w:ascii="標楷體" w:eastAsia="標楷體" w:hAnsi="標楷體" w:hint="eastAsia"/>
          <w:color w:val="000000" w:themeColor="text1"/>
          <w:szCs w:val="24"/>
        </w:rPr>
        <w:t>進貨明細檔案</w:t>
      </w:r>
      <w:r w:rsidR="00351296">
        <w:rPr>
          <w:rFonts w:ascii="標楷體" w:eastAsia="標楷體" w:hAnsi="標楷體" w:hint="eastAsia"/>
          <w:color w:val="000000" w:themeColor="text1"/>
          <w:szCs w:val="24"/>
        </w:rPr>
        <w:t>」（</w:t>
      </w:r>
      <w:proofErr w:type="spellStart"/>
      <w:r w:rsidR="00351296">
        <w:rPr>
          <w:rFonts w:ascii="細明體" w:eastAsia="細明體" w:cs="細明體"/>
          <w:color w:val="000000"/>
          <w:kern w:val="0"/>
          <w:sz w:val="19"/>
          <w:szCs w:val="19"/>
        </w:rPr>
        <w:t>InputDetailTbl</w:t>
      </w:r>
      <w:proofErr w:type="spellEnd"/>
      <w:r w:rsidR="00351296">
        <w:rPr>
          <w:rFonts w:ascii="標楷體" w:eastAsia="標楷體" w:hAnsi="標楷體" w:hint="eastAsia"/>
          <w:color w:val="000000" w:themeColor="text1"/>
          <w:szCs w:val="24"/>
        </w:rPr>
        <w:t>）中</w:t>
      </w:r>
      <w:r w:rsidR="00450CE7">
        <w:rPr>
          <w:rFonts w:ascii="標楷體" w:eastAsia="標楷體" w:hAnsi="標楷體" w:hint="eastAsia"/>
          <w:color w:val="000000" w:themeColor="text1"/>
          <w:szCs w:val="24"/>
        </w:rPr>
        <w:t>，</w:t>
      </w:r>
      <w:r w:rsidR="00450CE7">
        <w:rPr>
          <w:rFonts w:ascii="標楷體" w:eastAsia="標楷體" w:hAnsi="標楷體" w:hint="eastAsia"/>
          <w:color w:val="000000" w:themeColor="text1"/>
          <w:szCs w:val="24"/>
        </w:rPr>
        <w:t>如</w:t>
      </w:r>
      <w:r w:rsidR="00450CE7" w:rsidRPr="00450CE7">
        <w:rPr>
          <w:rFonts w:ascii="標楷體" w:eastAsia="標楷體" w:hAnsi="標楷體" w:hint="eastAsia"/>
          <w:color w:val="0000FF"/>
          <w:szCs w:val="24"/>
        </w:rPr>
        <w:t>表</w:t>
      </w:r>
      <w:proofErr w:type="gramStart"/>
      <w:r w:rsidR="00450CE7" w:rsidRPr="00450CE7">
        <w:rPr>
          <w:rFonts w:ascii="標楷體" w:eastAsia="標楷體" w:hAnsi="標楷體" w:hint="eastAsia"/>
          <w:color w:val="0000FF"/>
          <w:szCs w:val="24"/>
        </w:rPr>
        <w:t>一</w:t>
      </w:r>
      <w:proofErr w:type="gramEnd"/>
      <w:r w:rsidR="00981456">
        <w:rPr>
          <w:rFonts w:ascii="標楷體" w:eastAsia="標楷體" w:hAnsi="標楷體" w:hint="eastAsia"/>
          <w:color w:val="000000" w:themeColor="text1"/>
          <w:szCs w:val="24"/>
        </w:rPr>
        <w:t>；</w:t>
      </w:r>
      <w:r w:rsidR="00351296">
        <w:rPr>
          <w:rFonts w:ascii="標楷體" w:eastAsia="標楷體" w:hAnsi="標楷體" w:hint="eastAsia"/>
          <w:color w:val="000000" w:themeColor="text1"/>
          <w:szCs w:val="24"/>
        </w:rPr>
        <w:t>此三</w:t>
      </w:r>
      <w:r w:rsidR="00351296">
        <w:rPr>
          <w:rFonts w:ascii="標楷體" w:eastAsia="標楷體" w:hAnsi="標楷體" w:hint="eastAsia"/>
          <w:color w:val="000000" w:themeColor="text1"/>
          <w:szCs w:val="24"/>
        </w:rPr>
        <w:t>筆商品</w:t>
      </w:r>
      <w:r w:rsidR="00351296">
        <w:rPr>
          <w:rFonts w:ascii="標楷體" w:eastAsia="標楷體" w:hAnsi="標楷體" w:hint="eastAsia"/>
          <w:color w:val="000000" w:themeColor="text1"/>
          <w:szCs w:val="24"/>
        </w:rPr>
        <w:t>的總進貨金額存在</w:t>
      </w:r>
      <w:r w:rsidR="00351296">
        <w:rPr>
          <w:rFonts w:ascii="標楷體" w:eastAsia="標楷體" w:hAnsi="標楷體" w:hint="eastAsia"/>
          <w:color w:val="000000" w:themeColor="text1"/>
          <w:szCs w:val="24"/>
        </w:rPr>
        <w:t>「進貨</w:t>
      </w:r>
      <w:r w:rsidR="00351296">
        <w:rPr>
          <w:rFonts w:ascii="標楷體" w:eastAsia="標楷體" w:hAnsi="標楷體"/>
          <w:color w:val="000000" w:themeColor="text1"/>
          <w:szCs w:val="24"/>
        </w:rPr>
        <w:t>Head</w:t>
      </w:r>
      <w:r w:rsidR="00351296">
        <w:rPr>
          <w:rFonts w:ascii="標楷體" w:eastAsia="標楷體" w:hAnsi="標楷體" w:hint="eastAsia"/>
          <w:color w:val="000000" w:themeColor="text1"/>
          <w:szCs w:val="24"/>
        </w:rPr>
        <w:t>檔案」（</w:t>
      </w:r>
      <w:proofErr w:type="spellStart"/>
      <w:r w:rsidR="00351296">
        <w:rPr>
          <w:rFonts w:ascii="細明體" w:eastAsia="細明體" w:cs="細明體"/>
          <w:color w:val="000000"/>
          <w:kern w:val="0"/>
          <w:sz w:val="19"/>
          <w:szCs w:val="19"/>
        </w:rPr>
        <w:t>InputHeadTbl</w:t>
      </w:r>
      <w:proofErr w:type="spellEnd"/>
      <w:r w:rsidR="00351296">
        <w:rPr>
          <w:rFonts w:ascii="標楷體" w:eastAsia="標楷體" w:hAnsi="標楷體" w:hint="eastAsia"/>
          <w:color w:val="000000" w:themeColor="text1"/>
          <w:szCs w:val="24"/>
        </w:rPr>
        <w:t>）</w:t>
      </w:r>
      <w:r w:rsidR="00450CE7">
        <w:rPr>
          <w:rFonts w:ascii="標楷體" w:eastAsia="標楷體" w:hAnsi="標楷體" w:hint="eastAsia"/>
          <w:color w:val="000000" w:themeColor="text1"/>
          <w:szCs w:val="24"/>
        </w:rPr>
        <w:t>，</w:t>
      </w:r>
      <w:r w:rsidR="00450CE7">
        <w:rPr>
          <w:rFonts w:ascii="標楷體" w:eastAsia="標楷體" w:hAnsi="標楷體" w:hint="eastAsia"/>
          <w:color w:val="000000" w:themeColor="text1"/>
          <w:szCs w:val="24"/>
        </w:rPr>
        <w:t>如</w:t>
      </w:r>
      <w:r w:rsidR="00450CE7" w:rsidRPr="00450CE7">
        <w:rPr>
          <w:rFonts w:ascii="標楷體" w:eastAsia="標楷體" w:hAnsi="標楷體" w:hint="eastAsia"/>
          <w:color w:val="0000FF"/>
          <w:szCs w:val="24"/>
        </w:rPr>
        <w:t>表</w:t>
      </w:r>
      <w:r w:rsidR="00450CE7">
        <w:rPr>
          <w:rFonts w:ascii="標楷體" w:eastAsia="標楷體" w:hAnsi="標楷體" w:hint="eastAsia"/>
          <w:color w:val="0000FF"/>
          <w:szCs w:val="24"/>
        </w:rPr>
        <w:t>二</w:t>
      </w:r>
      <w:r w:rsidR="00351296">
        <w:rPr>
          <w:rFonts w:ascii="標楷體" w:eastAsia="標楷體" w:hAnsi="標楷體" w:hint="eastAsia"/>
          <w:color w:val="000000" w:themeColor="text1"/>
          <w:szCs w:val="24"/>
        </w:rPr>
        <w:t>。</w:t>
      </w:r>
      <w:r w:rsidR="00981456">
        <w:rPr>
          <w:rFonts w:ascii="標楷體" w:eastAsia="標楷體" w:hAnsi="標楷體" w:hint="eastAsia"/>
          <w:color w:val="000000" w:themeColor="text1"/>
          <w:szCs w:val="24"/>
        </w:rPr>
        <w:t>右方分別是它們的結構，請特別留意它們的</w:t>
      </w:r>
      <w:r w:rsidR="00981456">
        <w:rPr>
          <w:rFonts w:ascii="標楷體" w:eastAsia="標楷體" w:hAnsi="標楷體" w:hint="eastAsia"/>
          <w:color w:val="000000" w:themeColor="text1"/>
          <w:szCs w:val="24"/>
        </w:rPr>
        <w:t>主鍵</w:t>
      </w:r>
      <w:r w:rsidR="00981456">
        <w:rPr>
          <w:rFonts w:ascii="標楷體" w:eastAsia="標楷體" w:hAnsi="標楷體"/>
          <w:color w:val="000000" w:themeColor="text1"/>
          <w:szCs w:val="24"/>
        </w:rPr>
        <w:t xml:space="preserve"> (</w:t>
      </w:r>
      <w:r w:rsidR="00981456">
        <w:rPr>
          <w:rFonts w:ascii="標楷體" w:eastAsia="標楷體" w:hAnsi="標楷體"/>
          <w:color w:val="000000" w:themeColor="text1"/>
          <w:szCs w:val="24"/>
        </w:rPr>
        <w:t>PK</w:t>
      </w:r>
      <w:r w:rsidR="00981456">
        <w:rPr>
          <w:rFonts w:ascii="標楷體" w:eastAsia="標楷體" w:hAnsi="標楷體" w:hint="eastAsia"/>
          <w:color w:val="000000" w:themeColor="text1"/>
          <w:szCs w:val="24"/>
        </w:rPr>
        <w:t>，P</w:t>
      </w:r>
      <w:r w:rsidR="00981456">
        <w:rPr>
          <w:rFonts w:ascii="標楷體" w:eastAsia="標楷體" w:hAnsi="標楷體"/>
          <w:color w:val="000000" w:themeColor="text1"/>
          <w:szCs w:val="24"/>
        </w:rPr>
        <w:t>rime Key)</w:t>
      </w:r>
      <w:r w:rsidR="00981456">
        <w:rPr>
          <w:rFonts w:ascii="標楷體" w:eastAsia="標楷體" w:hAnsi="標楷體" w:hint="eastAsia"/>
          <w:color w:val="000000" w:themeColor="text1"/>
          <w:szCs w:val="24"/>
        </w:rPr>
        <w:t>。</w:t>
      </w:r>
    </w:p>
    <w:p w:rsidR="00CD4E6F" w:rsidRDefault="00CD4E6F" w:rsidP="00E06DFE">
      <w:pPr>
        <w:ind w:left="960" w:hangingChars="400" w:hanging="960"/>
        <w:rPr>
          <w:rFonts w:ascii="標楷體" w:eastAsia="標楷體" w:hAnsi="標楷體" w:cs="細明體"/>
          <w:color w:val="000000" w:themeColor="text1"/>
          <w:kern w:val="0"/>
          <w:szCs w:val="24"/>
        </w:rPr>
      </w:pPr>
    </w:p>
    <w:p w:rsidR="00EA73D2" w:rsidRDefault="00EA73D2" w:rsidP="00EA73D2">
      <w:pPr>
        <w:ind w:left="961" w:hangingChars="400" w:hanging="961"/>
        <w:rPr>
          <w:rFonts w:ascii="標楷體" w:eastAsia="標楷體" w:hAnsi="標楷體"/>
          <w:b/>
          <w:color w:val="000000" w:themeColor="text1"/>
          <w:szCs w:val="24"/>
        </w:rPr>
      </w:pPr>
      <w:r>
        <w:rPr>
          <w:rFonts w:ascii="標楷體" w:eastAsia="標楷體" w:hAnsi="標楷體" w:hint="eastAsia"/>
          <w:b/>
          <w:color w:val="000000" w:themeColor="text1"/>
          <w:szCs w:val="24"/>
        </w:rPr>
        <w:t>【</w:t>
      </w:r>
      <w:r>
        <w:rPr>
          <w:rFonts w:ascii="標楷體" w:eastAsia="標楷體" w:hAnsi="標楷體" w:hint="eastAsia"/>
          <w:b/>
          <w:color w:val="000000" w:themeColor="text1"/>
          <w:szCs w:val="24"/>
        </w:rPr>
        <w:t>程式解析</w:t>
      </w:r>
      <w:r>
        <w:rPr>
          <w:rFonts w:ascii="標楷體" w:eastAsia="標楷體" w:hAnsi="標楷體" w:hint="eastAsia"/>
          <w:b/>
          <w:color w:val="000000" w:themeColor="text1"/>
          <w:szCs w:val="24"/>
        </w:rPr>
        <w:t>】</w:t>
      </w:r>
    </w:p>
    <w:p w:rsidR="003A53CB" w:rsidRPr="00EA73D2" w:rsidRDefault="00EA73D2" w:rsidP="00E06DFE">
      <w:pPr>
        <w:ind w:left="960" w:hangingChars="400" w:hanging="960"/>
        <w:rPr>
          <w:rFonts w:ascii="標楷體" w:eastAsia="標楷體" w:hAnsi="標楷體" w:cs="細明體" w:hint="eastAsia"/>
          <w:color w:val="000000" w:themeColor="text1"/>
          <w:kern w:val="0"/>
          <w:szCs w:val="24"/>
        </w:rPr>
      </w:pPr>
      <w:r>
        <w:rPr>
          <w:rFonts w:ascii="標楷體" w:eastAsia="標楷體" w:hAnsi="標楷體" w:cs="細明體" w:hint="eastAsia"/>
          <w:color w:val="000000" w:themeColor="text1"/>
          <w:kern w:val="0"/>
          <w:szCs w:val="24"/>
        </w:rPr>
        <w:t>1</w:t>
      </w:r>
      <w:r>
        <w:rPr>
          <w:rFonts w:ascii="標楷體" w:eastAsia="標楷體" w:hAnsi="標楷體" w:cs="細明體"/>
          <w:color w:val="000000" w:themeColor="text1"/>
          <w:kern w:val="0"/>
          <w:szCs w:val="24"/>
        </w:rPr>
        <w:t>.209~210</w:t>
      </w:r>
      <w:r w:rsidR="005E417D">
        <w:rPr>
          <w:rFonts w:ascii="標楷體" w:eastAsia="標楷體" w:hAnsi="標楷體" w:cs="細明體" w:hint="eastAsia"/>
          <w:color w:val="000000" w:themeColor="text1"/>
          <w:kern w:val="0"/>
          <w:szCs w:val="24"/>
        </w:rPr>
        <w:t xml:space="preserve">列 </w:t>
      </w:r>
      <w:r>
        <w:rPr>
          <w:rFonts w:ascii="標楷體" w:eastAsia="標楷體" w:hAnsi="標楷體" w:cs="細明體" w:hint="eastAsia"/>
          <w:color w:val="000000" w:themeColor="text1"/>
          <w:kern w:val="0"/>
          <w:szCs w:val="24"/>
        </w:rPr>
        <w:t>宣告了連線資料庫的</w:t>
      </w:r>
      <w:r w:rsidR="007510F6">
        <w:rPr>
          <w:rFonts w:ascii="標楷體" w:eastAsia="標楷體" w:hAnsi="標楷體" w:cs="細明體" w:hint="eastAsia"/>
          <w:color w:val="000000" w:themeColor="text1"/>
          <w:kern w:val="0"/>
          <w:szCs w:val="24"/>
        </w:rPr>
        <w:t>字串變數，並產生了線連線資料庫的物件</w:t>
      </w:r>
      <w:r w:rsidR="007510F6" w:rsidRPr="007510F6">
        <w:rPr>
          <w:rFonts w:ascii="細明體" w:eastAsia="細明體" w:cs="細明體"/>
          <w:color w:val="70AD47" w:themeColor="accent6"/>
          <w:kern w:val="0"/>
          <w:sz w:val="20"/>
          <w:szCs w:val="20"/>
        </w:rPr>
        <w:t>E3Conn</w:t>
      </w:r>
      <w:r w:rsidR="007510F6">
        <w:rPr>
          <w:rFonts w:ascii="標楷體" w:eastAsia="標楷體" w:hAnsi="標楷體" w:cs="細明體" w:hint="eastAsia"/>
          <w:color w:val="000000" w:themeColor="text1"/>
          <w:kern w:val="0"/>
          <w:szCs w:val="24"/>
        </w:rPr>
        <w:t>。</w:t>
      </w:r>
    </w:p>
    <w:p w:rsidR="00043AF0" w:rsidRDefault="007510F6" w:rsidP="00043AF0">
      <w:pPr>
        <w:ind w:left="960" w:hangingChars="400" w:hanging="960"/>
        <w:rPr>
          <w:rFonts w:ascii="標楷體" w:eastAsia="標楷體" w:hAnsi="標楷體" w:cs="細明體"/>
          <w:color w:val="000000" w:themeColor="text1"/>
          <w:kern w:val="0"/>
          <w:szCs w:val="24"/>
        </w:rPr>
      </w:pPr>
      <w:r w:rsidRPr="007510F6">
        <w:rPr>
          <w:rFonts w:ascii="標楷體" w:eastAsia="標楷體" w:hAnsi="標楷體" w:cs="細明體" w:hint="eastAsia"/>
          <w:color w:val="000000" w:themeColor="text1"/>
          <w:kern w:val="0"/>
          <w:szCs w:val="24"/>
        </w:rPr>
        <w:t>2</w:t>
      </w:r>
      <w:r w:rsidRPr="007510F6">
        <w:rPr>
          <w:rFonts w:ascii="標楷體" w:eastAsia="標楷體" w:hAnsi="標楷體" w:cs="細明體"/>
          <w:color w:val="000000" w:themeColor="text1"/>
          <w:kern w:val="0"/>
          <w:szCs w:val="24"/>
        </w:rPr>
        <w:t>.214~215</w:t>
      </w:r>
      <w:r w:rsidR="005E417D">
        <w:rPr>
          <w:rFonts w:ascii="標楷體" w:eastAsia="標楷體" w:hAnsi="標楷體" w:cs="細明體" w:hint="eastAsia"/>
          <w:color w:val="000000" w:themeColor="text1"/>
          <w:kern w:val="0"/>
          <w:szCs w:val="24"/>
        </w:rPr>
        <w:t>列</w:t>
      </w:r>
      <w:r w:rsidRPr="007510F6">
        <w:rPr>
          <w:rFonts w:ascii="標楷體" w:eastAsia="標楷體" w:hAnsi="標楷體" w:cs="細明體"/>
          <w:color w:val="000000" w:themeColor="text1"/>
          <w:kern w:val="0"/>
          <w:szCs w:val="24"/>
        </w:rPr>
        <w:t xml:space="preserve"> </w:t>
      </w:r>
      <w:r>
        <w:rPr>
          <w:rFonts w:ascii="標楷體" w:eastAsia="標楷體" w:hAnsi="標楷體" w:cs="細明體" w:hint="eastAsia"/>
          <w:color w:val="000000" w:themeColor="text1"/>
          <w:kern w:val="0"/>
          <w:szCs w:val="24"/>
        </w:rPr>
        <w:t>物件</w:t>
      </w:r>
      <w:r w:rsidRPr="007510F6">
        <w:rPr>
          <w:rFonts w:ascii="細明體" w:eastAsia="細明體" w:cs="細明體"/>
          <w:color w:val="70AD47" w:themeColor="accent6"/>
          <w:kern w:val="0"/>
          <w:sz w:val="20"/>
          <w:szCs w:val="20"/>
        </w:rPr>
        <w:t>E3Conn</w:t>
      </w:r>
      <w:proofErr w:type="gramStart"/>
      <w:r w:rsidRPr="007510F6">
        <w:rPr>
          <w:rFonts w:ascii="標楷體" w:eastAsia="標楷體" w:hAnsi="標楷體" w:cs="細明體" w:hint="eastAsia"/>
          <w:color w:val="000000" w:themeColor="text1"/>
          <w:kern w:val="0"/>
          <w:szCs w:val="24"/>
        </w:rPr>
        <w:t>實際去連資料庫</w:t>
      </w:r>
      <w:proofErr w:type="gramEnd"/>
      <w:r w:rsidRPr="007510F6">
        <w:rPr>
          <w:rFonts w:ascii="標楷體" w:eastAsia="標楷體" w:hAnsi="標楷體" w:cs="細明體" w:hint="eastAsia"/>
          <w:color w:val="000000" w:themeColor="text1"/>
          <w:kern w:val="0"/>
          <w:szCs w:val="24"/>
        </w:rPr>
        <w:t>。</w:t>
      </w:r>
    </w:p>
    <w:p w:rsidR="00043AF0" w:rsidRDefault="007510F6" w:rsidP="00043AF0">
      <w:pPr>
        <w:ind w:left="960" w:hangingChars="400" w:hanging="960"/>
        <w:rPr>
          <w:rFonts w:ascii="標楷體" w:eastAsia="標楷體" w:hAnsi="標楷體" w:cs="細明體"/>
          <w:color w:val="000000" w:themeColor="text1"/>
          <w:kern w:val="0"/>
          <w:szCs w:val="24"/>
        </w:rPr>
      </w:pPr>
      <w:r>
        <w:rPr>
          <w:rFonts w:ascii="標楷體" w:eastAsia="標楷體" w:hAnsi="標楷體" w:cs="細明體" w:hint="eastAsia"/>
          <w:color w:val="000000" w:themeColor="text1"/>
          <w:kern w:val="0"/>
          <w:szCs w:val="24"/>
        </w:rPr>
        <w:t>3</w:t>
      </w:r>
      <w:r>
        <w:rPr>
          <w:rFonts w:ascii="標楷體" w:eastAsia="標楷體" w:hAnsi="標楷體" w:cs="細明體"/>
          <w:color w:val="000000" w:themeColor="text1"/>
          <w:kern w:val="0"/>
          <w:szCs w:val="24"/>
        </w:rPr>
        <w:t>.217~218</w:t>
      </w:r>
      <w:r w:rsidR="008D2B09">
        <w:rPr>
          <w:rFonts w:ascii="標楷體" w:eastAsia="標楷體" w:hAnsi="標楷體" w:cs="細明體" w:hint="eastAsia"/>
          <w:color w:val="000000" w:themeColor="text1"/>
          <w:kern w:val="0"/>
          <w:szCs w:val="24"/>
        </w:rPr>
        <w:t>列</w:t>
      </w:r>
      <w:r>
        <w:rPr>
          <w:rFonts w:ascii="標楷體" w:eastAsia="標楷體" w:hAnsi="標楷體" w:cs="細明體"/>
          <w:color w:val="000000" w:themeColor="text1"/>
          <w:kern w:val="0"/>
          <w:szCs w:val="24"/>
        </w:rPr>
        <w:t xml:space="preserve"> </w:t>
      </w:r>
      <w:r w:rsidR="008D2B09">
        <w:rPr>
          <w:rFonts w:ascii="標楷體" w:eastAsia="標楷體" w:hAnsi="標楷體" w:cs="細明體" w:hint="eastAsia"/>
          <w:color w:val="000000" w:themeColor="text1"/>
          <w:kern w:val="0"/>
          <w:szCs w:val="24"/>
        </w:rPr>
        <w:t>宣告一個M</w:t>
      </w:r>
      <w:r w:rsidR="008D2B09">
        <w:rPr>
          <w:rFonts w:ascii="標楷體" w:eastAsia="標楷體" w:hAnsi="標楷體" w:cs="細明體"/>
          <w:color w:val="000000" w:themeColor="text1"/>
          <w:kern w:val="0"/>
          <w:szCs w:val="24"/>
        </w:rPr>
        <w:t>S SQL</w:t>
      </w:r>
      <w:r w:rsidR="008D2B09">
        <w:rPr>
          <w:rFonts w:ascii="標楷體" w:eastAsia="標楷體" w:hAnsi="標楷體" w:cs="細明體" w:hint="eastAsia"/>
          <w:color w:val="000000" w:themeColor="text1"/>
          <w:kern w:val="0"/>
          <w:szCs w:val="24"/>
        </w:rPr>
        <w:t>的t</w:t>
      </w:r>
      <w:r w:rsidR="008D2B09">
        <w:rPr>
          <w:rFonts w:ascii="標楷體" w:eastAsia="標楷體" w:hAnsi="標楷體" w:cs="細明體"/>
          <w:color w:val="000000" w:themeColor="text1"/>
          <w:kern w:val="0"/>
          <w:szCs w:val="24"/>
        </w:rPr>
        <w:t>ransaction:</w:t>
      </w:r>
      <w:r w:rsidR="008D2B09" w:rsidRPr="008D2B09">
        <w:rPr>
          <w:rFonts w:ascii="細明體" w:eastAsia="細明體" w:cs="細明體"/>
          <w:b/>
          <w:color w:val="70AD47" w:themeColor="accent6"/>
          <w:kern w:val="0"/>
          <w:sz w:val="19"/>
          <w:szCs w:val="19"/>
        </w:rPr>
        <w:t>E3transaction</w:t>
      </w:r>
      <w:r w:rsidR="008D2B09">
        <w:rPr>
          <w:rFonts w:ascii="標楷體" w:eastAsia="標楷體" w:hAnsi="標楷體" w:cs="細明體" w:hint="eastAsia"/>
          <w:color w:val="000000" w:themeColor="text1"/>
          <w:kern w:val="0"/>
          <w:szCs w:val="24"/>
        </w:rPr>
        <w:t>;</w:t>
      </w:r>
      <w:r>
        <w:rPr>
          <w:rFonts w:ascii="標楷體" w:eastAsia="標楷體" w:hAnsi="標楷體" w:cs="細明體" w:hint="eastAsia"/>
          <w:color w:val="000000" w:themeColor="text1"/>
          <w:kern w:val="0"/>
          <w:szCs w:val="24"/>
        </w:rPr>
        <w:t>在</w:t>
      </w:r>
      <w:r w:rsidR="008D2B09">
        <w:rPr>
          <w:rFonts w:ascii="標楷體" w:eastAsia="標楷體" w:hAnsi="標楷體" w:cs="細明體" w:hint="eastAsia"/>
          <w:color w:val="000000" w:themeColor="text1"/>
          <w:kern w:val="0"/>
          <w:szCs w:val="24"/>
        </w:rPr>
        <w:t>連線</w:t>
      </w:r>
      <w:r>
        <w:rPr>
          <w:rFonts w:ascii="標楷體" w:eastAsia="標楷體" w:hAnsi="標楷體" w:cs="細明體" w:hint="eastAsia"/>
          <w:color w:val="000000" w:themeColor="text1"/>
          <w:kern w:val="0"/>
          <w:szCs w:val="24"/>
        </w:rPr>
        <w:t>物件</w:t>
      </w:r>
      <w:r w:rsidRPr="007510F6">
        <w:rPr>
          <w:rFonts w:ascii="細明體" w:eastAsia="細明體" w:cs="細明體"/>
          <w:color w:val="70AD47" w:themeColor="accent6"/>
          <w:kern w:val="0"/>
          <w:sz w:val="20"/>
          <w:szCs w:val="20"/>
        </w:rPr>
        <w:t>E3Conn</w:t>
      </w:r>
      <w:r>
        <w:rPr>
          <w:rFonts w:ascii="標楷體" w:eastAsia="標楷體" w:hAnsi="標楷體" w:cs="細明體" w:hint="eastAsia"/>
          <w:color w:val="000000" w:themeColor="text1"/>
          <w:kern w:val="0"/>
          <w:szCs w:val="24"/>
        </w:rPr>
        <w:t>上啟動</w:t>
      </w:r>
      <w:r w:rsidR="008D2B09">
        <w:rPr>
          <w:rFonts w:ascii="標楷體" w:eastAsia="標楷體" w:hAnsi="標楷體" w:cs="細明體"/>
          <w:color w:val="000000" w:themeColor="text1"/>
          <w:kern w:val="0"/>
          <w:szCs w:val="24"/>
        </w:rPr>
        <w:t>(</w:t>
      </w:r>
      <w:r w:rsidR="008D2B09" w:rsidRPr="008D2B09">
        <w:rPr>
          <w:rFonts w:ascii="細明體" w:eastAsia="細明體" w:cs="細明體"/>
          <w:b/>
          <w:color w:val="70AD47" w:themeColor="accent6"/>
          <w:kern w:val="0"/>
          <w:sz w:val="19"/>
          <w:szCs w:val="19"/>
        </w:rPr>
        <w:t>E3transaction</w:t>
      </w:r>
      <w:r w:rsidR="008D2B09" w:rsidRPr="007510F6">
        <w:rPr>
          <w:rFonts w:ascii="標楷體" w:eastAsia="標楷體" w:hAnsi="標楷體" w:cs="細明體" w:hint="eastAsia"/>
          <w:color w:val="000000" w:themeColor="text1"/>
          <w:kern w:val="0"/>
          <w:szCs w:val="24"/>
        </w:rPr>
        <w:t>)</w:t>
      </w:r>
      <w:r w:rsidR="008D2B09">
        <w:rPr>
          <w:rFonts w:ascii="標楷體" w:eastAsia="標楷體" w:hAnsi="標楷體" w:cs="細明體" w:hint="eastAsia"/>
          <w:color w:val="000000" w:themeColor="text1"/>
          <w:kern w:val="0"/>
          <w:szCs w:val="24"/>
        </w:rPr>
        <w:t>的</w:t>
      </w:r>
      <w:proofErr w:type="spellStart"/>
      <w:r w:rsidR="00043AF0" w:rsidRPr="007510F6">
        <w:rPr>
          <w:rFonts w:ascii="標楷體" w:eastAsia="標楷體" w:hAnsi="標楷體" w:cs="細明體"/>
          <w:color w:val="000000" w:themeColor="text1"/>
          <w:kern w:val="0"/>
          <w:sz w:val="20"/>
          <w:szCs w:val="20"/>
        </w:rPr>
        <w:t>BeginTransaction</w:t>
      </w:r>
      <w:proofErr w:type="spellEnd"/>
      <w:r w:rsidR="00043AF0" w:rsidRPr="007510F6">
        <w:rPr>
          <w:rFonts w:ascii="標楷體" w:eastAsia="標楷體" w:hAnsi="標楷體" w:cs="細明體"/>
          <w:color w:val="000000" w:themeColor="text1"/>
          <w:kern w:val="0"/>
          <w:szCs w:val="24"/>
        </w:rPr>
        <w:t>(</w:t>
      </w:r>
      <w:r w:rsidR="00043AF0" w:rsidRPr="007510F6">
        <w:rPr>
          <w:rFonts w:ascii="標楷體" w:eastAsia="標楷體" w:hAnsi="標楷體" w:cs="細明體" w:hint="eastAsia"/>
          <w:color w:val="000000" w:themeColor="text1"/>
          <w:kern w:val="0"/>
          <w:szCs w:val="24"/>
        </w:rPr>
        <w:t>方法)</w:t>
      </w:r>
      <w:r w:rsidR="008D2B09" w:rsidRPr="008D2B09">
        <w:rPr>
          <w:rFonts w:ascii="標楷體" w:eastAsia="標楷體" w:hAnsi="標楷體" w:cs="細明體"/>
          <w:color w:val="000000" w:themeColor="text1"/>
          <w:kern w:val="0"/>
          <w:szCs w:val="24"/>
        </w:rPr>
        <w:t xml:space="preserve"> </w:t>
      </w:r>
    </w:p>
    <w:p w:rsidR="005E417D" w:rsidRDefault="005E417D" w:rsidP="00043AF0">
      <w:pPr>
        <w:ind w:left="960" w:hangingChars="400" w:hanging="960"/>
        <w:rPr>
          <w:rFonts w:ascii="標楷體" w:eastAsia="標楷體" w:hAnsi="標楷體" w:cs="細明體"/>
          <w:color w:val="000000" w:themeColor="text1"/>
          <w:kern w:val="0"/>
          <w:szCs w:val="24"/>
        </w:rPr>
      </w:pPr>
      <w:r>
        <w:rPr>
          <w:rFonts w:ascii="標楷體" w:eastAsia="標楷體" w:hAnsi="標楷體" w:cs="細明體"/>
          <w:color w:val="000000" w:themeColor="text1"/>
          <w:kern w:val="0"/>
          <w:szCs w:val="24"/>
        </w:rPr>
        <w:t>4.227</w:t>
      </w:r>
      <w:r w:rsidR="008D2B09">
        <w:rPr>
          <w:rFonts w:ascii="標楷體" w:eastAsia="標楷體" w:hAnsi="標楷體" w:cs="細明體" w:hint="eastAsia"/>
          <w:color w:val="000000" w:themeColor="text1"/>
          <w:kern w:val="0"/>
          <w:szCs w:val="24"/>
        </w:rPr>
        <w:t>列</w:t>
      </w:r>
      <w:r>
        <w:rPr>
          <w:rFonts w:ascii="標楷體" w:eastAsia="標楷體" w:hAnsi="標楷體" w:cs="細明體" w:hint="eastAsia"/>
          <w:color w:val="000000" w:themeColor="text1"/>
          <w:kern w:val="0"/>
          <w:szCs w:val="24"/>
        </w:rPr>
        <w:t>是真的去執行</w:t>
      </w:r>
      <w:r>
        <w:rPr>
          <w:rFonts w:ascii="標楷體" w:eastAsia="標楷體" w:hAnsi="標楷體" w:cs="細明體"/>
          <w:color w:val="000000" w:themeColor="text1"/>
          <w:kern w:val="0"/>
          <w:szCs w:val="24"/>
        </w:rPr>
        <w:t>222</w:t>
      </w:r>
      <w:r w:rsidR="008D2B09">
        <w:rPr>
          <w:rFonts w:ascii="標楷體" w:eastAsia="標楷體" w:hAnsi="標楷體" w:cs="細明體" w:hint="eastAsia"/>
          <w:color w:val="000000" w:themeColor="text1"/>
          <w:kern w:val="0"/>
          <w:szCs w:val="24"/>
        </w:rPr>
        <w:t>列</w:t>
      </w:r>
      <w:r>
        <w:rPr>
          <w:rFonts w:ascii="標楷體" w:eastAsia="標楷體" w:hAnsi="標楷體" w:cs="細明體" w:hint="eastAsia"/>
          <w:color w:val="000000" w:themeColor="text1"/>
          <w:kern w:val="0"/>
          <w:szCs w:val="24"/>
        </w:rPr>
        <w:t>的S</w:t>
      </w:r>
      <w:r>
        <w:rPr>
          <w:rFonts w:ascii="標楷體" w:eastAsia="標楷體" w:hAnsi="標楷體" w:cs="細明體"/>
          <w:color w:val="000000" w:themeColor="text1"/>
          <w:kern w:val="0"/>
          <w:szCs w:val="24"/>
        </w:rPr>
        <w:t>QL</w:t>
      </w:r>
      <w:r>
        <w:rPr>
          <w:rFonts w:ascii="標楷體" w:eastAsia="標楷體" w:hAnsi="標楷體" w:cs="細明體" w:hint="eastAsia"/>
          <w:color w:val="000000" w:themeColor="text1"/>
          <w:kern w:val="0"/>
          <w:szCs w:val="24"/>
        </w:rPr>
        <w:t>命令</w:t>
      </w:r>
      <w:r w:rsidR="008D2B09">
        <w:rPr>
          <w:rFonts w:ascii="標楷體" w:eastAsia="標楷體" w:hAnsi="標楷體" w:cs="細明體" w:hint="eastAsia"/>
          <w:color w:val="000000" w:themeColor="text1"/>
          <w:kern w:val="0"/>
          <w:szCs w:val="24"/>
        </w:rPr>
        <w:t>，但在2</w:t>
      </w:r>
      <w:r w:rsidR="008D2B09">
        <w:rPr>
          <w:rFonts w:ascii="標楷體" w:eastAsia="標楷體" w:hAnsi="標楷體" w:cs="細明體"/>
          <w:color w:val="000000" w:themeColor="text1"/>
          <w:kern w:val="0"/>
          <w:szCs w:val="24"/>
        </w:rPr>
        <w:t>26</w:t>
      </w:r>
      <w:r w:rsidR="008D2B09">
        <w:rPr>
          <w:rFonts w:ascii="標楷體" w:eastAsia="標楷體" w:hAnsi="標楷體" w:cs="細明體" w:hint="eastAsia"/>
          <w:color w:val="000000" w:themeColor="text1"/>
          <w:kern w:val="0"/>
          <w:szCs w:val="24"/>
        </w:rPr>
        <w:t>列告知此</w:t>
      </w:r>
      <w:r w:rsidR="008D2B09">
        <w:rPr>
          <w:rFonts w:ascii="標楷體" w:eastAsia="標楷體" w:hAnsi="標楷體" w:cs="細明體" w:hint="eastAsia"/>
          <w:color w:val="000000" w:themeColor="text1"/>
          <w:kern w:val="0"/>
          <w:szCs w:val="24"/>
        </w:rPr>
        <w:t>S</w:t>
      </w:r>
      <w:r w:rsidR="008D2B09">
        <w:rPr>
          <w:rFonts w:ascii="標楷體" w:eastAsia="標楷體" w:hAnsi="標楷體" w:cs="細明體"/>
          <w:color w:val="000000" w:themeColor="text1"/>
          <w:kern w:val="0"/>
          <w:szCs w:val="24"/>
        </w:rPr>
        <w:t>QL</w:t>
      </w:r>
      <w:r w:rsidR="008D2B09">
        <w:rPr>
          <w:rFonts w:ascii="標楷體" w:eastAsia="標楷體" w:hAnsi="標楷體" w:cs="細明體" w:hint="eastAsia"/>
          <w:color w:val="000000" w:themeColor="text1"/>
          <w:kern w:val="0"/>
          <w:szCs w:val="24"/>
        </w:rPr>
        <w:t>命令</w:t>
      </w:r>
      <w:r w:rsidR="008D2B09">
        <w:rPr>
          <w:rFonts w:ascii="標楷體" w:eastAsia="標楷體" w:hAnsi="標楷體" w:cs="細明體" w:hint="eastAsia"/>
          <w:color w:val="000000" w:themeColor="text1"/>
          <w:kern w:val="0"/>
          <w:szCs w:val="24"/>
        </w:rPr>
        <w:t>屬於</w:t>
      </w:r>
      <w:r w:rsidR="008D2B09">
        <w:rPr>
          <w:rFonts w:ascii="標楷體" w:eastAsia="標楷體" w:hAnsi="標楷體" w:cs="細明體"/>
          <w:color w:val="000000" w:themeColor="text1"/>
          <w:kern w:val="0"/>
          <w:szCs w:val="24"/>
        </w:rPr>
        <w:t>(</w:t>
      </w:r>
      <w:r w:rsidR="008D2B09" w:rsidRPr="008D2B09">
        <w:rPr>
          <w:rFonts w:ascii="細明體" w:eastAsia="細明體" w:cs="細明體"/>
          <w:b/>
          <w:color w:val="70AD47" w:themeColor="accent6"/>
          <w:kern w:val="0"/>
          <w:sz w:val="19"/>
          <w:szCs w:val="19"/>
        </w:rPr>
        <w:t>E3transaction</w:t>
      </w:r>
      <w:r w:rsidR="008D2B09" w:rsidRPr="007510F6">
        <w:rPr>
          <w:rFonts w:ascii="標楷體" w:eastAsia="標楷體" w:hAnsi="標楷體" w:cs="細明體" w:hint="eastAsia"/>
          <w:color w:val="000000" w:themeColor="text1"/>
          <w:kern w:val="0"/>
          <w:szCs w:val="24"/>
        </w:rPr>
        <w:t>)</w:t>
      </w:r>
      <w:r w:rsidR="008D2B09">
        <w:rPr>
          <w:rFonts w:ascii="標楷體" w:eastAsia="標楷體" w:hAnsi="標楷體" w:cs="細明體" w:hint="eastAsia"/>
          <w:color w:val="000000" w:themeColor="text1"/>
          <w:kern w:val="0"/>
          <w:szCs w:val="24"/>
        </w:rPr>
        <w:t>的交易內容</w:t>
      </w:r>
    </w:p>
    <w:p w:rsidR="00043AF0" w:rsidRDefault="00572E5B" w:rsidP="00043AF0">
      <w:pPr>
        <w:ind w:left="960" w:hangingChars="400" w:hanging="960"/>
        <w:rPr>
          <w:rFonts w:ascii="標楷體" w:eastAsia="標楷體" w:hAnsi="標楷體" w:cs="細明體" w:hint="eastAsia"/>
          <w:color w:val="000000" w:themeColor="text1"/>
          <w:kern w:val="0"/>
          <w:szCs w:val="24"/>
        </w:rPr>
      </w:pPr>
      <w:r>
        <w:rPr>
          <w:rFonts w:ascii="標楷體" w:eastAsia="標楷體" w:hAnsi="標楷體" w:cs="細明體" w:hint="eastAsia"/>
          <w:color w:val="000000" w:themeColor="text1"/>
          <w:kern w:val="0"/>
          <w:szCs w:val="24"/>
        </w:rPr>
        <w:t>5</w:t>
      </w:r>
      <w:r w:rsidR="00DA15D5">
        <w:rPr>
          <w:rFonts w:ascii="標楷體" w:eastAsia="標楷體" w:hAnsi="標楷體" w:cs="細明體"/>
          <w:color w:val="000000" w:themeColor="text1"/>
          <w:kern w:val="0"/>
          <w:szCs w:val="24"/>
        </w:rPr>
        <w:t>.230~241</w:t>
      </w:r>
      <w:r w:rsidR="00DA15D5">
        <w:rPr>
          <w:rFonts w:ascii="標楷體" w:eastAsia="標楷體" w:hAnsi="標楷體" w:cs="細明體" w:hint="eastAsia"/>
          <w:color w:val="000000" w:themeColor="text1"/>
          <w:kern w:val="0"/>
          <w:szCs w:val="24"/>
        </w:rPr>
        <w:t>列</w:t>
      </w:r>
      <w:r w:rsidR="00DA15D5">
        <w:rPr>
          <w:rFonts w:ascii="標楷體" w:eastAsia="標楷體" w:hAnsi="標楷體" w:cs="細明體"/>
          <w:color w:val="000000" w:themeColor="text1"/>
          <w:kern w:val="0"/>
          <w:szCs w:val="24"/>
        </w:rPr>
        <w:t xml:space="preserve"> </w:t>
      </w:r>
      <w:proofErr w:type="gramStart"/>
      <w:r w:rsidR="00DA15D5">
        <w:rPr>
          <w:rFonts w:ascii="標楷體" w:eastAsia="標楷體" w:hAnsi="標楷體" w:cs="細明體" w:hint="eastAsia"/>
          <w:color w:val="000000" w:themeColor="text1"/>
          <w:kern w:val="0"/>
          <w:szCs w:val="24"/>
        </w:rPr>
        <w:t>迥</w:t>
      </w:r>
      <w:proofErr w:type="gramEnd"/>
      <w:r w:rsidR="00DA15D5">
        <w:rPr>
          <w:rFonts w:ascii="標楷體" w:eastAsia="標楷體" w:hAnsi="標楷體" w:cs="細明體" w:hint="eastAsia"/>
          <w:color w:val="000000" w:themeColor="text1"/>
          <w:kern w:val="0"/>
          <w:szCs w:val="24"/>
        </w:rPr>
        <w:t>圈會執行3次將螢幕下方</w:t>
      </w:r>
      <w:proofErr w:type="spellStart"/>
      <w:r w:rsidR="00DA15D5" w:rsidRPr="00DA15D5">
        <w:rPr>
          <w:rFonts w:ascii="標楷體" w:eastAsia="標楷體" w:hAnsi="標楷體" w:cs="細明體"/>
          <w:color w:val="000000" w:themeColor="text1"/>
          <w:kern w:val="0"/>
          <w:szCs w:val="24"/>
        </w:rPr>
        <w:t>DataGridView</w:t>
      </w:r>
      <w:proofErr w:type="spellEnd"/>
      <w:r w:rsidR="00DA15D5">
        <w:rPr>
          <w:rFonts w:ascii="標楷體" w:eastAsia="標楷體" w:hAnsi="標楷體" w:cs="細明體" w:hint="eastAsia"/>
          <w:color w:val="000000" w:themeColor="text1"/>
          <w:kern w:val="0"/>
          <w:szCs w:val="24"/>
        </w:rPr>
        <w:t>中的3筆明細資料存至</w:t>
      </w:r>
      <w:proofErr w:type="spellStart"/>
      <w:r w:rsidR="00DA15D5">
        <w:rPr>
          <w:rFonts w:ascii="標楷體" w:eastAsia="標楷體" w:hAnsi="標楷體" w:cs="細明體"/>
          <w:color w:val="000000" w:themeColor="text1"/>
          <w:kern w:val="0"/>
          <w:szCs w:val="24"/>
        </w:rPr>
        <w:t>DataTable</w:t>
      </w:r>
      <w:proofErr w:type="spellEnd"/>
      <w:r w:rsidR="00DA15D5">
        <w:rPr>
          <w:rFonts w:ascii="標楷體" w:eastAsia="標楷體" w:hAnsi="標楷體" w:cs="細明體"/>
          <w:color w:val="000000" w:themeColor="text1"/>
          <w:kern w:val="0"/>
          <w:szCs w:val="24"/>
        </w:rPr>
        <w:t xml:space="preserve"> </w:t>
      </w:r>
      <w:proofErr w:type="spellStart"/>
      <w:r w:rsidR="00DA15D5" w:rsidRPr="00DA15D5">
        <w:rPr>
          <w:rFonts w:ascii="標楷體" w:eastAsia="標楷體" w:hAnsi="標楷體" w:cs="細明體"/>
          <w:color w:val="70AD47" w:themeColor="accent6"/>
          <w:kern w:val="0"/>
          <w:sz w:val="20"/>
          <w:szCs w:val="20"/>
        </w:rPr>
        <w:t>dtTbl</w:t>
      </w:r>
      <w:proofErr w:type="spellEnd"/>
      <w:r w:rsidR="00DA15D5">
        <w:rPr>
          <w:rFonts w:ascii="標楷體" w:eastAsia="標楷體" w:hAnsi="標楷體" w:cs="細明體" w:hint="eastAsia"/>
          <w:color w:val="000000" w:themeColor="text1"/>
          <w:kern w:val="0"/>
          <w:szCs w:val="24"/>
        </w:rPr>
        <w:t>中</w:t>
      </w:r>
    </w:p>
    <w:p w:rsidR="00043AF0" w:rsidRDefault="00DA15D5" w:rsidP="00043AF0">
      <w:pPr>
        <w:ind w:left="960" w:hangingChars="400" w:hanging="960"/>
        <w:rPr>
          <w:rFonts w:ascii="標楷體" w:eastAsia="標楷體" w:hAnsi="標楷體" w:cs="細明體"/>
          <w:color w:val="000000" w:themeColor="text1"/>
          <w:kern w:val="0"/>
          <w:szCs w:val="24"/>
        </w:rPr>
      </w:pPr>
      <w:r>
        <w:rPr>
          <w:noProof/>
        </w:rPr>
        <w:lastRenderedPageBreak/>
        <w:drawing>
          <wp:anchor distT="0" distB="0" distL="114300" distR="114300" simplePos="0" relativeHeight="251658240" behindDoc="0" locked="0" layoutInCell="1" allowOverlap="1" wp14:anchorId="72E83430" wp14:editId="5127006F">
            <wp:simplePos x="0" y="0"/>
            <wp:positionH relativeFrom="margin">
              <wp:posOffset>95250</wp:posOffset>
            </wp:positionH>
            <wp:positionV relativeFrom="paragraph">
              <wp:posOffset>116303</wp:posOffset>
            </wp:positionV>
            <wp:extent cx="5274310" cy="3232150"/>
            <wp:effectExtent l="19050" t="19050" r="21590" b="25400"/>
            <wp:wrapThrough wrapText="bothSides">
              <wp:wrapPolygon edited="0">
                <wp:start x="-78" y="-127"/>
                <wp:lineTo x="-78" y="21642"/>
                <wp:lineTo x="21610" y="21642"/>
                <wp:lineTo x="21610" y="-127"/>
                <wp:lineTo x="-78" y="-127"/>
              </wp:wrapPolygon>
            </wp:wrapThrough>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232150"/>
                    </a:xfrm>
                    <a:prstGeom prst="rect">
                      <a:avLst/>
                    </a:prstGeom>
                    <a:ln>
                      <a:solidFill>
                        <a:srgbClr val="0000FF"/>
                      </a:solidFill>
                    </a:ln>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hint="eastAsia"/>
          <w:color w:val="000000" w:themeColor="text1"/>
          <w:kern w:val="0"/>
          <w:szCs w:val="24"/>
        </w:rPr>
        <w:t>6</w:t>
      </w:r>
      <w:r>
        <w:rPr>
          <w:rFonts w:ascii="標楷體" w:eastAsia="標楷體" w:hAnsi="標楷體" w:cs="細明體"/>
          <w:color w:val="000000" w:themeColor="text1"/>
          <w:kern w:val="0"/>
          <w:szCs w:val="24"/>
        </w:rPr>
        <w:t>.244~245</w:t>
      </w:r>
      <w:r>
        <w:rPr>
          <w:rFonts w:ascii="標楷體" w:eastAsia="標楷體" w:hAnsi="標楷體" w:cs="細明體" w:hint="eastAsia"/>
          <w:color w:val="000000" w:themeColor="text1"/>
          <w:kern w:val="0"/>
          <w:szCs w:val="24"/>
        </w:rPr>
        <w:t>列 將</w:t>
      </w:r>
      <w:proofErr w:type="spellStart"/>
      <w:r>
        <w:rPr>
          <w:rFonts w:ascii="標楷體" w:eastAsia="標楷體" w:hAnsi="標楷體" w:cs="細明體"/>
          <w:color w:val="000000" w:themeColor="text1"/>
          <w:kern w:val="0"/>
          <w:szCs w:val="24"/>
        </w:rPr>
        <w:t>DataTable</w:t>
      </w:r>
      <w:proofErr w:type="spellEnd"/>
      <w:r>
        <w:rPr>
          <w:rFonts w:ascii="標楷體" w:eastAsia="標楷體" w:hAnsi="標楷體" w:cs="細明體"/>
          <w:color w:val="000000" w:themeColor="text1"/>
          <w:kern w:val="0"/>
          <w:szCs w:val="24"/>
        </w:rPr>
        <w:t xml:space="preserve"> </w:t>
      </w:r>
      <w:proofErr w:type="spellStart"/>
      <w:r w:rsidRPr="00DA15D5">
        <w:rPr>
          <w:rFonts w:ascii="標楷體" w:eastAsia="標楷體" w:hAnsi="標楷體" w:cs="細明體"/>
          <w:color w:val="70AD47" w:themeColor="accent6"/>
          <w:kern w:val="0"/>
          <w:sz w:val="20"/>
          <w:szCs w:val="20"/>
        </w:rPr>
        <w:t>dtTbl</w:t>
      </w:r>
      <w:proofErr w:type="spellEnd"/>
      <w:r>
        <w:rPr>
          <w:rFonts w:ascii="標楷體" w:eastAsia="標楷體" w:hAnsi="標楷體" w:cs="細明體" w:hint="eastAsia"/>
          <w:color w:val="000000" w:themeColor="text1"/>
          <w:kern w:val="0"/>
          <w:szCs w:val="24"/>
        </w:rPr>
        <w:t>中</w:t>
      </w:r>
      <w:r>
        <w:rPr>
          <w:rFonts w:ascii="標楷體" w:eastAsia="標楷體" w:hAnsi="標楷體" w:cs="細明體" w:hint="eastAsia"/>
          <w:color w:val="000000" w:themeColor="text1"/>
          <w:kern w:val="0"/>
          <w:szCs w:val="24"/>
        </w:rPr>
        <w:t>的3筆</w:t>
      </w:r>
      <w:r w:rsidR="00903D42">
        <w:rPr>
          <w:rFonts w:ascii="標楷體" w:eastAsia="標楷體" w:hAnsi="標楷體" w:cs="細明體" w:hint="eastAsia"/>
          <w:color w:val="000000" w:themeColor="text1"/>
          <w:kern w:val="0"/>
          <w:szCs w:val="24"/>
        </w:rPr>
        <w:t>明細</w:t>
      </w:r>
      <w:r>
        <w:rPr>
          <w:rFonts w:ascii="標楷體" w:eastAsia="標楷體" w:hAnsi="標楷體" w:cs="細明體" w:hint="eastAsia"/>
          <w:color w:val="000000" w:themeColor="text1"/>
          <w:kern w:val="0"/>
          <w:szCs w:val="24"/>
        </w:rPr>
        <w:t>資料實際寫入資料庫中</w:t>
      </w:r>
    </w:p>
    <w:p w:rsidR="00043AF0" w:rsidRDefault="00043AF0" w:rsidP="00043AF0">
      <w:pPr>
        <w:ind w:left="960" w:hangingChars="400" w:hanging="960"/>
        <w:rPr>
          <w:rFonts w:ascii="標楷體" w:eastAsia="標楷體" w:hAnsi="標楷體" w:cs="細明體"/>
          <w:color w:val="000000" w:themeColor="text1"/>
          <w:kern w:val="0"/>
          <w:szCs w:val="24"/>
        </w:rPr>
      </w:pPr>
    </w:p>
    <w:p w:rsidR="00903D42" w:rsidRDefault="00903D42" w:rsidP="00043AF0">
      <w:pPr>
        <w:ind w:left="960" w:hangingChars="400" w:hanging="960"/>
        <w:rPr>
          <w:rFonts w:ascii="標楷體" w:eastAsia="標楷體" w:hAnsi="標楷體" w:cs="細明體"/>
          <w:color w:val="000000" w:themeColor="text1"/>
          <w:kern w:val="0"/>
          <w:szCs w:val="24"/>
        </w:rPr>
      </w:pPr>
      <w:r>
        <w:rPr>
          <w:rFonts w:ascii="標楷體" w:eastAsia="標楷體" w:hAnsi="標楷體" w:cs="細明體" w:hint="eastAsia"/>
          <w:color w:val="000000" w:themeColor="text1"/>
          <w:kern w:val="0"/>
          <w:szCs w:val="24"/>
        </w:rPr>
        <w:t>7</w:t>
      </w:r>
      <w:r>
        <w:rPr>
          <w:rFonts w:ascii="標楷體" w:eastAsia="標楷體" w:hAnsi="標楷體" w:cs="細明體"/>
          <w:color w:val="000000" w:themeColor="text1"/>
          <w:kern w:val="0"/>
          <w:szCs w:val="24"/>
        </w:rPr>
        <w:t>.247~251</w:t>
      </w:r>
      <w:r>
        <w:rPr>
          <w:rFonts w:ascii="標楷體" w:eastAsia="標楷體" w:hAnsi="標楷體" w:cs="細明體" w:hint="eastAsia"/>
          <w:color w:val="000000" w:themeColor="text1"/>
          <w:kern w:val="0"/>
          <w:szCs w:val="24"/>
        </w:rPr>
        <w:t>列 將此</w:t>
      </w:r>
      <w:r w:rsidR="00BF754C">
        <w:rPr>
          <w:rFonts w:ascii="標楷體" w:eastAsia="標楷體" w:hAnsi="標楷體" w:cs="細明體" w:hint="eastAsia"/>
          <w:color w:val="000000" w:themeColor="text1"/>
          <w:kern w:val="0"/>
          <w:szCs w:val="24"/>
        </w:rPr>
        <w:t>筆進貨單的總金額寫入資料庫中。※注意：此次寫入資料庫使用不同的方式，沒有使用</w:t>
      </w:r>
      <w:proofErr w:type="spellStart"/>
      <w:r w:rsidR="00BF754C">
        <w:rPr>
          <w:rFonts w:ascii="細明體" w:eastAsia="細明體" w:cs="細明體"/>
          <w:color w:val="000000"/>
          <w:kern w:val="0"/>
          <w:sz w:val="19"/>
          <w:szCs w:val="19"/>
        </w:rPr>
        <w:t>SqlDataAdapter</w:t>
      </w:r>
      <w:proofErr w:type="spellEnd"/>
      <w:r w:rsidR="00BF754C">
        <w:rPr>
          <w:rFonts w:ascii="細明體" w:eastAsia="細明體" w:cs="細明體" w:hint="eastAsia"/>
          <w:color w:val="000000"/>
          <w:kern w:val="0"/>
          <w:sz w:val="19"/>
          <w:szCs w:val="19"/>
        </w:rPr>
        <w:t>及</w:t>
      </w:r>
      <w:proofErr w:type="spellStart"/>
      <w:r w:rsidR="00BF754C">
        <w:rPr>
          <w:rFonts w:ascii="細明體" w:eastAsia="細明體" w:cs="細明體"/>
          <w:color w:val="000000"/>
          <w:kern w:val="0"/>
          <w:sz w:val="19"/>
          <w:szCs w:val="19"/>
        </w:rPr>
        <w:t>DataTable</w:t>
      </w:r>
      <w:proofErr w:type="spellEnd"/>
      <w:r w:rsidR="00BF754C">
        <w:rPr>
          <w:rFonts w:ascii="細明體" w:eastAsia="細明體" w:cs="細明體" w:hint="eastAsia"/>
          <w:color w:val="000000"/>
          <w:kern w:val="0"/>
          <w:sz w:val="19"/>
          <w:szCs w:val="19"/>
        </w:rPr>
        <w:t>；</w:t>
      </w:r>
      <w:r w:rsidR="00BF754C" w:rsidRPr="00BF754C">
        <w:rPr>
          <w:rFonts w:ascii="標楷體" w:eastAsia="標楷體" w:hAnsi="標楷體" w:cs="細明體" w:hint="eastAsia"/>
          <w:color w:val="000000" w:themeColor="text1"/>
          <w:kern w:val="0"/>
          <w:szCs w:val="24"/>
        </w:rPr>
        <w:t>但也有</w:t>
      </w:r>
      <w:r w:rsidR="00BF754C">
        <w:rPr>
          <w:rFonts w:ascii="標楷體" w:eastAsia="標楷體" w:hAnsi="標楷體" w:cs="細明體" w:hint="eastAsia"/>
          <w:color w:val="000000" w:themeColor="text1"/>
          <w:kern w:val="0"/>
          <w:szCs w:val="24"/>
        </w:rPr>
        <w:t>告知此S</w:t>
      </w:r>
      <w:r w:rsidR="00BF754C">
        <w:rPr>
          <w:rFonts w:ascii="標楷體" w:eastAsia="標楷體" w:hAnsi="標楷體" w:cs="細明體"/>
          <w:color w:val="000000" w:themeColor="text1"/>
          <w:kern w:val="0"/>
          <w:szCs w:val="24"/>
        </w:rPr>
        <w:t>QL</w:t>
      </w:r>
      <w:r w:rsidR="00BF754C">
        <w:rPr>
          <w:rFonts w:ascii="標楷體" w:eastAsia="標楷體" w:hAnsi="標楷體" w:cs="細明體" w:hint="eastAsia"/>
          <w:color w:val="000000" w:themeColor="text1"/>
          <w:kern w:val="0"/>
          <w:szCs w:val="24"/>
        </w:rPr>
        <w:t>命令屬於</w:t>
      </w:r>
      <w:r w:rsidR="00BF754C">
        <w:rPr>
          <w:rFonts w:ascii="標楷體" w:eastAsia="標楷體" w:hAnsi="標楷體" w:cs="細明體"/>
          <w:color w:val="000000" w:themeColor="text1"/>
          <w:kern w:val="0"/>
          <w:szCs w:val="24"/>
        </w:rPr>
        <w:t>(</w:t>
      </w:r>
      <w:r w:rsidR="00BF754C" w:rsidRPr="008D2B09">
        <w:rPr>
          <w:rFonts w:ascii="細明體" w:eastAsia="細明體" w:cs="細明體"/>
          <w:b/>
          <w:color w:val="70AD47" w:themeColor="accent6"/>
          <w:kern w:val="0"/>
          <w:sz w:val="19"/>
          <w:szCs w:val="19"/>
        </w:rPr>
        <w:t>E3transaction</w:t>
      </w:r>
      <w:r w:rsidR="00BF754C" w:rsidRPr="007510F6">
        <w:rPr>
          <w:rFonts w:ascii="標楷體" w:eastAsia="標楷體" w:hAnsi="標楷體" w:cs="細明體" w:hint="eastAsia"/>
          <w:color w:val="000000" w:themeColor="text1"/>
          <w:kern w:val="0"/>
          <w:szCs w:val="24"/>
        </w:rPr>
        <w:t>)</w:t>
      </w:r>
      <w:r w:rsidR="00BF754C">
        <w:rPr>
          <w:rFonts w:ascii="標楷體" w:eastAsia="標楷體" w:hAnsi="標楷體" w:cs="細明體" w:hint="eastAsia"/>
          <w:color w:val="000000" w:themeColor="text1"/>
          <w:kern w:val="0"/>
          <w:szCs w:val="24"/>
        </w:rPr>
        <w:t>的交易</w:t>
      </w:r>
      <w:r w:rsidR="00BF754C">
        <w:rPr>
          <w:rFonts w:ascii="標楷體" w:eastAsia="標楷體" w:hAnsi="標楷體" w:cs="細明體" w:hint="eastAsia"/>
          <w:color w:val="000000" w:themeColor="text1"/>
          <w:kern w:val="0"/>
          <w:szCs w:val="24"/>
        </w:rPr>
        <w:t>。</w:t>
      </w:r>
    </w:p>
    <w:p w:rsidR="00BF754C" w:rsidRDefault="00BF754C" w:rsidP="00043AF0">
      <w:pPr>
        <w:ind w:left="960" w:hangingChars="400" w:hanging="960"/>
        <w:rPr>
          <w:rFonts w:ascii="標楷體" w:eastAsia="標楷體" w:hAnsi="標楷體" w:cs="細明體"/>
          <w:color w:val="000000" w:themeColor="text1"/>
          <w:kern w:val="0"/>
          <w:szCs w:val="24"/>
        </w:rPr>
      </w:pPr>
      <w:r>
        <w:rPr>
          <w:rFonts w:ascii="標楷體" w:eastAsia="標楷體" w:hAnsi="標楷體" w:cs="細明體"/>
          <w:color w:val="000000" w:themeColor="text1"/>
          <w:kern w:val="0"/>
          <w:szCs w:val="24"/>
        </w:rPr>
        <w:tab/>
        <w:t>251</w:t>
      </w:r>
      <w:r>
        <w:rPr>
          <w:rFonts w:ascii="標楷體" w:eastAsia="標楷體" w:hAnsi="標楷體" w:cs="細明體" w:hint="eastAsia"/>
          <w:color w:val="000000" w:themeColor="text1"/>
          <w:kern w:val="0"/>
          <w:szCs w:val="24"/>
        </w:rPr>
        <w:t>列是真的將資料寫入資料庫中。</w:t>
      </w:r>
    </w:p>
    <w:p w:rsidR="00BF754C" w:rsidRDefault="00BF754C" w:rsidP="00043AF0">
      <w:pPr>
        <w:ind w:left="960" w:hangingChars="400" w:hanging="960"/>
        <w:rPr>
          <w:rFonts w:ascii="標楷體" w:eastAsia="標楷體" w:hAnsi="標楷體" w:cs="細明體" w:hint="eastAsia"/>
          <w:color w:val="000000" w:themeColor="text1"/>
          <w:kern w:val="0"/>
          <w:szCs w:val="24"/>
        </w:rPr>
      </w:pPr>
      <w:r>
        <w:rPr>
          <w:rFonts w:ascii="標楷體" w:eastAsia="標楷體" w:hAnsi="標楷體" w:cs="細明體" w:hint="eastAsia"/>
          <w:color w:val="000000" w:themeColor="text1"/>
          <w:kern w:val="0"/>
          <w:szCs w:val="24"/>
        </w:rPr>
        <w:t>8</w:t>
      </w:r>
      <w:r>
        <w:rPr>
          <w:rFonts w:ascii="標楷體" w:eastAsia="標楷體" w:hAnsi="標楷體" w:cs="細明體"/>
          <w:color w:val="000000" w:themeColor="text1"/>
          <w:kern w:val="0"/>
          <w:szCs w:val="24"/>
        </w:rPr>
        <w:t>.252</w:t>
      </w:r>
      <w:r>
        <w:rPr>
          <w:rFonts w:ascii="標楷體" w:eastAsia="標楷體" w:hAnsi="標楷體" w:cs="細明體" w:hint="eastAsia"/>
          <w:color w:val="000000" w:themeColor="text1"/>
          <w:kern w:val="0"/>
          <w:szCs w:val="24"/>
        </w:rPr>
        <w:t>列 結束</w:t>
      </w:r>
      <w:r>
        <w:rPr>
          <w:rFonts w:ascii="標楷體" w:eastAsia="標楷體" w:hAnsi="標楷體" w:cs="細明體" w:hint="eastAsia"/>
          <w:color w:val="000000" w:themeColor="text1"/>
          <w:kern w:val="0"/>
          <w:szCs w:val="24"/>
        </w:rPr>
        <w:t>t</w:t>
      </w:r>
      <w:r>
        <w:rPr>
          <w:rFonts w:ascii="標楷體" w:eastAsia="標楷體" w:hAnsi="標楷體" w:cs="細明體"/>
          <w:color w:val="000000" w:themeColor="text1"/>
          <w:kern w:val="0"/>
          <w:szCs w:val="24"/>
        </w:rPr>
        <w:t>ransaction:</w:t>
      </w:r>
      <w:r w:rsidRPr="008D2B09">
        <w:rPr>
          <w:rFonts w:ascii="細明體" w:eastAsia="細明體" w:cs="細明體"/>
          <w:b/>
          <w:color w:val="70AD47" w:themeColor="accent6"/>
          <w:kern w:val="0"/>
          <w:sz w:val="19"/>
          <w:szCs w:val="19"/>
        </w:rPr>
        <w:t>E3transaction</w:t>
      </w:r>
      <w:r>
        <w:rPr>
          <w:rFonts w:ascii="細明體" w:eastAsia="細明體" w:cs="細明體"/>
          <w:b/>
          <w:color w:val="70AD47" w:themeColor="accent6"/>
          <w:kern w:val="0"/>
          <w:sz w:val="19"/>
          <w:szCs w:val="19"/>
        </w:rPr>
        <w:t xml:space="preserve"> </w:t>
      </w:r>
      <w:r>
        <w:rPr>
          <w:rFonts w:ascii="標楷體" w:eastAsia="標楷體" w:hAnsi="標楷體" w:cs="細明體" w:hint="eastAsia"/>
          <w:color w:val="000000" w:themeColor="text1"/>
          <w:kern w:val="0"/>
          <w:szCs w:val="24"/>
        </w:rPr>
        <w:t>的狀態</w:t>
      </w:r>
      <w:r>
        <w:rPr>
          <w:rFonts w:ascii="標楷體" w:eastAsia="標楷體" w:hAnsi="標楷體" w:cs="細明體" w:hint="eastAsia"/>
          <w:color w:val="000000" w:themeColor="text1"/>
          <w:kern w:val="0"/>
          <w:szCs w:val="24"/>
        </w:rPr>
        <w:t>。</w:t>
      </w:r>
    </w:p>
    <w:p w:rsidR="00043AF0" w:rsidRDefault="00043AF0" w:rsidP="00043AF0">
      <w:pPr>
        <w:ind w:left="960" w:hangingChars="400" w:hanging="960"/>
        <w:rPr>
          <w:rFonts w:ascii="標楷體" w:eastAsia="標楷體" w:hAnsi="標楷體" w:cs="細明體"/>
          <w:color w:val="000000" w:themeColor="text1"/>
          <w:kern w:val="0"/>
          <w:szCs w:val="24"/>
        </w:rPr>
      </w:pPr>
    </w:p>
    <w:p w:rsidR="001A4561" w:rsidRPr="00043AF0" w:rsidRDefault="001A4561" w:rsidP="00043AF0">
      <w:pPr>
        <w:widowControl/>
        <w:jc w:val="center"/>
        <w:rPr>
          <w:rFonts w:ascii="標楷體" w:eastAsia="標楷體" w:hAnsi="標楷體" w:cs="細明體" w:hint="eastAsia"/>
          <w:color w:val="000000" w:themeColor="text1"/>
          <w:kern w:val="0"/>
          <w:szCs w:val="24"/>
        </w:rPr>
      </w:pPr>
      <w:r w:rsidRPr="001A4561">
        <w:rPr>
          <w:rFonts w:ascii="標楷體" w:eastAsia="標楷體" w:hAnsi="標楷體" w:cs="細明體" w:hint="eastAsia"/>
          <w:color w:val="000000" w:themeColor="text1"/>
          <w:kern w:val="0"/>
          <w:sz w:val="20"/>
          <w:szCs w:val="20"/>
        </w:rPr>
        <w:t>圖</w:t>
      </w:r>
      <w:r>
        <w:rPr>
          <w:rFonts w:ascii="標楷體" w:eastAsia="標楷體" w:hAnsi="標楷體" w:cs="細明體" w:hint="eastAsia"/>
          <w:color w:val="000000" w:themeColor="text1"/>
          <w:kern w:val="0"/>
          <w:sz w:val="20"/>
          <w:szCs w:val="20"/>
        </w:rPr>
        <w:t>一</w:t>
      </w:r>
      <w:r w:rsidRPr="001A4561">
        <w:rPr>
          <w:rFonts w:ascii="標楷體" w:eastAsia="標楷體" w:hAnsi="標楷體" w:cs="細明體" w:hint="eastAsia"/>
          <w:color w:val="000000" w:themeColor="text1"/>
          <w:kern w:val="0"/>
          <w:sz w:val="20"/>
          <w:szCs w:val="20"/>
        </w:rPr>
        <w:t>(</w:t>
      </w:r>
      <w:r w:rsidR="008143E0">
        <w:rPr>
          <w:rFonts w:ascii="標楷體" w:eastAsia="標楷體" w:hAnsi="標楷體" w:cs="細明體" w:hint="eastAsia"/>
          <w:color w:val="000000" w:themeColor="text1"/>
          <w:kern w:val="0"/>
          <w:sz w:val="20"/>
          <w:szCs w:val="20"/>
        </w:rPr>
        <w:t>單張儲存按鈕-程式</w:t>
      </w:r>
      <w:r>
        <w:rPr>
          <w:rFonts w:ascii="標楷體" w:eastAsia="標楷體" w:hAnsi="標楷體" w:cs="細明體" w:hint="eastAsia"/>
          <w:color w:val="000000" w:themeColor="text1"/>
          <w:kern w:val="0"/>
          <w:sz w:val="20"/>
          <w:szCs w:val="20"/>
        </w:rPr>
        <w:t>上</w:t>
      </w:r>
      <w:r w:rsidRPr="001A4561">
        <w:rPr>
          <w:rFonts w:ascii="標楷體" w:eastAsia="標楷體" w:hAnsi="標楷體" w:cs="細明體" w:hint="eastAsia"/>
          <w:color w:val="000000" w:themeColor="text1"/>
          <w:kern w:val="0"/>
          <w:sz w:val="20"/>
          <w:szCs w:val="20"/>
        </w:rPr>
        <w:t>半部)</w:t>
      </w:r>
    </w:p>
    <w:p w:rsidR="001A4561" w:rsidRDefault="002931AC" w:rsidP="00043AF0">
      <w:pPr>
        <w:jc w:val="center"/>
        <w:rPr>
          <w:rFonts w:ascii="標楷體" w:eastAsia="標楷體" w:hAnsi="標楷體" w:cs="細明體"/>
          <w:color w:val="000000" w:themeColor="text1"/>
          <w:kern w:val="0"/>
          <w:sz w:val="20"/>
          <w:szCs w:val="20"/>
        </w:rPr>
      </w:pPr>
      <w:r>
        <w:rPr>
          <w:noProof/>
        </w:rPr>
        <w:drawing>
          <wp:anchor distT="0" distB="0" distL="114300" distR="114300" simplePos="0" relativeHeight="251659264" behindDoc="0" locked="0" layoutInCell="1" allowOverlap="1" wp14:anchorId="5077AC9F" wp14:editId="1A263D1F">
            <wp:simplePos x="0" y="0"/>
            <wp:positionH relativeFrom="column">
              <wp:posOffset>17585</wp:posOffset>
            </wp:positionH>
            <wp:positionV relativeFrom="paragraph">
              <wp:posOffset>96032</wp:posOffset>
            </wp:positionV>
            <wp:extent cx="5274310" cy="2332355"/>
            <wp:effectExtent l="19050" t="19050" r="21590" b="10795"/>
            <wp:wrapThrough wrapText="bothSides">
              <wp:wrapPolygon edited="0">
                <wp:start x="-78" y="-176"/>
                <wp:lineTo x="-78" y="21524"/>
                <wp:lineTo x="21610" y="21524"/>
                <wp:lineTo x="21610" y="-176"/>
                <wp:lineTo x="-78" y="-176"/>
              </wp:wrapPolygon>
            </wp:wrapThrough>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2332355"/>
                    </a:xfrm>
                    <a:prstGeom prst="rect">
                      <a:avLst/>
                    </a:prstGeom>
                    <a:ln>
                      <a:solidFill>
                        <a:srgbClr val="0000FF"/>
                      </a:solidFill>
                    </a:ln>
                  </pic:spPr>
                </pic:pic>
              </a:graphicData>
            </a:graphic>
            <wp14:sizeRelH relativeFrom="page">
              <wp14:pctWidth>0</wp14:pctWidth>
            </wp14:sizeRelH>
            <wp14:sizeRelV relativeFrom="page">
              <wp14:pctHeight>0</wp14:pctHeight>
            </wp14:sizeRelV>
          </wp:anchor>
        </w:drawing>
      </w:r>
      <w:r w:rsidR="001A4561" w:rsidRPr="001A4561">
        <w:rPr>
          <w:rFonts w:ascii="標楷體" w:eastAsia="標楷體" w:hAnsi="標楷體" w:cs="細明體" w:hint="eastAsia"/>
          <w:color w:val="000000" w:themeColor="text1"/>
          <w:kern w:val="0"/>
          <w:sz w:val="20"/>
          <w:szCs w:val="20"/>
        </w:rPr>
        <w:t>圖一(</w:t>
      </w:r>
      <w:r w:rsidR="008143E0">
        <w:rPr>
          <w:rFonts w:ascii="標楷體" w:eastAsia="標楷體" w:hAnsi="標楷體" w:cs="細明體" w:hint="eastAsia"/>
          <w:color w:val="000000" w:themeColor="text1"/>
          <w:kern w:val="0"/>
          <w:sz w:val="20"/>
          <w:szCs w:val="20"/>
        </w:rPr>
        <w:t>單張儲存按鈕</w:t>
      </w:r>
      <w:r w:rsidR="008143E0">
        <w:rPr>
          <w:rFonts w:ascii="標楷體" w:eastAsia="標楷體" w:hAnsi="標楷體" w:cs="細明體" w:hint="eastAsia"/>
          <w:color w:val="000000" w:themeColor="text1"/>
          <w:kern w:val="0"/>
          <w:sz w:val="20"/>
          <w:szCs w:val="20"/>
        </w:rPr>
        <w:t>-</w:t>
      </w:r>
      <w:r w:rsidR="001A4561" w:rsidRPr="001A4561">
        <w:rPr>
          <w:rFonts w:ascii="標楷體" w:eastAsia="標楷體" w:hAnsi="標楷體" w:cs="細明體" w:hint="eastAsia"/>
          <w:color w:val="000000" w:themeColor="text1"/>
          <w:kern w:val="0"/>
          <w:sz w:val="20"/>
          <w:szCs w:val="20"/>
        </w:rPr>
        <w:t>下半部)</w:t>
      </w:r>
    </w:p>
    <w:p w:rsidR="006B5BE6" w:rsidRPr="00CE3FD8" w:rsidRDefault="006B5BE6" w:rsidP="006B5BE6">
      <w:pPr>
        <w:ind w:left="800" w:hangingChars="400" w:hanging="800"/>
        <w:rPr>
          <w:rFonts w:ascii="標楷體" w:eastAsia="標楷體" w:hAnsi="標楷體" w:cs="細明體" w:hint="eastAsia"/>
          <w:i/>
          <w:color w:val="000000" w:themeColor="text1"/>
          <w:kern w:val="0"/>
          <w:sz w:val="20"/>
          <w:szCs w:val="20"/>
        </w:rPr>
      </w:pPr>
      <w:proofErr w:type="gramStart"/>
      <w:r w:rsidRPr="00CE3FD8">
        <w:rPr>
          <w:rFonts w:ascii="標楷體" w:eastAsia="標楷體" w:hAnsi="標楷體" w:cs="細明體" w:hint="eastAsia"/>
          <w:i/>
          <w:color w:val="000000" w:themeColor="text1"/>
          <w:kern w:val="0"/>
          <w:sz w:val="20"/>
          <w:szCs w:val="20"/>
        </w:rPr>
        <w:t>註</w:t>
      </w:r>
      <w:proofErr w:type="gramEnd"/>
      <w:r w:rsidRPr="00CE3FD8">
        <w:rPr>
          <w:rFonts w:ascii="標楷體" w:eastAsia="標楷體" w:hAnsi="標楷體" w:cs="細明體" w:hint="eastAsia"/>
          <w:i/>
          <w:color w:val="000000" w:themeColor="text1"/>
          <w:kern w:val="0"/>
          <w:sz w:val="20"/>
          <w:szCs w:val="20"/>
        </w:rPr>
        <w:t>:請特別的注意從2</w:t>
      </w:r>
      <w:r w:rsidRPr="00CE3FD8">
        <w:rPr>
          <w:rFonts w:ascii="標楷體" w:eastAsia="標楷體" w:hAnsi="標楷體" w:cs="細明體"/>
          <w:i/>
          <w:color w:val="000000" w:themeColor="text1"/>
          <w:kern w:val="0"/>
          <w:sz w:val="20"/>
          <w:szCs w:val="20"/>
        </w:rPr>
        <w:t>17</w:t>
      </w:r>
      <w:r w:rsidRPr="00CE3FD8">
        <w:rPr>
          <w:rFonts w:ascii="標楷體" w:eastAsia="標楷體" w:hAnsi="標楷體" w:cs="細明體" w:hint="eastAsia"/>
          <w:i/>
          <w:color w:val="000000" w:themeColor="text1"/>
          <w:kern w:val="0"/>
          <w:sz w:val="20"/>
          <w:szCs w:val="20"/>
        </w:rPr>
        <w:t>列的到2</w:t>
      </w:r>
      <w:r w:rsidRPr="00CE3FD8">
        <w:rPr>
          <w:rFonts w:ascii="標楷體" w:eastAsia="標楷體" w:hAnsi="標楷體" w:cs="細明體"/>
          <w:i/>
          <w:color w:val="000000" w:themeColor="text1"/>
          <w:kern w:val="0"/>
          <w:sz w:val="20"/>
          <w:szCs w:val="20"/>
        </w:rPr>
        <w:t>52</w:t>
      </w:r>
      <w:r w:rsidRPr="00CE3FD8">
        <w:rPr>
          <w:rFonts w:ascii="標楷體" w:eastAsia="標楷體" w:hAnsi="標楷體" w:cs="細明體" w:hint="eastAsia"/>
          <w:i/>
          <w:color w:val="000000" w:themeColor="text1"/>
          <w:kern w:val="0"/>
          <w:sz w:val="20"/>
          <w:szCs w:val="20"/>
        </w:rPr>
        <w:t>的中間不能有任何的停頓，例如:</w:t>
      </w:r>
      <w:r w:rsidRPr="00CE3FD8">
        <w:rPr>
          <w:rFonts w:ascii="細明體" w:eastAsia="細明體" w:cs="細明體"/>
          <w:i/>
          <w:color w:val="000000"/>
          <w:kern w:val="0"/>
          <w:sz w:val="20"/>
          <w:szCs w:val="20"/>
        </w:rPr>
        <w:t xml:space="preserve"> </w:t>
      </w:r>
      <w:proofErr w:type="spellStart"/>
      <w:r w:rsidRPr="00CE3FD8">
        <w:rPr>
          <w:rFonts w:ascii="細明體" w:eastAsia="細明體" w:cs="細明體"/>
          <w:i/>
          <w:color w:val="000000"/>
          <w:kern w:val="0"/>
          <w:sz w:val="20"/>
          <w:szCs w:val="20"/>
        </w:rPr>
        <w:t>MessageBox.Show</w:t>
      </w:r>
      <w:proofErr w:type="spellEnd"/>
      <w:r w:rsidRPr="00CE3FD8">
        <w:rPr>
          <w:rFonts w:ascii="細明體" w:eastAsia="細明體" w:cs="細明體"/>
          <w:i/>
          <w:color w:val="000000"/>
          <w:kern w:val="0"/>
          <w:sz w:val="20"/>
          <w:szCs w:val="20"/>
        </w:rPr>
        <w:t>(</w:t>
      </w:r>
      <w:r w:rsidRPr="00CE3FD8">
        <w:rPr>
          <w:rFonts w:ascii="細明體" w:eastAsia="細明體" w:cs="細明體"/>
          <w:i/>
          <w:color w:val="A31515"/>
          <w:kern w:val="0"/>
          <w:sz w:val="20"/>
          <w:szCs w:val="20"/>
        </w:rPr>
        <w:t>"</w:t>
      </w:r>
      <w:r w:rsidRPr="00CE3FD8">
        <w:rPr>
          <w:rFonts w:ascii="細明體" w:eastAsia="細明體" w:cs="細明體" w:hint="eastAsia"/>
          <w:i/>
          <w:color w:val="A31515"/>
          <w:kern w:val="0"/>
          <w:sz w:val="20"/>
          <w:szCs w:val="20"/>
        </w:rPr>
        <w:t>按任</w:t>
      </w:r>
      <w:proofErr w:type="gramStart"/>
      <w:r w:rsidRPr="00CE3FD8">
        <w:rPr>
          <w:rFonts w:ascii="細明體" w:eastAsia="細明體" w:cs="細明體" w:hint="eastAsia"/>
          <w:i/>
          <w:color w:val="A31515"/>
          <w:kern w:val="0"/>
          <w:sz w:val="20"/>
          <w:szCs w:val="20"/>
        </w:rPr>
        <w:t>一</w:t>
      </w:r>
      <w:proofErr w:type="gramEnd"/>
      <w:r w:rsidRPr="00CE3FD8">
        <w:rPr>
          <w:rFonts w:ascii="細明體" w:eastAsia="細明體" w:cs="細明體" w:hint="eastAsia"/>
          <w:i/>
          <w:color w:val="A31515"/>
          <w:kern w:val="0"/>
          <w:sz w:val="20"/>
          <w:szCs w:val="20"/>
        </w:rPr>
        <w:t>鍵繼續</w:t>
      </w:r>
      <w:r w:rsidRPr="00CE3FD8">
        <w:rPr>
          <w:rFonts w:ascii="細明體" w:eastAsia="細明體" w:cs="細明體"/>
          <w:i/>
          <w:color w:val="A31515"/>
          <w:kern w:val="0"/>
          <w:sz w:val="20"/>
          <w:szCs w:val="20"/>
        </w:rPr>
        <w:t>!"</w:t>
      </w:r>
      <w:r w:rsidRPr="00CE3FD8">
        <w:rPr>
          <w:rFonts w:ascii="細明體" w:eastAsia="細明體" w:cs="細明體"/>
          <w:i/>
          <w:color w:val="000000"/>
          <w:kern w:val="0"/>
          <w:sz w:val="20"/>
          <w:szCs w:val="20"/>
        </w:rPr>
        <w:t xml:space="preserve">, </w:t>
      </w:r>
      <w:r w:rsidRPr="00CE3FD8">
        <w:rPr>
          <w:rFonts w:ascii="細明體" w:eastAsia="細明體" w:cs="細明體"/>
          <w:i/>
          <w:color w:val="A31515"/>
          <w:kern w:val="0"/>
          <w:sz w:val="20"/>
          <w:szCs w:val="20"/>
        </w:rPr>
        <w:t>"</w:t>
      </w:r>
      <w:r w:rsidRPr="00CE3FD8">
        <w:rPr>
          <w:rFonts w:ascii="細明體" w:eastAsia="細明體" w:cs="細明體" w:hint="eastAsia"/>
          <w:i/>
          <w:color w:val="A31515"/>
          <w:kern w:val="0"/>
          <w:sz w:val="20"/>
          <w:szCs w:val="20"/>
        </w:rPr>
        <w:t>匯入成功</w:t>
      </w:r>
      <w:r w:rsidRPr="00CE3FD8">
        <w:rPr>
          <w:rFonts w:ascii="細明體" w:eastAsia="細明體" w:cs="細明體"/>
          <w:i/>
          <w:color w:val="A31515"/>
          <w:kern w:val="0"/>
          <w:sz w:val="20"/>
          <w:szCs w:val="20"/>
        </w:rPr>
        <w:t>!!"</w:t>
      </w:r>
      <w:proofErr w:type="gramStart"/>
      <w:r w:rsidRPr="00CE3FD8">
        <w:rPr>
          <w:rFonts w:ascii="細明體" w:eastAsia="細明體" w:cs="細明體"/>
          <w:i/>
          <w:color w:val="000000"/>
          <w:kern w:val="0"/>
          <w:sz w:val="20"/>
          <w:szCs w:val="20"/>
        </w:rPr>
        <w:t>);</w:t>
      </w:r>
      <w:r w:rsidRPr="00CE3FD8">
        <w:rPr>
          <w:rFonts w:ascii="標楷體" w:eastAsia="標楷體" w:hAnsi="標楷體" w:cs="細明體" w:hint="eastAsia"/>
          <w:i/>
          <w:color w:val="000000" w:themeColor="text1"/>
          <w:kern w:val="0"/>
          <w:sz w:val="20"/>
          <w:szCs w:val="20"/>
        </w:rPr>
        <w:t>、</w:t>
      </w:r>
      <w:proofErr w:type="gramEnd"/>
      <w:r w:rsidRPr="00CE3FD8">
        <w:rPr>
          <w:rFonts w:ascii="標楷體" w:eastAsia="標楷體" w:hAnsi="標楷體" w:cs="細明體" w:hint="eastAsia"/>
          <w:i/>
          <w:color w:val="000000" w:themeColor="text1"/>
          <w:kern w:val="0"/>
          <w:sz w:val="20"/>
          <w:szCs w:val="20"/>
        </w:rPr>
        <w:t>或是太複雜費時的S</w:t>
      </w:r>
      <w:r w:rsidRPr="00CE3FD8">
        <w:rPr>
          <w:rFonts w:ascii="標楷體" w:eastAsia="標楷體" w:hAnsi="標楷體" w:cs="細明體"/>
          <w:i/>
          <w:color w:val="000000" w:themeColor="text1"/>
          <w:kern w:val="0"/>
          <w:sz w:val="20"/>
          <w:szCs w:val="20"/>
        </w:rPr>
        <w:t>QL</w:t>
      </w:r>
      <w:r w:rsidRPr="00CE3FD8">
        <w:rPr>
          <w:rFonts w:ascii="標楷體" w:eastAsia="標楷體" w:hAnsi="標楷體" w:cs="細明體" w:hint="eastAsia"/>
          <w:i/>
          <w:color w:val="000000" w:themeColor="text1"/>
          <w:kern w:val="0"/>
          <w:sz w:val="20"/>
          <w:szCs w:val="20"/>
        </w:rPr>
        <w:t>指令，因為在c</w:t>
      </w:r>
      <w:r w:rsidRPr="00CE3FD8">
        <w:rPr>
          <w:rFonts w:ascii="標楷體" w:eastAsia="標楷體" w:hAnsi="標楷體" w:cs="細明體"/>
          <w:i/>
          <w:color w:val="000000" w:themeColor="text1"/>
          <w:kern w:val="0"/>
          <w:sz w:val="20"/>
          <w:szCs w:val="20"/>
        </w:rPr>
        <w:t>ommit</w:t>
      </w:r>
      <w:r w:rsidR="00CE3FD8" w:rsidRPr="00CE3FD8">
        <w:rPr>
          <w:rFonts w:ascii="標楷體" w:eastAsia="標楷體" w:hAnsi="標楷體" w:cs="細明體"/>
          <w:i/>
          <w:color w:val="000000" w:themeColor="text1"/>
          <w:kern w:val="0"/>
          <w:sz w:val="20"/>
          <w:szCs w:val="20"/>
        </w:rPr>
        <w:t>()</w:t>
      </w:r>
      <w:r w:rsidRPr="00CE3FD8">
        <w:rPr>
          <w:rFonts w:ascii="標楷體" w:eastAsia="標楷體" w:hAnsi="標楷體" w:cs="細明體" w:hint="eastAsia"/>
          <w:i/>
          <w:color w:val="000000" w:themeColor="text1"/>
          <w:kern w:val="0"/>
          <w:sz w:val="20"/>
          <w:szCs w:val="20"/>
        </w:rPr>
        <w:t>之前此</w:t>
      </w:r>
      <w:r w:rsidRPr="00CE3FD8">
        <w:rPr>
          <w:rFonts w:ascii="標楷體" w:eastAsia="標楷體" w:hAnsi="標楷體" w:cs="細明體" w:hint="eastAsia"/>
          <w:i/>
          <w:color w:val="000000" w:themeColor="text1"/>
          <w:kern w:val="0"/>
          <w:sz w:val="20"/>
          <w:szCs w:val="20"/>
        </w:rPr>
        <w:lastRenderedPageBreak/>
        <w:t>D</w:t>
      </w:r>
      <w:r w:rsidRPr="00CE3FD8">
        <w:rPr>
          <w:rFonts w:ascii="標楷體" w:eastAsia="標楷體" w:hAnsi="標楷體" w:cs="細明體"/>
          <w:i/>
          <w:color w:val="000000" w:themeColor="text1"/>
          <w:kern w:val="0"/>
          <w:sz w:val="20"/>
          <w:szCs w:val="20"/>
        </w:rPr>
        <w:t>B</w:t>
      </w:r>
      <w:r w:rsidRPr="00CE3FD8">
        <w:rPr>
          <w:rFonts w:ascii="標楷體" w:eastAsia="標楷體" w:hAnsi="標楷體" w:cs="細明體" w:hint="eastAsia"/>
          <w:i/>
          <w:color w:val="000000" w:themeColor="text1"/>
          <w:kern w:val="0"/>
          <w:sz w:val="20"/>
          <w:szCs w:val="20"/>
        </w:rPr>
        <w:t>不能再接受其他的S</w:t>
      </w:r>
      <w:r w:rsidRPr="00CE3FD8">
        <w:rPr>
          <w:rFonts w:ascii="標楷體" w:eastAsia="標楷體" w:hAnsi="標楷體" w:cs="細明體"/>
          <w:i/>
          <w:color w:val="000000" w:themeColor="text1"/>
          <w:kern w:val="0"/>
          <w:sz w:val="20"/>
          <w:szCs w:val="20"/>
        </w:rPr>
        <w:t>QL</w:t>
      </w:r>
      <w:r w:rsidRPr="00CE3FD8">
        <w:rPr>
          <w:rFonts w:ascii="標楷體" w:eastAsia="標楷體" w:hAnsi="標楷體" w:cs="細明體" w:hint="eastAsia"/>
          <w:i/>
          <w:color w:val="000000" w:themeColor="text1"/>
          <w:kern w:val="0"/>
          <w:sz w:val="20"/>
          <w:szCs w:val="20"/>
        </w:rPr>
        <w:t>指令。</w:t>
      </w:r>
    </w:p>
    <w:p w:rsidR="006B5BE6" w:rsidRDefault="006B5BE6" w:rsidP="006B5BE6">
      <w:pPr>
        <w:rPr>
          <w:rFonts w:ascii="標楷體" w:eastAsia="標楷體" w:hAnsi="標楷體" w:cs="細明體"/>
          <w:color w:val="000000" w:themeColor="text1"/>
          <w:kern w:val="0"/>
          <w:sz w:val="20"/>
          <w:szCs w:val="20"/>
        </w:rPr>
      </w:pPr>
      <w:r>
        <w:rPr>
          <w:rFonts w:ascii="標楷體" w:eastAsia="標楷體" w:hAnsi="標楷體" w:cs="細明體" w:hint="eastAsia"/>
          <w:color w:val="000000" w:themeColor="text1"/>
          <w:kern w:val="0"/>
          <w:szCs w:val="24"/>
        </w:rPr>
        <w:t>9</w:t>
      </w:r>
      <w:r>
        <w:rPr>
          <w:rFonts w:ascii="標楷體" w:eastAsia="標楷體" w:hAnsi="標楷體" w:cs="細明體"/>
          <w:color w:val="000000" w:themeColor="text1"/>
          <w:kern w:val="0"/>
          <w:szCs w:val="24"/>
        </w:rPr>
        <w:t>.260~264</w:t>
      </w:r>
      <w:r>
        <w:rPr>
          <w:rFonts w:ascii="標楷體" w:eastAsia="標楷體" w:hAnsi="標楷體" w:cs="細明體" w:hint="eastAsia"/>
          <w:color w:val="000000" w:themeColor="text1"/>
          <w:kern w:val="0"/>
          <w:szCs w:val="24"/>
        </w:rPr>
        <w:t>列 即使在資料庫交易(I</w:t>
      </w:r>
      <w:r>
        <w:rPr>
          <w:rFonts w:ascii="標楷體" w:eastAsia="標楷體" w:hAnsi="標楷體" w:cs="細明體"/>
          <w:color w:val="000000" w:themeColor="text1"/>
          <w:kern w:val="0"/>
          <w:szCs w:val="24"/>
        </w:rPr>
        <w:t>/O)</w:t>
      </w:r>
      <w:r>
        <w:rPr>
          <w:rFonts w:ascii="標楷體" w:eastAsia="標楷體" w:hAnsi="標楷體" w:cs="細明體" w:hint="eastAsia"/>
          <w:color w:val="000000" w:themeColor="text1"/>
          <w:kern w:val="0"/>
          <w:szCs w:val="24"/>
        </w:rPr>
        <w:t>過程中發生錯誤，在c</w:t>
      </w:r>
      <w:r>
        <w:rPr>
          <w:rFonts w:ascii="標楷體" w:eastAsia="標楷體" w:hAnsi="標楷體" w:cs="細明體"/>
          <w:color w:val="000000" w:themeColor="text1"/>
          <w:kern w:val="0"/>
          <w:szCs w:val="24"/>
        </w:rPr>
        <w:t>atch{…}</w:t>
      </w:r>
      <w:r>
        <w:rPr>
          <w:rFonts w:ascii="標楷體" w:eastAsia="標楷體" w:hAnsi="標楷體" w:cs="細明體" w:hint="eastAsia"/>
          <w:color w:val="000000" w:themeColor="text1"/>
          <w:kern w:val="0"/>
          <w:szCs w:val="24"/>
        </w:rPr>
        <w:t>一定要執行R</w:t>
      </w:r>
      <w:r>
        <w:rPr>
          <w:rFonts w:ascii="標楷體" w:eastAsia="標楷體" w:hAnsi="標楷體" w:cs="細明體"/>
          <w:color w:val="000000" w:themeColor="text1"/>
          <w:kern w:val="0"/>
          <w:szCs w:val="24"/>
        </w:rPr>
        <w:t>ollback()</w:t>
      </w:r>
      <w:r w:rsidR="00CE3FD8">
        <w:rPr>
          <w:rFonts w:ascii="標楷體" w:eastAsia="標楷體" w:hAnsi="標楷體" w:cs="細明體" w:hint="eastAsia"/>
          <w:color w:val="000000" w:themeColor="text1"/>
          <w:kern w:val="0"/>
          <w:szCs w:val="24"/>
        </w:rPr>
        <w:t>，資料庫會把已經寫入的資料全數還原至</w:t>
      </w:r>
      <w:r w:rsidR="00CE3FD8">
        <w:rPr>
          <w:rFonts w:ascii="標楷體" w:eastAsia="標楷體" w:hAnsi="標楷體" w:cs="細明體" w:hint="eastAsia"/>
          <w:color w:val="000000" w:themeColor="text1"/>
          <w:kern w:val="0"/>
          <w:szCs w:val="24"/>
        </w:rPr>
        <w:t>啟動</w:t>
      </w:r>
      <w:r w:rsidR="00CE3FD8">
        <w:rPr>
          <w:rFonts w:ascii="標楷體" w:eastAsia="標楷體" w:hAnsi="標楷體" w:cs="細明體"/>
          <w:color w:val="000000" w:themeColor="text1"/>
          <w:kern w:val="0"/>
          <w:szCs w:val="24"/>
        </w:rPr>
        <w:t>(</w:t>
      </w:r>
      <w:r w:rsidR="00CE3FD8" w:rsidRPr="008D2B09">
        <w:rPr>
          <w:rFonts w:ascii="細明體" w:eastAsia="細明體" w:cs="細明體"/>
          <w:b/>
          <w:color w:val="70AD47" w:themeColor="accent6"/>
          <w:kern w:val="0"/>
          <w:sz w:val="19"/>
          <w:szCs w:val="19"/>
        </w:rPr>
        <w:t>E3transaction</w:t>
      </w:r>
      <w:r w:rsidR="00CE3FD8" w:rsidRPr="007510F6">
        <w:rPr>
          <w:rFonts w:ascii="標楷體" w:eastAsia="標楷體" w:hAnsi="標楷體" w:cs="細明體" w:hint="eastAsia"/>
          <w:color w:val="000000" w:themeColor="text1"/>
          <w:kern w:val="0"/>
          <w:szCs w:val="24"/>
        </w:rPr>
        <w:t>)</w:t>
      </w:r>
      <w:r w:rsidR="00CE3FD8">
        <w:rPr>
          <w:rFonts w:ascii="標楷體" w:eastAsia="標楷體" w:hAnsi="標楷體" w:cs="細明體" w:hint="eastAsia"/>
          <w:color w:val="000000" w:themeColor="text1"/>
          <w:kern w:val="0"/>
          <w:szCs w:val="24"/>
        </w:rPr>
        <w:t>的</w:t>
      </w:r>
      <w:proofErr w:type="spellStart"/>
      <w:r w:rsidR="00CE3FD8" w:rsidRPr="007510F6">
        <w:rPr>
          <w:rFonts w:ascii="標楷體" w:eastAsia="標楷體" w:hAnsi="標楷體" w:cs="細明體"/>
          <w:color w:val="000000" w:themeColor="text1"/>
          <w:kern w:val="0"/>
          <w:sz w:val="20"/>
          <w:szCs w:val="20"/>
        </w:rPr>
        <w:t>BeginTransaction</w:t>
      </w:r>
      <w:proofErr w:type="spellEnd"/>
      <w:r w:rsidR="00CE3FD8">
        <w:rPr>
          <w:rFonts w:ascii="標楷體" w:eastAsia="標楷體" w:hAnsi="標楷體" w:cs="細明體" w:hint="eastAsia"/>
          <w:color w:val="000000" w:themeColor="text1"/>
          <w:kern w:val="0"/>
          <w:sz w:val="20"/>
          <w:szCs w:val="20"/>
        </w:rPr>
        <w:t>當下後，再往下執行。</w:t>
      </w:r>
    </w:p>
    <w:p w:rsidR="00CE3FD8" w:rsidRPr="00CE3FD8" w:rsidRDefault="00CE3FD8" w:rsidP="006B5BE6">
      <w:pPr>
        <w:rPr>
          <w:rFonts w:ascii="標楷體" w:eastAsia="標楷體" w:hAnsi="標楷體" w:cs="細明體" w:hint="eastAsia"/>
          <w:i/>
          <w:color w:val="000000" w:themeColor="text1"/>
          <w:kern w:val="0"/>
          <w:sz w:val="20"/>
          <w:szCs w:val="20"/>
        </w:rPr>
      </w:pPr>
      <w:proofErr w:type="gramStart"/>
      <w:r w:rsidRPr="00CE3FD8">
        <w:rPr>
          <w:rFonts w:ascii="標楷體" w:eastAsia="標楷體" w:hAnsi="標楷體" w:cs="細明體" w:hint="eastAsia"/>
          <w:i/>
          <w:color w:val="000000" w:themeColor="text1"/>
          <w:kern w:val="0"/>
          <w:sz w:val="20"/>
          <w:szCs w:val="20"/>
        </w:rPr>
        <w:t>註</w:t>
      </w:r>
      <w:proofErr w:type="gramEnd"/>
      <w:r w:rsidRPr="00CE3FD8">
        <w:rPr>
          <w:rFonts w:ascii="標楷體" w:eastAsia="標楷體" w:hAnsi="標楷體" w:cs="細明體" w:hint="eastAsia"/>
          <w:i/>
          <w:color w:val="000000" w:themeColor="text1"/>
          <w:kern w:val="0"/>
          <w:sz w:val="20"/>
          <w:szCs w:val="20"/>
        </w:rPr>
        <w:t>:</w:t>
      </w:r>
      <w:r w:rsidRPr="00CE3FD8">
        <w:rPr>
          <w:rFonts w:ascii="標楷體" w:eastAsia="標楷體" w:hAnsi="標楷體" w:cs="細明體" w:hint="eastAsia"/>
          <w:i/>
          <w:color w:val="000000" w:themeColor="text1"/>
          <w:kern w:val="0"/>
          <w:sz w:val="20"/>
          <w:szCs w:val="20"/>
        </w:rPr>
        <w:t>維持資料庫的一致性一定要使用資料庫本身的機制千萬不可試圖以程式自行來控制。</w:t>
      </w:r>
    </w:p>
    <w:p w:rsidR="001A4561" w:rsidRPr="00612F64" w:rsidRDefault="001A4561" w:rsidP="0082679A">
      <w:pPr>
        <w:ind w:left="960" w:hangingChars="400" w:hanging="960"/>
        <w:rPr>
          <w:rFonts w:ascii="標楷體" w:eastAsia="標楷體" w:hAnsi="標楷體" w:cs="細明體" w:hint="eastAsia"/>
          <w:color w:val="000000" w:themeColor="text1"/>
          <w:kern w:val="0"/>
          <w:szCs w:val="24"/>
        </w:rPr>
      </w:pPr>
      <w:r>
        <w:rPr>
          <w:noProof/>
        </w:rPr>
        <w:drawing>
          <wp:inline distT="0" distB="0" distL="0" distR="0" wp14:anchorId="6E3B7655" wp14:editId="70A38984">
            <wp:extent cx="5316415" cy="3100496"/>
            <wp:effectExtent l="0" t="0" r="0" b="508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0610" cy="3132102"/>
                    </a:xfrm>
                    <a:prstGeom prst="rect">
                      <a:avLst/>
                    </a:prstGeom>
                  </pic:spPr>
                </pic:pic>
              </a:graphicData>
            </a:graphic>
          </wp:inline>
        </w:drawing>
      </w:r>
    </w:p>
    <w:p w:rsidR="001A4561" w:rsidRDefault="001A4561" w:rsidP="001A4561">
      <w:pPr>
        <w:ind w:left="800" w:hangingChars="400" w:hanging="800"/>
        <w:jc w:val="center"/>
        <w:rPr>
          <w:rFonts w:ascii="標楷體" w:eastAsia="標楷體" w:hAnsi="標楷體" w:cs="細明體"/>
          <w:color w:val="000000" w:themeColor="text1"/>
          <w:kern w:val="0"/>
          <w:sz w:val="20"/>
          <w:szCs w:val="20"/>
        </w:rPr>
      </w:pPr>
      <w:r w:rsidRPr="001A4561">
        <w:rPr>
          <w:rFonts w:ascii="標楷體" w:eastAsia="標楷體" w:hAnsi="標楷體" w:cs="細明體" w:hint="eastAsia"/>
          <w:color w:val="000000" w:themeColor="text1"/>
          <w:kern w:val="0"/>
          <w:sz w:val="20"/>
          <w:szCs w:val="20"/>
        </w:rPr>
        <w:t>圖</w:t>
      </w:r>
      <w:r>
        <w:rPr>
          <w:rFonts w:ascii="標楷體" w:eastAsia="標楷體" w:hAnsi="標楷體" w:cs="細明體" w:hint="eastAsia"/>
          <w:color w:val="000000" w:themeColor="text1"/>
          <w:kern w:val="0"/>
          <w:sz w:val="20"/>
          <w:szCs w:val="20"/>
        </w:rPr>
        <w:t>二</w:t>
      </w:r>
      <w:r w:rsidR="0087551D">
        <w:rPr>
          <w:rFonts w:ascii="標楷體" w:eastAsia="標楷體" w:hAnsi="標楷體" w:cs="細明體" w:hint="eastAsia"/>
          <w:color w:val="000000" w:themeColor="text1"/>
          <w:kern w:val="0"/>
          <w:sz w:val="20"/>
          <w:szCs w:val="20"/>
        </w:rPr>
        <w:t>：</w:t>
      </w:r>
      <w:r w:rsidR="00F21B64">
        <w:rPr>
          <w:rFonts w:ascii="標楷體" w:eastAsia="標楷體" w:hAnsi="標楷體" w:cs="細明體" w:hint="eastAsia"/>
          <w:color w:val="000000" w:themeColor="text1"/>
          <w:kern w:val="0"/>
          <w:sz w:val="20"/>
          <w:szCs w:val="20"/>
        </w:rPr>
        <w:t>廠商</w:t>
      </w:r>
      <w:r>
        <w:rPr>
          <w:rFonts w:ascii="標楷體" w:eastAsia="標楷體" w:hAnsi="標楷體" w:cs="細明體" w:hint="eastAsia"/>
          <w:color w:val="000000" w:themeColor="text1"/>
          <w:kern w:val="0"/>
          <w:sz w:val="20"/>
          <w:szCs w:val="20"/>
        </w:rPr>
        <w:t>進貨畫面</w:t>
      </w:r>
    </w:p>
    <w:p w:rsidR="00351296" w:rsidRDefault="00351296" w:rsidP="001A4561">
      <w:pPr>
        <w:ind w:left="800" w:hangingChars="400" w:hanging="800"/>
        <w:jc w:val="center"/>
        <w:rPr>
          <w:rFonts w:ascii="標楷體" w:eastAsia="標楷體" w:hAnsi="標楷體" w:cs="細明體"/>
          <w:color w:val="000000" w:themeColor="text1"/>
          <w:kern w:val="0"/>
          <w:sz w:val="20"/>
          <w:szCs w:val="20"/>
        </w:rPr>
      </w:pPr>
    </w:p>
    <w:p w:rsidR="00351296" w:rsidRPr="0087551D" w:rsidRDefault="0025492F" w:rsidP="0025492F">
      <w:pPr>
        <w:ind w:left="800" w:hangingChars="400" w:hanging="800"/>
        <w:jc w:val="center"/>
        <w:rPr>
          <w:rFonts w:ascii="標楷體" w:eastAsia="標楷體" w:hAnsi="標楷體" w:cs="細明體" w:hint="eastAsia"/>
          <w:color w:val="000000" w:themeColor="text1"/>
          <w:kern w:val="0"/>
          <w:sz w:val="20"/>
          <w:szCs w:val="20"/>
        </w:rPr>
      </w:pPr>
      <w:r w:rsidRPr="0087551D">
        <w:rPr>
          <w:rFonts w:ascii="標楷體" w:eastAsia="標楷體" w:hAnsi="標楷體" w:cs="細明體" w:hint="eastAsia"/>
          <w:color w:val="000000" w:themeColor="text1"/>
          <w:kern w:val="0"/>
          <w:sz w:val="20"/>
          <w:szCs w:val="20"/>
        </w:rPr>
        <w:t>表</w:t>
      </w:r>
      <w:proofErr w:type="gramStart"/>
      <w:r w:rsidRPr="0087551D">
        <w:rPr>
          <w:rFonts w:ascii="標楷體" w:eastAsia="標楷體" w:hAnsi="標楷體" w:cs="細明體" w:hint="eastAsia"/>
          <w:color w:val="000000" w:themeColor="text1"/>
          <w:kern w:val="0"/>
          <w:sz w:val="20"/>
          <w:szCs w:val="20"/>
        </w:rPr>
        <w:t>一</w:t>
      </w:r>
      <w:proofErr w:type="gramEnd"/>
      <w:r w:rsidRPr="0087551D">
        <w:rPr>
          <w:rFonts w:ascii="標楷體" w:eastAsia="標楷體" w:hAnsi="標楷體" w:cs="細明體" w:hint="eastAsia"/>
          <w:color w:val="000000" w:themeColor="text1"/>
          <w:kern w:val="0"/>
          <w:sz w:val="20"/>
          <w:szCs w:val="20"/>
        </w:rPr>
        <w:t>：</w:t>
      </w:r>
      <w:r w:rsidR="0087551D" w:rsidRPr="0087551D">
        <w:rPr>
          <w:rFonts w:ascii="標楷體" w:eastAsia="標楷體" w:hAnsi="標楷體" w:hint="eastAsia"/>
          <w:color w:val="000000" w:themeColor="text1"/>
          <w:sz w:val="20"/>
          <w:szCs w:val="20"/>
        </w:rPr>
        <w:t>進貨明細檔案</w:t>
      </w:r>
      <w:r w:rsidR="0087551D">
        <w:rPr>
          <w:rFonts w:ascii="標楷體" w:eastAsia="標楷體" w:hAnsi="標楷體" w:hint="eastAsia"/>
          <w:color w:val="000000" w:themeColor="text1"/>
          <w:sz w:val="20"/>
          <w:szCs w:val="20"/>
        </w:rPr>
        <w:t>內容及結構</w:t>
      </w:r>
    </w:p>
    <w:p w:rsidR="00351296" w:rsidRDefault="00351296" w:rsidP="0025492F">
      <w:pPr>
        <w:ind w:left="960" w:hangingChars="400" w:hanging="960"/>
        <w:rPr>
          <w:rFonts w:ascii="標楷體" w:eastAsia="標楷體" w:hAnsi="標楷體" w:cs="細明體"/>
          <w:color w:val="000000" w:themeColor="text1"/>
          <w:kern w:val="0"/>
          <w:sz w:val="20"/>
          <w:szCs w:val="20"/>
        </w:rPr>
      </w:pPr>
      <w:r>
        <w:rPr>
          <w:noProof/>
        </w:rPr>
        <w:drawing>
          <wp:inline distT="0" distB="0" distL="0" distR="0" wp14:anchorId="7610E601" wp14:editId="7463EEEA">
            <wp:extent cx="2536174" cy="1652954"/>
            <wp:effectExtent l="19050" t="19050" r="17145" b="2349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58100" cy="1667245"/>
                    </a:xfrm>
                    <a:prstGeom prst="rect">
                      <a:avLst/>
                    </a:prstGeom>
                    <a:ln>
                      <a:solidFill>
                        <a:srgbClr val="0000FF"/>
                      </a:solidFill>
                    </a:ln>
                  </pic:spPr>
                </pic:pic>
              </a:graphicData>
            </a:graphic>
          </wp:inline>
        </w:drawing>
      </w:r>
      <w:r w:rsidR="0025492F">
        <w:rPr>
          <w:rFonts w:ascii="標楷體" w:eastAsia="標楷體" w:hAnsi="標楷體" w:cs="細明體" w:hint="eastAsia"/>
          <w:color w:val="000000" w:themeColor="text1"/>
          <w:kern w:val="0"/>
          <w:sz w:val="20"/>
          <w:szCs w:val="20"/>
        </w:rPr>
        <w:t xml:space="preserve">　</w:t>
      </w:r>
      <w:r w:rsidR="0025492F">
        <w:rPr>
          <w:noProof/>
        </w:rPr>
        <w:drawing>
          <wp:inline distT="0" distB="0" distL="0" distR="0" wp14:anchorId="3222E738" wp14:editId="238BA9A1">
            <wp:extent cx="2520461" cy="853926"/>
            <wp:effectExtent l="19050" t="19050" r="13335" b="2286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8176" cy="903971"/>
                    </a:xfrm>
                    <a:prstGeom prst="rect">
                      <a:avLst/>
                    </a:prstGeom>
                    <a:ln>
                      <a:solidFill>
                        <a:srgbClr val="0000FF"/>
                      </a:solidFill>
                    </a:ln>
                  </pic:spPr>
                </pic:pic>
              </a:graphicData>
            </a:graphic>
          </wp:inline>
        </w:drawing>
      </w:r>
    </w:p>
    <w:p w:rsidR="0087551D" w:rsidRPr="0087551D" w:rsidRDefault="0087551D" w:rsidP="0087551D">
      <w:pPr>
        <w:ind w:left="800" w:hangingChars="400" w:hanging="800"/>
        <w:jc w:val="center"/>
        <w:rPr>
          <w:rFonts w:ascii="標楷體" w:eastAsia="標楷體" w:hAnsi="標楷體" w:cs="細明體" w:hint="eastAsia"/>
          <w:color w:val="000000" w:themeColor="text1"/>
          <w:kern w:val="0"/>
          <w:sz w:val="20"/>
          <w:szCs w:val="20"/>
        </w:rPr>
      </w:pPr>
      <w:r w:rsidRPr="0087551D">
        <w:rPr>
          <w:rFonts w:ascii="標楷體" w:eastAsia="標楷體" w:hAnsi="標楷體" w:cs="細明體" w:hint="eastAsia"/>
          <w:color w:val="000000" w:themeColor="text1"/>
          <w:kern w:val="0"/>
          <w:sz w:val="20"/>
          <w:szCs w:val="20"/>
        </w:rPr>
        <w:t>表</w:t>
      </w:r>
      <w:r>
        <w:rPr>
          <w:rFonts w:ascii="標楷體" w:eastAsia="標楷體" w:hAnsi="標楷體" w:cs="細明體" w:hint="eastAsia"/>
          <w:color w:val="000000" w:themeColor="text1"/>
          <w:kern w:val="0"/>
          <w:sz w:val="20"/>
          <w:szCs w:val="20"/>
        </w:rPr>
        <w:t>二</w:t>
      </w:r>
      <w:r w:rsidRPr="00A16855">
        <w:rPr>
          <w:rFonts w:ascii="標楷體" w:eastAsia="標楷體" w:hAnsi="標楷體" w:hint="eastAsia"/>
          <w:color w:val="000000" w:themeColor="text1"/>
          <w:sz w:val="20"/>
          <w:szCs w:val="20"/>
        </w:rPr>
        <w:t>：</w:t>
      </w:r>
      <w:r w:rsidR="00A16855" w:rsidRPr="00A16855">
        <w:rPr>
          <w:rFonts w:ascii="標楷體" w:eastAsia="標楷體" w:hAnsi="標楷體" w:hint="eastAsia"/>
          <w:color w:val="000000" w:themeColor="text1"/>
          <w:sz w:val="20"/>
          <w:szCs w:val="20"/>
        </w:rPr>
        <w:t>進貨</w:t>
      </w:r>
      <w:r w:rsidR="00A16855" w:rsidRPr="00A16855">
        <w:rPr>
          <w:rFonts w:ascii="標楷體" w:eastAsia="標楷體" w:hAnsi="標楷體"/>
          <w:color w:val="000000" w:themeColor="text1"/>
          <w:sz w:val="20"/>
          <w:szCs w:val="20"/>
        </w:rPr>
        <w:t>Head</w:t>
      </w:r>
      <w:r w:rsidR="00A16855" w:rsidRPr="00A16855">
        <w:rPr>
          <w:rFonts w:ascii="標楷體" w:eastAsia="標楷體" w:hAnsi="標楷體" w:hint="eastAsia"/>
          <w:color w:val="000000" w:themeColor="text1"/>
          <w:sz w:val="20"/>
          <w:szCs w:val="20"/>
        </w:rPr>
        <w:t>檔案</w:t>
      </w:r>
      <w:r>
        <w:rPr>
          <w:rFonts w:ascii="標楷體" w:eastAsia="標楷體" w:hAnsi="標楷體" w:hint="eastAsia"/>
          <w:color w:val="000000" w:themeColor="text1"/>
          <w:sz w:val="20"/>
          <w:szCs w:val="20"/>
        </w:rPr>
        <w:t>內容及結構</w:t>
      </w:r>
    </w:p>
    <w:p w:rsidR="0095677F" w:rsidRPr="00EA02A8" w:rsidRDefault="00837C29" w:rsidP="00EA02A8">
      <w:pPr>
        <w:ind w:left="960" w:hangingChars="400" w:hanging="960"/>
        <w:rPr>
          <w:rFonts w:ascii="標楷體" w:eastAsia="標楷體" w:hAnsi="標楷體" w:cs="細明體" w:hint="eastAsia"/>
          <w:color w:val="000000" w:themeColor="text1"/>
          <w:kern w:val="0"/>
          <w:sz w:val="20"/>
          <w:szCs w:val="20"/>
        </w:rPr>
      </w:pPr>
      <w:r>
        <w:rPr>
          <w:noProof/>
        </w:rPr>
        <w:drawing>
          <wp:inline distT="0" distB="0" distL="0" distR="0" wp14:anchorId="366932B1" wp14:editId="4F12916A">
            <wp:extent cx="2526323" cy="1232202"/>
            <wp:effectExtent l="19050" t="19050" r="26670" b="2540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0206" cy="1243851"/>
                    </a:xfrm>
                    <a:prstGeom prst="rect">
                      <a:avLst/>
                    </a:prstGeom>
                    <a:ln>
                      <a:solidFill>
                        <a:srgbClr val="0000FF"/>
                      </a:solidFill>
                    </a:ln>
                  </pic:spPr>
                </pic:pic>
              </a:graphicData>
            </a:graphic>
          </wp:inline>
        </w:drawing>
      </w:r>
      <w:r w:rsidR="00A16855">
        <w:rPr>
          <w:rFonts w:ascii="標楷體" w:eastAsia="標楷體" w:hAnsi="標楷體" w:cs="細明體" w:hint="eastAsia"/>
          <w:color w:val="000000" w:themeColor="text1"/>
          <w:kern w:val="0"/>
          <w:sz w:val="20"/>
          <w:szCs w:val="20"/>
        </w:rPr>
        <w:t xml:space="preserve"> </w:t>
      </w:r>
      <w:r w:rsidR="00A16855">
        <w:rPr>
          <w:noProof/>
        </w:rPr>
        <w:drawing>
          <wp:inline distT="0" distB="0" distL="0" distR="0" wp14:anchorId="5B34EB83" wp14:editId="55F8C580">
            <wp:extent cx="2579077" cy="530414"/>
            <wp:effectExtent l="19050" t="19050" r="12065" b="2222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39159" cy="542770"/>
                    </a:xfrm>
                    <a:prstGeom prst="rect">
                      <a:avLst/>
                    </a:prstGeom>
                    <a:ln>
                      <a:solidFill>
                        <a:srgbClr val="0000FF"/>
                      </a:solidFill>
                    </a:ln>
                  </pic:spPr>
                </pic:pic>
              </a:graphicData>
            </a:graphic>
          </wp:inline>
        </w:drawing>
      </w:r>
    </w:p>
    <w:p w:rsidR="00E207C0" w:rsidRPr="009A7E10" w:rsidRDefault="00EA02A8" w:rsidP="009A7E10">
      <w:pPr>
        <w:ind w:left="960" w:hangingChars="400" w:hanging="960"/>
        <w:jc w:val="center"/>
        <w:rPr>
          <w:rFonts w:ascii="標楷體" w:eastAsia="標楷體" w:hAnsi="標楷體" w:cs="細明體" w:hint="eastAsia"/>
          <w:color w:val="000000" w:themeColor="text1"/>
          <w:kern w:val="0"/>
          <w:szCs w:val="24"/>
        </w:rPr>
      </w:pPr>
      <w:r>
        <w:rPr>
          <w:rFonts w:ascii="標楷體" w:eastAsia="標楷體" w:hAnsi="標楷體" w:cs="細明體" w:hint="eastAsia"/>
          <w:color w:val="000000" w:themeColor="text1"/>
          <w:kern w:val="0"/>
          <w:szCs w:val="24"/>
        </w:rPr>
        <w:t>～En</w:t>
      </w:r>
      <w:r>
        <w:rPr>
          <w:rFonts w:ascii="標楷體" w:eastAsia="標楷體" w:hAnsi="標楷體" w:cs="細明體"/>
          <w:color w:val="000000" w:themeColor="text1"/>
          <w:kern w:val="0"/>
          <w:szCs w:val="24"/>
        </w:rPr>
        <w:t>d</w:t>
      </w:r>
      <w:r>
        <w:rPr>
          <w:rFonts w:ascii="標楷體" w:eastAsia="標楷體" w:hAnsi="標楷體" w:cs="細明體" w:hint="eastAsia"/>
          <w:color w:val="000000" w:themeColor="text1"/>
          <w:kern w:val="0"/>
          <w:szCs w:val="24"/>
        </w:rPr>
        <w:t>～</w:t>
      </w:r>
      <w:bookmarkStart w:id="0" w:name="_GoBack"/>
      <w:bookmarkEnd w:id="0"/>
    </w:p>
    <w:sectPr w:rsidR="00E207C0" w:rsidRPr="009A7E10">
      <w:footerReference w:type="default" r:id="rId1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25D" w:rsidRDefault="002C025D" w:rsidP="00F27ECF">
      <w:r>
        <w:separator/>
      </w:r>
    </w:p>
  </w:endnote>
  <w:endnote w:type="continuationSeparator" w:id="0">
    <w:p w:rsidR="002C025D" w:rsidRDefault="002C025D" w:rsidP="00F27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8288128"/>
      <w:docPartObj>
        <w:docPartGallery w:val="Page Numbers (Bottom of Page)"/>
        <w:docPartUnique/>
      </w:docPartObj>
    </w:sdtPr>
    <w:sdtContent>
      <w:p w:rsidR="009A7E10" w:rsidRDefault="009A7E10">
        <w:pPr>
          <w:pStyle w:val="a8"/>
          <w:jc w:val="center"/>
        </w:pPr>
        <w:r>
          <w:fldChar w:fldCharType="begin"/>
        </w:r>
        <w:r>
          <w:instrText>PAGE   \* MERGEFORMAT</w:instrText>
        </w:r>
        <w:r>
          <w:fldChar w:fldCharType="separate"/>
        </w:r>
        <w:r w:rsidRPr="009A7E10">
          <w:rPr>
            <w:noProof/>
            <w:lang w:val="zh-TW"/>
          </w:rPr>
          <w:t>3</w:t>
        </w:r>
        <w:r>
          <w:fldChar w:fldCharType="end"/>
        </w:r>
      </w:p>
    </w:sdtContent>
  </w:sdt>
  <w:p w:rsidR="009A7E10" w:rsidRDefault="009A7E10">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25D" w:rsidRDefault="002C025D" w:rsidP="00F27ECF">
      <w:r>
        <w:separator/>
      </w:r>
    </w:p>
  </w:footnote>
  <w:footnote w:type="continuationSeparator" w:id="0">
    <w:p w:rsidR="002C025D" w:rsidRDefault="002C025D" w:rsidP="00F27EC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4492F"/>
    <w:multiLevelType w:val="hybridMultilevel"/>
    <w:tmpl w:val="1C380B9A"/>
    <w:lvl w:ilvl="0" w:tplc="781A0DE2">
      <w:start w:val="1"/>
      <w:numFmt w:val="taiwaneseCountingThousand"/>
      <w:lvlText w:val="【%1."/>
      <w:lvlJc w:val="left"/>
      <w:pPr>
        <w:ind w:left="732" w:hanging="7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B7955EC"/>
    <w:multiLevelType w:val="hybridMultilevel"/>
    <w:tmpl w:val="EFA05058"/>
    <w:lvl w:ilvl="0" w:tplc="971EE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538"/>
    <w:rsid w:val="000017CE"/>
    <w:rsid w:val="00034095"/>
    <w:rsid w:val="00043AF0"/>
    <w:rsid w:val="0006704F"/>
    <w:rsid w:val="0007715A"/>
    <w:rsid w:val="00115356"/>
    <w:rsid w:val="001270FC"/>
    <w:rsid w:val="001A4561"/>
    <w:rsid w:val="001B519B"/>
    <w:rsid w:val="001F1ED9"/>
    <w:rsid w:val="002174F3"/>
    <w:rsid w:val="00251703"/>
    <w:rsid w:val="0025492F"/>
    <w:rsid w:val="002931AC"/>
    <w:rsid w:val="002A23BA"/>
    <w:rsid w:val="002C025D"/>
    <w:rsid w:val="00351296"/>
    <w:rsid w:val="00353E71"/>
    <w:rsid w:val="00360353"/>
    <w:rsid w:val="003A53CB"/>
    <w:rsid w:val="003B0CC2"/>
    <w:rsid w:val="0040190B"/>
    <w:rsid w:val="004423A2"/>
    <w:rsid w:val="00450CE7"/>
    <w:rsid w:val="0049086D"/>
    <w:rsid w:val="004E4B13"/>
    <w:rsid w:val="00513009"/>
    <w:rsid w:val="00514366"/>
    <w:rsid w:val="00572E5B"/>
    <w:rsid w:val="00584BFA"/>
    <w:rsid w:val="00586214"/>
    <w:rsid w:val="005E417D"/>
    <w:rsid w:val="00612F64"/>
    <w:rsid w:val="00633BCB"/>
    <w:rsid w:val="00674109"/>
    <w:rsid w:val="006B5BE6"/>
    <w:rsid w:val="006D16F5"/>
    <w:rsid w:val="006E6E7A"/>
    <w:rsid w:val="00716309"/>
    <w:rsid w:val="00721A82"/>
    <w:rsid w:val="00734090"/>
    <w:rsid w:val="007510F6"/>
    <w:rsid w:val="007A0A0F"/>
    <w:rsid w:val="007B0B9D"/>
    <w:rsid w:val="007B7B5F"/>
    <w:rsid w:val="007C6389"/>
    <w:rsid w:val="007E3E19"/>
    <w:rsid w:val="008143E0"/>
    <w:rsid w:val="0082679A"/>
    <w:rsid w:val="00837C29"/>
    <w:rsid w:val="0087551D"/>
    <w:rsid w:val="008D2B09"/>
    <w:rsid w:val="009011AE"/>
    <w:rsid w:val="00903D42"/>
    <w:rsid w:val="009265C8"/>
    <w:rsid w:val="009449D3"/>
    <w:rsid w:val="00947E7E"/>
    <w:rsid w:val="0095677F"/>
    <w:rsid w:val="00981456"/>
    <w:rsid w:val="009A1D2F"/>
    <w:rsid w:val="009A7E10"/>
    <w:rsid w:val="009F7939"/>
    <w:rsid w:val="00A16855"/>
    <w:rsid w:val="00A20078"/>
    <w:rsid w:val="00A526A8"/>
    <w:rsid w:val="00A55BA3"/>
    <w:rsid w:val="00A916F4"/>
    <w:rsid w:val="00AC3DFC"/>
    <w:rsid w:val="00B45158"/>
    <w:rsid w:val="00B5087E"/>
    <w:rsid w:val="00B731C0"/>
    <w:rsid w:val="00BB0231"/>
    <w:rsid w:val="00BC7F40"/>
    <w:rsid w:val="00BF754C"/>
    <w:rsid w:val="00C941C4"/>
    <w:rsid w:val="00C97020"/>
    <w:rsid w:val="00CA15D2"/>
    <w:rsid w:val="00CC7525"/>
    <w:rsid w:val="00CD4E6F"/>
    <w:rsid w:val="00CE3FD8"/>
    <w:rsid w:val="00D41862"/>
    <w:rsid w:val="00D47061"/>
    <w:rsid w:val="00D97538"/>
    <w:rsid w:val="00DA15D5"/>
    <w:rsid w:val="00DA3B26"/>
    <w:rsid w:val="00DC6826"/>
    <w:rsid w:val="00E06DFE"/>
    <w:rsid w:val="00E10BB0"/>
    <w:rsid w:val="00E207C0"/>
    <w:rsid w:val="00E27733"/>
    <w:rsid w:val="00E5407E"/>
    <w:rsid w:val="00EA02A8"/>
    <w:rsid w:val="00EA1DA5"/>
    <w:rsid w:val="00EA73D2"/>
    <w:rsid w:val="00EB57B7"/>
    <w:rsid w:val="00F025F9"/>
    <w:rsid w:val="00F15B78"/>
    <w:rsid w:val="00F21B64"/>
    <w:rsid w:val="00F27ECF"/>
    <w:rsid w:val="00F31711"/>
    <w:rsid w:val="00F904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7676A"/>
  <w15:chartTrackingRefBased/>
  <w15:docId w15:val="{704B2A9D-03D4-4907-8717-AA1C9453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25F9"/>
    <w:pPr>
      <w:ind w:leftChars="200" w:left="480"/>
    </w:pPr>
  </w:style>
  <w:style w:type="character" w:styleId="a4">
    <w:name w:val="Hyperlink"/>
    <w:basedOn w:val="a0"/>
    <w:uiPriority w:val="99"/>
    <w:unhideWhenUsed/>
    <w:rsid w:val="00CA15D2"/>
    <w:rPr>
      <w:color w:val="0563C1" w:themeColor="hyperlink"/>
      <w:u w:val="single"/>
    </w:rPr>
  </w:style>
  <w:style w:type="character" w:styleId="a5">
    <w:name w:val="FollowedHyperlink"/>
    <w:basedOn w:val="a0"/>
    <w:uiPriority w:val="99"/>
    <w:semiHidden/>
    <w:unhideWhenUsed/>
    <w:rsid w:val="002174F3"/>
    <w:rPr>
      <w:color w:val="954F72" w:themeColor="followedHyperlink"/>
      <w:u w:val="single"/>
    </w:rPr>
  </w:style>
  <w:style w:type="paragraph" w:styleId="a6">
    <w:name w:val="header"/>
    <w:basedOn w:val="a"/>
    <w:link w:val="a7"/>
    <w:uiPriority w:val="99"/>
    <w:unhideWhenUsed/>
    <w:rsid w:val="00F27ECF"/>
    <w:pPr>
      <w:tabs>
        <w:tab w:val="center" w:pos="4153"/>
        <w:tab w:val="right" w:pos="8306"/>
      </w:tabs>
      <w:snapToGrid w:val="0"/>
    </w:pPr>
    <w:rPr>
      <w:sz w:val="20"/>
      <w:szCs w:val="20"/>
    </w:rPr>
  </w:style>
  <w:style w:type="character" w:customStyle="1" w:styleId="a7">
    <w:name w:val="頁首 字元"/>
    <w:basedOn w:val="a0"/>
    <w:link w:val="a6"/>
    <w:uiPriority w:val="99"/>
    <w:rsid w:val="00F27ECF"/>
    <w:rPr>
      <w:sz w:val="20"/>
      <w:szCs w:val="20"/>
    </w:rPr>
  </w:style>
  <w:style w:type="paragraph" w:styleId="a8">
    <w:name w:val="footer"/>
    <w:basedOn w:val="a"/>
    <w:link w:val="a9"/>
    <w:uiPriority w:val="99"/>
    <w:unhideWhenUsed/>
    <w:rsid w:val="00F27ECF"/>
    <w:pPr>
      <w:tabs>
        <w:tab w:val="center" w:pos="4153"/>
        <w:tab w:val="right" w:pos="8306"/>
      </w:tabs>
      <w:snapToGrid w:val="0"/>
    </w:pPr>
    <w:rPr>
      <w:sz w:val="20"/>
      <w:szCs w:val="20"/>
    </w:rPr>
  </w:style>
  <w:style w:type="character" w:customStyle="1" w:styleId="a9">
    <w:name w:val="頁尾 字元"/>
    <w:basedOn w:val="a0"/>
    <w:link w:val="a8"/>
    <w:uiPriority w:val="99"/>
    <w:rsid w:val="00F27EC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reurl.cc/jqKe71"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1047</TotalTime>
  <Pages>3</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AI3</dc:creator>
  <cp:keywords/>
  <dc:description/>
  <cp:lastModifiedBy>AI3</cp:lastModifiedBy>
  <cp:revision>66</cp:revision>
  <dcterms:created xsi:type="dcterms:W3CDTF">2021-04-27T05:50:00Z</dcterms:created>
  <dcterms:modified xsi:type="dcterms:W3CDTF">2021-08-16T10:44:00Z</dcterms:modified>
</cp:coreProperties>
</file>