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PingFang TC Regular" w:cs="Arial Unicode MS" w:hAnsi="Arial Unicode MS" w:eastAsia="Arial Unicode MS"/>
          <w:rtl w:val="0"/>
        </w:rPr>
        <w:t>2015</w:t>
      </w:r>
      <w:r>
        <w:rPr>
          <w:rFonts w:ascii="Arial Unicode MS" w:cs="Arial Unicode MS" w:hAnsi="Arial Unicode MS" w:eastAsia="PingFang TC Regular" w:hint="eastAsia"/>
          <w:rtl w:val="0"/>
        </w:rPr>
        <w:t>台北數位藝術節展場需求表</w:t>
      </w:r>
    </w:p>
    <w:p>
      <w:pPr>
        <w:pStyle w:val="Body"/>
        <w:rPr>
          <w:sz w:val="36"/>
          <w:szCs w:val="36"/>
        </w:rPr>
      </w:pPr>
      <w:r>
        <w:rPr>
          <w:rFonts w:eastAsia="PingFang TC Regular" w:hint="eastAsia"/>
          <w:sz w:val="36"/>
          <w:szCs w:val="36"/>
          <w:rtl w:val="0"/>
          <w:lang w:val="zh-TW" w:eastAsia="zh-TW"/>
        </w:rPr>
        <w:t>國際</w:t>
      </w:r>
      <w:r>
        <w:rPr>
          <w:rFonts w:hAnsi="PingFang TC Regular" w:hint="default"/>
          <w:sz w:val="36"/>
          <w:szCs w:val="36"/>
          <w:rtl w:val="0"/>
          <w:lang w:val="zh-TW" w:eastAsia="zh-TW"/>
        </w:rPr>
        <w:t>—</w:t>
      </w:r>
      <w:r>
        <w:rPr>
          <w:sz w:val="36"/>
          <w:szCs w:val="36"/>
          <w:rtl w:val="0"/>
          <w:lang w:val="zh-TW" w:eastAsia="zh-TW"/>
        </w:rPr>
        <w:t>01</w:t>
      </w:r>
      <w:r>
        <w:rPr>
          <w:rFonts w:hAnsi="PingFang TC Regular" w:hint="default"/>
          <w:sz w:val="36"/>
          <w:szCs w:val="36"/>
          <w:rtl w:val="0"/>
          <w:lang w:val="zh-TW" w:eastAsia="zh-TW"/>
        </w:rPr>
        <w:t>—</w:t>
      </w:r>
      <w:r>
        <w:rPr>
          <w:sz w:val="36"/>
          <w:szCs w:val="36"/>
          <w:rtl w:val="0"/>
          <w:lang w:val="zh-TW" w:eastAsia="zh-TW"/>
        </w:rPr>
        <w:t>g0v.tw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PingFang TC Regular" w:hint="eastAsia"/>
          <w:rtl w:val="0"/>
        </w:rPr>
        <w:t>器材需求</w:t>
      </w:r>
    </w:p>
    <w:tbl>
      <w:tblPr>
        <w:tblW w:w="938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26"/>
        <w:gridCol w:w="3216"/>
        <w:gridCol w:w="692"/>
        <w:gridCol w:w="2160"/>
        <w:gridCol w:w="1588"/>
      </w:tblGrid>
      <w:tr>
        <w:tblPrEx>
          <w:shd w:val="clear" w:color="auto" w:fill="bdc0bf"/>
        </w:tblPrEx>
        <w:trPr>
          <w:trHeight w:val="328" w:hRule="atLeast"/>
          <w:tblHeader/>
        </w:trPr>
        <w:tc>
          <w:tcPr>
            <w:tcW w:type="dxa" w:w="1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PingFang TC Regular" w:hint="eastAsia"/>
                <w:rtl w:val="0"/>
              </w:rPr>
              <w:t>器材</w:t>
            </w:r>
          </w:p>
        </w:tc>
        <w:tc>
          <w:tcPr>
            <w:tcW w:type="dxa" w:w="3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PingFang TC Regular" w:hint="eastAsia"/>
                <w:rtl w:val="0"/>
              </w:rPr>
              <w:t>規格</w:t>
            </w:r>
          </w:p>
        </w:tc>
        <w:tc>
          <w:tcPr>
            <w:tcW w:type="dxa" w:w="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eastAsia="PingFang TC Regular" w:hint="eastAsia"/>
                <w:rtl w:val="0"/>
              </w:rPr>
              <w:t>數量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PingFang TC Regular" w:hint="eastAsia"/>
                <w:rtl w:val="0"/>
              </w:rPr>
              <w:t>使用說明</w:t>
            </w:r>
          </w:p>
        </w:tc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PingFang TC Regular" w:hint="eastAsia"/>
                <w:rtl w:val="0"/>
              </w:rPr>
              <w:t>電力</w:t>
            </w:r>
          </w:p>
        </w:tc>
      </w:tr>
      <w:tr>
        <w:tblPrEx>
          <w:shd w:val="clear" w:color="auto" w:fill="auto"/>
        </w:tblPrEx>
        <w:trPr>
          <w:trHeight w:val="328" w:hRule="atLeast"/>
        </w:trPr>
        <w:tc>
          <w:tcPr>
            <w:tcW w:type="dxa" w:w="172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PingFang TC Regular" w:hint="eastAsia"/>
                <w:rtl w:val="0"/>
              </w:rPr>
              <w:t>投影機</w:t>
            </w:r>
          </w:p>
        </w:tc>
        <w:tc>
          <w:tcPr>
            <w:tcW w:type="dxa" w:w="321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PingFang TC Regular" w:cs="Arial Unicode MS" w:hAnsi="Arial Unicode MS" w:eastAsia="Arial Unicode MS"/>
                <w:rtl w:val="0"/>
              </w:rPr>
              <w:t>short-throw</w:t>
            </w:r>
            <w:r>
              <w:rPr>
                <w:rFonts w:ascii="Arial Unicode MS" w:cs="Arial Unicode MS" w:hAnsi="Arial Unicode MS" w:eastAsia="PingFang TC Regular" w:hint="eastAsia"/>
                <w:rtl w:val="0"/>
              </w:rPr>
              <w:t>；</w:t>
            </w:r>
            <w:r>
              <w:rPr>
                <w:rFonts w:ascii="PingFang TC Regular" w:cs="Arial Unicode MS" w:hAnsi="Arial Unicode MS" w:eastAsia="Arial Unicode MS"/>
                <w:rtl w:val="0"/>
              </w:rPr>
              <w:t>3000+</w:t>
            </w:r>
            <w:r>
              <w:rPr>
                <w:rFonts w:ascii="Arial Unicode MS" w:cs="Arial Unicode MS" w:hAnsi="Arial Unicode MS" w:eastAsia="PingFang TC Regular" w:hint="eastAsia"/>
                <w:rtl w:val="0"/>
              </w:rPr>
              <w:t>流明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PingFang TC Regular"/>
                <w:rtl w:val="0"/>
              </w:rPr>
              <w:t>3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PingFang TC Regular" w:cs="Arial Unicode MS" w:hAnsi="Arial Unicode MS" w:eastAsia="Arial Unicode MS"/>
                <w:rtl w:val="0"/>
              </w:rPr>
              <w:t>110V/~250W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1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PingFang TC Regular" w:hint="eastAsia"/>
                <w:rtl w:val="0"/>
              </w:rPr>
              <w:t>電腦主機</w:t>
            </w:r>
          </w:p>
        </w:tc>
        <w:tc>
          <w:tcPr>
            <w:tcW w:type="dxa" w:w="3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PingFang TC Regular" w:hint="eastAsia"/>
                <w:rtl w:val="0"/>
              </w:rPr>
              <w:t>或筆記型電腦；</w:t>
            </w:r>
            <w:r>
              <w:rPr>
                <w:rFonts w:ascii="PingFang TC Regular" w:cs="Arial Unicode MS" w:hAnsi="Arial Unicode MS" w:eastAsia="Arial Unicode MS"/>
                <w:rtl w:val="0"/>
              </w:rPr>
              <w:t>Mac OS X</w:t>
            </w:r>
            <w:r>
              <w:rPr>
                <w:rFonts w:ascii="Arial Unicode MS" w:cs="Arial Unicode MS" w:hAnsi="Arial Unicode MS" w:eastAsia="PingFang TC Regular" w:hint="eastAsia"/>
                <w:rtl w:val="0"/>
              </w:rPr>
              <w:t>或</w:t>
            </w:r>
            <w:r>
              <w:rPr>
                <w:rFonts w:ascii="PingFang TC Regular" w:cs="Arial Unicode MS" w:hAnsi="Arial Unicode MS" w:eastAsia="Arial Unicode MS"/>
                <w:rtl w:val="0"/>
              </w:rPr>
              <w:t>Linux</w:t>
            </w:r>
            <w:r>
              <w:rPr>
                <w:rFonts w:ascii="Arial Unicode MS" w:cs="Arial Unicode MS" w:hAnsi="Arial Unicode MS" w:eastAsia="PingFang TC Regular" w:hint="eastAsia"/>
                <w:rtl w:val="0"/>
              </w:rPr>
              <w:t>為佳</w:t>
            </w:r>
          </w:p>
        </w:tc>
        <w:tc>
          <w:tcPr>
            <w:tcW w:type="dxa" w:w="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PingFang TC Regular"/>
                <w:rtl w:val="0"/>
              </w:rPr>
              <w:t>5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PingFang TC Regular" w:hint="eastAsia"/>
                <w:rtl w:val="0"/>
              </w:rPr>
              <w:t>三台接投影機；兩台接螢幕</w:t>
            </w:r>
          </w:p>
        </w:tc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PingFang TC Regular" w:cs="Arial Unicode MS" w:hAnsi="Arial Unicode MS" w:eastAsia="Arial Unicode MS"/>
                <w:rtl w:val="0"/>
              </w:rPr>
              <w:t>110V/~200W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PingFang TC Regular" w:hint="eastAsia"/>
                <w:rtl w:val="0"/>
              </w:rPr>
              <w:t>電腦螢幕</w:t>
            </w:r>
          </w:p>
        </w:tc>
        <w:tc>
          <w:tcPr>
            <w:tcW w:type="dxa" w:w="3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PingFang TC Regular" w:cs="Arial Unicode MS" w:hAnsi="Arial Unicode MS" w:eastAsia="Arial Unicode MS"/>
                <w:rtl w:val="0"/>
              </w:rPr>
              <w:t>21</w:t>
            </w:r>
            <w:r>
              <w:rPr>
                <w:rFonts w:ascii="Arial Unicode MS" w:cs="Arial Unicode MS" w:hAnsi="PingFang TC Regular" w:eastAsia="Arial Unicode MS" w:hint="default"/>
                <w:rtl w:val="0"/>
              </w:rPr>
              <w:t>”</w:t>
            </w:r>
            <w:r>
              <w:rPr>
                <w:rFonts w:ascii="PingFang TC Regular" w:cs="Arial Unicode MS" w:hAnsi="Arial Unicode MS" w:eastAsia="Arial Unicode MS"/>
                <w:rtl w:val="0"/>
              </w:rPr>
              <w:t>+</w:t>
            </w:r>
          </w:p>
        </w:tc>
        <w:tc>
          <w:tcPr>
            <w:tcW w:type="dxa" w:w="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PingFang TC Regular"/>
                <w:rtl w:val="0"/>
              </w:rPr>
              <w:t>2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PingFang TC Regular" w:cs="Arial Unicode MS" w:hAnsi="Arial Unicode MS" w:eastAsia="Arial Unicode MS"/>
                <w:rtl w:val="0"/>
              </w:rPr>
              <w:t>110V/~100W</w:t>
            </w:r>
          </w:p>
        </w:tc>
      </w:tr>
      <w:tr>
        <w:tblPrEx>
          <w:shd w:val="clear" w:color="auto" w:fill="auto"/>
        </w:tblPrEx>
        <w:trPr>
          <w:trHeight w:val="645" w:hRule="atLeast"/>
        </w:trPr>
        <w:tc>
          <w:tcPr>
            <w:tcW w:type="dxa" w:w="1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PingFang TC Regular" w:hint="eastAsia"/>
                <w:rtl w:val="0"/>
              </w:rPr>
              <w:t>多媒體播放螢幕</w:t>
            </w:r>
          </w:p>
        </w:tc>
        <w:tc>
          <w:tcPr>
            <w:tcW w:type="dxa" w:w="3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PingFang TC Regular" w:cs="Arial Unicode MS" w:hAnsi="Arial Unicode MS" w:eastAsia="Arial Unicode MS"/>
                <w:rtl w:val="0"/>
              </w:rPr>
              <w:t>21</w:t>
            </w:r>
            <w:r>
              <w:rPr>
                <w:rFonts w:ascii="Arial Unicode MS" w:cs="Arial Unicode MS" w:hAnsi="PingFang TC Regular" w:eastAsia="Arial Unicode MS" w:hint="default"/>
                <w:rtl w:val="0"/>
              </w:rPr>
              <w:t>”</w:t>
            </w:r>
            <w:r>
              <w:rPr>
                <w:rFonts w:ascii="Arial Unicode MS" w:cs="Arial Unicode MS" w:hAnsi="Arial Unicode MS" w:eastAsia="PingFang TC Regular" w:hint="eastAsia"/>
                <w:rtl w:val="0"/>
              </w:rPr>
              <w:t>以下電腦螢幕或</w:t>
            </w:r>
            <w:r>
              <w:rPr>
                <w:rFonts w:ascii="PingFang TC Regular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PingFang TC Regular" w:eastAsia="Arial Unicode MS" w:hint="default"/>
                <w:rtl w:val="0"/>
              </w:rPr>
              <w:t>”</w:t>
            </w:r>
            <w:r>
              <w:rPr>
                <w:rFonts w:ascii="Arial Unicode MS" w:cs="Arial Unicode MS" w:hAnsi="Arial Unicode MS" w:eastAsia="PingFang TC Regular" w:hint="eastAsia"/>
                <w:rtl w:val="0"/>
              </w:rPr>
              <w:t>左右平板電腦</w:t>
            </w:r>
          </w:p>
        </w:tc>
        <w:tc>
          <w:tcPr>
            <w:tcW w:type="dxa" w:w="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PingFang TC Regular"/>
                <w:rtl w:val="0"/>
              </w:rPr>
              <w:t>6+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PingFang TC Regular" w:hint="eastAsia"/>
                <w:rtl w:val="0"/>
              </w:rPr>
              <w:t>吊掛</w:t>
            </w:r>
          </w:p>
        </w:tc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PingFang TC Regular" w:cs="Arial Unicode MS" w:hAnsi="Arial Unicode MS" w:eastAsia="Arial Unicode MS"/>
                <w:rtl w:val="0"/>
              </w:rPr>
              <w:t>110V/~60W</w:t>
            </w:r>
          </w:p>
        </w:tc>
      </w:tr>
      <w:tr>
        <w:tblPrEx>
          <w:shd w:val="clear" w:color="auto" w:fill="auto"/>
        </w:tblPrEx>
        <w:trPr>
          <w:trHeight w:val="645" w:hRule="atLeast"/>
        </w:trPr>
        <w:tc>
          <w:tcPr>
            <w:tcW w:type="dxa" w:w="1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PingFang TC Regular" w:cs="Arial Unicode MS" w:hAnsi="Arial Unicode MS" w:eastAsia="Arial Unicode MS"/>
                <w:rtl w:val="0"/>
              </w:rPr>
              <w:t>Raspberry Pi</w:t>
            </w:r>
          </w:p>
        </w:tc>
        <w:tc>
          <w:tcPr>
            <w:tcW w:type="dxa" w:w="3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PingFang TC Regular" w:hint="eastAsia"/>
                <w:rtl w:val="0"/>
              </w:rPr>
              <w:t>播放多媒體用；或輕量電腦主機；可吊掛</w:t>
            </w:r>
          </w:p>
        </w:tc>
        <w:tc>
          <w:tcPr>
            <w:tcW w:type="dxa" w:w="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PingFang TC Regular" w:hint="eastAsia"/>
                <w:rtl w:val="0"/>
              </w:rPr>
              <w:t>接多媒體播放螢幕</w:t>
            </w:r>
          </w:p>
        </w:tc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PingFang TC Regular" w:cs="Arial Unicode MS" w:hAnsi="Arial Unicode MS" w:eastAsia="Arial Unicode MS"/>
                <w:rtl w:val="0"/>
              </w:rPr>
              <w:t>5V/1.2A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PingFang TC Regular" w:hint="eastAsia"/>
                <w:rtl w:val="0"/>
              </w:rPr>
              <w:t>小型指向擴音器</w:t>
            </w:r>
          </w:p>
        </w:tc>
        <w:tc>
          <w:tcPr>
            <w:tcW w:type="dxa" w:w="3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PingFang TC Regular"/>
                <w:rtl w:val="0"/>
              </w:rPr>
              <w:t>6?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PingFang TC Regular" w:hint="eastAsia"/>
                <w:rtl w:val="0"/>
              </w:rPr>
              <w:t>接多媒體播放螢幕</w:t>
            </w:r>
          </w:p>
        </w:tc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PingFang TC Regular" w:cs="Arial Unicode MS" w:hAnsi="Arial Unicode MS" w:eastAsia="Arial Unicode MS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645" w:hRule="atLeast"/>
        </w:trPr>
        <w:tc>
          <w:tcPr>
            <w:tcW w:type="dxa" w:w="17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PingFang TC Regular" w:hint="eastAsia"/>
                <w:rtl w:val="0"/>
              </w:rPr>
              <w:t>鍵盤、滑鼠</w:t>
            </w:r>
          </w:p>
        </w:tc>
        <w:tc>
          <w:tcPr>
            <w:tcW w:type="dxa" w:w="3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PingFang TC Regular"/>
                <w:rtl w:val="0"/>
              </w:rPr>
              <w:t>6+</w:t>
            </w:r>
          </w:p>
        </w:tc>
        <w:tc>
          <w:tcPr>
            <w:tcW w:type="dxa" w:w="21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PingFang TC Regular" w:hint="eastAsia"/>
                <w:rtl w:val="0"/>
              </w:rPr>
              <w:t>五組接電腦主機；至少一組備用</w:t>
            </w:r>
          </w:p>
        </w:tc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PingFang TC Regular" w:cs="Arial Unicode MS" w:hAnsi="Arial Unicode MS" w:eastAsia="Arial Unicode MS"/>
                <w:rtl w:val="0"/>
              </w:rPr>
              <w:t>No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PingFang TC Regular" w:hint="eastAsia"/>
          <w:rtl w:val="0"/>
        </w:rPr>
        <w:t>空間需求</w:t>
      </w:r>
    </w:p>
    <w:tbl>
      <w:tblPr>
        <w:tblW w:w="1008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40"/>
        <w:gridCol w:w="8640"/>
      </w:tblGrid>
      <w:tr>
        <w:tblPrEx>
          <w:shd w:val="clear" w:color="auto" w:fill="auto"/>
        </w:tblPrEx>
        <w:trPr>
          <w:trHeight w:val="645" w:hRule="atLeast"/>
        </w:trPr>
        <w:tc>
          <w:tcPr>
            <w:tcW w:type="dxa" w:w="1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PingFang TC Regular" w:hint="eastAsia"/>
                <w:rtl w:val="0"/>
              </w:rPr>
              <w:t>網路</w:t>
            </w:r>
          </w:p>
        </w:tc>
        <w:tc>
          <w:tcPr>
            <w:tcW w:type="dxa" w:w="864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PingFang TC Regular" w:cs="Arial Unicode MS" w:hAnsi="Arial Unicode MS" w:eastAsia="Arial Unicode MS"/>
                <w:rtl w:val="0"/>
              </w:rPr>
              <w:t>Ethernet</w:t>
            </w:r>
            <w:r>
              <w:rPr>
                <w:rFonts w:ascii="Arial Unicode MS" w:cs="Arial Unicode MS" w:hAnsi="PingFang TC Regular" w:eastAsia="Arial Unicode MS" w:hint="default"/>
                <w:rtl w:val="0"/>
              </w:rPr>
              <w:t>——</w:t>
            </w:r>
            <w:r>
              <w:rPr>
                <w:rFonts w:ascii="Arial Unicode MS" w:cs="Arial Unicode MS" w:hAnsi="Arial Unicode MS" w:eastAsia="PingFang TC Regular" w:hint="eastAsia"/>
                <w:rtl w:val="0"/>
              </w:rPr>
              <w:t>連接展場電腦</w:t>
            </w:r>
          </w:p>
          <w:p>
            <w:pPr>
              <w:pStyle w:val="Table Style 2"/>
              <w:bidi w:val="0"/>
            </w:pPr>
            <w:r>
              <w:rPr>
                <w:rFonts w:ascii="PingFang TC Regular" w:cs="Arial Unicode MS" w:hAnsi="Arial Unicode MS" w:eastAsia="Arial Unicode MS"/>
                <w:rtl w:val="0"/>
              </w:rPr>
              <w:t>WiFi</w:t>
            </w:r>
            <w:r>
              <w:rPr>
                <w:rFonts w:ascii="Arial Unicode MS" w:cs="Arial Unicode MS" w:hAnsi="PingFang TC Regular" w:eastAsia="Arial Unicode MS" w:hint="default"/>
                <w:rtl w:val="0"/>
              </w:rPr>
              <w:t>——</w:t>
            </w:r>
            <w:r>
              <w:rPr>
                <w:rFonts w:ascii="Arial Unicode MS" w:cs="Arial Unicode MS" w:hAnsi="Arial Unicode MS" w:eastAsia="PingFang TC Regular" w:hint="eastAsia"/>
                <w:rtl w:val="0"/>
              </w:rPr>
              <w:t>連接參觀者的裝置</w:t>
            </w:r>
          </w:p>
        </w:tc>
      </w:tr>
      <w:tr>
        <w:tblPrEx>
          <w:shd w:val="clear" w:color="auto" w:fill="auto"/>
        </w:tblPrEx>
        <w:trPr>
          <w:trHeight w:val="328" w:hRule="atLeast"/>
        </w:trPr>
        <w:tc>
          <w:tcPr>
            <w:tcW w:type="dxa" w:w="1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PingFang TC Regular" w:hint="eastAsia"/>
                <w:rtl w:val="0"/>
              </w:rPr>
              <w:t>聲音</w:t>
            </w:r>
          </w:p>
        </w:tc>
        <w:tc>
          <w:tcPr>
            <w:tcW w:type="dxa" w:w="864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PingFang TC Regular" w:hint="eastAsia"/>
                <w:rtl w:val="0"/>
              </w:rPr>
              <w:t>小型指向擴音器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PingFang TC Regular" w:hint="eastAsia"/>
                <w:rtl w:val="0"/>
              </w:rPr>
              <w:t>隔音</w:t>
            </w:r>
          </w:p>
        </w:tc>
        <w:tc>
          <w:tcPr>
            <w:tcW w:type="dxa" w:w="864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PingFang TC Regular" w:cs="Arial Unicode MS" w:hAnsi="Arial Unicode MS" w:eastAsia="Arial Unicode MS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PingFang TC Regular" w:hint="eastAsia"/>
                <w:rtl w:val="0"/>
              </w:rPr>
              <w:t>遮光</w:t>
            </w:r>
          </w:p>
        </w:tc>
        <w:tc>
          <w:tcPr>
            <w:tcW w:type="dxa" w:w="864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PingFang TC Regular" w:cs="Arial Unicode MS" w:hAnsi="Arial Unicode MS" w:eastAsia="Arial Unicode MS"/>
                <w:rtl w:val="0"/>
              </w:rPr>
              <w:t>No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PingFang TC Regular" w:hint="eastAsia"/>
                <w:rtl w:val="0"/>
              </w:rPr>
              <w:t>漆面</w:t>
            </w:r>
          </w:p>
        </w:tc>
        <w:tc>
          <w:tcPr>
            <w:tcW w:type="dxa" w:w="864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PingFang TC Regular" w:hint="eastAsia"/>
                <w:rtl w:val="0"/>
              </w:rPr>
              <w:t>投影牆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PingFang TC Regular" w:hint="eastAsia"/>
                <w:rtl w:val="0"/>
              </w:rPr>
              <w:t>木工</w:t>
            </w:r>
          </w:p>
        </w:tc>
        <w:tc>
          <w:tcPr>
            <w:tcW w:type="dxa" w:w="864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PingFang TC Regular" w:hint="eastAsia"/>
                <w:rtl w:val="0"/>
              </w:rPr>
              <w:t>牆、吊掛結構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PingFang TC Regular" w:hint="eastAsia"/>
                <w:rtl w:val="0"/>
              </w:rPr>
              <w:t>吊掛</w:t>
            </w:r>
          </w:p>
        </w:tc>
        <w:tc>
          <w:tcPr>
            <w:tcW w:type="dxa" w:w="864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PingFang TC Regular" w:hint="eastAsia"/>
                <w:rtl w:val="0"/>
              </w:rPr>
              <w:t>有</w:t>
            </w:r>
            <w:r>
              <w:rPr>
                <w:rFonts w:ascii="Arial Unicode MS" w:cs="Arial Unicode MS" w:hAnsi="PingFang TC Regular" w:eastAsia="Arial Unicode MS" w:hint="default"/>
                <w:rtl w:val="0"/>
              </w:rPr>
              <w:t>——</w:t>
            </w:r>
            <w:r>
              <w:rPr>
                <w:rFonts w:ascii="Arial Unicode MS" w:cs="Arial Unicode MS" w:hAnsi="Arial Unicode MS" w:eastAsia="PingFang TC Regular" w:hint="eastAsia"/>
                <w:rtl w:val="0"/>
              </w:rPr>
              <w:t>需要密集的木柵，能在空間中自由吊掛；應該不會吊掛很重的東西。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PingFang TC Regular" w:hint="eastAsia"/>
                <w:rtl w:val="0"/>
              </w:rPr>
              <w:t>協助佈展</w:t>
            </w:r>
          </w:p>
        </w:tc>
        <w:tc>
          <w:tcPr>
            <w:tcW w:type="dxa" w:w="864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PingFang TC Regular" w:hint="eastAsia"/>
                <w:rtl w:val="0"/>
              </w:rPr>
              <w:t>應該會需要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PingFang TC Regular" w:hint="eastAsia"/>
                <w:rtl w:val="0"/>
              </w:rPr>
              <w:t>額外電力</w:t>
            </w:r>
          </w:p>
        </w:tc>
        <w:tc>
          <w:tcPr>
            <w:tcW w:type="dxa" w:w="864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PingFang TC Regular" w:cs="Arial Unicode MS" w:hAnsi="Arial Unicode MS" w:eastAsia="Arial Unicode MS"/>
                <w:rtl w:val="0"/>
              </w:rPr>
              <w:t>No?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080" w:right="1440" w:bottom="108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zh-TW" w:eastAsia="zh-TW"/>
      </w:rPr>
      <w:t xml:space="preserve">2015-09-02 </w:t>
    </w:r>
    <w:r>
      <w:tab/>
      <w:tab/>
    </w:r>
    <w:r>
      <w:rPr>
        <w:rtl w:val="0"/>
        <w:lang w:val="zh-TW" w:eastAsia="zh-TW"/>
      </w:rPr>
      <w:t>v0.11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TC Regular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vertAlign w:val="baseline"/>
      <w:lang w:val="zh-TW" w:eastAsia="zh-TW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TC Regular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TC Regular" w:cs="PingFang TC Regular" w:hAnsi="PingFang TC Regular" w:eastAsia="PingFang TC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TC Regular" w:cs="PingFang TC Regular" w:hAnsi="PingFang TC Regular" w:eastAsia="PingFang TC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ingFang TC Regular"/>
            <a:ea typeface="PingFang TC Regular"/>
            <a:cs typeface="PingFang TC Regular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