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4FF0D" w14:textId="77777777" w:rsidR="0003552D" w:rsidRDefault="0003552D">
      <w:pPr>
        <w:spacing w:after="1800"/>
      </w:pPr>
    </w:p>
    <w:p w14:paraId="5C996AC4" w14:textId="77777777" w:rsidR="0003552D" w:rsidRDefault="00753220">
      <w:pPr>
        <w:spacing w:after="160"/>
      </w:pPr>
      <w:r>
        <w:rPr>
          <w:b/>
          <w:bCs/>
          <w:color w:val="1F6FA8"/>
          <w:spacing w:val="60"/>
          <w:sz w:val="24"/>
          <w:szCs w:val="24"/>
        </w:rPr>
        <w:t>USER GUIDE</w:t>
      </w:r>
    </w:p>
    <w:p w14:paraId="04A1C144" w14:textId="77777777" w:rsidR="0003552D" w:rsidRDefault="00753220">
      <w:r>
        <w:rPr>
          <w:b/>
          <w:bCs/>
          <w:color w:val="15507A"/>
          <w:sz w:val="64"/>
          <w:szCs w:val="64"/>
        </w:rPr>
        <w:t>Active Directory</w:t>
      </w:r>
    </w:p>
    <w:p w14:paraId="4C7FFBEF" w14:textId="77777777" w:rsidR="0003552D" w:rsidRDefault="00753220">
      <w:pPr>
        <w:spacing w:after="240"/>
      </w:pPr>
      <w:r>
        <w:rPr>
          <w:b/>
          <w:bCs/>
          <w:color w:val="15507A"/>
          <w:sz w:val="64"/>
          <w:szCs w:val="64"/>
        </w:rPr>
        <w:t>Access Report</w:t>
      </w:r>
    </w:p>
    <w:p w14:paraId="64F0DC6F" w14:textId="77777777" w:rsidR="0003552D" w:rsidRDefault="00753220">
      <w:pPr>
        <w:pBdr>
          <w:bottom w:val="single" w:sz="8" w:space="12" w:color="1F6FA8"/>
        </w:pBdr>
        <w:spacing w:after="600"/>
      </w:pPr>
      <w:r>
        <w:rPr>
          <w:color w:val="5F6875"/>
          <w:sz w:val="28"/>
          <w:szCs w:val="28"/>
        </w:rPr>
        <w:t>Find out who has access to what — run the report, read it, and attach it to the ticket.</w:t>
      </w:r>
    </w:p>
    <w:p w14:paraId="07457BA6" w14:textId="77777777" w:rsidR="0003552D" w:rsidRDefault="00753220">
      <w:pPr>
        <w:spacing w:after="120" w:line="288" w:lineRule="auto"/>
      </w:pPr>
      <w:r>
        <w:rPr>
          <w:b/>
          <w:bCs/>
        </w:rPr>
        <w:t>For:</w:t>
      </w:r>
      <w:r>
        <w:t xml:space="preserve"> anyone asked to check who has access to what. No Active Directory experience needed.</w:t>
      </w:r>
    </w:p>
    <w:p w14:paraId="0FA5434F" w14:textId="77777777" w:rsidR="0003552D" w:rsidRDefault="00753220">
      <w:pPr>
        <w:spacing w:after="120" w:line="288" w:lineRule="auto"/>
      </w:pPr>
      <w:r>
        <w:rPr>
          <w:b/>
          <w:bCs/>
        </w:rPr>
        <w:t>Tool:</w:t>
      </w:r>
      <w:r>
        <w:t xml:space="preserve"> </w:t>
      </w:r>
      <w:r>
        <w:rPr>
          <w:rFonts w:ascii="Consolas" w:eastAsia="Consolas" w:hAnsi="Consolas" w:cs="Consolas"/>
          <w:color w:val="24292F"/>
          <w:sz w:val="19"/>
          <w:szCs w:val="19"/>
          <w:shd w:val="clear" w:color="auto" w:fill="EEF1F4"/>
        </w:rPr>
        <w:t>Run-AccessReport.bat</w:t>
      </w:r>
      <w:r>
        <w:t xml:space="preserve"> (runs </w:t>
      </w:r>
      <w:r>
        <w:rPr>
          <w:rFonts w:ascii="Consolas" w:eastAsia="Consolas" w:hAnsi="Consolas" w:cs="Consolas"/>
          <w:color w:val="24292F"/>
          <w:sz w:val="19"/>
          <w:szCs w:val="19"/>
          <w:shd w:val="clear" w:color="auto" w:fill="EEF1F4"/>
        </w:rPr>
        <w:t>Export-ADGroupMembership.ps1</w:t>
      </w:r>
      <w:r>
        <w:t>)</w:t>
      </w:r>
    </w:p>
    <w:p w14:paraId="5213E36C" w14:textId="77777777" w:rsidR="0003552D" w:rsidRDefault="00753220">
      <w:pPr>
        <w:spacing w:after="120" w:line="288" w:lineRule="auto"/>
      </w:pPr>
      <w:r>
        <w:rPr>
          <w:b/>
          <w:bCs/>
        </w:rPr>
        <w:t>Updated:</w:t>
      </w:r>
      <w:r>
        <w:t xml:space="preserve"> October 2026</w:t>
      </w:r>
    </w:p>
    <w:p w14:paraId="60088923" w14:textId="77777777" w:rsidR="0003552D" w:rsidRDefault="0003552D">
      <w:pPr>
        <w:spacing w:after="5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3552D" w14:paraId="1B881A47" w14:textId="77777777">
        <w:tc>
          <w:tcPr>
            <w:tcW w:w="9360" w:type="dxa"/>
            <w:tcBorders>
              <w:top w:val="none" w:sz="0" w:space="0" w:color="FFFFFF"/>
              <w:left w:val="single" w:sz="24" w:space="0" w:color="1F6FA8"/>
              <w:bottom w:val="none" w:sz="0" w:space="0" w:color="FFFFFF"/>
              <w:right w:val="none" w:sz="0" w:space="0" w:color="FFFFFF"/>
            </w:tcBorders>
            <w:shd w:val="clear" w:color="auto" w:fill="EAF2F9"/>
            <w:tcMar>
              <w:top w:w="120" w:type="dxa"/>
              <w:left w:w="220" w:type="dxa"/>
              <w:bottom w:w="100" w:type="dxa"/>
              <w:right w:w="200" w:type="dxa"/>
            </w:tcMar>
          </w:tcPr>
          <w:p w14:paraId="4281FAED" w14:textId="77777777" w:rsidR="0003552D" w:rsidRDefault="00753220">
            <w:pPr>
              <w:spacing w:after="60"/>
            </w:pPr>
            <w:r>
              <w:rPr>
                <w:b/>
                <w:bCs/>
                <w:color w:val="1F6FA8"/>
                <w:sz w:val="18"/>
                <w:szCs w:val="18"/>
              </w:rPr>
              <w:t xml:space="preserve">NOTE  </w:t>
            </w:r>
            <w:r>
              <w:rPr>
                <w:b/>
                <w:bCs/>
              </w:rPr>
              <w:t>How to use this guide</w:t>
            </w:r>
          </w:p>
          <w:p w14:paraId="0F842F91" w14:textId="77777777" w:rsidR="0003552D" w:rsidRDefault="00753220">
            <w:pPr>
              <w:spacing w:after="60" w:line="276" w:lineRule="auto"/>
            </w:pPr>
            <w:r>
              <w:t xml:space="preserve">Sections </w:t>
            </w:r>
            <w:r>
              <w:rPr>
                <w:b/>
                <w:bCs/>
              </w:rPr>
              <w:t>1 to 4</w:t>
            </w:r>
            <w:r>
              <w:t xml:space="preserve"> take you from nothing to a finished report in about five minutes. Sections </w:t>
            </w:r>
            <w:r>
              <w:rPr>
                <w:b/>
                <w:bCs/>
              </w:rPr>
              <w:t>5 to 8</w:t>
            </w:r>
            <w:r>
              <w:t xml:space="preserve"> explain each tab of the report. Section </w:t>
            </w:r>
            <w:r>
              <w:rPr>
                <w:b/>
                <w:bCs/>
              </w:rPr>
              <w:t>9</w:t>
            </w:r>
            <w:r>
              <w:t xml:space="preserve"> has step-by-step recipes for the questions you will be asked most. If something goes wrong, go to section </w:t>
            </w:r>
            <w:r>
              <w:rPr>
                <w:b/>
                <w:bCs/>
              </w:rPr>
              <w:t>10</w:t>
            </w:r>
            <w:r>
              <w:t>.</w:t>
            </w:r>
          </w:p>
          <w:p w14:paraId="5D217C81" w14:textId="77777777" w:rsidR="0003552D" w:rsidRDefault="00753220">
            <w:pPr>
              <w:spacing w:after="60" w:line="276" w:lineRule="auto"/>
            </w:pPr>
            <w:r>
              <w:t xml:space="preserve">The last page is a </w:t>
            </w:r>
            <w:r>
              <w:rPr>
                <w:b/>
                <w:bCs/>
              </w:rPr>
              <w:t>quick reference card</w:t>
            </w:r>
            <w:r>
              <w:t xml:space="preserve"> you can print and keep by your desk.</w:t>
            </w:r>
          </w:p>
          <w:p w14:paraId="68B24EDB" w14:textId="77777777" w:rsidR="0003552D" w:rsidRDefault="00753220">
            <w:pPr>
              <w:spacing w:after="60" w:line="276" w:lineRule="auto"/>
            </w:pPr>
            <w:r>
              <w:t>Every name, group and screenshot in this guide comes from a made-up company (Contoso). Your report will show your own directory.</w:t>
            </w:r>
          </w:p>
        </w:tc>
      </w:tr>
    </w:tbl>
    <w:p w14:paraId="4F64CCCA" w14:textId="77777777" w:rsidR="0003552D" w:rsidRDefault="0003552D">
      <w:pPr>
        <w:spacing w:after="160"/>
      </w:pPr>
    </w:p>
    <w:p w14:paraId="691147A8" w14:textId="77777777" w:rsidR="0003552D" w:rsidRDefault="00753220">
      <w:r>
        <w:br w:type="page"/>
      </w:r>
    </w:p>
    <w:p w14:paraId="56F6F5E9" w14:textId="77777777" w:rsidR="0003552D" w:rsidRDefault="00753220">
      <w:pPr>
        <w:spacing w:after="200"/>
      </w:pPr>
      <w:r>
        <w:rPr>
          <w:b/>
          <w:bCs/>
          <w:color w:val="15507A"/>
          <w:sz w:val="36"/>
          <w:szCs w:val="36"/>
        </w:rPr>
        <w:t>Contents</w:t>
      </w:r>
    </w:p>
    <w:sdt>
      <w:sdtPr>
        <w:alias w:val="Contents"/>
        <w:id w:val="-974607919"/>
      </w:sdtPr>
      <w:sdtEndPr/>
      <w:sdtContent>
        <w:p w14:paraId="44C03A23" w14:textId="3428E698" w:rsidR="00187E25" w:rsidRDefault="00753220">
          <w:pPr>
            <w:pStyle w:val="TOC1"/>
            <w:tabs>
              <w:tab w:val="right" w:leader="dot" w:pos="9350"/>
            </w:tabs>
            <w:rPr>
              <w:noProof/>
            </w:rPr>
          </w:pPr>
          <w:r>
            <w:fldChar w:fldCharType="begin"/>
          </w:r>
          <w:r>
            <w:instrText>TOC \h \o "1-1"</w:instrText>
          </w:r>
          <w:r>
            <w:fldChar w:fldCharType="separate"/>
          </w:r>
          <w:hyperlink w:anchor="_Toc242962097" w:history="1">
            <w:r w:rsidR="00187E25" w:rsidRPr="00EC7B59">
              <w:rPr>
                <w:rStyle w:val="Hyperlink"/>
                <w:noProof/>
              </w:rPr>
              <w:t>1. What this tool does</w:t>
            </w:r>
            <w:r w:rsidR="00187E25">
              <w:rPr>
                <w:noProof/>
              </w:rPr>
              <w:tab/>
            </w:r>
            <w:r w:rsidR="00187E25">
              <w:rPr>
                <w:noProof/>
              </w:rPr>
              <w:fldChar w:fldCharType="begin"/>
            </w:r>
            <w:r w:rsidR="00187E25">
              <w:rPr>
                <w:noProof/>
              </w:rPr>
              <w:instrText xml:space="preserve"> PAGEREF _Toc242962097 \h </w:instrText>
            </w:r>
            <w:r w:rsidR="00187E25">
              <w:rPr>
                <w:noProof/>
              </w:rPr>
            </w:r>
            <w:r w:rsidR="00187E25">
              <w:rPr>
                <w:noProof/>
              </w:rPr>
              <w:fldChar w:fldCharType="separate"/>
            </w:r>
            <w:r w:rsidR="00187E25">
              <w:rPr>
                <w:noProof/>
              </w:rPr>
              <w:t>3</w:t>
            </w:r>
            <w:r w:rsidR="00187E25">
              <w:rPr>
                <w:noProof/>
              </w:rPr>
              <w:fldChar w:fldCharType="end"/>
            </w:r>
          </w:hyperlink>
        </w:p>
        <w:p w14:paraId="1D8336C5" w14:textId="01F09731" w:rsidR="00187E25" w:rsidRDefault="00187E25">
          <w:pPr>
            <w:pStyle w:val="TOC1"/>
            <w:tabs>
              <w:tab w:val="right" w:leader="dot" w:pos="9350"/>
            </w:tabs>
            <w:rPr>
              <w:noProof/>
            </w:rPr>
          </w:pPr>
          <w:hyperlink w:anchor="_Toc242962098" w:history="1">
            <w:r w:rsidRPr="00EC7B59">
              <w:rPr>
                <w:rStyle w:val="Hyperlink"/>
                <w:noProof/>
              </w:rPr>
              <w:t>2. Before you start</w:t>
            </w:r>
            <w:r>
              <w:rPr>
                <w:noProof/>
              </w:rPr>
              <w:tab/>
            </w:r>
            <w:r>
              <w:rPr>
                <w:noProof/>
              </w:rPr>
              <w:fldChar w:fldCharType="begin"/>
            </w:r>
            <w:r>
              <w:rPr>
                <w:noProof/>
              </w:rPr>
              <w:instrText xml:space="preserve"> PAGEREF _Toc242962098 \h </w:instrText>
            </w:r>
            <w:r>
              <w:rPr>
                <w:noProof/>
              </w:rPr>
            </w:r>
            <w:r>
              <w:rPr>
                <w:noProof/>
              </w:rPr>
              <w:fldChar w:fldCharType="separate"/>
            </w:r>
            <w:r>
              <w:rPr>
                <w:noProof/>
              </w:rPr>
              <w:t>4</w:t>
            </w:r>
            <w:r>
              <w:rPr>
                <w:noProof/>
              </w:rPr>
              <w:fldChar w:fldCharType="end"/>
            </w:r>
          </w:hyperlink>
        </w:p>
        <w:p w14:paraId="4DD8E62D" w14:textId="3ACD332C" w:rsidR="00187E25" w:rsidRDefault="00187E25">
          <w:pPr>
            <w:pStyle w:val="TOC1"/>
            <w:tabs>
              <w:tab w:val="right" w:leader="dot" w:pos="9350"/>
            </w:tabs>
            <w:rPr>
              <w:noProof/>
            </w:rPr>
          </w:pPr>
          <w:hyperlink w:anchor="_Toc242962099" w:history="1">
            <w:r w:rsidRPr="00EC7B59">
              <w:rPr>
                <w:rStyle w:val="Hyperlink"/>
                <w:noProof/>
              </w:rPr>
              <w:t>3. Running the report</w:t>
            </w:r>
            <w:r>
              <w:rPr>
                <w:noProof/>
              </w:rPr>
              <w:tab/>
            </w:r>
            <w:r>
              <w:rPr>
                <w:noProof/>
              </w:rPr>
              <w:fldChar w:fldCharType="begin"/>
            </w:r>
            <w:r>
              <w:rPr>
                <w:noProof/>
              </w:rPr>
              <w:instrText xml:space="preserve"> PAGEREF _Toc242962099 \h </w:instrText>
            </w:r>
            <w:r>
              <w:rPr>
                <w:noProof/>
              </w:rPr>
            </w:r>
            <w:r>
              <w:rPr>
                <w:noProof/>
              </w:rPr>
              <w:fldChar w:fldCharType="separate"/>
            </w:r>
            <w:r>
              <w:rPr>
                <w:noProof/>
              </w:rPr>
              <w:t>5</w:t>
            </w:r>
            <w:r>
              <w:rPr>
                <w:noProof/>
              </w:rPr>
              <w:fldChar w:fldCharType="end"/>
            </w:r>
          </w:hyperlink>
        </w:p>
        <w:p w14:paraId="1503388C" w14:textId="0B13C8D3" w:rsidR="00187E25" w:rsidRDefault="00187E25">
          <w:pPr>
            <w:pStyle w:val="TOC1"/>
            <w:tabs>
              <w:tab w:val="right" w:leader="dot" w:pos="9350"/>
            </w:tabs>
            <w:rPr>
              <w:noProof/>
            </w:rPr>
          </w:pPr>
          <w:hyperlink w:anchor="_Toc242962100" w:history="1">
            <w:r w:rsidRPr="00EC7B59">
              <w:rPr>
                <w:rStyle w:val="Hyperlink"/>
                <w:noProof/>
              </w:rPr>
              <w:t>4. When it finishes</w:t>
            </w:r>
            <w:r>
              <w:rPr>
                <w:noProof/>
              </w:rPr>
              <w:tab/>
            </w:r>
            <w:r>
              <w:rPr>
                <w:noProof/>
              </w:rPr>
              <w:fldChar w:fldCharType="begin"/>
            </w:r>
            <w:r>
              <w:rPr>
                <w:noProof/>
              </w:rPr>
              <w:instrText xml:space="preserve"> PAGEREF _Toc242962100 \h </w:instrText>
            </w:r>
            <w:r>
              <w:rPr>
                <w:noProof/>
              </w:rPr>
            </w:r>
            <w:r>
              <w:rPr>
                <w:noProof/>
              </w:rPr>
              <w:fldChar w:fldCharType="separate"/>
            </w:r>
            <w:r>
              <w:rPr>
                <w:noProof/>
              </w:rPr>
              <w:t>10</w:t>
            </w:r>
            <w:r>
              <w:rPr>
                <w:noProof/>
              </w:rPr>
              <w:fldChar w:fldCharType="end"/>
            </w:r>
          </w:hyperlink>
        </w:p>
        <w:p w14:paraId="379D116D" w14:textId="13BB5356" w:rsidR="00187E25" w:rsidRDefault="00187E25">
          <w:pPr>
            <w:pStyle w:val="TOC1"/>
            <w:tabs>
              <w:tab w:val="right" w:leader="dot" w:pos="9350"/>
            </w:tabs>
            <w:rPr>
              <w:noProof/>
            </w:rPr>
          </w:pPr>
          <w:hyperlink w:anchor="_Toc242962101" w:history="1">
            <w:r w:rsidRPr="00EC7B59">
              <w:rPr>
                <w:rStyle w:val="Hyperlink"/>
                <w:noProof/>
              </w:rPr>
              <w:t>5. People tab — what does this person have?</w:t>
            </w:r>
            <w:r>
              <w:rPr>
                <w:noProof/>
              </w:rPr>
              <w:tab/>
            </w:r>
            <w:r>
              <w:rPr>
                <w:noProof/>
              </w:rPr>
              <w:fldChar w:fldCharType="begin"/>
            </w:r>
            <w:r>
              <w:rPr>
                <w:noProof/>
              </w:rPr>
              <w:instrText xml:space="preserve"> PAGEREF _Toc242962101 \h </w:instrText>
            </w:r>
            <w:r>
              <w:rPr>
                <w:noProof/>
              </w:rPr>
            </w:r>
            <w:r>
              <w:rPr>
                <w:noProof/>
              </w:rPr>
              <w:fldChar w:fldCharType="separate"/>
            </w:r>
            <w:r>
              <w:rPr>
                <w:noProof/>
              </w:rPr>
              <w:t>12</w:t>
            </w:r>
            <w:r>
              <w:rPr>
                <w:noProof/>
              </w:rPr>
              <w:fldChar w:fldCharType="end"/>
            </w:r>
          </w:hyperlink>
        </w:p>
        <w:p w14:paraId="1FB24FC7" w14:textId="776389E4" w:rsidR="00187E25" w:rsidRDefault="00187E25">
          <w:pPr>
            <w:pStyle w:val="TOC1"/>
            <w:tabs>
              <w:tab w:val="right" w:leader="dot" w:pos="9350"/>
            </w:tabs>
            <w:rPr>
              <w:noProof/>
            </w:rPr>
          </w:pPr>
          <w:hyperlink w:anchor="_Toc242962102" w:history="1">
            <w:r w:rsidRPr="00EC7B59">
              <w:rPr>
                <w:rStyle w:val="Hyperlink"/>
                <w:noProof/>
              </w:rPr>
              <w:t>6. Groups tab — who is in this group?</w:t>
            </w:r>
            <w:r>
              <w:rPr>
                <w:noProof/>
              </w:rPr>
              <w:tab/>
            </w:r>
            <w:r>
              <w:rPr>
                <w:noProof/>
              </w:rPr>
              <w:fldChar w:fldCharType="begin"/>
            </w:r>
            <w:r>
              <w:rPr>
                <w:noProof/>
              </w:rPr>
              <w:instrText xml:space="preserve"> PAGEREF _Toc242962102 \h </w:instrText>
            </w:r>
            <w:r>
              <w:rPr>
                <w:noProof/>
              </w:rPr>
            </w:r>
            <w:r>
              <w:rPr>
                <w:noProof/>
              </w:rPr>
              <w:fldChar w:fldCharType="separate"/>
            </w:r>
            <w:r>
              <w:rPr>
                <w:noProof/>
              </w:rPr>
              <w:t>14</w:t>
            </w:r>
            <w:r>
              <w:rPr>
                <w:noProof/>
              </w:rPr>
              <w:fldChar w:fldCharType="end"/>
            </w:r>
          </w:hyperlink>
        </w:p>
        <w:p w14:paraId="16AB3C38" w14:textId="6BC175F2" w:rsidR="00187E25" w:rsidRDefault="00187E25">
          <w:pPr>
            <w:pStyle w:val="TOC1"/>
            <w:tabs>
              <w:tab w:val="right" w:leader="dot" w:pos="9350"/>
            </w:tabs>
            <w:rPr>
              <w:noProof/>
            </w:rPr>
          </w:pPr>
          <w:hyperlink w:anchor="_Toc242962103" w:history="1">
            <w:r w:rsidRPr="00EC7B59">
              <w:rPr>
                <w:rStyle w:val="Hyperlink"/>
                <w:noProof/>
              </w:rPr>
              <w:t>7. Overlap tab — which groups share people?</w:t>
            </w:r>
            <w:r>
              <w:rPr>
                <w:noProof/>
              </w:rPr>
              <w:tab/>
            </w:r>
            <w:r>
              <w:rPr>
                <w:noProof/>
              </w:rPr>
              <w:fldChar w:fldCharType="begin"/>
            </w:r>
            <w:r>
              <w:rPr>
                <w:noProof/>
              </w:rPr>
              <w:instrText xml:space="preserve"> PAGEREF _Toc242962103 \h </w:instrText>
            </w:r>
            <w:r>
              <w:rPr>
                <w:noProof/>
              </w:rPr>
            </w:r>
            <w:r>
              <w:rPr>
                <w:noProof/>
              </w:rPr>
              <w:fldChar w:fldCharType="separate"/>
            </w:r>
            <w:r>
              <w:rPr>
                <w:noProof/>
              </w:rPr>
              <w:t>16</w:t>
            </w:r>
            <w:r>
              <w:rPr>
                <w:noProof/>
              </w:rPr>
              <w:fldChar w:fldCharType="end"/>
            </w:r>
          </w:hyperlink>
        </w:p>
        <w:p w14:paraId="4231E94A" w14:textId="00FC73A0" w:rsidR="00187E25" w:rsidRDefault="00187E25">
          <w:pPr>
            <w:pStyle w:val="TOC1"/>
            <w:tabs>
              <w:tab w:val="right" w:leader="dot" w:pos="9350"/>
            </w:tabs>
            <w:rPr>
              <w:noProof/>
            </w:rPr>
          </w:pPr>
          <w:hyperlink w:anchor="_Toc242962104" w:history="1">
            <w:r w:rsidRPr="00EC7B59">
              <w:rPr>
                <w:rStyle w:val="Hyperlink"/>
                <w:noProof/>
              </w:rPr>
              <w:t>8. Nesting tab — groups inside groups</w:t>
            </w:r>
            <w:r>
              <w:rPr>
                <w:noProof/>
              </w:rPr>
              <w:tab/>
            </w:r>
            <w:r>
              <w:rPr>
                <w:noProof/>
              </w:rPr>
              <w:fldChar w:fldCharType="begin"/>
            </w:r>
            <w:r>
              <w:rPr>
                <w:noProof/>
              </w:rPr>
              <w:instrText xml:space="preserve"> PAGEREF _Toc242962104 \h </w:instrText>
            </w:r>
            <w:r>
              <w:rPr>
                <w:noProof/>
              </w:rPr>
            </w:r>
            <w:r>
              <w:rPr>
                <w:noProof/>
              </w:rPr>
              <w:fldChar w:fldCharType="separate"/>
            </w:r>
            <w:r>
              <w:rPr>
                <w:noProof/>
              </w:rPr>
              <w:t>19</w:t>
            </w:r>
            <w:r>
              <w:rPr>
                <w:noProof/>
              </w:rPr>
              <w:fldChar w:fldCharType="end"/>
            </w:r>
          </w:hyperlink>
        </w:p>
        <w:p w14:paraId="0FCF9786" w14:textId="5ABE2696" w:rsidR="00187E25" w:rsidRDefault="00187E25">
          <w:pPr>
            <w:pStyle w:val="TOC1"/>
            <w:tabs>
              <w:tab w:val="right" w:leader="dot" w:pos="9350"/>
            </w:tabs>
            <w:rPr>
              <w:noProof/>
            </w:rPr>
          </w:pPr>
          <w:hyperlink w:anchor="_Toc242962105" w:history="1">
            <w:r w:rsidRPr="00EC7B59">
              <w:rPr>
                <w:rStyle w:val="Hyperlink"/>
                <w:noProof/>
              </w:rPr>
              <w:t>9. Common tasks</w:t>
            </w:r>
            <w:r>
              <w:rPr>
                <w:noProof/>
              </w:rPr>
              <w:tab/>
            </w:r>
            <w:r>
              <w:rPr>
                <w:noProof/>
              </w:rPr>
              <w:fldChar w:fldCharType="begin"/>
            </w:r>
            <w:r>
              <w:rPr>
                <w:noProof/>
              </w:rPr>
              <w:instrText xml:space="preserve"> PAGEREF _Toc242962105 \h </w:instrText>
            </w:r>
            <w:r>
              <w:rPr>
                <w:noProof/>
              </w:rPr>
            </w:r>
            <w:r>
              <w:rPr>
                <w:noProof/>
              </w:rPr>
              <w:fldChar w:fldCharType="separate"/>
            </w:r>
            <w:r>
              <w:rPr>
                <w:noProof/>
              </w:rPr>
              <w:t>21</w:t>
            </w:r>
            <w:r>
              <w:rPr>
                <w:noProof/>
              </w:rPr>
              <w:fldChar w:fldCharType="end"/>
            </w:r>
          </w:hyperlink>
        </w:p>
        <w:p w14:paraId="29F4A8C7" w14:textId="32C65146" w:rsidR="00187E25" w:rsidRDefault="00187E25">
          <w:pPr>
            <w:pStyle w:val="TOC1"/>
            <w:tabs>
              <w:tab w:val="right" w:leader="dot" w:pos="9350"/>
            </w:tabs>
            <w:rPr>
              <w:noProof/>
            </w:rPr>
          </w:pPr>
          <w:hyperlink w:anchor="_Toc242962106" w:history="1">
            <w:r w:rsidRPr="00EC7B59">
              <w:rPr>
                <w:rStyle w:val="Hyperlink"/>
                <w:noProof/>
              </w:rPr>
              <w:t>10. Troubleshooting</w:t>
            </w:r>
            <w:r>
              <w:rPr>
                <w:noProof/>
              </w:rPr>
              <w:tab/>
            </w:r>
            <w:r>
              <w:rPr>
                <w:noProof/>
              </w:rPr>
              <w:fldChar w:fldCharType="begin"/>
            </w:r>
            <w:r>
              <w:rPr>
                <w:noProof/>
              </w:rPr>
              <w:instrText xml:space="preserve"> PAGEREF _Toc242962106 \h </w:instrText>
            </w:r>
            <w:r>
              <w:rPr>
                <w:noProof/>
              </w:rPr>
            </w:r>
            <w:r>
              <w:rPr>
                <w:noProof/>
              </w:rPr>
              <w:fldChar w:fldCharType="separate"/>
            </w:r>
            <w:r>
              <w:rPr>
                <w:noProof/>
              </w:rPr>
              <w:t>23</w:t>
            </w:r>
            <w:r>
              <w:rPr>
                <w:noProof/>
              </w:rPr>
              <w:fldChar w:fldCharType="end"/>
            </w:r>
          </w:hyperlink>
        </w:p>
        <w:p w14:paraId="29FB9D81" w14:textId="1DFEB3C3" w:rsidR="00187E25" w:rsidRDefault="00187E25">
          <w:pPr>
            <w:pStyle w:val="TOC1"/>
            <w:tabs>
              <w:tab w:val="right" w:leader="dot" w:pos="9350"/>
            </w:tabs>
            <w:rPr>
              <w:noProof/>
            </w:rPr>
          </w:pPr>
          <w:hyperlink w:anchor="_Toc242962107" w:history="1">
            <w:r w:rsidRPr="00EC7B59">
              <w:rPr>
                <w:rStyle w:val="Hyperlink"/>
                <w:noProof/>
              </w:rPr>
              <w:t>11. What to put in the ticket</w:t>
            </w:r>
            <w:r>
              <w:rPr>
                <w:noProof/>
              </w:rPr>
              <w:tab/>
            </w:r>
            <w:r>
              <w:rPr>
                <w:noProof/>
              </w:rPr>
              <w:fldChar w:fldCharType="begin"/>
            </w:r>
            <w:r>
              <w:rPr>
                <w:noProof/>
              </w:rPr>
              <w:instrText xml:space="preserve"> PAGEREF _Toc242962107 \h </w:instrText>
            </w:r>
            <w:r>
              <w:rPr>
                <w:noProof/>
              </w:rPr>
            </w:r>
            <w:r>
              <w:rPr>
                <w:noProof/>
              </w:rPr>
              <w:fldChar w:fldCharType="separate"/>
            </w:r>
            <w:r>
              <w:rPr>
                <w:noProof/>
              </w:rPr>
              <w:t>25</w:t>
            </w:r>
            <w:r>
              <w:rPr>
                <w:noProof/>
              </w:rPr>
              <w:fldChar w:fldCharType="end"/>
            </w:r>
          </w:hyperlink>
        </w:p>
        <w:p w14:paraId="34D63515" w14:textId="571E34DB" w:rsidR="00187E25" w:rsidRDefault="00187E25">
          <w:pPr>
            <w:pStyle w:val="TOC1"/>
            <w:tabs>
              <w:tab w:val="right" w:leader="dot" w:pos="9350"/>
            </w:tabs>
            <w:rPr>
              <w:noProof/>
            </w:rPr>
          </w:pPr>
          <w:hyperlink w:anchor="_Toc242962108" w:history="1">
            <w:r w:rsidRPr="00EC7B59">
              <w:rPr>
                <w:rStyle w:val="Hyperlink"/>
                <w:noProof/>
              </w:rPr>
              <w:t>Quick reference card</w:t>
            </w:r>
            <w:r>
              <w:rPr>
                <w:noProof/>
              </w:rPr>
              <w:tab/>
            </w:r>
            <w:r>
              <w:rPr>
                <w:noProof/>
              </w:rPr>
              <w:fldChar w:fldCharType="begin"/>
            </w:r>
            <w:r>
              <w:rPr>
                <w:noProof/>
              </w:rPr>
              <w:instrText xml:space="preserve"> PAGEREF _Toc242962108 \h </w:instrText>
            </w:r>
            <w:r>
              <w:rPr>
                <w:noProof/>
              </w:rPr>
            </w:r>
            <w:r>
              <w:rPr>
                <w:noProof/>
              </w:rPr>
              <w:fldChar w:fldCharType="separate"/>
            </w:r>
            <w:r>
              <w:rPr>
                <w:noProof/>
              </w:rPr>
              <w:t>26</w:t>
            </w:r>
            <w:r>
              <w:rPr>
                <w:noProof/>
              </w:rPr>
              <w:fldChar w:fldCharType="end"/>
            </w:r>
          </w:hyperlink>
        </w:p>
        <w:p w14:paraId="4A277F57" w14:textId="18BF2A97" w:rsidR="0003552D" w:rsidRDefault="00753220">
          <w:r>
            <w:fldChar w:fldCharType="end"/>
          </w:r>
        </w:p>
      </w:sdtContent>
    </w:sdt>
    <w:p w14:paraId="684D1BA6" w14:textId="77777777" w:rsidR="0003552D" w:rsidRDefault="00753220">
      <w:pPr>
        <w:pStyle w:val="Heading1"/>
        <w:pageBreakBefore/>
      </w:pPr>
      <w:bookmarkStart w:id="0" w:name="_Toc242962097"/>
      <w:r>
        <w:t>1. What this tool does</w:t>
      </w:r>
      <w:bookmarkEnd w:id="0"/>
    </w:p>
    <w:p w14:paraId="712A907C" w14:textId="77777777" w:rsidR="0003552D" w:rsidRDefault="00753220">
      <w:pPr>
        <w:spacing w:after="120" w:line="288" w:lineRule="auto"/>
      </w:pPr>
      <w:r>
        <w:t xml:space="preserve">The AD Access Report reads Active Directory and produces a report showing every person, every group, and </w:t>
      </w:r>
      <w:r>
        <w:rPr>
          <w:b/>
          <w:bCs/>
        </w:rPr>
        <w:t>how</w:t>
      </w:r>
      <w:r>
        <w:t xml:space="preserve"> each person got into each group. It answers questions like:</w:t>
      </w:r>
    </w:p>
    <w:p w14:paraId="08F5D571" w14:textId="77777777" w:rsidR="0003552D" w:rsidRDefault="00753220">
      <w:pPr>
        <w:pStyle w:val="ListParagraph"/>
        <w:numPr>
          <w:ilvl w:val="0"/>
          <w:numId w:val="2"/>
        </w:numPr>
        <w:spacing w:after="60" w:line="276" w:lineRule="auto"/>
      </w:pPr>
      <w:r>
        <w:rPr>
          <w:i/>
          <w:iCs/>
        </w:rPr>
        <w:t>What can Sofia get into?</w:t>
      </w:r>
    </w:p>
    <w:p w14:paraId="5A0A1535" w14:textId="77777777" w:rsidR="0003552D" w:rsidRDefault="00753220">
      <w:pPr>
        <w:pStyle w:val="ListParagraph"/>
        <w:numPr>
          <w:ilvl w:val="0"/>
          <w:numId w:val="2"/>
        </w:numPr>
        <w:spacing w:after="60" w:line="276" w:lineRule="auto"/>
      </w:pPr>
      <w:r>
        <w:rPr>
          <w:i/>
          <w:iCs/>
        </w:rPr>
        <w:t>Who is in Domain Admins?</w:t>
      </w:r>
    </w:p>
    <w:p w14:paraId="4FDC8531" w14:textId="77777777" w:rsidR="0003552D" w:rsidRDefault="00753220">
      <w:pPr>
        <w:pStyle w:val="ListParagraph"/>
        <w:numPr>
          <w:ilvl w:val="0"/>
          <w:numId w:val="2"/>
        </w:numPr>
        <w:spacing w:after="60" w:line="276" w:lineRule="auto"/>
      </w:pPr>
      <w:r>
        <w:rPr>
          <w:i/>
          <w:iCs/>
        </w:rPr>
        <w:t>If I remove Marcus from VPN-Users, will he really lose VPN access?</w:t>
      </w:r>
    </w:p>
    <w:p w14:paraId="59EE9B11" w14:textId="77777777" w:rsidR="0003552D" w:rsidRDefault="0003552D">
      <w:pPr>
        <w:spacing w:after="80"/>
      </w:pPr>
    </w:p>
    <w:p w14:paraId="31BFB517" w14:textId="77777777" w:rsidR="0003552D" w:rsidRDefault="00753220">
      <w:pPr>
        <w:pStyle w:val="Heading2"/>
      </w:pPr>
      <w:r>
        <w:t>Use it to</w:t>
      </w:r>
    </w:p>
    <w:p w14:paraId="22930BFF" w14:textId="77777777" w:rsidR="0003552D" w:rsidRDefault="00753220">
      <w:pPr>
        <w:pStyle w:val="ListParagraph"/>
        <w:numPr>
          <w:ilvl w:val="0"/>
          <w:numId w:val="2"/>
        </w:numPr>
        <w:spacing w:after="60" w:line="276" w:lineRule="auto"/>
      </w:pPr>
      <w:r>
        <w:t xml:space="preserve">See every group a person is in — including groups they get </w:t>
      </w:r>
      <w:r>
        <w:rPr>
          <w:b/>
          <w:bCs/>
        </w:rPr>
        <w:t>through other groups</w:t>
      </w:r>
      <w:r>
        <w:t>.</w:t>
      </w:r>
    </w:p>
    <w:p w14:paraId="7E400AE7" w14:textId="77777777" w:rsidR="0003552D" w:rsidRDefault="00753220">
      <w:pPr>
        <w:pStyle w:val="ListParagraph"/>
        <w:numPr>
          <w:ilvl w:val="0"/>
          <w:numId w:val="2"/>
        </w:numPr>
        <w:spacing w:after="60" w:line="276" w:lineRule="auto"/>
      </w:pPr>
      <w:r>
        <w:t>See everyone in a group, and how each of them got there.</w:t>
      </w:r>
    </w:p>
    <w:p w14:paraId="79EF34E1" w14:textId="77777777" w:rsidR="0003552D" w:rsidRDefault="00753220">
      <w:pPr>
        <w:pStyle w:val="ListParagraph"/>
        <w:numPr>
          <w:ilvl w:val="0"/>
          <w:numId w:val="2"/>
        </w:numPr>
        <w:spacing w:after="60" w:line="276" w:lineRule="auto"/>
      </w:pPr>
      <w:r>
        <w:t xml:space="preserve">Spot people who have the </w:t>
      </w:r>
      <w:r>
        <w:rPr>
          <w:b/>
          <w:bCs/>
        </w:rPr>
        <w:t>same access twice</w:t>
      </w:r>
      <w:r>
        <w:t xml:space="preserve"> (removing one route will not remove their access).</w:t>
      </w:r>
    </w:p>
    <w:p w14:paraId="68CC8A68" w14:textId="77777777" w:rsidR="0003552D" w:rsidRDefault="00753220">
      <w:pPr>
        <w:pStyle w:val="ListParagraph"/>
        <w:numPr>
          <w:ilvl w:val="0"/>
          <w:numId w:val="2"/>
        </w:numPr>
        <w:spacing w:after="60" w:line="276" w:lineRule="auto"/>
      </w:pPr>
      <w:r>
        <w:t>Find groups that have almost the same members — candidates for a clean-up.</w:t>
      </w:r>
    </w:p>
    <w:p w14:paraId="09E69C90" w14:textId="77777777" w:rsidR="0003552D" w:rsidRDefault="00753220">
      <w:pPr>
        <w:pStyle w:val="ListParagraph"/>
        <w:numPr>
          <w:ilvl w:val="0"/>
          <w:numId w:val="2"/>
        </w:numPr>
        <w:spacing w:after="60" w:line="276" w:lineRule="auto"/>
      </w:pPr>
      <w:r>
        <w:t>See which groups are inside which, including loops and groups placed inside Domain Admins.</w:t>
      </w:r>
    </w:p>
    <w:p w14:paraId="6F10FF8D" w14:textId="77777777" w:rsidR="0003552D" w:rsidRDefault="00753220">
      <w:pPr>
        <w:pStyle w:val="ListParagraph"/>
        <w:numPr>
          <w:ilvl w:val="0"/>
          <w:numId w:val="2"/>
        </w:numPr>
        <w:spacing w:after="60" w:line="276" w:lineRule="auto"/>
      </w:pPr>
      <w:r>
        <w:t xml:space="preserve">Attach </w:t>
      </w:r>
      <w:r>
        <w:rPr>
          <w:b/>
          <w:bCs/>
        </w:rPr>
        <w:t>one file</w:t>
      </w:r>
      <w:r>
        <w:t xml:space="preserve"> to a ticket as evidence for an access review or an offboarding check.</w:t>
      </w:r>
    </w:p>
    <w:p w14:paraId="7A28A9BF" w14:textId="77777777" w:rsidR="0003552D" w:rsidRDefault="00753220">
      <w:pPr>
        <w:pStyle w:val="Heading2"/>
      </w:pPr>
      <w:r>
        <w:t>It does not</w:t>
      </w:r>
    </w:p>
    <w:p w14:paraId="05050963" w14:textId="77777777" w:rsidR="0003552D" w:rsidRDefault="00753220">
      <w:pPr>
        <w:pStyle w:val="ListParagraph"/>
        <w:numPr>
          <w:ilvl w:val="0"/>
          <w:numId w:val="2"/>
        </w:numPr>
        <w:spacing w:after="60" w:line="276" w:lineRule="auto"/>
      </w:pPr>
      <w:r>
        <w:rPr>
          <w:b/>
          <w:bCs/>
        </w:rPr>
        <w:t>Change anything.</w:t>
      </w:r>
      <w:r>
        <w:t xml:space="preserve"> It only reads. Running it never adds, removes or edits a user, group or setting.</w:t>
      </w:r>
    </w:p>
    <w:p w14:paraId="2D45DE54" w14:textId="77777777" w:rsidR="0003552D" w:rsidRDefault="00753220">
      <w:pPr>
        <w:pStyle w:val="ListParagraph"/>
        <w:numPr>
          <w:ilvl w:val="0"/>
          <w:numId w:val="2"/>
        </w:numPr>
        <w:spacing w:after="60" w:line="276" w:lineRule="auto"/>
      </w:pPr>
      <w:r>
        <w:t xml:space="preserve">Show </w:t>
      </w:r>
      <w:r>
        <w:rPr>
          <w:b/>
          <w:bCs/>
        </w:rPr>
        <w:t>folder or file-share permissions</w:t>
      </w:r>
      <w:r>
        <w:t>. It shows which groups people are in, not what each group is allowed to open.</w:t>
      </w:r>
    </w:p>
    <w:p w14:paraId="6C6EFB4E" w14:textId="77777777" w:rsidR="0003552D" w:rsidRDefault="00753220">
      <w:pPr>
        <w:pStyle w:val="ListParagraph"/>
        <w:numPr>
          <w:ilvl w:val="0"/>
          <w:numId w:val="2"/>
        </w:numPr>
        <w:spacing w:after="60" w:line="276" w:lineRule="auto"/>
      </w:pPr>
      <w:r>
        <w:t xml:space="preserve">Show Microsoft 365 / Entra ID </w:t>
      </w:r>
      <w:r>
        <w:rPr>
          <w:b/>
          <w:bCs/>
        </w:rPr>
        <w:t>cloud-only</w:t>
      </w:r>
      <w:r>
        <w:t xml:space="preserve"> groups, or groups in other domains.</w:t>
      </w:r>
    </w:p>
    <w:p w14:paraId="78ABC16A" w14:textId="77777777" w:rsidR="0003552D" w:rsidRDefault="00753220">
      <w:pPr>
        <w:pStyle w:val="ListParagraph"/>
        <w:numPr>
          <w:ilvl w:val="0"/>
          <w:numId w:val="2"/>
        </w:numPr>
        <w:spacing w:after="60" w:line="276" w:lineRule="auto"/>
      </w:pPr>
      <w:r>
        <w:t xml:space="preserve">Include </w:t>
      </w:r>
      <w:r>
        <w:rPr>
          <w:b/>
          <w:bCs/>
        </w:rPr>
        <w:t>disabled</w:t>
      </w:r>
      <w:r>
        <w:t xml:space="preserve"> accounts. A disabled person simply does not appear (your AD admin can include them if needed).</w:t>
      </w:r>
    </w:p>
    <w:p w14:paraId="7027F6DE" w14:textId="77777777" w:rsidR="0003552D" w:rsidRDefault="00753220">
      <w:pPr>
        <w:pStyle w:val="Heading2"/>
      </w:pPr>
      <w:r>
        <w:t>Who does what</w:t>
      </w:r>
    </w:p>
    <w:p w14:paraId="48368A20" w14:textId="77777777" w:rsidR="0003552D" w:rsidRDefault="00753220">
      <w:pPr>
        <w:spacing w:after="120" w:line="288" w:lineRule="auto"/>
      </w:pPr>
      <w:r>
        <w:rPr>
          <w:b/>
          <w:bCs/>
        </w:rPr>
        <w:t>Your AD admin</w:t>
      </w:r>
      <w:r>
        <w:t xml:space="preserve"> in this guide means whoever looks after Active Directory where you work — a senior engineer, a systems team, or an outside IT provider. If you are not sure who that is, ask whoever gave you this tool.</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5160"/>
        <w:gridCol w:w="2100"/>
        <w:gridCol w:w="2100"/>
      </w:tblGrid>
      <w:tr w:rsidR="0003552D" w14:paraId="40ABA92F" w14:textId="77777777">
        <w:trPr>
          <w:tblHeader/>
        </w:trPr>
        <w:tc>
          <w:tcPr>
            <w:tcW w:w="5160" w:type="dxa"/>
            <w:shd w:val="clear" w:color="auto" w:fill="15507A"/>
            <w:tcMar>
              <w:top w:w="80" w:type="dxa"/>
              <w:left w:w="120" w:type="dxa"/>
              <w:bottom w:w="60" w:type="dxa"/>
              <w:right w:w="120" w:type="dxa"/>
            </w:tcMar>
          </w:tcPr>
          <w:p w14:paraId="6F5DC19E" w14:textId="77777777" w:rsidR="0003552D" w:rsidRDefault="00753220">
            <w:pPr>
              <w:spacing w:after="40" w:line="264" w:lineRule="auto"/>
            </w:pPr>
            <w:r>
              <w:rPr>
                <w:b/>
                <w:bCs/>
                <w:color w:val="FFFFFF"/>
                <w:sz w:val="19"/>
                <w:szCs w:val="19"/>
              </w:rPr>
              <w:t>Task</w:t>
            </w:r>
          </w:p>
        </w:tc>
        <w:tc>
          <w:tcPr>
            <w:tcW w:w="2100" w:type="dxa"/>
            <w:shd w:val="clear" w:color="auto" w:fill="15507A"/>
            <w:tcMar>
              <w:top w:w="80" w:type="dxa"/>
              <w:left w:w="120" w:type="dxa"/>
              <w:bottom w:w="60" w:type="dxa"/>
              <w:right w:w="120" w:type="dxa"/>
            </w:tcMar>
          </w:tcPr>
          <w:p w14:paraId="7AD9BBFD" w14:textId="77777777" w:rsidR="0003552D" w:rsidRDefault="00753220">
            <w:pPr>
              <w:spacing w:after="40" w:line="264" w:lineRule="auto"/>
            </w:pPr>
            <w:r>
              <w:rPr>
                <w:b/>
                <w:bCs/>
                <w:color w:val="FFFFFF"/>
                <w:sz w:val="19"/>
                <w:szCs w:val="19"/>
              </w:rPr>
              <w:t>You</w:t>
            </w:r>
          </w:p>
        </w:tc>
        <w:tc>
          <w:tcPr>
            <w:tcW w:w="2100" w:type="dxa"/>
            <w:shd w:val="clear" w:color="auto" w:fill="15507A"/>
            <w:tcMar>
              <w:top w:w="80" w:type="dxa"/>
              <w:left w:w="120" w:type="dxa"/>
              <w:bottom w:w="60" w:type="dxa"/>
              <w:right w:w="120" w:type="dxa"/>
            </w:tcMar>
          </w:tcPr>
          <w:p w14:paraId="0E0DC0D7" w14:textId="77777777" w:rsidR="0003552D" w:rsidRDefault="00753220">
            <w:pPr>
              <w:spacing w:after="40" w:line="264" w:lineRule="auto"/>
            </w:pPr>
            <w:r>
              <w:rPr>
                <w:b/>
                <w:bCs/>
                <w:color w:val="FFFFFF"/>
                <w:sz w:val="19"/>
                <w:szCs w:val="19"/>
              </w:rPr>
              <w:t>Your AD admin</w:t>
            </w:r>
          </w:p>
        </w:tc>
      </w:tr>
      <w:tr w:rsidR="0003552D" w14:paraId="5F896A88" w14:textId="77777777">
        <w:trPr>
          <w:cantSplit/>
        </w:trPr>
        <w:tc>
          <w:tcPr>
            <w:tcW w:w="5160" w:type="dxa"/>
            <w:tcMar>
              <w:top w:w="80" w:type="dxa"/>
              <w:left w:w="120" w:type="dxa"/>
              <w:bottom w:w="60" w:type="dxa"/>
              <w:right w:w="120" w:type="dxa"/>
            </w:tcMar>
          </w:tcPr>
          <w:p w14:paraId="148648F1" w14:textId="77777777" w:rsidR="0003552D" w:rsidRDefault="00753220">
            <w:pPr>
              <w:spacing w:after="40" w:line="264" w:lineRule="auto"/>
            </w:pPr>
            <w:r>
              <w:rPr>
                <w:sz w:val="19"/>
                <w:szCs w:val="19"/>
              </w:rPr>
              <w:t>Run the report (any menu option)</w:t>
            </w:r>
          </w:p>
        </w:tc>
        <w:tc>
          <w:tcPr>
            <w:tcW w:w="2100" w:type="dxa"/>
            <w:tcMar>
              <w:top w:w="80" w:type="dxa"/>
              <w:left w:w="120" w:type="dxa"/>
              <w:bottom w:w="60" w:type="dxa"/>
              <w:right w:w="120" w:type="dxa"/>
            </w:tcMar>
          </w:tcPr>
          <w:p w14:paraId="7EA9095B" w14:textId="77777777" w:rsidR="0003552D" w:rsidRDefault="00753220">
            <w:pPr>
              <w:spacing w:after="40" w:line="264" w:lineRule="auto"/>
              <w:jc w:val="center"/>
            </w:pPr>
            <w:r>
              <w:rPr>
                <w:sz w:val="19"/>
                <w:szCs w:val="19"/>
              </w:rPr>
              <w:t>✓</w:t>
            </w:r>
          </w:p>
        </w:tc>
        <w:tc>
          <w:tcPr>
            <w:tcW w:w="2100" w:type="dxa"/>
            <w:tcMar>
              <w:top w:w="80" w:type="dxa"/>
              <w:left w:w="120" w:type="dxa"/>
              <w:bottom w:w="60" w:type="dxa"/>
              <w:right w:w="120" w:type="dxa"/>
            </w:tcMar>
          </w:tcPr>
          <w:p w14:paraId="35D8F706" w14:textId="77777777" w:rsidR="0003552D" w:rsidRDefault="00753220">
            <w:pPr>
              <w:spacing w:after="40" w:line="264" w:lineRule="auto"/>
              <w:jc w:val="center"/>
            </w:pPr>
            <w:r>
              <w:rPr>
                <w:sz w:val="19"/>
                <w:szCs w:val="19"/>
              </w:rPr>
              <w:t>✓</w:t>
            </w:r>
          </w:p>
        </w:tc>
      </w:tr>
      <w:tr w:rsidR="0003552D" w14:paraId="18F7AB9A" w14:textId="77777777">
        <w:trPr>
          <w:cantSplit/>
        </w:trPr>
        <w:tc>
          <w:tcPr>
            <w:tcW w:w="5160" w:type="dxa"/>
            <w:shd w:val="clear" w:color="auto" w:fill="F6F8FA"/>
            <w:tcMar>
              <w:top w:w="80" w:type="dxa"/>
              <w:left w:w="120" w:type="dxa"/>
              <w:bottom w:w="60" w:type="dxa"/>
              <w:right w:w="120" w:type="dxa"/>
            </w:tcMar>
          </w:tcPr>
          <w:p w14:paraId="35C8DCF1" w14:textId="77777777" w:rsidR="0003552D" w:rsidRDefault="00753220">
            <w:pPr>
              <w:spacing w:after="40" w:line="264" w:lineRule="auto"/>
            </w:pPr>
            <w:r>
              <w:rPr>
                <w:sz w:val="19"/>
                <w:szCs w:val="19"/>
              </w:rPr>
              <w:t>Read the report and answer "who has access" questions</w:t>
            </w:r>
          </w:p>
        </w:tc>
        <w:tc>
          <w:tcPr>
            <w:tcW w:w="2100" w:type="dxa"/>
            <w:shd w:val="clear" w:color="auto" w:fill="F6F8FA"/>
            <w:tcMar>
              <w:top w:w="80" w:type="dxa"/>
              <w:left w:w="120" w:type="dxa"/>
              <w:bottom w:w="60" w:type="dxa"/>
              <w:right w:w="120" w:type="dxa"/>
            </w:tcMar>
          </w:tcPr>
          <w:p w14:paraId="75D0D4DA" w14:textId="77777777" w:rsidR="0003552D" w:rsidRDefault="00753220">
            <w:pPr>
              <w:spacing w:after="40" w:line="264" w:lineRule="auto"/>
              <w:jc w:val="center"/>
            </w:pPr>
            <w:r>
              <w:rPr>
                <w:sz w:val="19"/>
                <w:szCs w:val="19"/>
              </w:rPr>
              <w:t>✓</w:t>
            </w:r>
          </w:p>
        </w:tc>
        <w:tc>
          <w:tcPr>
            <w:tcW w:w="2100" w:type="dxa"/>
            <w:shd w:val="clear" w:color="auto" w:fill="F6F8FA"/>
            <w:tcMar>
              <w:top w:w="80" w:type="dxa"/>
              <w:left w:w="120" w:type="dxa"/>
              <w:bottom w:w="60" w:type="dxa"/>
              <w:right w:w="120" w:type="dxa"/>
            </w:tcMar>
          </w:tcPr>
          <w:p w14:paraId="67829E16" w14:textId="77777777" w:rsidR="0003552D" w:rsidRDefault="00753220">
            <w:pPr>
              <w:spacing w:after="40" w:line="264" w:lineRule="auto"/>
              <w:jc w:val="center"/>
            </w:pPr>
            <w:r>
              <w:rPr>
                <w:sz w:val="19"/>
                <w:szCs w:val="19"/>
              </w:rPr>
              <w:t>✓</w:t>
            </w:r>
          </w:p>
        </w:tc>
      </w:tr>
      <w:tr w:rsidR="0003552D" w14:paraId="7337BEEA" w14:textId="77777777">
        <w:trPr>
          <w:cantSplit/>
        </w:trPr>
        <w:tc>
          <w:tcPr>
            <w:tcW w:w="5160" w:type="dxa"/>
            <w:tcMar>
              <w:top w:w="80" w:type="dxa"/>
              <w:left w:w="120" w:type="dxa"/>
              <w:bottom w:w="60" w:type="dxa"/>
              <w:right w:w="120" w:type="dxa"/>
            </w:tcMar>
          </w:tcPr>
          <w:p w14:paraId="707F0537" w14:textId="77777777" w:rsidR="0003552D" w:rsidRDefault="00753220">
            <w:pPr>
              <w:spacing w:after="40" w:line="264" w:lineRule="auto"/>
            </w:pPr>
            <w:r>
              <w:rPr>
                <w:sz w:val="19"/>
                <w:szCs w:val="19"/>
              </w:rPr>
              <w:t>Attach the report to a ticket</w:t>
            </w:r>
          </w:p>
        </w:tc>
        <w:tc>
          <w:tcPr>
            <w:tcW w:w="2100" w:type="dxa"/>
            <w:tcMar>
              <w:top w:w="80" w:type="dxa"/>
              <w:left w:w="120" w:type="dxa"/>
              <w:bottom w:w="60" w:type="dxa"/>
              <w:right w:w="120" w:type="dxa"/>
            </w:tcMar>
          </w:tcPr>
          <w:p w14:paraId="53F7F9C1" w14:textId="77777777" w:rsidR="0003552D" w:rsidRDefault="00753220">
            <w:pPr>
              <w:spacing w:after="40" w:line="264" w:lineRule="auto"/>
              <w:jc w:val="center"/>
            </w:pPr>
            <w:r>
              <w:rPr>
                <w:sz w:val="19"/>
                <w:szCs w:val="19"/>
              </w:rPr>
              <w:t>✓</w:t>
            </w:r>
          </w:p>
        </w:tc>
        <w:tc>
          <w:tcPr>
            <w:tcW w:w="2100" w:type="dxa"/>
            <w:tcMar>
              <w:top w:w="80" w:type="dxa"/>
              <w:left w:w="120" w:type="dxa"/>
              <w:bottom w:w="60" w:type="dxa"/>
              <w:right w:w="120" w:type="dxa"/>
            </w:tcMar>
          </w:tcPr>
          <w:p w14:paraId="6B3534CE" w14:textId="77777777" w:rsidR="0003552D" w:rsidRDefault="00753220">
            <w:pPr>
              <w:spacing w:after="40" w:line="264" w:lineRule="auto"/>
              <w:jc w:val="center"/>
            </w:pPr>
            <w:r>
              <w:rPr>
                <w:sz w:val="19"/>
                <w:szCs w:val="19"/>
              </w:rPr>
              <w:t>✓</w:t>
            </w:r>
          </w:p>
        </w:tc>
      </w:tr>
      <w:tr w:rsidR="0003552D" w14:paraId="784BB49B" w14:textId="77777777">
        <w:trPr>
          <w:cantSplit/>
        </w:trPr>
        <w:tc>
          <w:tcPr>
            <w:tcW w:w="5160" w:type="dxa"/>
            <w:shd w:val="clear" w:color="auto" w:fill="F6F8FA"/>
            <w:tcMar>
              <w:top w:w="80" w:type="dxa"/>
              <w:left w:w="120" w:type="dxa"/>
              <w:bottom w:w="60" w:type="dxa"/>
              <w:right w:w="120" w:type="dxa"/>
            </w:tcMar>
          </w:tcPr>
          <w:p w14:paraId="3CA40F6B" w14:textId="77777777" w:rsidR="0003552D" w:rsidRDefault="00753220">
            <w:pPr>
              <w:spacing w:after="40" w:line="264" w:lineRule="auto"/>
            </w:pPr>
            <w:r>
              <w:rPr>
                <w:sz w:val="19"/>
                <w:szCs w:val="19"/>
              </w:rPr>
              <w:t>Install the Active Directory tools (RSAT) on a computer</w:t>
            </w:r>
          </w:p>
        </w:tc>
        <w:tc>
          <w:tcPr>
            <w:tcW w:w="2100" w:type="dxa"/>
            <w:shd w:val="clear" w:color="auto" w:fill="F6F8FA"/>
            <w:tcMar>
              <w:top w:w="80" w:type="dxa"/>
              <w:left w:w="120" w:type="dxa"/>
              <w:bottom w:w="60" w:type="dxa"/>
              <w:right w:w="120" w:type="dxa"/>
            </w:tcMar>
          </w:tcPr>
          <w:p w14:paraId="7CF051CF" w14:textId="77777777" w:rsidR="0003552D" w:rsidRDefault="0003552D">
            <w:pPr>
              <w:spacing w:after="40" w:line="264" w:lineRule="auto"/>
            </w:pPr>
          </w:p>
        </w:tc>
        <w:tc>
          <w:tcPr>
            <w:tcW w:w="2100" w:type="dxa"/>
            <w:shd w:val="clear" w:color="auto" w:fill="F6F8FA"/>
            <w:tcMar>
              <w:top w:w="80" w:type="dxa"/>
              <w:left w:w="120" w:type="dxa"/>
              <w:bottom w:w="60" w:type="dxa"/>
              <w:right w:w="120" w:type="dxa"/>
            </w:tcMar>
          </w:tcPr>
          <w:p w14:paraId="2A7F7F84" w14:textId="77777777" w:rsidR="0003552D" w:rsidRDefault="00753220">
            <w:pPr>
              <w:spacing w:after="40" w:line="264" w:lineRule="auto"/>
              <w:jc w:val="center"/>
            </w:pPr>
            <w:r>
              <w:rPr>
                <w:sz w:val="19"/>
                <w:szCs w:val="19"/>
              </w:rPr>
              <w:t>✓</w:t>
            </w:r>
          </w:p>
        </w:tc>
      </w:tr>
      <w:tr w:rsidR="0003552D" w14:paraId="1E14C1A9" w14:textId="77777777">
        <w:trPr>
          <w:cantSplit/>
        </w:trPr>
        <w:tc>
          <w:tcPr>
            <w:tcW w:w="5160" w:type="dxa"/>
            <w:tcMar>
              <w:top w:w="80" w:type="dxa"/>
              <w:left w:w="120" w:type="dxa"/>
              <w:bottom w:w="60" w:type="dxa"/>
              <w:right w:w="120" w:type="dxa"/>
            </w:tcMar>
          </w:tcPr>
          <w:p w14:paraId="0B5C8D5B" w14:textId="77777777" w:rsidR="0003552D" w:rsidRDefault="00753220">
            <w:pPr>
              <w:spacing w:after="40" w:line="264" w:lineRule="auto"/>
            </w:pPr>
            <w:r>
              <w:rPr>
                <w:sz w:val="19"/>
                <w:szCs w:val="19"/>
              </w:rPr>
              <w:t>Fix "could not reach a domain controller" after the basic checks in section 10</w:t>
            </w:r>
          </w:p>
        </w:tc>
        <w:tc>
          <w:tcPr>
            <w:tcW w:w="2100" w:type="dxa"/>
            <w:tcMar>
              <w:top w:w="80" w:type="dxa"/>
              <w:left w:w="120" w:type="dxa"/>
              <w:bottom w:w="60" w:type="dxa"/>
              <w:right w:w="120" w:type="dxa"/>
            </w:tcMar>
          </w:tcPr>
          <w:p w14:paraId="78A79706" w14:textId="77777777" w:rsidR="0003552D" w:rsidRDefault="0003552D">
            <w:pPr>
              <w:spacing w:after="40" w:line="264" w:lineRule="auto"/>
            </w:pPr>
          </w:p>
        </w:tc>
        <w:tc>
          <w:tcPr>
            <w:tcW w:w="2100" w:type="dxa"/>
            <w:tcMar>
              <w:top w:w="80" w:type="dxa"/>
              <w:left w:w="120" w:type="dxa"/>
              <w:bottom w:w="60" w:type="dxa"/>
              <w:right w:w="120" w:type="dxa"/>
            </w:tcMar>
          </w:tcPr>
          <w:p w14:paraId="5059BF82" w14:textId="77777777" w:rsidR="0003552D" w:rsidRDefault="00753220">
            <w:pPr>
              <w:spacing w:after="40" w:line="264" w:lineRule="auto"/>
              <w:jc w:val="center"/>
            </w:pPr>
            <w:r>
              <w:rPr>
                <w:sz w:val="19"/>
                <w:szCs w:val="19"/>
              </w:rPr>
              <w:t>✓</w:t>
            </w:r>
          </w:p>
        </w:tc>
      </w:tr>
      <w:tr w:rsidR="0003552D" w14:paraId="78591ACE" w14:textId="77777777">
        <w:trPr>
          <w:cantSplit/>
        </w:trPr>
        <w:tc>
          <w:tcPr>
            <w:tcW w:w="5160" w:type="dxa"/>
            <w:shd w:val="clear" w:color="auto" w:fill="F6F8FA"/>
            <w:tcMar>
              <w:top w:w="80" w:type="dxa"/>
              <w:left w:w="120" w:type="dxa"/>
              <w:bottom w:w="60" w:type="dxa"/>
              <w:right w:w="120" w:type="dxa"/>
            </w:tcMar>
          </w:tcPr>
          <w:p w14:paraId="1D56254C" w14:textId="77777777" w:rsidR="0003552D" w:rsidRDefault="00753220">
            <w:pPr>
              <w:spacing w:after="40" w:line="264" w:lineRule="auto"/>
            </w:pPr>
            <w:r>
              <w:rPr>
                <w:sz w:val="19"/>
                <w:szCs w:val="19"/>
              </w:rPr>
              <w:t>Run with extra options (disabled accounts, a different domain controller)</w:t>
            </w:r>
          </w:p>
        </w:tc>
        <w:tc>
          <w:tcPr>
            <w:tcW w:w="2100" w:type="dxa"/>
            <w:shd w:val="clear" w:color="auto" w:fill="F6F8FA"/>
            <w:tcMar>
              <w:top w:w="80" w:type="dxa"/>
              <w:left w:w="120" w:type="dxa"/>
              <w:bottom w:w="60" w:type="dxa"/>
              <w:right w:w="120" w:type="dxa"/>
            </w:tcMar>
          </w:tcPr>
          <w:p w14:paraId="0CE1913B" w14:textId="77777777" w:rsidR="0003552D" w:rsidRDefault="0003552D">
            <w:pPr>
              <w:spacing w:after="40" w:line="264" w:lineRule="auto"/>
            </w:pPr>
          </w:p>
        </w:tc>
        <w:tc>
          <w:tcPr>
            <w:tcW w:w="2100" w:type="dxa"/>
            <w:shd w:val="clear" w:color="auto" w:fill="F6F8FA"/>
            <w:tcMar>
              <w:top w:w="80" w:type="dxa"/>
              <w:left w:w="120" w:type="dxa"/>
              <w:bottom w:w="60" w:type="dxa"/>
              <w:right w:w="120" w:type="dxa"/>
            </w:tcMar>
          </w:tcPr>
          <w:p w14:paraId="448D35E3" w14:textId="77777777" w:rsidR="0003552D" w:rsidRDefault="00753220">
            <w:pPr>
              <w:spacing w:after="40" w:line="264" w:lineRule="auto"/>
              <w:jc w:val="center"/>
            </w:pPr>
            <w:r>
              <w:rPr>
                <w:sz w:val="19"/>
                <w:szCs w:val="19"/>
              </w:rPr>
              <w:t>✓</w:t>
            </w:r>
          </w:p>
        </w:tc>
      </w:tr>
      <w:tr w:rsidR="0003552D" w14:paraId="6C499904" w14:textId="77777777">
        <w:trPr>
          <w:cantSplit/>
        </w:trPr>
        <w:tc>
          <w:tcPr>
            <w:tcW w:w="5160" w:type="dxa"/>
            <w:tcMar>
              <w:top w:w="80" w:type="dxa"/>
              <w:left w:w="120" w:type="dxa"/>
              <w:bottom w:w="60" w:type="dxa"/>
              <w:right w:w="120" w:type="dxa"/>
            </w:tcMar>
          </w:tcPr>
          <w:p w14:paraId="0D664CC5" w14:textId="77777777" w:rsidR="0003552D" w:rsidRDefault="00753220">
            <w:pPr>
              <w:spacing w:after="40" w:line="264" w:lineRule="auto"/>
            </w:pPr>
            <w:r>
              <w:rPr>
                <w:sz w:val="19"/>
                <w:szCs w:val="19"/>
              </w:rPr>
              <w:t>Add or remove people from groups</w:t>
            </w:r>
          </w:p>
        </w:tc>
        <w:tc>
          <w:tcPr>
            <w:tcW w:w="2100" w:type="dxa"/>
            <w:tcMar>
              <w:top w:w="80" w:type="dxa"/>
              <w:left w:w="120" w:type="dxa"/>
              <w:bottom w:w="60" w:type="dxa"/>
              <w:right w:w="120" w:type="dxa"/>
            </w:tcMar>
          </w:tcPr>
          <w:p w14:paraId="289BE5D4" w14:textId="77777777" w:rsidR="0003552D" w:rsidRDefault="00753220">
            <w:pPr>
              <w:spacing w:after="40" w:line="264" w:lineRule="auto"/>
            </w:pPr>
            <w:r>
              <w:rPr>
                <w:sz w:val="19"/>
                <w:szCs w:val="19"/>
              </w:rPr>
              <w:t>Only if your role allows it, through your normal change process</w:t>
            </w:r>
          </w:p>
        </w:tc>
        <w:tc>
          <w:tcPr>
            <w:tcW w:w="2100" w:type="dxa"/>
            <w:tcMar>
              <w:top w:w="80" w:type="dxa"/>
              <w:left w:w="120" w:type="dxa"/>
              <w:bottom w:w="60" w:type="dxa"/>
              <w:right w:w="120" w:type="dxa"/>
            </w:tcMar>
          </w:tcPr>
          <w:p w14:paraId="7FCCBBB2" w14:textId="77777777" w:rsidR="0003552D" w:rsidRDefault="00753220">
            <w:pPr>
              <w:spacing w:after="40" w:line="264" w:lineRule="auto"/>
            </w:pPr>
            <w:r>
              <w:rPr>
                <w:sz w:val="19"/>
                <w:szCs w:val="19"/>
              </w:rPr>
              <w:t>Through your normal change process</w:t>
            </w:r>
          </w:p>
        </w:tc>
      </w:tr>
    </w:tbl>
    <w:p w14:paraId="5E802A4F" w14:textId="77777777" w:rsidR="0003552D" w:rsidRDefault="0003552D">
      <w:pPr>
        <w:spacing w:after="160"/>
      </w:pPr>
    </w:p>
    <w:p w14:paraId="75E3FC47" w14:textId="77777777" w:rsidR="0003552D" w:rsidRDefault="00753220">
      <w:pPr>
        <w:pStyle w:val="Heading1"/>
        <w:spacing w:before="480"/>
      </w:pPr>
      <w:bookmarkStart w:id="1" w:name="_Toc242962098"/>
      <w:r>
        <w:t>2. Before you start</w:t>
      </w:r>
      <w:bookmarkEnd w:id="1"/>
    </w:p>
    <w:p w14:paraId="465218FE" w14:textId="77777777" w:rsidR="0003552D" w:rsidRDefault="00753220">
      <w:pPr>
        <w:spacing w:after="120" w:line="288" w:lineRule="auto"/>
      </w:pPr>
      <w:r>
        <w:t>Tick these off before you run the report. Each one takes a few seconds to check.</w:t>
      </w:r>
    </w:p>
    <w:p w14:paraId="5695A303" w14:textId="77777777" w:rsidR="0003552D" w:rsidRDefault="00753220">
      <w:pPr>
        <w:pStyle w:val="ListParagraph"/>
        <w:numPr>
          <w:ilvl w:val="0"/>
          <w:numId w:val="3"/>
        </w:numPr>
        <w:spacing w:after="80" w:line="276" w:lineRule="auto"/>
      </w:pPr>
      <w:r>
        <w:t xml:space="preserve">You are signed in with a </w:t>
      </w:r>
      <w:r>
        <w:rPr>
          <w:b/>
          <w:bCs/>
        </w:rPr>
        <w:t>domain account</w:t>
      </w:r>
      <w:r>
        <w:t xml:space="preserve"> (for example </w:t>
      </w:r>
      <w:r>
        <w:rPr>
          <w:rFonts w:ascii="Consolas" w:eastAsia="Consolas" w:hAnsi="Consolas" w:cs="Consolas"/>
          <w:color w:val="24292F"/>
          <w:sz w:val="19"/>
          <w:szCs w:val="19"/>
          <w:shd w:val="clear" w:color="auto" w:fill="EEF1F4"/>
        </w:rPr>
        <w:t>CONTOSO\your.name</w:t>
      </w:r>
      <w:r>
        <w:t>), not a local account.</w:t>
      </w:r>
    </w:p>
    <w:p w14:paraId="459B82A8" w14:textId="77777777" w:rsidR="0003552D" w:rsidRDefault="00753220">
      <w:pPr>
        <w:pStyle w:val="ListParagraph"/>
        <w:numPr>
          <w:ilvl w:val="0"/>
          <w:numId w:val="3"/>
        </w:numPr>
        <w:spacing w:after="80" w:line="276" w:lineRule="auto"/>
      </w:pPr>
      <w:r>
        <w:t xml:space="preserve">The computer is on the </w:t>
      </w:r>
      <w:r>
        <w:rPr>
          <w:b/>
          <w:bCs/>
        </w:rPr>
        <w:t>company network</w:t>
      </w:r>
      <w:r>
        <w:t>, or connected to the VPN.</w:t>
      </w:r>
    </w:p>
    <w:p w14:paraId="79F03554" w14:textId="77777777" w:rsidR="0003552D" w:rsidRDefault="00753220">
      <w:pPr>
        <w:pStyle w:val="ListParagraph"/>
        <w:numPr>
          <w:ilvl w:val="0"/>
          <w:numId w:val="3"/>
        </w:numPr>
        <w:spacing w:after="80" w:line="276" w:lineRule="auto"/>
      </w:pPr>
      <w:r>
        <w:t xml:space="preserve">You have the </w:t>
      </w:r>
      <w:r>
        <w:rPr>
          <w:b/>
          <w:bCs/>
        </w:rPr>
        <w:t>whole report folder</w:t>
      </w:r>
      <w:r>
        <w:t>. It must contain all three of these files, side by side:</w:t>
      </w:r>
    </w:p>
    <w:p w14:paraId="0F3AD09A" w14:textId="77777777" w:rsidR="0003552D" w:rsidRDefault="00753220">
      <w:pPr>
        <w:pStyle w:val="ListParagraph"/>
        <w:numPr>
          <w:ilvl w:val="1"/>
          <w:numId w:val="2"/>
        </w:numPr>
        <w:spacing w:after="60" w:line="276" w:lineRule="auto"/>
      </w:pPr>
      <w:r>
        <w:rPr>
          <w:rFonts w:ascii="Consolas" w:eastAsia="Consolas" w:hAnsi="Consolas" w:cs="Consolas"/>
          <w:color w:val="24292F"/>
          <w:sz w:val="19"/>
          <w:szCs w:val="19"/>
          <w:shd w:val="clear" w:color="auto" w:fill="EEF1F4"/>
        </w:rPr>
        <w:t>Run-AccessReport.bat</w:t>
      </w:r>
    </w:p>
    <w:p w14:paraId="5E616BCD" w14:textId="77777777" w:rsidR="0003552D" w:rsidRDefault="00753220">
      <w:pPr>
        <w:pStyle w:val="ListParagraph"/>
        <w:numPr>
          <w:ilvl w:val="1"/>
          <w:numId w:val="2"/>
        </w:numPr>
        <w:spacing w:after="60" w:line="276" w:lineRule="auto"/>
      </w:pPr>
      <w:r>
        <w:rPr>
          <w:rFonts w:ascii="Consolas" w:eastAsia="Consolas" w:hAnsi="Consolas" w:cs="Consolas"/>
          <w:color w:val="24292F"/>
          <w:sz w:val="19"/>
          <w:szCs w:val="19"/>
          <w:shd w:val="clear" w:color="auto" w:fill="EEF1F4"/>
        </w:rPr>
        <w:t>Start-AccessReport.ps1</w:t>
      </w:r>
    </w:p>
    <w:p w14:paraId="5A7178BA" w14:textId="77777777" w:rsidR="0003552D" w:rsidRDefault="00753220">
      <w:pPr>
        <w:pStyle w:val="ListParagraph"/>
        <w:numPr>
          <w:ilvl w:val="1"/>
          <w:numId w:val="2"/>
        </w:numPr>
        <w:spacing w:after="60" w:line="276" w:lineRule="auto"/>
      </w:pPr>
      <w:r>
        <w:rPr>
          <w:rFonts w:ascii="Consolas" w:eastAsia="Consolas" w:hAnsi="Consolas" w:cs="Consolas"/>
          <w:color w:val="24292F"/>
          <w:sz w:val="19"/>
          <w:szCs w:val="19"/>
          <w:shd w:val="clear" w:color="auto" w:fill="EEF1F4"/>
        </w:rPr>
        <w:t>Export-ADGroupMembership.ps1</w:t>
      </w:r>
    </w:p>
    <w:p w14:paraId="4E316EEE" w14:textId="77777777" w:rsidR="0003552D" w:rsidRDefault="00753220">
      <w:pPr>
        <w:pStyle w:val="ListParagraph"/>
        <w:numPr>
          <w:ilvl w:val="0"/>
          <w:numId w:val="3"/>
        </w:numPr>
        <w:spacing w:after="80" w:line="276" w:lineRule="auto"/>
      </w:pPr>
      <w:r>
        <w:t xml:space="preserve">The computer has the </w:t>
      </w:r>
      <w:r>
        <w:rPr>
          <w:b/>
          <w:bCs/>
        </w:rPr>
        <w:t>Active Directory tools</w:t>
      </w:r>
      <w:r>
        <w:t>. Domain controllers and most admin servers already do. If not, the tool tells you straight away (see section 10).</w:t>
      </w:r>
    </w:p>
    <w:p w14:paraId="597987DC" w14:textId="77777777" w:rsidR="0003552D" w:rsidRDefault="00753220">
      <w:pPr>
        <w:pStyle w:val="ListParagraph"/>
        <w:numPr>
          <w:ilvl w:val="0"/>
          <w:numId w:val="3"/>
        </w:numPr>
        <w:spacing w:after="80" w:line="276" w:lineRule="auto"/>
      </w:pPr>
      <w:r>
        <w:t xml:space="preserve">You know </w:t>
      </w:r>
      <w:r>
        <w:rPr>
          <w:b/>
          <w:bCs/>
        </w:rPr>
        <w:t>what question</w:t>
      </w:r>
      <w:r>
        <w:t xml:space="preserve"> you are answering: everyone, a few named groups, or one department.</w:t>
      </w:r>
    </w:p>
    <w:p w14:paraId="265DF63D" w14:textId="77777777" w:rsidR="0003552D" w:rsidRDefault="0003552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3552D" w14:paraId="648E686C" w14:textId="77777777">
        <w:tc>
          <w:tcPr>
            <w:tcW w:w="9360" w:type="dxa"/>
            <w:tcBorders>
              <w:top w:val="none" w:sz="0" w:space="0" w:color="FFFFFF"/>
              <w:left w:val="single" w:sz="24" w:space="0" w:color="1D7A44"/>
              <w:bottom w:val="none" w:sz="0" w:space="0" w:color="FFFFFF"/>
              <w:right w:val="none" w:sz="0" w:space="0" w:color="FFFFFF"/>
            </w:tcBorders>
            <w:shd w:val="clear" w:color="auto" w:fill="E8F4EC"/>
            <w:tcMar>
              <w:top w:w="120" w:type="dxa"/>
              <w:left w:w="220" w:type="dxa"/>
              <w:bottom w:w="100" w:type="dxa"/>
              <w:right w:w="200" w:type="dxa"/>
            </w:tcMar>
          </w:tcPr>
          <w:p w14:paraId="7DBC4A8A" w14:textId="77777777" w:rsidR="0003552D" w:rsidRDefault="00753220">
            <w:pPr>
              <w:spacing w:after="60"/>
            </w:pPr>
            <w:r>
              <w:rPr>
                <w:b/>
                <w:bCs/>
                <w:color w:val="1D7A44"/>
                <w:sz w:val="18"/>
                <w:szCs w:val="18"/>
              </w:rPr>
              <w:t xml:space="preserve">TIP  </w:t>
            </w:r>
            <w:r>
              <w:rPr>
                <w:b/>
                <w:bCs/>
              </w:rPr>
              <w:t>You do not need administrator rights</w:t>
            </w:r>
          </w:p>
          <w:p w14:paraId="3B847BCE" w14:textId="77777777" w:rsidR="0003552D" w:rsidRDefault="00753220">
            <w:pPr>
              <w:spacing w:after="60" w:line="276" w:lineRule="auto"/>
            </w:pPr>
            <w:r>
              <w:t>Any domain account that can read the directory can run the report. It works on Windows Server 2012 and newer, and on Windows 10 and 11.</w:t>
            </w:r>
          </w:p>
        </w:tc>
      </w:tr>
    </w:tbl>
    <w:p w14:paraId="4648E83A" w14:textId="77777777" w:rsidR="0003552D" w:rsidRDefault="0003552D">
      <w:pPr>
        <w:spacing w:after="160"/>
      </w:pPr>
    </w:p>
    <w:p w14:paraId="7601CF9C" w14:textId="77777777" w:rsidR="0003552D" w:rsidRDefault="00753220">
      <w:pPr>
        <w:pStyle w:val="Heading1"/>
        <w:pageBreakBefore/>
      </w:pPr>
      <w:bookmarkStart w:id="2" w:name="_Toc242962099"/>
      <w:r>
        <w:t>3. Running the report</w:t>
      </w:r>
      <w:bookmarkEnd w:id="2"/>
    </w:p>
    <w:p w14:paraId="3E868C02" w14:textId="77777777" w:rsidR="0003552D" w:rsidRDefault="00753220">
      <w:pPr>
        <w:pStyle w:val="Heading3"/>
      </w:pPr>
      <w:r>
        <w:t>Step 1 — Copy the folder</w:t>
      </w:r>
    </w:p>
    <w:p w14:paraId="4AB5F7C7" w14:textId="77777777" w:rsidR="0003552D" w:rsidRDefault="00753220">
      <w:pPr>
        <w:spacing w:after="120" w:line="288" w:lineRule="auto"/>
      </w:pPr>
      <w:r>
        <w:t xml:space="preserve">Copy the </w:t>
      </w:r>
      <w:r>
        <w:rPr>
          <w:b/>
          <w:bCs/>
        </w:rPr>
        <w:t>whole</w:t>
      </w:r>
      <w:r>
        <w:t xml:space="preserve"> report folder to the computer you will run it on — the Desktop or </w:t>
      </w:r>
      <w:r>
        <w:rPr>
          <w:rFonts w:ascii="Consolas" w:eastAsia="Consolas" w:hAnsi="Consolas" w:cs="Consolas"/>
          <w:color w:val="24292F"/>
          <w:sz w:val="19"/>
          <w:szCs w:val="19"/>
          <w:shd w:val="clear" w:color="auto" w:fill="EEF1F4"/>
        </w:rPr>
        <w:t>C:\Tools</w:t>
      </w:r>
      <w:r>
        <w:t xml:space="preserve"> is fine. Do not copy just one file: the three files work together.</w:t>
      </w:r>
    </w:p>
    <w:p w14:paraId="41EF58F9" w14:textId="77777777" w:rsidR="0003552D" w:rsidRDefault="00753220">
      <w:pPr>
        <w:pStyle w:val="Heading3"/>
      </w:pPr>
      <w:r>
        <w:t>Step 2 — Double-click Run-AccessReport.bat</w:t>
      </w:r>
    </w:p>
    <w:p w14:paraId="16350D78" w14:textId="77777777" w:rsidR="0003552D" w:rsidRDefault="00753220">
      <w:pPr>
        <w:spacing w:after="120" w:line="288" w:lineRule="auto"/>
      </w:pPr>
      <w:r>
        <w:t>A black PowerShell window opens. Everything happens in this window; there is nothing else to install or 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3552D" w14:paraId="07C72EB8" w14:textId="77777777">
        <w:tc>
          <w:tcPr>
            <w:tcW w:w="9360" w:type="dxa"/>
            <w:tcBorders>
              <w:top w:val="none" w:sz="0" w:space="0" w:color="FFFFFF"/>
              <w:left w:val="single" w:sz="24" w:space="0" w:color="B7791F"/>
              <w:bottom w:val="none" w:sz="0" w:space="0" w:color="FFFFFF"/>
              <w:right w:val="none" w:sz="0" w:space="0" w:color="FFFFFF"/>
            </w:tcBorders>
            <w:shd w:val="clear" w:color="auto" w:fill="FDF4E3"/>
            <w:tcMar>
              <w:top w:w="120" w:type="dxa"/>
              <w:left w:w="220" w:type="dxa"/>
              <w:bottom w:w="100" w:type="dxa"/>
              <w:right w:w="200" w:type="dxa"/>
            </w:tcMar>
          </w:tcPr>
          <w:p w14:paraId="0C52733D" w14:textId="77777777" w:rsidR="0003552D" w:rsidRDefault="00753220">
            <w:pPr>
              <w:spacing w:after="60"/>
            </w:pPr>
            <w:r>
              <w:rPr>
                <w:b/>
                <w:bCs/>
                <w:color w:val="B7791F"/>
                <w:sz w:val="18"/>
                <w:szCs w:val="18"/>
              </w:rPr>
              <w:t xml:space="preserve">IMPORTANT  </w:t>
            </w:r>
            <w:r>
              <w:rPr>
                <w:b/>
                <w:bCs/>
              </w:rPr>
              <w:t>If a blue "Windows protected your PC" box appears</w:t>
            </w:r>
          </w:p>
          <w:p w14:paraId="521B98F1" w14:textId="77777777" w:rsidR="0003552D" w:rsidRDefault="00753220">
            <w:pPr>
              <w:spacing w:after="60" w:line="276" w:lineRule="auto"/>
            </w:pPr>
            <w:r>
              <w:t>Stop and ask your AD admin. Do not click through it. Files copied from your team's own share normally do not show this.</w:t>
            </w:r>
          </w:p>
        </w:tc>
      </w:tr>
    </w:tbl>
    <w:p w14:paraId="7F580229" w14:textId="77777777" w:rsidR="0003552D" w:rsidRDefault="0003552D">
      <w:pPr>
        <w:spacing w:after="160"/>
      </w:pPr>
    </w:p>
    <w:p w14:paraId="6E57DD5F" w14:textId="77777777" w:rsidR="0003552D" w:rsidRDefault="00753220">
      <w:pPr>
        <w:pStyle w:val="Heading3"/>
      </w:pPr>
      <w:r>
        <w:t>Step 3 — Wait for the checks</w:t>
      </w:r>
    </w:p>
    <w:p w14:paraId="3BD476BB" w14:textId="77777777" w:rsidR="0003552D" w:rsidRDefault="00753220">
      <w:pPr>
        <w:keepNext/>
        <w:keepLines/>
        <w:spacing w:after="120" w:line="288" w:lineRule="auto"/>
      </w:pPr>
      <w:r>
        <w:t xml:space="preserve">The tool first checks that the computer is ready. You should see three green </w:t>
      </w:r>
      <w:r>
        <w:rPr>
          <w:b/>
          <w:bCs/>
        </w:rPr>
        <w:t>[OK]</w:t>
      </w:r>
      <w:r>
        <w:t xml:space="preserve"> lines:</w:t>
      </w:r>
    </w:p>
    <w:p w14:paraId="60DBA917" w14:textId="77777777" w:rsidR="0003552D" w:rsidRDefault="00753220">
      <w:pPr>
        <w:keepNext/>
        <w:spacing w:before="120" w:after="60"/>
        <w:jc w:val="center"/>
      </w:pPr>
      <w:r>
        <w:rPr>
          <w:noProof/>
        </w:rPr>
        <w:drawing>
          <wp:inline distT="0" distB="0" distL="0" distR="0" wp14:anchorId="6E98B6A8" wp14:editId="73A447A2">
            <wp:extent cx="4953000" cy="1905000"/>
            <wp:effectExtent l="0" t="0" r="0" b="0"/>
            <wp:docPr id="1" name="console-checks" descr="The readiness checks. Three green [OK] lines means you are good to go."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905000"/>
                    </a:xfrm>
                    <a:prstGeom prst="rect">
                      <a:avLst/>
                    </a:prstGeom>
                  </pic:spPr>
                </pic:pic>
              </a:graphicData>
            </a:graphic>
          </wp:inline>
        </w:drawing>
      </w:r>
    </w:p>
    <w:p w14:paraId="65F2CA4B" w14:textId="77777777" w:rsidR="0003552D" w:rsidRDefault="00753220">
      <w:pPr>
        <w:spacing w:after="200"/>
        <w:jc w:val="center"/>
      </w:pPr>
      <w:r>
        <w:rPr>
          <w:b/>
          <w:bCs/>
          <w:color w:val="5F6875"/>
          <w:sz w:val="17"/>
          <w:szCs w:val="17"/>
        </w:rPr>
        <w:t xml:space="preserve">Figure 1 — </w:t>
      </w:r>
      <w:r>
        <w:rPr>
          <w:i/>
          <w:iCs/>
          <w:color w:val="5F6875"/>
          <w:sz w:val="17"/>
          <w:szCs w:val="17"/>
        </w:rPr>
        <w:t>The readiness checks. Three green [OK] lines means you are good to go.</w:t>
      </w:r>
    </w:p>
    <w:p w14:paraId="2E479183" w14:textId="77777777" w:rsidR="0003552D" w:rsidRDefault="00753220">
      <w:pPr>
        <w:spacing w:after="120" w:line="288" w:lineRule="auto"/>
      </w:pPr>
      <w:r>
        <w:t>If a check fails, the window turns red, explains the problem in plain English and waits for you. Nothing has been run. See section 10 for what each message means.</w:t>
      </w:r>
    </w:p>
    <w:p w14:paraId="0AA62882" w14:textId="77777777" w:rsidR="0003552D" w:rsidRDefault="00753220">
      <w:pPr>
        <w:pStyle w:val="Heading3"/>
      </w:pPr>
      <w:r>
        <w:t>Step 4 — Choose what to report on</w:t>
      </w:r>
    </w:p>
    <w:p w14:paraId="236CB581" w14:textId="77777777" w:rsidR="0003552D" w:rsidRDefault="00753220">
      <w:pPr>
        <w:keepNext/>
        <w:keepLines/>
        <w:spacing w:after="120" w:line="288" w:lineRule="auto"/>
      </w:pPr>
      <w:r>
        <w:t xml:space="preserve">Next you see the menu. Type a number and press </w:t>
      </w:r>
      <w:r>
        <w:rPr>
          <w:b/>
          <w:bCs/>
        </w:rPr>
        <w:t>Enter</w:t>
      </w:r>
      <w:r>
        <w:t>.</w:t>
      </w:r>
    </w:p>
    <w:p w14:paraId="1C7BEB22" w14:textId="77777777" w:rsidR="0003552D" w:rsidRDefault="00753220">
      <w:pPr>
        <w:keepNext/>
        <w:spacing w:before="120" w:after="60"/>
        <w:jc w:val="center"/>
      </w:pPr>
      <w:r>
        <w:rPr>
          <w:noProof/>
        </w:rPr>
        <w:drawing>
          <wp:inline distT="0" distB="0" distL="0" distR="0" wp14:anchorId="005D14C1" wp14:editId="0DF1F02E">
            <wp:extent cx="4953000" cy="3228975"/>
            <wp:effectExtent l="0" t="0" r="0" b="0"/>
            <wp:docPr id="2" name="console-menu" descr="The main menu. Option 1 is the right choice most of the tim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228975"/>
                    </a:xfrm>
                    <a:prstGeom prst="rect">
                      <a:avLst/>
                    </a:prstGeom>
                  </pic:spPr>
                </pic:pic>
              </a:graphicData>
            </a:graphic>
          </wp:inline>
        </w:drawing>
      </w:r>
    </w:p>
    <w:p w14:paraId="58F845F3" w14:textId="77777777" w:rsidR="0003552D" w:rsidRDefault="00753220">
      <w:pPr>
        <w:spacing w:after="200"/>
        <w:jc w:val="center"/>
      </w:pPr>
      <w:r>
        <w:rPr>
          <w:b/>
          <w:bCs/>
          <w:color w:val="5F6875"/>
          <w:sz w:val="17"/>
          <w:szCs w:val="17"/>
        </w:rPr>
        <w:t xml:space="preserve">Figure 2 — </w:t>
      </w:r>
      <w:r>
        <w:rPr>
          <w:i/>
          <w:iCs/>
          <w:color w:val="5F6875"/>
          <w:sz w:val="17"/>
          <w:szCs w:val="17"/>
        </w:rPr>
        <w:t>The main menu. Option 1 is the right choice most of the time.</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700"/>
        <w:gridCol w:w="4260"/>
        <w:gridCol w:w="2400"/>
      </w:tblGrid>
      <w:tr w:rsidR="0003552D" w14:paraId="201B1D81" w14:textId="77777777">
        <w:trPr>
          <w:tblHeader/>
        </w:trPr>
        <w:tc>
          <w:tcPr>
            <w:tcW w:w="2700" w:type="dxa"/>
            <w:shd w:val="clear" w:color="auto" w:fill="15507A"/>
            <w:tcMar>
              <w:top w:w="80" w:type="dxa"/>
              <w:left w:w="120" w:type="dxa"/>
              <w:bottom w:w="60" w:type="dxa"/>
              <w:right w:w="120" w:type="dxa"/>
            </w:tcMar>
          </w:tcPr>
          <w:p w14:paraId="47A069DF" w14:textId="77777777" w:rsidR="0003552D" w:rsidRDefault="00753220">
            <w:pPr>
              <w:spacing w:after="40" w:line="264" w:lineRule="auto"/>
            </w:pPr>
            <w:r>
              <w:rPr>
                <w:b/>
                <w:bCs/>
                <w:color w:val="FFFFFF"/>
                <w:sz w:val="19"/>
                <w:szCs w:val="19"/>
              </w:rPr>
              <w:t>Option</w:t>
            </w:r>
          </w:p>
        </w:tc>
        <w:tc>
          <w:tcPr>
            <w:tcW w:w="4260" w:type="dxa"/>
            <w:shd w:val="clear" w:color="auto" w:fill="15507A"/>
            <w:tcMar>
              <w:top w:w="80" w:type="dxa"/>
              <w:left w:w="120" w:type="dxa"/>
              <w:bottom w:w="60" w:type="dxa"/>
              <w:right w:w="120" w:type="dxa"/>
            </w:tcMar>
          </w:tcPr>
          <w:p w14:paraId="700A6DBF" w14:textId="77777777" w:rsidR="0003552D" w:rsidRDefault="00753220">
            <w:pPr>
              <w:spacing w:after="40" w:line="264" w:lineRule="auto"/>
            </w:pPr>
            <w:r>
              <w:rPr>
                <w:b/>
                <w:bCs/>
                <w:color w:val="FFFFFF"/>
                <w:sz w:val="19"/>
                <w:szCs w:val="19"/>
              </w:rPr>
              <w:t>Choose it when…</w:t>
            </w:r>
          </w:p>
        </w:tc>
        <w:tc>
          <w:tcPr>
            <w:tcW w:w="2400" w:type="dxa"/>
            <w:shd w:val="clear" w:color="auto" w:fill="15507A"/>
            <w:tcMar>
              <w:top w:w="80" w:type="dxa"/>
              <w:left w:w="120" w:type="dxa"/>
              <w:bottom w:w="60" w:type="dxa"/>
              <w:right w:w="120" w:type="dxa"/>
            </w:tcMar>
          </w:tcPr>
          <w:p w14:paraId="5B211B24" w14:textId="77777777" w:rsidR="0003552D" w:rsidRDefault="00753220">
            <w:pPr>
              <w:spacing w:after="40" w:line="264" w:lineRule="auto"/>
            </w:pPr>
            <w:r>
              <w:rPr>
                <w:b/>
                <w:bCs/>
                <w:color w:val="FFFFFF"/>
                <w:sz w:val="19"/>
                <w:szCs w:val="19"/>
              </w:rPr>
              <w:t>What you type</w:t>
            </w:r>
          </w:p>
        </w:tc>
      </w:tr>
      <w:tr w:rsidR="0003552D" w14:paraId="5693354E" w14:textId="77777777">
        <w:trPr>
          <w:cantSplit/>
        </w:trPr>
        <w:tc>
          <w:tcPr>
            <w:tcW w:w="2700" w:type="dxa"/>
            <w:tcMar>
              <w:top w:w="80" w:type="dxa"/>
              <w:left w:w="120" w:type="dxa"/>
              <w:bottom w:w="60" w:type="dxa"/>
              <w:right w:w="120" w:type="dxa"/>
            </w:tcMar>
          </w:tcPr>
          <w:p w14:paraId="4B47A725" w14:textId="77777777" w:rsidR="0003552D" w:rsidRDefault="00753220">
            <w:pPr>
              <w:spacing w:after="40" w:line="264" w:lineRule="auto"/>
            </w:pPr>
            <w:r>
              <w:rPr>
                <w:b/>
                <w:bCs/>
                <w:sz w:val="19"/>
                <w:szCs w:val="19"/>
              </w:rPr>
              <w:t>1  Who has access to what?</w:t>
            </w:r>
          </w:p>
        </w:tc>
        <w:tc>
          <w:tcPr>
            <w:tcW w:w="4260" w:type="dxa"/>
            <w:tcMar>
              <w:top w:w="80" w:type="dxa"/>
              <w:left w:w="120" w:type="dxa"/>
              <w:bottom w:w="60" w:type="dxa"/>
              <w:right w:w="120" w:type="dxa"/>
            </w:tcMar>
          </w:tcPr>
          <w:p w14:paraId="16E402A5" w14:textId="77777777" w:rsidR="0003552D" w:rsidRDefault="00753220">
            <w:pPr>
              <w:spacing w:after="40" w:line="264" w:lineRule="auto"/>
            </w:pPr>
            <w:r>
              <w:rPr>
                <w:sz w:val="19"/>
                <w:szCs w:val="19"/>
              </w:rPr>
              <w:t>You are not sure; an access review; an offboarding check; "what does this person have?"</w:t>
            </w:r>
          </w:p>
        </w:tc>
        <w:tc>
          <w:tcPr>
            <w:tcW w:w="2400" w:type="dxa"/>
            <w:tcMar>
              <w:top w:w="80" w:type="dxa"/>
              <w:left w:w="120" w:type="dxa"/>
              <w:bottom w:w="60" w:type="dxa"/>
              <w:right w:w="120" w:type="dxa"/>
            </w:tcMar>
          </w:tcPr>
          <w:p w14:paraId="4446435E" w14:textId="77777777" w:rsidR="0003552D" w:rsidRDefault="00753220">
            <w:pPr>
              <w:spacing w:after="40" w:line="264" w:lineRule="auto"/>
            </w:pPr>
            <w:r>
              <w:rPr>
                <w:sz w:val="19"/>
                <w:szCs w:val="19"/>
              </w:rPr>
              <w:t xml:space="preserve">Just </w:t>
            </w:r>
            <w:r>
              <w:rPr>
                <w:rFonts w:ascii="Consolas" w:eastAsia="Consolas" w:hAnsi="Consolas" w:cs="Consolas"/>
                <w:color w:val="24292F"/>
                <w:sz w:val="17"/>
                <w:szCs w:val="17"/>
                <w:shd w:val="clear" w:color="auto" w:fill="EEF1F4"/>
              </w:rPr>
              <w:t>1</w:t>
            </w:r>
          </w:p>
        </w:tc>
      </w:tr>
      <w:tr w:rsidR="0003552D" w14:paraId="09FA832B" w14:textId="77777777">
        <w:trPr>
          <w:cantSplit/>
        </w:trPr>
        <w:tc>
          <w:tcPr>
            <w:tcW w:w="2700" w:type="dxa"/>
            <w:shd w:val="clear" w:color="auto" w:fill="F6F8FA"/>
            <w:tcMar>
              <w:top w:w="80" w:type="dxa"/>
              <w:left w:w="120" w:type="dxa"/>
              <w:bottom w:w="60" w:type="dxa"/>
              <w:right w:w="120" w:type="dxa"/>
            </w:tcMar>
          </w:tcPr>
          <w:p w14:paraId="6870C81A" w14:textId="77777777" w:rsidR="0003552D" w:rsidRDefault="00753220">
            <w:pPr>
              <w:spacing w:after="40" w:line="264" w:lineRule="auto"/>
            </w:pPr>
            <w:r>
              <w:rPr>
                <w:b/>
                <w:bCs/>
                <w:sz w:val="19"/>
                <w:szCs w:val="19"/>
              </w:rPr>
              <w:t>2  Who is in specific groups?</w:t>
            </w:r>
          </w:p>
        </w:tc>
        <w:tc>
          <w:tcPr>
            <w:tcW w:w="4260" w:type="dxa"/>
            <w:shd w:val="clear" w:color="auto" w:fill="F6F8FA"/>
            <w:tcMar>
              <w:top w:w="80" w:type="dxa"/>
              <w:left w:w="120" w:type="dxa"/>
              <w:bottom w:w="60" w:type="dxa"/>
              <w:right w:w="120" w:type="dxa"/>
            </w:tcMar>
          </w:tcPr>
          <w:p w14:paraId="49B97452" w14:textId="77777777" w:rsidR="0003552D" w:rsidRDefault="00753220">
            <w:pPr>
              <w:spacing w:after="40" w:line="264" w:lineRule="auto"/>
            </w:pPr>
            <w:r>
              <w:rPr>
                <w:sz w:val="19"/>
                <w:szCs w:val="19"/>
              </w:rPr>
              <w:t>You were asked about particular groups, such as Domain Admins or the HR groups</w:t>
            </w:r>
          </w:p>
        </w:tc>
        <w:tc>
          <w:tcPr>
            <w:tcW w:w="2400" w:type="dxa"/>
            <w:shd w:val="clear" w:color="auto" w:fill="F6F8FA"/>
            <w:tcMar>
              <w:top w:w="80" w:type="dxa"/>
              <w:left w:w="120" w:type="dxa"/>
              <w:bottom w:w="60" w:type="dxa"/>
              <w:right w:w="120" w:type="dxa"/>
            </w:tcMar>
          </w:tcPr>
          <w:p w14:paraId="6AB056B0" w14:textId="77777777" w:rsidR="0003552D" w:rsidRDefault="00753220">
            <w:pPr>
              <w:spacing w:after="40" w:line="264" w:lineRule="auto"/>
            </w:pPr>
            <w:r>
              <w:rPr>
                <w:sz w:val="19"/>
                <w:szCs w:val="19"/>
              </w:rPr>
              <w:t>Group names separated by commas</w:t>
            </w:r>
          </w:p>
        </w:tc>
      </w:tr>
      <w:tr w:rsidR="0003552D" w14:paraId="7FE1093F" w14:textId="77777777">
        <w:trPr>
          <w:cantSplit/>
        </w:trPr>
        <w:tc>
          <w:tcPr>
            <w:tcW w:w="2700" w:type="dxa"/>
            <w:tcMar>
              <w:top w:w="80" w:type="dxa"/>
              <w:left w:w="120" w:type="dxa"/>
              <w:bottom w:w="60" w:type="dxa"/>
              <w:right w:w="120" w:type="dxa"/>
            </w:tcMar>
          </w:tcPr>
          <w:p w14:paraId="6A86CB4E" w14:textId="77777777" w:rsidR="0003552D" w:rsidRDefault="00753220">
            <w:pPr>
              <w:spacing w:after="40" w:line="264" w:lineRule="auto"/>
            </w:pPr>
            <w:r>
              <w:rPr>
                <w:b/>
                <w:bCs/>
                <w:sz w:val="19"/>
                <w:szCs w:val="19"/>
              </w:rPr>
              <w:t>3  One department or area only</w:t>
            </w:r>
          </w:p>
        </w:tc>
        <w:tc>
          <w:tcPr>
            <w:tcW w:w="4260" w:type="dxa"/>
            <w:tcMar>
              <w:top w:w="80" w:type="dxa"/>
              <w:left w:w="120" w:type="dxa"/>
              <w:bottom w:w="60" w:type="dxa"/>
              <w:right w:w="120" w:type="dxa"/>
            </w:tcMar>
          </w:tcPr>
          <w:p w14:paraId="50326280" w14:textId="77777777" w:rsidR="0003552D" w:rsidRDefault="00753220">
            <w:pPr>
              <w:spacing w:after="40" w:line="264" w:lineRule="auto"/>
            </w:pPr>
            <w:r>
              <w:rPr>
                <w:sz w:val="19"/>
                <w:szCs w:val="19"/>
              </w:rPr>
              <w:t>You only need one part of the directory (one department's folder in AD)</w:t>
            </w:r>
          </w:p>
        </w:tc>
        <w:tc>
          <w:tcPr>
            <w:tcW w:w="2400" w:type="dxa"/>
            <w:tcMar>
              <w:top w:w="80" w:type="dxa"/>
              <w:left w:w="120" w:type="dxa"/>
              <w:bottom w:w="60" w:type="dxa"/>
              <w:right w:w="120" w:type="dxa"/>
            </w:tcMar>
          </w:tcPr>
          <w:p w14:paraId="37F9A94F" w14:textId="77777777" w:rsidR="0003552D" w:rsidRDefault="00753220">
            <w:pPr>
              <w:spacing w:after="40" w:line="264" w:lineRule="auto"/>
            </w:pPr>
            <w:r>
              <w:rPr>
                <w:sz w:val="19"/>
                <w:szCs w:val="19"/>
              </w:rPr>
              <w:t>The number next to the area</w:t>
            </w:r>
          </w:p>
        </w:tc>
      </w:tr>
      <w:tr w:rsidR="0003552D" w14:paraId="1A872580" w14:textId="77777777">
        <w:trPr>
          <w:cantSplit/>
        </w:trPr>
        <w:tc>
          <w:tcPr>
            <w:tcW w:w="2700" w:type="dxa"/>
            <w:shd w:val="clear" w:color="auto" w:fill="F6F8FA"/>
            <w:tcMar>
              <w:top w:w="80" w:type="dxa"/>
              <w:left w:w="120" w:type="dxa"/>
              <w:bottom w:w="60" w:type="dxa"/>
              <w:right w:w="120" w:type="dxa"/>
            </w:tcMar>
          </w:tcPr>
          <w:p w14:paraId="772CB603" w14:textId="77777777" w:rsidR="0003552D" w:rsidRDefault="00753220">
            <w:pPr>
              <w:spacing w:after="40" w:line="264" w:lineRule="auto"/>
            </w:pPr>
            <w:r>
              <w:rPr>
                <w:b/>
                <w:bCs/>
                <w:sz w:val="19"/>
                <w:szCs w:val="19"/>
              </w:rPr>
              <w:t>Q  Quit</w:t>
            </w:r>
          </w:p>
        </w:tc>
        <w:tc>
          <w:tcPr>
            <w:tcW w:w="4260" w:type="dxa"/>
            <w:shd w:val="clear" w:color="auto" w:fill="F6F8FA"/>
            <w:tcMar>
              <w:top w:w="80" w:type="dxa"/>
              <w:left w:w="120" w:type="dxa"/>
              <w:bottom w:w="60" w:type="dxa"/>
              <w:right w:w="120" w:type="dxa"/>
            </w:tcMar>
          </w:tcPr>
          <w:p w14:paraId="094F824F" w14:textId="77777777" w:rsidR="0003552D" w:rsidRDefault="00753220">
            <w:pPr>
              <w:spacing w:after="40" w:line="264" w:lineRule="auto"/>
            </w:pPr>
            <w:r>
              <w:rPr>
                <w:sz w:val="19"/>
                <w:szCs w:val="19"/>
              </w:rPr>
              <w:t>You opened it by mistake</w:t>
            </w:r>
          </w:p>
        </w:tc>
        <w:tc>
          <w:tcPr>
            <w:tcW w:w="2400" w:type="dxa"/>
            <w:shd w:val="clear" w:color="auto" w:fill="F6F8FA"/>
            <w:tcMar>
              <w:top w:w="80" w:type="dxa"/>
              <w:left w:w="120" w:type="dxa"/>
              <w:bottom w:w="60" w:type="dxa"/>
              <w:right w:w="120" w:type="dxa"/>
            </w:tcMar>
          </w:tcPr>
          <w:p w14:paraId="4A46D5DC" w14:textId="77777777" w:rsidR="0003552D" w:rsidRDefault="00753220">
            <w:pPr>
              <w:spacing w:after="40" w:line="264" w:lineRule="auto"/>
            </w:pPr>
            <w:r>
              <w:rPr>
                <w:rFonts w:ascii="Consolas" w:eastAsia="Consolas" w:hAnsi="Consolas" w:cs="Consolas"/>
                <w:color w:val="24292F"/>
                <w:sz w:val="17"/>
                <w:szCs w:val="17"/>
                <w:shd w:val="clear" w:color="auto" w:fill="EEF1F4"/>
              </w:rPr>
              <w:t>Q</w:t>
            </w:r>
            <w:r>
              <w:rPr>
                <w:sz w:val="19"/>
                <w:szCs w:val="19"/>
              </w:rPr>
              <w:t xml:space="preserve"> — nothing is run</w:t>
            </w:r>
          </w:p>
        </w:tc>
      </w:tr>
    </w:tbl>
    <w:p w14:paraId="4DB66B67" w14:textId="77777777" w:rsidR="0003552D" w:rsidRDefault="0003552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3552D" w14:paraId="1ACC4C96" w14:textId="77777777">
        <w:tc>
          <w:tcPr>
            <w:tcW w:w="9360" w:type="dxa"/>
            <w:tcBorders>
              <w:top w:val="none" w:sz="0" w:space="0" w:color="FFFFFF"/>
              <w:left w:val="single" w:sz="24" w:space="0" w:color="1D7A44"/>
              <w:bottom w:val="none" w:sz="0" w:space="0" w:color="FFFFFF"/>
              <w:right w:val="none" w:sz="0" w:space="0" w:color="FFFFFF"/>
            </w:tcBorders>
            <w:shd w:val="clear" w:color="auto" w:fill="E8F4EC"/>
            <w:tcMar>
              <w:top w:w="120" w:type="dxa"/>
              <w:left w:w="220" w:type="dxa"/>
              <w:bottom w:w="100" w:type="dxa"/>
              <w:right w:w="200" w:type="dxa"/>
            </w:tcMar>
          </w:tcPr>
          <w:p w14:paraId="6A432854" w14:textId="77777777" w:rsidR="0003552D" w:rsidRDefault="00753220">
            <w:pPr>
              <w:spacing w:after="60"/>
            </w:pPr>
            <w:r>
              <w:rPr>
                <w:b/>
                <w:bCs/>
                <w:color w:val="1D7A44"/>
                <w:sz w:val="18"/>
                <w:szCs w:val="18"/>
              </w:rPr>
              <w:t xml:space="preserve">TIP  </w:t>
            </w:r>
            <w:r>
              <w:rPr>
                <w:b/>
                <w:bCs/>
              </w:rPr>
              <w:t>If in doubt, choose 1</w:t>
            </w:r>
          </w:p>
          <w:p w14:paraId="2D6F1D85" w14:textId="77777777" w:rsidR="0003552D" w:rsidRDefault="00753220">
            <w:pPr>
              <w:spacing w:after="60" w:line="276" w:lineRule="auto"/>
            </w:pPr>
            <w:r>
              <w:t>Option 1 covers everything, and the report has filter boxes on every tab, so you can still find one person or one group in seconds.</w:t>
            </w:r>
          </w:p>
        </w:tc>
      </w:tr>
    </w:tbl>
    <w:p w14:paraId="2AA2E518" w14:textId="77777777" w:rsidR="0003552D" w:rsidRDefault="0003552D">
      <w:pPr>
        <w:spacing w:after="160"/>
      </w:pPr>
    </w:p>
    <w:p w14:paraId="463B91F3" w14:textId="77777777" w:rsidR="0003552D" w:rsidRDefault="00753220">
      <w:pPr>
        <w:pStyle w:val="Heading2"/>
      </w:pPr>
      <w:r>
        <w:t>If you chose option 2 — named groups</w:t>
      </w:r>
    </w:p>
    <w:p w14:paraId="765AF502" w14:textId="77777777" w:rsidR="0003552D" w:rsidRDefault="00753220">
      <w:pPr>
        <w:keepNext/>
        <w:keepLines/>
        <w:spacing w:after="120" w:line="288" w:lineRule="auto"/>
      </w:pPr>
      <w:r>
        <w:t xml:space="preserve">Type the group names separated by commas and press </w:t>
      </w:r>
      <w:r>
        <w:rPr>
          <w:b/>
          <w:bCs/>
        </w:rPr>
        <w:t>Enter</w:t>
      </w:r>
      <w:r>
        <w:t xml:space="preserve">. To include every group that starts with the same letters, end the name with </w:t>
      </w:r>
      <w:r>
        <w:rPr>
          <w:rFonts w:ascii="Consolas" w:eastAsia="Consolas" w:hAnsi="Consolas" w:cs="Consolas"/>
          <w:color w:val="24292F"/>
          <w:sz w:val="19"/>
          <w:szCs w:val="19"/>
          <w:shd w:val="clear" w:color="auto" w:fill="EEF1F4"/>
        </w:rPr>
        <w:t>*</w:t>
      </w:r>
      <w:r>
        <w:t xml:space="preserve"> — for example </w:t>
      </w:r>
      <w:r>
        <w:rPr>
          <w:rFonts w:ascii="Consolas" w:eastAsia="Consolas" w:hAnsi="Consolas" w:cs="Consolas"/>
          <w:color w:val="24292F"/>
          <w:sz w:val="19"/>
          <w:szCs w:val="19"/>
          <w:shd w:val="clear" w:color="auto" w:fill="EEF1F4"/>
        </w:rPr>
        <w:t>HR-*</w:t>
      </w:r>
      <w:r>
        <w:t xml:space="preserve"> gives every group whose name starts with </w:t>
      </w:r>
      <w:r>
        <w:rPr>
          <w:b/>
          <w:bCs/>
        </w:rPr>
        <w:t>HR-</w:t>
      </w:r>
      <w:r>
        <w:t>.</w:t>
      </w:r>
    </w:p>
    <w:p w14:paraId="1A7656D9" w14:textId="77777777" w:rsidR="0003552D" w:rsidRDefault="00753220">
      <w:pPr>
        <w:keepNext/>
        <w:spacing w:before="120" w:after="60"/>
        <w:jc w:val="center"/>
      </w:pPr>
      <w:r>
        <w:rPr>
          <w:noProof/>
        </w:rPr>
        <w:drawing>
          <wp:inline distT="0" distB="0" distL="0" distR="0" wp14:anchorId="1597D3CE" wp14:editId="7CA5456E">
            <wp:extent cx="4953000" cy="2705100"/>
            <wp:effectExtent l="0" t="0" r="0" b="0"/>
            <wp:docPr id="3" name="console-groups" descr="Option 2. Each name is checked against the directory before the report star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05100"/>
                    </a:xfrm>
                    <a:prstGeom prst="rect">
                      <a:avLst/>
                    </a:prstGeom>
                  </pic:spPr>
                </pic:pic>
              </a:graphicData>
            </a:graphic>
          </wp:inline>
        </w:drawing>
      </w:r>
    </w:p>
    <w:p w14:paraId="48EE85E5" w14:textId="77777777" w:rsidR="0003552D" w:rsidRDefault="00753220">
      <w:pPr>
        <w:spacing w:after="200"/>
        <w:jc w:val="center"/>
      </w:pPr>
      <w:r>
        <w:rPr>
          <w:b/>
          <w:bCs/>
          <w:color w:val="5F6875"/>
          <w:sz w:val="17"/>
          <w:szCs w:val="17"/>
        </w:rPr>
        <w:t xml:space="preserve">Figure 3 — </w:t>
      </w:r>
      <w:r>
        <w:rPr>
          <w:i/>
          <w:iCs/>
          <w:color w:val="5F6875"/>
          <w:sz w:val="17"/>
          <w:szCs w:val="17"/>
        </w:rPr>
        <w:t>Option 2. Each name is checked against the directory before the report starts.</w:t>
      </w:r>
    </w:p>
    <w:p w14:paraId="01936B7A" w14:textId="77777777" w:rsidR="0003552D" w:rsidRDefault="00753220">
      <w:pPr>
        <w:spacing w:after="120" w:line="288" w:lineRule="auto"/>
      </w:pPr>
      <w:r>
        <w:t xml:space="preserve">Each name is checked straight away. A green </w:t>
      </w:r>
      <w:r>
        <w:rPr>
          <w:b/>
          <w:bCs/>
        </w:rPr>
        <w:t>[OK]</w:t>
      </w:r>
      <w:r>
        <w:t xml:space="preserve"> means the group was found. A yellow </w:t>
      </w:r>
      <w:r>
        <w:rPr>
          <w:b/>
          <w:bCs/>
        </w:rPr>
        <w:t>[!] … no group found with that name</w:t>
      </w:r>
      <w:r>
        <w:t xml:space="preserve"> usually means a typo — the report still runs for the names that were found. If none of the names match, the tool asks whether you want to type them again.</w:t>
      </w:r>
    </w:p>
    <w:p w14:paraId="0F8ECD2A" w14:textId="77777777" w:rsidR="0003552D" w:rsidRDefault="00753220">
      <w:pPr>
        <w:pStyle w:val="Heading2"/>
      </w:pPr>
      <w:r>
        <w:t>If you chose option 3 — one area</w:t>
      </w:r>
    </w:p>
    <w:p w14:paraId="74616D51" w14:textId="77777777" w:rsidR="0003552D" w:rsidRDefault="00753220">
      <w:pPr>
        <w:keepNext/>
        <w:keepLines/>
        <w:spacing w:after="120" w:line="288" w:lineRule="auto"/>
      </w:pPr>
      <w:r>
        <w:t xml:space="preserve">The tool lists the areas (folders in Active Directory) that contain groups, with how many groups each holds. Type the number of the one you want, or </w:t>
      </w:r>
      <w:r>
        <w:rPr>
          <w:b/>
          <w:bCs/>
        </w:rPr>
        <w:t>B</w:t>
      </w:r>
      <w:r>
        <w:t xml:space="preserve"> to go back. Only the first 20 areas are listed; if yours is missing, go back and use option 1.</w:t>
      </w:r>
    </w:p>
    <w:p w14:paraId="58ABB672" w14:textId="77777777" w:rsidR="0003552D" w:rsidRDefault="00753220">
      <w:pPr>
        <w:keepNext/>
        <w:spacing w:before="120" w:after="60"/>
        <w:jc w:val="center"/>
      </w:pPr>
      <w:r>
        <w:rPr>
          <w:noProof/>
        </w:rPr>
        <w:drawing>
          <wp:inline distT="0" distB="0" distL="0" distR="0" wp14:anchorId="6B6576D0" wp14:editId="2E8C0485">
            <wp:extent cx="4953000" cy="2705100"/>
            <wp:effectExtent l="0" t="0" r="0" b="0"/>
            <wp:docPr id="4" name="console-area" descr="Option 3. Pick an area by number — no typing of directory paths need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05100"/>
                    </a:xfrm>
                    <a:prstGeom prst="rect">
                      <a:avLst/>
                    </a:prstGeom>
                  </pic:spPr>
                </pic:pic>
              </a:graphicData>
            </a:graphic>
          </wp:inline>
        </w:drawing>
      </w:r>
    </w:p>
    <w:p w14:paraId="4E8318F1" w14:textId="77777777" w:rsidR="0003552D" w:rsidRDefault="00753220">
      <w:pPr>
        <w:spacing w:after="200"/>
        <w:jc w:val="center"/>
      </w:pPr>
      <w:r>
        <w:rPr>
          <w:b/>
          <w:bCs/>
          <w:color w:val="5F6875"/>
          <w:sz w:val="17"/>
          <w:szCs w:val="17"/>
        </w:rPr>
        <w:t xml:space="preserve">Figure 4 — </w:t>
      </w:r>
      <w:r>
        <w:rPr>
          <w:i/>
          <w:iCs/>
          <w:color w:val="5F6875"/>
          <w:sz w:val="17"/>
          <w:szCs w:val="17"/>
        </w:rPr>
        <w:t>Option 3. Pick an area by number — no typing of directory paths needed.</w:t>
      </w:r>
    </w:p>
    <w:p w14:paraId="1660B41D" w14:textId="77777777" w:rsidR="0003552D" w:rsidRDefault="00753220">
      <w:pPr>
        <w:pStyle w:val="Heading3"/>
      </w:pPr>
      <w:r>
        <w:t>Step 5 — Let it run</w:t>
      </w:r>
    </w:p>
    <w:p w14:paraId="16EA78DB" w14:textId="77777777" w:rsidR="0003552D" w:rsidRDefault="00753220">
      <w:pPr>
        <w:keepNext/>
        <w:keepLines/>
        <w:spacing w:after="120" w:line="288" w:lineRule="auto"/>
      </w:pPr>
      <w:r>
        <w:t xml:space="preserve">The report starts. Lines scroll past as it works through each group — that is normal. A yellow </w:t>
      </w:r>
      <w:r>
        <w:rPr>
          <w:b/>
          <w:bCs/>
        </w:rPr>
        <w:t>[WARN]</w:t>
      </w:r>
      <w:r>
        <w:t xml:space="preserve"> line such as </w:t>
      </w:r>
      <w:r>
        <w:rPr>
          <w:i/>
          <w:iCs/>
        </w:rPr>
        <w:t>"no members"</w:t>
      </w:r>
      <w:r>
        <w:t xml:space="preserve"> is information, not a problem. </w:t>
      </w:r>
      <w:r>
        <w:rPr>
          <w:b/>
          <w:bCs/>
        </w:rPr>
        <w:t>Do not close the window while it runs:</w:t>
      </w:r>
      <w:r>
        <w:t xml:space="preserve"> a small directory takes under a minute, a large one can take several minutes, and closing it early leaves you with no report.</w:t>
      </w:r>
    </w:p>
    <w:p w14:paraId="3C2B2580" w14:textId="77777777" w:rsidR="0003552D" w:rsidRDefault="00753220">
      <w:pPr>
        <w:keepNext/>
        <w:spacing w:before="120" w:after="60"/>
        <w:jc w:val="center"/>
      </w:pPr>
      <w:r>
        <w:rPr>
          <w:noProof/>
        </w:rPr>
        <w:drawing>
          <wp:inline distT="0" distB="0" distL="0" distR="0" wp14:anchorId="4C963F01" wp14:editId="3AFBD74A">
            <wp:extent cx="4953000" cy="3457575"/>
            <wp:effectExtent l="0" t="0" r="0" b="0"/>
            <wp:docPr id="5" name="console-running" descr="The report running. Lines appearing means it is working. Do not close the window."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457575"/>
                    </a:xfrm>
                    <a:prstGeom prst="rect">
                      <a:avLst/>
                    </a:prstGeom>
                  </pic:spPr>
                </pic:pic>
              </a:graphicData>
            </a:graphic>
          </wp:inline>
        </w:drawing>
      </w:r>
    </w:p>
    <w:p w14:paraId="5E4A8553" w14:textId="77777777" w:rsidR="0003552D" w:rsidRDefault="00753220">
      <w:pPr>
        <w:spacing w:after="200"/>
        <w:jc w:val="center"/>
      </w:pPr>
      <w:r>
        <w:rPr>
          <w:b/>
          <w:bCs/>
          <w:color w:val="5F6875"/>
          <w:sz w:val="17"/>
          <w:szCs w:val="17"/>
        </w:rPr>
        <w:t xml:space="preserve">Figure 5 — </w:t>
      </w:r>
      <w:r>
        <w:rPr>
          <w:i/>
          <w:iCs/>
          <w:color w:val="5F6875"/>
          <w:sz w:val="17"/>
          <w:szCs w:val="17"/>
        </w:rPr>
        <w:t>The report running. Lines appearing means it is working. Do not close the window.</w:t>
      </w:r>
    </w:p>
    <w:p w14:paraId="6BE9BB95" w14:textId="77777777" w:rsidR="0003552D" w:rsidRDefault="00753220">
      <w:pPr>
        <w:pStyle w:val="Heading1"/>
        <w:pageBreakBefore/>
      </w:pPr>
      <w:bookmarkStart w:id="3" w:name="_Toc242962100"/>
      <w:r>
        <w:t>4. When it finishes</w:t>
      </w:r>
      <w:bookmarkEnd w:id="3"/>
    </w:p>
    <w:p w14:paraId="00CE3BB1" w14:textId="77777777" w:rsidR="0003552D" w:rsidRDefault="00753220">
      <w:pPr>
        <w:keepNext/>
        <w:keepLines/>
        <w:spacing w:after="120" w:line="288" w:lineRule="auto"/>
      </w:pPr>
      <w:r>
        <w:t xml:space="preserve">When the report is done, the window shows a summary and asks two quick questions. Press </w:t>
      </w:r>
      <w:r>
        <w:rPr>
          <w:b/>
          <w:bCs/>
        </w:rPr>
        <w:t>Enter</w:t>
      </w:r>
      <w:r>
        <w:t xml:space="preserve"> to accept the answer in capitals (</w:t>
      </w:r>
      <w:r>
        <w:rPr>
          <w:b/>
          <w:bCs/>
        </w:rPr>
        <w:t>Y</w:t>
      </w:r>
      <w:r>
        <w:t>) for both.</w:t>
      </w:r>
    </w:p>
    <w:p w14:paraId="02D4B2D2" w14:textId="77777777" w:rsidR="0003552D" w:rsidRDefault="00753220">
      <w:pPr>
        <w:keepNext/>
        <w:spacing w:before="120" w:after="60"/>
        <w:jc w:val="center"/>
      </w:pPr>
      <w:r>
        <w:rPr>
          <w:noProof/>
        </w:rPr>
        <w:drawing>
          <wp:inline distT="0" distB="0" distL="0" distR="0" wp14:anchorId="6A7F081F" wp14:editId="26679017">
            <wp:extent cx="5715000" cy="4314825"/>
            <wp:effectExtent l="0" t="0" r="0" b="0"/>
            <wp:docPr id="6" name="console-finish" descr="The finish screen: files created, the packaged .zip, and what to sen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314825"/>
                    </a:xfrm>
                    <a:prstGeom prst="rect">
                      <a:avLst/>
                    </a:prstGeom>
                  </pic:spPr>
                </pic:pic>
              </a:graphicData>
            </a:graphic>
          </wp:inline>
        </w:drawing>
      </w:r>
    </w:p>
    <w:p w14:paraId="34DCDAA3" w14:textId="77777777" w:rsidR="0003552D" w:rsidRDefault="00753220">
      <w:pPr>
        <w:spacing w:after="200"/>
        <w:jc w:val="center"/>
      </w:pPr>
      <w:r>
        <w:rPr>
          <w:b/>
          <w:bCs/>
          <w:color w:val="5F6875"/>
          <w:sz w:val="17"/>
          <w:szCs w:val="17"/>
        </w:rPr>
        <w:t xml:space="preserve">Figure 6 — </w:t>
      </w:r>
      <w:r>
        <w:rPr>
          <w:i/>
          <w:iCs/>
          <w:color w:val="5F6875"/>
          <w:sz w:val="17"/>
          <w:szCs w:val="17"/>
        </w:rPr>
        <w:t>The finish screen: files created, the packaged .zip, and what to send.</w:t>
      </w:r>
    </w:p>
    <w:p w14:paraId="17BC74F9" w14:textId="77777777" w:rsidR="0003552D" w:rsidRDefault="00753220">
      <w:pPr>
        <w:pStyle w:val="ListParagraph"/>
        <w:numPr>
          <w:ilvl w:val="0"/>
          <w:numId w:val="4"/>
        </w:numPr>
        <w:spacing w:after="80" w:line="276" w:lineRule="auto"/>
      </w:pPr>
      <w:r>
        <w:rPr>
          <w:b/>
          <w:bCs/>
        </w:rPr>
        <w:t>Files created</w:t>
      </w:r>
      <w:r>
        <w:t xml:space="preserve"> — four files, each with a green </w:t>
      </w:r>
      <w:r>
        <w:rPr>
          <w:b/>
          <w:bCs/>
        </w:rPr>
        <w:t>[OK]</w:t>
      </w:r>
      <w:r>
        <w:t xml:space="preserve"> and a size. A red </w:t>
      </w:r>
      <w:r>
        <w:rPr>
          <w:b/>
          <w:bCs/>
        </w:rPr>
        <w:t>[X]</w:t>
      </w:r>
      <w:r>
        <w:t xml:space="preserve"> means that file came out empty: run the report again.</w:t>
      </w:r>
    </w:p>
    <w:p w14:paraId="33E01FCE" w14:textId="77777777" w:rsidR="0003552D" w:rsidRDefault="00753220">
      <w:pPr>
        <w:pStyle w:val="ListParagraph"/>
        <w:numPr>
          <w:ilvl w:val="0"/>
          <w:numId w:val="4"/>
        </w:numPr>
        <w:spacing w:after="80" w:line="276" w:lineRule="auto"/>
      </w:pPr>
      <w:r>
        <w:rPr>
          <w:b/>
          <w:bCs/>
        </w:rPr>
        <w:t>Package everything into one file for sending? [Y/n]</w:t>
      </w:r>
      <w:r>
        <w:t xml:space="preserve"> — press </w:t>
      </w:r>
      <w:r>
        <w:rPr>
          <w:b/>
          <w:bCs/>
        </w:rPr>
        <w:t>Enter</w:t>
      </w:r>
      <w:r>
        <w:t xml:space="preserve">. This puts every file into a single </w:t>
      </w:r>
      <w:r>
        <w:rPr>
          <w:rFonts w:ascii="Consolas" w:eastAsia="Consolas" w:hAnsi="Consolas" w:cs="Consolas"/>
          <w:color w:val="24292F"/>
          <w:sz w:val="19"/>
          <w:szCs w:val="19"/>
          <w:shd w:val="clear" w:color="auto" w:fill="EEF1F4"/>
        </w:rPr>
        <w:t>.zip</w:t>
      </w:r>
      <w:r>
        <w:t>.</w:t>
      </w:r>
    </w:p>
    <w:p w14:paraId="3830EB87" w14:textId="77777777" w:rsidR="0003552D" w:rsidRDefault="00753220">
      <w:pPr>
        <w:pStyle w:val="ListParagraph"/>
        <w:numPr>
          <w:ilvl w:val="0"/>
          <w:numId w:val="4"/>
        </w:numPr>
        <w:spacing w:after="80" w:line="276" w:lineRule="auto"/>
      </w:pPr>
      <w:r>
        <w:rPr>
          <w:b/>
          <w:bCs/>
        </w:rPr>
        <w:t>WHAT TO DO NEXT</w:t>
      </w:r>
      <w:r>
        <w:t xml:space="preserve"> — shows the one file to attach to the ticket.</w:t>
      </w:r>
    </w:p>
    <w:p w14:paraId="47C87964" w14:textId="77777777" w:rsidR="0003552D" w:rsidRDefault="00753220">
      <w:pPr>
        <w:pStyle w:val="ListParagraph"/>
        <w:numPr>
          <w:ilvl w:val="0"/>
          <w:numId w:val="4"/>
        </w:numPr>
        <w:spacing w:after="80" w:line="276" w:lineRule="auto"/>
      </w:pPr>
      <w:r>
        <w:rPr>
          <w:b/>
          <w:bCs/>
        </w:rPr>
        <w:t>Open the report now? [Y/n]</w:t>
      </w:r>
      <w:r>
        <w:t xml:space="preserve"> — press </w:t>
      </w:r>
      <w:r>
        <w:rPr>
          <w:b/>
          <w:bCs/>
        </w:rPr>
        <w:t>Enter</w:t>
      </w:r>
      <w:r>
        <w:t>. The report opens in your web browser.</w:t>
      </w:r>
    </w:p>
    <w:p w14:paraId="70E5BD4E" w14:textId="77777777" w:rsidR="0003552D" w:rsidRDefault="00753220">
      <w:pPr>
        <w:pStyle w:val="ListParagraph"/>
        <w:numPr>
          <w:ilvl w:val="0"/>
          <w:numId w:val="4"/>
        </w:numPr>
        <w:spacing w:after="80" w:line="276" w:lineRule="auto"/>
      </w:pPr>
      <w:r>
        <w:rPr>
          <w:b/>
          <w:bCs/>
        </w:rPr>
        <w:t>File Explorer opens</w:t>
      </w:r>
      <w:r>
        <w:t xml:space="preserve"> with the </w:t>
      </w:r>
      <w:r>
        <w:rPr>
          <w:rFonts w:ascii="Consolas" w:eastAsia="Consolas" w:hAnsi="Consolas" w:cs="Consolas"/>
          <w:color w:val="24292F"/>
          <w:sz w:val="19"/>
          <w:szCs w:val="19"/>
          <w:shd w:val="clear" w:color="auto" w:fill="EEF1F4"/>
        </w:rPr>
        <w:t>.zip</w:t>
      </w:r>
      <w:r>
        <w:t xml:space="preserve"> already highlighted — that is the file to attach.</w:t>
      </w:r>
    </w:p>
    <w:p w14:paraId="389C3A38" w14:textId="77777777" w:rsidR="0003552D" w:rsidRDefault="00753220">
      <w:pPr>
        <w:pStyle w:val="ListParagraph"/>
        <w:numPr>
          <w:ilvl w:val="0"/>
          <w:numId w:val="4"/>
        </w:numPr>
        <w:spacing w:after="80" w:line="276" w:lineRule="auto"/>
      </w:pPr>
      <w:r>
        <w:rPr>
          <w:b/>
          <w:bCs/>
        </w:rPr>
        <w:t>Press Enter to close</w:t>
      </w:r>
      <w:r>
        <w:t xml:space="preserve"> the window when you are finished.</w:t>
      </w:r>
    </w:p>
    <w:p w14:paraId="5C724AF0" w14:textId="77777777" w:rsidR="0003552D" w:rsidRDefault="00753220">
      <w:pPr>
        <w:pStyle w:val="Heading2"/>
      </w:pPr>
      <w:r>
        <w:t>Where the files are</w:t>
      </w:r>
    </w:p>
    <w:p w14:paraId="27B1B5CD" w14:textId="77777777" w:rsidR="0003552D" w:rsidRDefault="00753220">
      <w:pPr>
        <w:spacing w:after="120" w:line="288" w:lineRule="auto"/>
      </w:pPr>
      <w:r>
        <w:t xml:space="preserve">Every run gets its own folder named after the date and time, inside </w:t>
      </w:r>
      <w:r>
        <w:rPr>
          <w:rFonts w:ascii="Consolas" w:eastAsia="Consolas" w:hAnsi="Consolas" w:cs="Consolas"/>
          <w:color w:val="24292F"/>
          <w:sz w:val="19"/>
          <w:szCs w:val="19"/>
          <w:shd w:val="clear" w:color="auto" w:fill="EEF1F4"/>
        </w:rPr>
        <w:t>C:\ADReports</w:t>
      </w:r>
      <w:r>
        <w:t xml:space="preserve">. The </w:t>
      </w:r>
      <w:r>
        <w:rPr>
          <w:rFonts w:ascii="Consolas" w:eastAsia="Consolas" w:hAnsi="Consolas" w:cs="Consolas"/>
          <w:color w:val="24292F"/>
          <w:sz w:val="19"/>
          <w:szCs w:val="19"/>
          <w:shd w:val="clear" w:color="auto" w:fill="EEF1F4"/>
        </w:rPr>
        <w:t>.zip</w:t>
      </w:r>
      <w:r>
        <w:t xml:space="preserve"> sits one level up, directly in </w:t>
      </w:r>
      <w:r>
        <w:rPr>
          <w:rFonts w:ascii="Consolas" w:eastAsia="Consolas" w:hAnsi="Consolas" w:cs="Consolas"/>
          <w:color w:val="24292F"/>
          <w:sz w:val="19"/>
          <w:szCs w:val="19"/>
          <w:shd w:val="clear" w:color="auto" w:fill="EEF1F4"/>
        </w:rPr>
        <w:t>C:\ADReports</w:t>
      </w:r>
      <w:r>
        <w:t>, so it is easy to find.</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300"/>
        <w:gridCol w:w="3660"/>
        <w:gridCol w:w="2400"/>
      </w:tblGrid>
      <w:tr w:rsidR="0003552D" w14:paraId="090E6912" w14:textId="77777777">
        <w:trPr>
          <w:tblHeader/>
        </w:trPr>
        <w:tc>
          <w:tcPr>
            <w:tcW w:w="3300" w:type="dxa"/>
            <w:shd w:val="clear" w:color="auto" w:fill="15507A"/>
            <w:tcMar>
              <w:top w:w="80" w:type="dxa"/>
              <w:left w:w="120" w:type="dxa"/>
              <w:bottom w:w="60" w:type="dxa"/>
              <w:right w:w="120" w:type="dxa"/>
            </w:tcMar>
          </w:tcPr>
          <w:p w14:paraId="6798406D" w14:textId="77777777" w:rsidR="0003552D" w:rsidRDefault="00753220">
            <w:pPr>
              <w:spacing w:after="40" w:line="264" w:lineRule="auto"/>
            </w:pPr>
            <w:r>
              <w:rPr>
                <w:b/>
                <w:bCs/>
                <w:color w:val="FFFFFF"/>
                <w:sz w:val="19"/>
                <w:szCs w:val="19"/>
              </w:rPr>
              <w:t>File</w:t>
            </w:r>
          </w:p>
        </w:tc>
        <w:tc>
          <w:tcPr>
            <w:tcW w:w="3660" w:type="dxa"/>
            <w:shd w:val="clear" w:color="auto" w:fill="15507A"/>
            <w:tcMar>
              <w:top w:w="80" w:type="dxa"/>
              <w:left w:w="120" w:type="dxa"/>
              <w:bottom w:w="60" w:type="dxa"/>
              <w:right w:w="120" w:type="dxa"/>
            </w:tcMar>
          </w:tcPr>
          <w:p w14:paraId="56EC9653" w14:textId="77777777" w:rsidR="0003552D" w:rsidRDefault="00753220">
            <w:pPr>
              <w:spacing w:after="40" w:line="264" w:lineRule="auto"/>
            </w:pPr>
            <w:r>
              <w:rPr>
                <w:b/>
                <w:bCs/>
                <w:color w:val="FFFFFF"/>
                <w:sz w:val="19"/>
                <w:szCs w:val="19"/>
              </w:rPr>
              <w:t>What it is</w:t>
            </w:r>
          </w:p>
        </w:tc>
        <w:tc>
          <w:tcPr>
            <w:tcW w:w="2400" w:type="dxa"/>
            <w:shd w:val="clear" w:color="auto" w:fill="15507A"/>
            <w:tcMar>
              <w:top w:w="80" w:type="dxa"/>
              <w:left w:w="120" w:type="dxa"/>
              <w:bottom w:w="60" w:type="dxa"/>
              <w:right w:w="120" w:type="dxa"/>
            </w:tcMar>
          </w:tcPr>
          <w:p w14:paraId="4D4FCA3D" w14:textId="77777777" w:rsidR="0003552D" w:rsidRDefault="00753220">
            <w:pPr>
              <w:spacing w:after="40" w:line="264" w:lineRule="auto"/>
            </w:pPr>
            <w:r>
              <w:rPr>
                <w:b/>
                <w:bCs/>
                <w:color w:val="FFFFFF"/>
                <w:sz w:val="19"/>
                <w:szCs w:val="19"/>
              </w:rPr>
              <w:t>Who needs it</w:t>
            </w:r>
          </w:p>
        </w:tc>
      </w:tr>
      <w:tr w:rsidR="0003552D" w14:paraId="6FB67A58" w14:textId="77777777">
        <w:trPr>
          <w:cantSplit/>
        </w:trPr>
        <w:tc>
          <w:tcPr>
            <w:tcW w:w="3300" w:type="dxa"/>
            <w:tcMar>
              <w:top w:w="80" w:type="dxa"/>
              <w:left w:w="120" w:type="dxa"/>
              <w:bottom w:w="60" w:type="dxa"/>
              <w:right w:w="120" w:type="dxa"/>
            </w:tcMar>
          </w:tcPr>
          <w:p w14:paraId="08E18207" w14:textId="77777777" w:rsidR="0003552D" w:rsidRDefault="00753220">
            <w:pPr>
              <w:spacing w:after="40" w:line="264" w:lineRule="auto"/>
            </w:pPr>
            <w:r>
              <w:rPr>
                <w:rFonts w:ascii="Consolas" w:eastAsia="Consolas" w:hAnsi="Consolas" w:cs="Consolas"/>
                <w:color w:val="24292F"/>
                <w:sz w:val="17"/>
                <w:szCs w:val="17"/>
                <w:shd w:val="clear" w:color="auto" w:fill="EEF1F4"/>
              </w:rPr>
              <w:t>ADAccessReport_&lt;date&gt;.zip</w:t>
            </w:r>
          </w:p>
        </w:tc>
        <w:tc>
          <w:tcPr>
            <w:tcW w:w="3660" w:type="dxa"/>
            <w:tcMar>
              <w:top w:w="80" w:type="dxa"/>
              <w:left w:w="120" w:type="dxa"/>
              <w:bottom w:w="60" w:type="dxa"/>
              <w:right w:w="120" w:type="dxa"/>
            </w:tcMar>
          </w:tcPr>
          <w:p w14:paraId="4E45F9A5" w14:textId="77777777" w:rsidR="0003552D" w:rsidRDefault="00753220">
            <w:pPr>
              <w:spacing w:after="40" w:line="264" w:lineRule="auto"/>
            </w:pPr>
            <w:r>
              <w:rPr>
                <w:sz w:val="19"/>
                <w:szCs w:val="19"/>
              </w:rPr>
              <w:t>Everything below, packed into one file</w:t>
            </w:r>
          </w:p>
        </w:tc>
        <w:tc>
          <w:tcPr>
            <w:tcW w:w="2400" w:type="dxa"/>
            <w:tcMar>
              <w:top w:w="80" w:type="dxa"/>
              <w:left w:w="120" w:type="dxa"/>
              <w:bottom w:w="60" w:type="dxa"/>
              <w:right w:w="120" w:type="dxa"/>
            </w:tcMar>
          </w:tcPr>
          <w:p w14:paraId="6D870422" w14:textId="77777777" w:rsidR="0003552D" w:rsidRDefault="00753220">
            <w:pPr>
              <w:spacing w:after="40" w:line="264" w:lineRule="auto"/>
            </w:pPr>
            <w:r>
              <w:rPr>
                <w:b/>
                <w:bCs/>
                <w:sz w:val="19"/>
                <w:szCs w:val="19"/>
              </w:rPr>
              <w:t>Attach this to the ticket</w:t>
            </w:r>
          </w:p>
        </w:tc>
      </w:tr>
      <w:tr w:rsidR="0003552D" w14:paraId="13442BDB" w14:textId="77777777">
        <w:trPr>
          <w:cantSplit/>
        </w:trPr>
        <w:tc>
          <w:tcPr>
            <w:tcW w:w="3300" w:type="dxa"/>
            <w:shd w:val="clear" w:color="auto" w:fill="F6F8FA"/>
            <w:tcMar>
              <w:top w:w="80" w:type="dxa"/>
              <w:left w:w="120" w:type="dxa"/>
              <w:bottom w:w="60" w:type="dxa"/>
              <w:right w:w="120" w:type="dxa"/>
            </w:tcMar>
          </w:tcPr>
          <w:p w14:paraId="468074AF" w14:textId="77777777" w:rsidR="0003552D" w:rsidRDefault="00753220">
            <w:pPr>
              <w:spacing w:after="40" w:line="264" w:lineRule="auto"/>
            </w:pPr>
            <w:r>
              <w:rPr>
                <w:rFonts w:ascii="Consolas" w:eastAsia="Consolas" w:hAnsi="Consolas" w:cs="Consolas"/>
                <w:color w:val="24292F"/>
                <w:sz w:val="17"/>
                <w:szCs w:val="17"/>
                <w:shd w:val="clear" w:color="auto" w:fill="EEF1F4"/>
              </w:rPr>
              <w:t>ADUserAccess_&lt;date&gt;.html</w:t>
            </w:r>
          </w:p>
        </w:tc>
        <w:tc>
          <w:tcPr>
            <w:tcW w:w="3660" w:type="dxa"/>
            <w:shd w:val="clear" w:color="auto" w:fill="F6F8FA"/>
            <w:tcMar>
              <w:top w:w="80" w:type="dxa"/>
              <w:left w:w="120" w:type="dxa"/>
              <w:bottom w:w="60" w:type="dxa"/>
              <w:right w:w="120" w:type="dxa"/>
            </w:tcMar>
          </w:tcPr>
          <w:p w14:paraId="49093B02" w14:textId="77777777" w:rsidR="0003552D" w:rsidRDefault="00753220">
            <w:pPr>
              <w:spacing w:after="40" w:line="264" w:lineRule="auto"/>
            </w:pPr>
            <w:r>
              <w:rPr>
                <w:sz w:val="19"/>
                <w:szCs w:val="19"/>
              </w:rPr>
              <w:t>The report you read in a web browser (sections 5 to 8)</w:t>
            </w:r>
          </w:p>
        </w:tc>
        <w:tc>
          <w:tcPr>
            <w:tcW w:w="2400" w:type="dxa"/>
            <w:shd w:val="clear" w:color="auto" w:fill="F6F8FA"/>
            <w:tcMar>
              <w:top w:w="80" w:type="dxa"/>
              <w:left w:w="120" w:type="dxa"/>
              <w:bottom w:w="60" w:type="dxa"/>
              <w:right w:w="120" w:type="dxa"/>
            </w:tcMar>
          </w:tcPr>
          <w:p w14:paraId="0229A8FA" w14:textId="77777777" w:rsidR="0003552D" w:rsidRDefault="00753220">
            <w:pPr>
              <w:spacing w:after="40" w:line="264" w:lineRule="auto"/>
            </w:pPr>
            <w:r>
              <w:rPr>
                <w:sz w:val="19"/>
                <w:szCs w:val="19"/>
              </w:rPr>
              <w:t>You</w:t>
            </w:r>
          </w:p>
        </w:tc>
      </w:tr>
      <w:tr w:rsidR="0003552D" w14:paraId="5F269571" w14:textId="77777777">
        <w:trPr>
          <w:cantSplit/>
        </w:trPr>
        <w:tc>
          <w:tcPr>
            <w:tcW w:w="3300" w:type="dxa"/>
            <w:tcMar>
              <w:top w:w="80" w:type="dxa"/>
              <w:left w:w="120" w:type="dxa"/>
              <w:bottom w:w="60" w:type="dxa"/>
              <w:right w:w="120" w:type="dxa"/>
            </w:tcMar>
          </w:tcPr>
          <w:p w14:paraId="39532A68" w14:textId="77777777" w:rsidR="0003552D" w:rsidRDefault="00753220">
            <w:pPr>
              <w:spacing w:after="40" w:line="264" w:lineRule="auto"/>
            </w:pPr>
            <w:r>
              <w:rPr>
                <w:rFonts w:ascii="Consolas" w:eastAsia="Consolas" w:hAnsi="Consolas" w:cs="Consolas"/>
                <w:color w:val="24292F"/>
                <w:sz w:val="17"/>
                <w:szCs w:val="17"/>
                <w:shd w:val="clear" w:color="auto" w:fill="EEF1F4"/>
              </w:rPr>
              <w:t>ADUserAccess_&lt;date&gt;.csv</w:t>
            </w:r>
          </w:p>
        </w:tc>
        <w:tc>
          <w:tcPr>
            <w:tcW w:w="3660" w:type="dxa"/>
            <w:tcMar>
              <w:top w:w="80" w:type="dxa"/>
              <w:left w:w="120" w:type="dxa"/>
              <w:bottom w:w="60" w:type="dxa"/>
              <w:right w:w="120" w:type="dxa"/>
            </w:tcMar>
          </w:tcPr>
          <w:p w14:paraId="468EAAF4" w14:textId="77777777" w:rsidR="0003552D" w:rsidRDefault="00753220">
            <w:pPr>
              <w:spacing w:after="40" w:line="264" w:lineRule="auto"/>
            </w:pPr>
            <w:r>
              <w:rPr>
                <w:sz w:val="19"/>
                <w:szCs w:val="19"/>
              </w:rPr>
              <w:t>One row per person, for Excel</w:t>
            </w:r>
          </w:p>
        </w:tc>
        <w:tc>
          <w:tcPr>
            <w:tcW w:w="2400" w:type="dxa"/>
            <w:tcMar>
              <w:top w:w="80" w:type="dxa"/>
              <w:left w:w="120" w:type="dxa"/>
              <w:bottom w:w="60" w:type="dxa"/>
              <w:right w:w="120" w:type="dxa"/>
            </w:tcMar>
          </w:tcPr>
          <w:p w14:paraId="6A411DF1" w14:textId="77777777" w:rsidR="0003552D" w:rsidRDefault="00753220">
            <w:pPr>
              <w:spacing w:after="40" w:line="264" w:lineRule="auto"/>
            </w:pPr>
            <w:r>
              <w:rPr>
                <w:sz w:val="19"/>
                <w:szCs w:val="19"/>
              </w:rPr>
              <w:t>Whoever asked, if they want a spreadsheet</w:t>
            </w:r>
          </w:p>
        </w:tc>
      </w:tr>
      <w:tr w:rsidR="0003552D" w14:paraId="3177C307" w14:textId="77777777">
        <w:trPr>
          <w:cantSplit/>
        </w:trPr>
        <w:tc>
          <w:tcPr>
            <w:tcW w:w="3300" w:type="dxa"/>
            <w:shd w:val="clear" w:color="auto" w:fill="F6F8FA"/>
            <w:tcMar>
              <w:top w:w="80" w:type="dxa"/>
              <w:left w:w="120" w:type="dxa"/>
              <w:bottom w:w="60" w:type="dxa"/>
              <w:right w:w="120" w:type="dxa"/>
            </w:tcMar>
          </w:tcPr>
          <w:p w14:paraId="664009A8" w14:textId="77777777" w:rsidR="0003552D" w:rsidRDefault="00753220">
            <w:pPr>
              <w:spacing w:after="40" w:line="264" w:lineRule="auto"/>
            </w:pPr>
            <w:r>
              <w:rPr>
                <w:rFonts w:ascii="Consolas" w:eastAsia="Consolas" w:hAnsi="Consolas" w:cs="Consolas"/>
                <w:color w:val="24292F"/>
                <w:sz w:val="17"/>
                <w:szCs w:val="17"/>
                <w:shd w:val="clear" w:color="auto" w:fill="EEF1F4"/>
              </w:rPr>
              <w:t>ADGroupMembership_&lt;date&gt;.csv</w:t>
            </w:r>
          </w:p>
        </w:tc>
        <w:tc>
          <w:tcPr>
            <w:tcW w:w="3660" w:type="dxa"/>
            <w:shd w:val="clear" w:color="auto" w:fill="F6F8FA"/>
            <w:tcMar>
              <w:top w:w="80" w:type="dxa"/>
              <w:left w:w="120" w:type="dxa"/>
              <w:bottom w:w="60" w:type="dxa"/>
              <w:right w:w="120" w:type="dxa"/>
            </w:tcMar>
          </w:tcPr>
          <w:p w14:paraId="41BF6AAB" w14:textId="77777777" w:rsidR="0003552D" w:rsidRDefault="00753220">
            <w:pPr>
              <w:spacing w:after="40" w:line="264" w:lineRule="auto"/>
            </w:pPr>
            <w:r>
              <w:rPr>
                <w:sz w:val="19"/>
                <w:szCs w:val="19"/>
              </w:rPr>
              <w:t>One row per person per group — the raw list</w:t>
            </w:r>
          </w:p>
        </w:tc>
        <w:tc>
          <w:tcPr>
            <w:tcW w:w="2400" w:type="dxa"/>
            <w:shd w:val="clear" w:color="auto" w:fill="F6F8FA"/>
            <w:tcMar>
              <w:top w:w="80" w:type="dxa"/>
              <w:left w:w="120" w:type="dxa"/>
              <w:bottom w:w="60" w:type="dxa"/>
              <w:right w:w="120" w:type="dxa"/>
            </w:tcMar>
          </w:tcPr>
          <w:p w14:paraId="676BE687" w14:textId="77777777" w:rsidR="0003552D" w:rsidRDefault="00753220">
            <w:pPr>
              <w:spacing w:after="40" w:line="264" w:lineRule="auto"/>
            </w:pPr>
            <w:r>
              <w:rPr>
                <w:sz w:val="19"/>
                <w:szCs w:val="19"/>
              </w:rPr>
              <w:t>Your AD admin, for deeper digging</w:t>
            </w:r>
          </w:p>
        </w:tc>
      </w:tr>
      <w:tr w:rsidR="0003552D" w14:paraId="3E522081" w14:textId="77777777">
        <w:trPr>
          <w:cantSplit/>
        </w:trPr>
        <w:tc>
          <w:tcPr>
            <w:tcW w:w="3300" w:type="dxa"/>
            <w:tcMar>
              <w:top w:w="80" w:type="dxa"/>
              <w:left w:w="120" w:type="dxa"/>
              <w:bottom w:w="60" w:type="dxa"/>
              <w:right w:w="120" w:type="dxa"/>
            </w:tcMar>
          </w:tcPr>
          <w:p w14:paraId="5A81B24B" w14:textId="77777777" w:rsidR="0003552D" w:rsidRDefault="00753220">
            <w:pPr>
              <w:spacing w:after="40" w:line="264" w:lineRule="auto"/>
            </w:pPr>
            <w:r>
              <w:rPr>
                <w:rFonts w:ascii="Consolas" w:eastAsia="Consolas" w:hAnsi="Consolas" w:cs="Consolas"/>
                <w:color w:val="24292F"/>
                <w:sz w:val="17"/>
                <w:szCs w:val="17"/>
                <w:shd w:val="clear" w:color="auto" w:fill="EEF1F4"/>
              </w:rPr>
              <w:t>ADGroupMembership_&lt;date&gt;.log</w:t>
            </w:r>
          </w:p>
        </w:tc>
        <w:tc>
          <w:tcPr>
            <w:tcW w:w="3660" w:type="dxa"/>
            <w:tcMar>
              <w:top w:w="80" w:type="dxa"/>
              <w:left w:w="120" w:type="dxa"/>
              <w:bottom w:w="60" w:type="dxa"/>
              <w:right w:w="120" w:type="dxa"/>
            </w:tcMar>
          </w:tcPr>
          <w:p w14:paraId="3CA1BD6A" w14:textId="77777777" w:rsidR="0003552D" w:rsidRDefault="00753220">
            <w:pPr>
              <w:spacing w:after="40" w:line="264" w:lineRule="auto"/>
            </w:pPr>
            <w:r>
              <w:rPr>
                <w:sz w:val="19"/>
                <w:szCs w:val="19"/>
              </w:rPr>
              <w:t>A record of what happened during the run</w:t>
            </w:r>
          </w:p>
        </w:tc>
        <w:tc>
          <w:tcPr>
            <w:tcW w:w="2400" w:type="dxa"/>
            <w:tcMar>
              <w:top w:w="80" w:type="dxa"/>
              <w:left w:w="120" w:type="dxa"/>
              <w:bottom w:w="60" w:type="dxa"/>
              <w:right w:w="120" w:type="dxa"/>
            </w:tcMar>
          </w:tcPr>
          <w:p w14:paraId="23EC6101" w14:textId="77777777" w:rsidR="0003552D" w:rsidRDefault="00753220">
            <w:pPr>
              <w:spacing w:after="40" w:line="264" w:lineRule="auto"/>
            </w:pPr>
            <w:r>
              <w:rPr>
                <w:sz w:val="19"/>
                <w:szCs w:val="19"/>
              </w:rPr>
              <w:t>Your AD admin, if something went wrong</w:t>
            </w:r>
          </w:p>
        </w:tc>
      </w:tr>
    </w:tbl>
    <w:p w14:paraId="6FB5D717" w14:textId="77777777" w:rsidR="0003552D" w:rsidRDefault="0003552D">
      <w:pPr>
        <w:spacing w:after="160"/>
      </w:pPr>
    </w:p>
    <w:p w14:paraId="2E099294" w14:textId="77777777" w:rsidR="0003552D" w:rsidRDefault="00753220">
      <w:pPr>
        <w:spacing w:after="120" w:line="288" w:lineRule="auto"/>
      </w:pPr>
      <w:r>
        <w:t xml:space="preserve">If </w:t>
      </w:r>
      <w:r>
        <w:rPr>
          <w:rFonts w:ascii="Consolas" w:eastAsia="Consolas" w:hAnsi="Consolas" w:cs="Consolas"/>
          <w:color w:val="24292F"/>
          <w:sz w:val="19"/>
          <w:szCs w:val="19"/>
          <w:shd w:val="clear" w:color="auto" w:fill="EEF1F4"/>
        </w:rPr>
        <w:t>C:\ADReports</w:t>
      </w:r>
      <w:r>
        <w:t xml:space="preserve"> cannot be written to, the tool uses </w:t>
      </w:r>
      <w:r>
        <w:rPr>
          <w:b/>
          <w:bCs/>
        </w:rPr>
        <w:t>Documents\ADReports</w:t>
      </w:r>
      <w:r>
        <w:t xml:space="preserve"> instead and says so in yellow. That is fine.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3552D" w14:paraId="4D5788C2" w14:textId="77777777">
        <w:tc>
          <w:tcPr>
            <w:tcW w:w="9360" w:type="dxa"/>
            <w:tcBorders>
              <w:top w:val="none" w:sz="0" w:space="0" w:color="FFFFFF"/>
              <w:left w:val="single" w:sz="24" w:space="0" w:color="B83227"/>
              <w:bottom w:val="none" w:sz="0" w:space="0" w:color="FFFFFF"/>
              <w:right w:val="none" w:sz="0" w:space="0" w:color="FFFFFF"/>
            </w:tcBorders>
            <w:shd w:val="clear" w:color="auto" w:fill="FBEAE8"/>
            <w:tcMar>
              <w:top w:w="120" w:type="dxa"/>
              <w:left w:w="220" w:type="dxa"/>
              <w:bottom w:w="100" w:type="dxa"/>
              <w:right w:w="200" w:type="dxa"/>
            </w:tcMar>
          </w:tcPr>
          <w:p w14:paraId="4049101B" w14:textId="77777777" w:rsidR="0003552D" w:rsidRDefault="00753220">
            <w:pPr>
              <w:spacing w:after="60"/>
            </w:pPr>
            <w:r>
              <w:rPr>
                <w:b/>
                <w:bCs/>
                <w:color w:val="B83227"/>
                <w:sz w:val="18"/>
                <w:szCs w:val="18"/>
              </w:rPr>
              <w:t xml:space="preserve">STOP  </w:t>
            </w:r>
            <w:r>
              <w:rPr>
                <w:b/>
                <w:bCs/>
              </w:rPr>
              <w:t>The report is confidential</w:t>
            </w:r>
          </w:p>
          <w:p w14:paraId="4DFBBB91" w14:textId="77777777" w:rsidR="0003552D" w:rsidRDefault="00753220">
            <w:pPr>
              <w:spacing w:after="60" w:line="276" w:lineRule="auto"/>
            </w:pPr>
            <w:r>
              <w:t>It lists real people and what they can get into. Attach it to the ticket — do not email it around, post it in chat, or save it to OneDrive or a shared drive.</w:t>
            </w:r>
          </w:p>
        </w:tc>
      </w:tr>
    </w:tbl>
    <w:p w14:paraId="32266793" w14:textId="77777777" w:rsidR="0003552D" w:rsidRDefault="0003552D">
      <w:pPr>
        <w:spacing w:after="160"/>
      </w:pPr>
    </w:p>
    <w:p w14:paraId="066037DD" w14:textId="77777777" w:rsidR="0003552D" w:rsidRDefault="00753220">
      <w:pPr>
        <w:pStyle w:val="Heading2"/>
      </w:pPr>
      <w:r>
        <w:t>Finding your way around the report</w:t>
      </w:r>
    </w:p>
    <w:p w14:paraId="344BDB5F" w14:textId="77777777" w:rsidR="0003552D" w:rsidRDefault="00753220">
      <w:pPr>
        <w:spacing w:after="120" w:line="288" w:lineRule="auto"/>
      </w:pPr>
      <w:r>
        <w:t xml:space="preserve">The report is a single web page. It needs no internet connection and no special software. At the top you will see the domain name, when it was made, a </w:t>
      </w:r>
      <w:r>
        <w:rPr>
          <w:b/>
          <w:bCs/>
        </w:rPr>
        <w:t>Light mode</w:t>
      </w:r>
      <w:r>
        <w:t xml:space="preserve"> button, and four tabs:</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800"/>
        <w:gridCol w:w="6360"/>
        <w:gridCol w:w="1200"/>
      </w:tblGrid>
      <w:tr w:rsidR="0003552D" w14:paraId="1FFCFBEE" w14:textId="77777777">
        <w:trPr>
          <w:tblHeader/>
        </w:trPr>
        <w:tc>
          <w:tcPr>
            <w:tcW w:w="1800" w:type="dxa"/>
            <w:shd w:val="clear" w:color="auto" w:fill="15507A"/>
            <w:tcMar>
              <w:top w:w="80" w:type="dxa"/>
              <w:left w:w="120" w:type="dxa"/>
              <w:bottom w:w="60" w:type="dxa"/>
              <w:right w:w="120" w:type="dxa"/>
            </w:tcMar>
          </w:tcPr>
          <w:p w14:paraId="5D2BAD4B" w14:textId="77777777" w:rsidR="0003552D" w:rsidRDefault="00753220">
            <w:pPr>
              <w:spacing w:after="40" w:line="264" w:lineRule="auto"/>
            </w:pPr>
            <w:r>
              <w:rPr>
                <w:b/>
                <w:bCs/>
                <w:color w:val="FFFFFF"/>
                <w:sz w:val="19"/>
                <w:szCs w:val="19"/>
              </w:rPr>
              <w:t>Tab</w:t>
            </w:r>
          </w:p>
        </w:tc>
        <w:tc>
          <w:tcPr>
            <w:tcW w:w="6360" w:type="dxa"/>
            <w:shd w:val="clear" w:color="auto" w:fill="15507A"/>
            <w:tcMar>
              <w:top w:w="80" w:type="dxa"/>
              <w:left w:w="120" w:type="dxa"/>
              <w:bottom w:w="60" w:type="dxa"/>
              <w:right w:w="120" w:type="dxa"/>
            </w:tcMar>
          </w:tcPr>
          <w:p w14:paraId="6FA3F1A8" w14:textId="77777777" w:rsidR="0003552D" w:rsidRDefault="00753220">
            <w:pPr>
              <w:spacing w:after="40" w:line="264" w:lineRule="auto"/>
            </w:pPr>
            <w:r>
              <w:rPr>
                <w:b/>
                <w:bCs/>
                <w:color w:val="FFFFFF"/>
                <w:sz w:val="19"/>
                <w:szCs w:val="19"/>
              </w:rPr>
              <w:t>Answers the question</w:t>
            </w:r>
          </w:p>
        </w:tc>
        <w:tc>
          <w:tcPr>
            <w:tcW w:w="1200" w:type="dxa"/>
            <w:shd w:val="clear" w:color="auto" w:fill="15507A"/>
            <w:tcMar>
              <w:top w:w="80" w:type="dxa"/>
              <w:left w:w="120" w:type="dxa"/>
              <w:bottom w:w="60" w:type="dxa"/>
              <w:right w:w="120" w:type="dxa"/>
            </w:tcMar>
          </w:tcPr>
          <w:p w14:paraId="7F7AAAF2" w14:textId="77777777" w:rsidR="0003552D" w:rsidRDefault="00753220">
            <w:pPr>
              <w:spacing w:after="40" w:line="264" w:lineRule="auto"/>
            </w:pPr>
            <w:r>
              <w:rPr>
                <w:b/>
                <w:bCs/>
                <w:color w:val="FFFFFF"/>
                <w:sz w:val="19"/>
                <w:szCs w:val="19"/>
              </w:rPr>
              <w:t>Section</w:t>
            </w:r>
          </w:p>
        </w:tc>
      </w:tr>
      <w:tr w:rsidR="0003552D" w14:paraId="2BF64536" w14:textId="77777777">
        <w:trPr>
          <w:cantSplit/>
        </w:trPr>
        <w:tc>
          <w:tcPr>
            <w:tcW w:w="1800" w:type="dxa"/>
            <w:tcMar>
              <w:top w:w="80" w:type="dxa"/>
              <w:left w:w="120" w:type="dxa"/>
              <w:bottom w:w="60" w:type="dxa"/>
              <w:right w:w="120" w:type="dxa"/>
            </w:tcMar>
          </w:tcPr>
          <w:p w14:paraId="4759903C" w14:textId="77777777" w:rsidR="0003552D" w:rsidRDefault="00753220">
            <w:pPr>
              <w:spacing w:after="40" w:line="264" w:lineRule="auto"/>
            </w:pPr>
            <w:r>
              <w:rPr>
                <w:b/>
                <w:bCs/>
                <w:sz w:val="19"/>
                <w:szCs w:val="19"/>
              </w:rPr>
              <w:t>People</w:t>
            </w:r>
          </w:p>
        </w:tc>
        <w:tc>
          <w:tcPr>
            <w:tcW w:w="6360" w:type="dxa"/>
            <w:tcMar>
              <w:top w:w="80" w:type="dxa"/>
              <w:left w:w="120" w:type="dxa"/>
              <w:bottom w:w="60" w:type="dxa"/>
              <w:right w:w="120" w:type="dxa"/>
            </w:tcMar>
          </w:tcPr>
          <w:p w14:paraId="51FF1F2B" w14:textId="77777777" w:rsidR="0003552D" w:rsidRDefault="00753220">
            <w:pPr>
              <w:spacing w:after="40" w:line="264" w:lineRule="auto"/>
            </w:pPr>
            <w:r>
              <w:rPr>
                <w:sz w:val="19"/>
                <w:szCs w:val="19"/>
              </w:rPr>
              <w:t>What does this person have access to, and how did they get it?</w:t>
            </w:r>
          </w:p>
        </w:tc>
        <w:tc>
          <w:tcPr>
            <w:tcW w:w="1200" w:type="dxa"/>
            <w:tcMar>
              <w:top w:w="80" w:type="dxa"/>
              <w:left w:w="120" w:type="dxa"/>
              <w:bottom w:w="60" w:type="dxa"/>
              <w:right w:w="120" w:type="dxa"/>
            </w:tcMar>
          </w:tcPr>
          <w:p w14:paraId="435B9880" w14:textId="77777777" w:rsidR="0003552D" w:rsidRDefault="00753220">
            <w:pPr>
              <w:spacing w:after="40" w:line="264" w:lineRule="auto"/>
            </w:pPr>
            <w:r>
              <w:rPr>
                <w:sz w:val="19"/>
                <w:szCs w:val="19"/>
              </w:rPr>
              <w:t>5</w:t>
            </w:r>
          </w:p>
        </w:tc>
      </w:tr>
      <w:tr w:rsidR="0003552D" w14:paraId="257885B6" w14:textId="77777777">
        <w:trPr>
          <w:cantSplit/>
        </w:trPr>
        <w:tc>
          <w:tcPr>
            <w:tcW w:w="1800" w:type="dxa"/>
            <w:shd w:val="clear" w:color="auto" w:fill="F6F8FA"/>
            <w:tcMar>
              <w:top w:w="80" w:type="dxa"/>
              <w:left w:w="120" w:type="dxa"/>
              <w:bottom w:w="60" w:type="dxa"/>
              <w:right w:w="120" w:type="dxa"/>
            </w:tcMar>
          </w:tcPr>
          <w:p w14:paraId="21C9F2E0" w14:textId="77777777" w:rsidR="0003552D" w:rsidRDefault="00753220">
            <w:pPr>
              <w:spacing w:after="40" w:line="264" w:lineRule="auto"/>
            </w:pPr>
            <w:r>
              <w:rPr>
                <w:b/>
                <w:bCs/>
                <w:sz w:val="19"/>
                <w:szCs w:val="19"/>
              </w:rPr>
              <w:t>Groups</w:t>
            </w:r>
          </w:p>
        </w:tc>
        <w:tc>
          <w:tcPr>
            <w:tcW w:w="6360" w:type="dxa"/>
            <w:shd w:val="clear" w:color="auto" w:fill="F6F8FA"/>
            <w:tcMar>
              <w:top w:w="80" w:type="dxa"/>
              <w:left w:w="120" w:type="dxa"/>
              <w:bottom w:w="60" w:type="dxa"/>
              <w:right w:w="120" w:type="dxa"/>
            </w:tcMar>
          </w:tcPr>
          <w:p w14:paraId="5B772F13" w14:textId="77777777" w:rsidR="0003552D" w:rsidRDefault="00753220">
            <w:pPr>
              <w:spacing w:after="40" w:line="264" w:lineRule="auto"/>
            </w:pPr>
            <w:r>
              <w:rPr>
                <w:sz w:val="19"/>
                <w:szCs w:val="19"/>
              </w:rPr>
              <w:t>Who is in this group, and how did they get in?</w:t>
            </w:r>
          </w:p>
        </w:tc>
        <w:tc>
          <w:tcPr>
            <w:tcW w:w="1200" w:type="dxa"/>
            <w:shd w:val="clear" w:color="auto" w:fill="F6F8FA"/>
            <w:tcMar>
              <w:top w:w="80" w:type="dxa"/>
              <w:left w:w="120" w:type="dxa"/>
              <w:bottom w:w="60" w:type="dxa"/>
              <w:right w:w="120" w:type="dxa"/>
            </w:tcMar>
          </w:tcPr>
          <w:p w14:paraId="0655D27C" w14:textId="77777777" w:rsidR="0003552D" w:rsidRDefault="00753220">
            <w:pPr>
              <w:spacing w:after="40" w:line="264" w:lineRule="auto"/>
            </w:pPr>
            <w:r>
              <w:rPr>
                <w:sz w:val="19"/>
                <w:szCs w:val="19"/>
              </w:rPr>
              <w:t>6</w:t>
            </w:r>
          </w:p>
        </w:tc>
      </w:tr>
      <w:tr w:rsidR="0003552D" w14:paraId="7107FBFF" w14:textId="77777777">
        <w:trPr>
          <w:cantSplit/>
        </w:trPr>
        <w:tc>
          <w:tcPr>
            <w:tcW w:w="1800" w:type="dxa"/>
            <w:tcMar>
              <w:top w:w="80" w:type="dxa"/>
              <w:left w:w="120" w:type="dxa"/>
              <w:bottom w:w="60" w:type="dxa"/>
              <w:right w:w="120" w:type="dxa"/>
            </w:tcMar>
          </w:tcPr>
          <w:p w14:paraId="1BAE6678" w14:textId="77777777" w:rsidR="0003552D" w:rsidRDefault="00753220">
            <w:pPr>
              <w:spacing w:after="40" w:line="264" w:lineRule="auto"/>
            </w:pPr>
            <w:r>
              <w:rPr>
                <w:b/>
                <w:bCs/>
                <w:sz w:val="19"/>
                <w:szCs w:val="19"/>
              </w:rPr>
              <w:t>Overlap</w:t>
            </w:r>
          </w:p>
        </w:tc>
        <w:tc>
          <w:tcPr>
            <w:tcW w:w="6360" w:type="dxa"/>
            <w:tcMar>
              <w:top w:w="80" w:type="dxa"/>
              <w:left w:w="120" w:type="dxa"/>
              <w:bottom w:w="60" w:type="dxa"/>
              <w:right w:w="120" w:type="dxa"/>
            </w:tcMar>
          </w:tcPr>
          <w:p w14:paraId="0C9DCAC9" w14:textId="77777777" w:rsidR="0003552D" w:rsidRDefault="00753220">
            <w:pPr>
              <w:spacing w:after="40" w:line="264" w:lineRule="auto"/>
            </w:pPr>
            <w:r>
              <w:rPr>
                <w:sz w:val="19"/>
                <w:szCs w:val="19"/>
              </w:rPr>
              <w:t>Which groups have the same people in them?</w:t>
            </w:r>
          </w:p>
        </w:tc>
        <w:tc>
          <w:tcPr>
            <w:tcW w:w="1200" w:type="dxa"/>
            <w:tcMar>
              <w:top w:w="80" w:type="dxa"/>
              <w:left w:w="120" w:type="dxa"/>
              <w:bottom w:w="60" w:type="dxa"/>
              <w:right w:w="120" w:type="dxa"/>
            </w:tcMar>
          </w:tcPr>
          <w:p w14:paraId="1C79358C" w14:textId="77777777" w:rsidR="0003552D" w:rsidRDefault="00753220">
            <w:pPr>
              <w:spacing w:after="40" w:line="264" w:lineRule="auto"/>
            </w:pPr>
            <w:r>
              <w:rPr>
                <w:sz w:val="19"/>
                <w:szCs w:val="19"/>
              </w:rPr>
              <w:t>7</w:t>
            </w:r>
          </w:p>
        </w:tc>
      </w:tr>
      <w:tr w:rsidR="0003552D" w14:paraId="0D4EE550" w14:textId="77777777">
        <w:trPr>
          <w:cantSplit/>
        </w:trPr>
        <w:tc>
          <w:tcPr>
            <w:tcW w:w="1800" w:type="dxa"/>
            <w:shd w:val="clear" w:color="auto" w:fill="F6F8FA"/>
            <w:tcMar>
              <w:top w:w="80" w:type="dxa"/>
              <w:left w:w="120" w:type="dxa"/>
              <w:bottom w:w="60" w:type="dxa"/>
              <w:right w:w="120" w:type="dxa"/>
            </w:tcMar>
          </w:tcPr>
          <w:p w14:paraId="5A5B520F" w14:textId="77777777" w:rsidR="0003552D" w:rsidRDefault="00753220">
            <w:pPr>
              <w:spacing w:after="40" w:line="264" w:lineRule="auto"/>
            </w:pPr>
            <w:r>
              <w:rPr>
                <w:b/>
                <w:bCs/>
                <w:sz w:val="19"/>
                <w:szCs w:val="19"/>
              </w:rPr>
              <w:t>Nesting</w:t>
            </w:r>
          </w:p>
        </w:tc>
        <w:tc>
          <w:tcPr>
            <w:tcW w:w="6360" w:type="dxa"/>
            <w:shd w:val="clear" w:color="auto" w:fill="F6F8FA"/>
            <w:tcMar>
              <w:top w:w="80" w:type="dxa"/>
              <w:left w:w="120" w:type="dxa"/>
              <w:bottom w:w="60" w:type="dxa"/>
              <w:right w:w="120" w:type="dxa"/>
            </w:tcMar>
          </w:tcPr>
          <w:p w14:paraId="7C67DCFE" w14:textId="77777777" w:rsidR="0003552D" w:rsidRDefault="00753220">
            <w:pPr>
              <w:spacing w:after="40" w:line="264" w:lineRule="auto"/>
            </w:pPr>
            <w:r>
              <w:rPr>
                <w:sz w:val="19"/>
                <w:szCs w:val="19"/>
              </w:rPr>
              <w:t>Which groups are inside which other groups?</w:t>
            </w:r>
          </w:p>
        </w:tc>
        <w:tc>
          <w:tcPr>
            <w:tcW w:w="1200" w:type="dxa"/>
            <w:shd w:val="clear" w:color="auto" w:fill="F6F8FA"/>
            <w:tcMar>
              <w:top w:w="80" w:type="dxa"/>
              <w:left w:w="120" w:type="dxa"/>
              <w:bottom w:w="60" w:type="dxa"/>
              <w:right w:w="120" w:type="dxa"/>
            </w:tcMar>
          </w:tcPr>
          <w:p w14:paraId="3795EA6B" w14:textId="77777777" w:rsidR="0003552D" w:rsidRDefault="00753220">
            <w:pPr>
              <w:spacing w:after="40" w:line="264" w:lineRule="auto"/>
            </w:pPr>
            <w:r>
              <w:rPr>
                <w:sz w:val="19"/>
                <w:szCs w:val="19"/>
              </w:rPr>
              <w:t>8</w:t>
            </w:r>
          </w:p>
        </w:tc>
      </w:tr>
    </w:tbl>
    <w:p w14:paraId="26BFEAC2" w14:textId="77777777" w:rsidR="0003552D" w:rsidRDefault="0003552D">
      <w:pPr>
        <w:spacing w:after="160"/>
      </w:pPr>
    </w:p>
    <w:p w14:paraId="2B9DCCE6" w14:textId="77777777" w:rsidR="0003552D" w:rsidRDefault="00753220">
      <w:pPr>
        <w:spacing w:after="120" w:line="288" w:lineRule="auto"/>
      </w:pPr>
      <w:r>
        <w:t>The number next to each tab is how many people or groups it holds.</w:t>
      </w:r>
    </w:p>
    <w:p w14:paraId="5FCA64C6" w14:textId="77777777" w:rsidR="0003552D" w:rsidRDefault="00753220">
      <w:pPr>
        <w:pStyle w:val="Heading1"/>
        <w:pageBreakBefore/>
      </w:pPr>
      <w:bookmarkStart w:id="4" w:name="_Toc242962101"/>
      <w:r>
        <w:t>5. People tab — what does this person have?</w:t>
      </w:r>
      <w:bookmarkEnd w:id="4"/>
    </w:p>
    <w:p w14:paraId="7288FC3C" w14:textId="77777777" w:rsidR="0003552D" w:rsidRDefault="00753220">
      <w:pPr>
        <w:keepNext/>
        <w:keepLines/>
        <w:spacing w:after="120" w:line="288" w:lineRule="auto"/>
      </w:pPr>
      <w:r>
        <w:t>One card per person. Click a name to open their card and see every group they are in.</w:t>
      </w:r>
    </w:p>
    <w:p w14:paraId="0C4170C0" w14:textId="77777777" w:rsidR="0003552D" w:rsidRDefault="00753220">
      <w:pPr>
        <w:keepNext/>
        <w:spacing w:before="120" w:after="60"/>
        <w:jc w:val="center"/>
      </w:pPr>
      <w:r>
        <w:rPr>
          <w:noProof/>
        </w:rPr>
        <w:drawing>
          <wp:inline distT="0" distB="0" distL="0" distR="0" wp14:anchorId="6E0F7B60" wp14:editId="62FCF47B">
            <wp:extent cx="5943600" cy="3552825"/>
            <wp:effectExtent l="0" t="0" r="0" b="0"/>
            <wp:docPr id="7" name="people" descr="The People tab, with Marcus Johnson's card open. He has VPN-Users twi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552825"/>
                    </a:xfrm>
                    <a:prstGeom prst="rect">
                      <a:avLst/>
                    </a:prstGeom>
                  </pic:spPr>
                </pic:pic>
              </a:graphicData>
            </a:graphic>
          </wp:inline>
        </w:drawing>
      </w:r>
    </w:p>
    <w:p w14:paraId="458F3F68" w14:textId="77777777" w:rsidR="0003552D" w:rsidRDefault="00753220">
      <w:pPr>
        <w:spacing w:after="200"/>
        <w:jc w:val="center"/>
      </w:pPr>
      <w:r>
        <w:rPr>
          <w:b/>
          <w:bCs/>
          <w:color w:val="5F6875"/>
          <w:sz w:val="17"/>
          <w:szCs w:val="17"/>
        </w:rPr>
        <w:t xml:space="preserve">Figure 7 — </w:t>
      </w:r>
      <w:r>
        <w:rPr>
          <w:i/>
          <w:iCs/>
          <w:color w:val="5F6875"/>
          <w:sz w:val="17"/>
          <w:szCs w:val="17"/>
        </w:rPr>
        <w:t>The People tab, with Marcus Johnson's card open. He has VPN-Users twice.</w:t>
      </w:r>
    </w:p>
    <w:p w14:paraId="23804177" w14:textId="77777777" w:rsidR="0003552D" w:rsidRDefault="00753220">
      <w:pPr>
        <w:pStyle w:val="Heading2"/>
      </w:pPr>
      <w:r>
        <w:t>What you are looking at</w:t>
      </w:r>
    </w:p>
    <w:p w14:paraId="0A5C2D0E" w14:textId="77777777" w:rsidR="0003552D" w:rsidRDefault="00753220">
      <w:pPr>
        <w:pStyle w:val="ListParagraph"/>
        <w:numPr>
          <w:ilvl w:val="0"/>
          <w:numId w:val="2"/>
        </w:numPr>
        <w:spacing w:after="60" w:line="276" w:lineRule="auto"/>
      </w:pPr>
      <w:r>
        <w:rPr>
          <w:b/>
          <w:bCs/>
        </w:rPr>
        <w:t>The numbers at the top</w:t>
      </w:r>
      <w:r>
        <w:t xml:space="preserve"> — how many people, how many groups were checked, and how many people have duplicate access.</w:t>
      </w:r>
    </w:p>
    <w:p w14:paraId="0D3915C1" w14:textId="77777777" w:rsidR="0003552D" w:rsidRDefault="00753220">
      <w:pPr>
        <w:pStyle w:val="ListParagraph"/>
        <w:numPr>
          <w:ilvl w:val="0"/>
          <w:numId w:val="2"/>
        </w:numPr>
        <w:spacing w:after="60" w:line="276" w:lineRule="auto"/>
      </w:pPr>
      <w:r>
        <w:rPr>
          <w:b/>
          <w:bCs/>
        </w:rPr>
        <w:t>The filter box</w:t>
      </w:r>
      <w:r>
        <w:t xml:space="preserve"> — type part of a name, username, department or group name. The list narrows as you type.</w:t>
      </w:r>
    </w:p>
    <w:p w14:paraId="62045245" w14:textId="77777777" w:rsidR="0003552D" w:rsidRDefault="00753220">
      <w:pPr>
        <w:pStyle w:val="ListParagraph"/>
        <w:numPr>
          <w:ilvl w:val="0"/>
          <w:numId w:val="2"/>
        </w:numPr>
        <w:spacing w:after="60" w:line="276" w:lineRule="auto"/>
      </w:pPr>
      <w:r>
        <w:rPr>
          <w:b/>
          <w:bCs/>
        </w:rPr>
        <w:t>Show only duplicate access</w:t>
      </w:r>
      <w:r>
        <w:t xml:space="preserve"> — hides everyone without a duplicate. </w:t>
      </w:r>
      <w:r>
        <w:rPr>
          <w:b/>
          <w:bCs/>
        </w:rPr>
        <w:t>Expand all / Collapse all</w:t>
      </w:r>
      <w:r>
        <w:t xml:space="preserve"> open or close every card.</w:t>
      </w:r>
    </w:p>
    <w:p w14:paraId="5AD51401" w14:textId="77777777" w:rsidR="0003552D" w:rsidRDefault="00753220">
      <w:pPr>
        <w:pStyle w:val="ListParagraph"/>
        <w:numPr>
          <w:ilvl w:val="0"/>
          <w:numId w:val="2"/>
        </w:numPr>
        <w:spacing w:after="60" w:line="276" w:lineRule="auto"/>
      </w:pPr>
      <w:r>
        <w:rPr>
          <w:b/>
          <w:bCs/>
        </w:rPr>
        <w:t>The yellow banner</w:t>
      </w:r>
      <w:r>
        <w:t xml:space="preserve"> — appears when someone holds the same group by more than one route. Those people are listed first.</w:t>
      </w:r>
    </w:p>
    <w:p w14:paraId="3B6D5CA1" w14:textId="77777777" w:rsidR="0003552D" w:rsidRDefault="00753220">
      <w:pPr>
        <w:pStyle w:val="Heading2"/>
      </w:pPr>
      <w:r>
        <w:t>How did they get each group?</w:t>
      </w:r>
    </w:p>
    <w:p w14:paraId="6D876666" w14:textId="77777777" w:rsidR="0003552D" w:rsidRDefault="00753220">
      <w:pPr>
        <w:spacing w:after="120" w:line="288" w:lineRule="auto"/>
      </w:pPr>
      <w:r>
        <w:t>Under each group name, the card says how the person got it:</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200"/>
        <w:gridCol w:w="6160"/>
      </w:tblGrid>
      <w:tr w:rsidR="0003552D" w14:paraId="0C4F0B65" w14:textId="77777777">
        <w:trPr>
          <w:tblHeader/>
        </w:trPr>
        <w:tc>
          <w:tcPr>
            <w:tcW w:w="3200" w:type="dxa"/>
            <w:shd w:val="clear" w:color="auto" w:fill="15507A"/>
            <w:tcMar>
              <w:top w:w="80" w:type="dxa"/>
              <w:left w:w="120" w:type="dxa"/>
              <w:bottom w:w="60" w:type="dxa"/>
              <w:right w:w="120" w:type="dxa"/>
            </w:tcMar>
          </w:tcPr>
          <w:p w14:paraId="7E70560E" w14:textId="77777777" w:rsidR="0003552D" w:rsidRDefault="00753220">
            <w:pPr>
              <w:spacing w:after="40" w:line="264" w:lineRule="auto"/>
            </w:pPr>
            <w:r>
              <w:rPr>
                <w:b/>
                <w:bCs/>
                <w:color w:val="FFFFFF"/>
                <w:sz w:val="19"/>
                <w:szCs w:val="19"/>
              </w:rPr>
              <w:t>What the card says</w:t>
            </w:r>
          </w:p>
        </w:tc>
        <w:tc>
          <w:tcPr>
            <w:tcW w:w="6160" w:type="dxa"/>
            <w:shd w:val="clear" w:color="auto" w:fill="15507A"/>
            <w:tcMar>
              <w:top w:w="80" w:type="dxa"/>
              <w:left w:w="120" w:type="dxa"/>
              <w:bottom w:w="60" w:type="dxa"/>
              <w:right w:w="120" w:type="dxa"/>
            </w:tcMar>
          </w:tcPr>
          <w:p w14:paraId="36A252CB" w14:textId="77777777" w:rsidR="0003552D" w:rsidRDefault="00753220">
            <w:pPr>
              <w:spacing w:after="40" w:line="264" w:lineRule="auto"/>
            </w:pPr>
            <w:r>
              <w:rPr>
                <w:b/>
                <w:bCs/>
                <w:color w:val="FFFFFF"/>
                <w:sz w:val="19"/>
                <w:szCs w:val="19"/>
              </w:rPr>
              <w:t>What it means</w:t>
            </w:r>
          </w:p>
        </w:tc>
      </w:tr>
      <w:tr w:rsidR="0003552D" w14:paraId="7FD62E2C" w14:textId="77777777">
        <w:trPr>
          <w:cantSplit/>
        </w:trPr>
        <w:tc>
          <w:tcPr>
            <w:tcW w:w="3200" w:type="dxa"/>
            <w:tcMar>
              <w:top w:w="80" w:type="dxa"/>
              <w:left w:w="120" w:type="dxa"/>
              <w:bottom w:w="60" w:type="dxa"/>
              <w:right w:w="120" w:type="dxa"/>
            </w:tcMar>
          </w:tcPr>
          <w:p w14:paraId="4F74C668" w14:textId="77777777" w:rsidR="0003552D" w:rsidRDefault="00753220">
            <w:pPr>
              <w:spacing w:after="40" w:line="264" w:lineRule="auto"/>
            </w:pPr>
            <w:r>
              <w:rPr>
                <w:b/>
                <w:bCs/>
                <w:sz w:val="19"/>
                <w:szCs w:val="19"/>
              </w:rPr>
              <w:t>Direct member</w:t>
            </w:r>
          </w:p>
        </w:tc>
        <w:tc>
          <w:tcPr>
            <w:tcW w:w="6160" w:type="dxa"/>
            <w:tcMar>
              <w:top w:w="80" w:type="dxa"/>
              <w:left w:w="120" w:type="dxa"/>
              <w:bottom w:w="60" w:type="dxa"/>
              <w:right w:w="120" w:type="dxa"/>
            </w:tcMar>
          </w:tcPr>
          <w:p w14:paraId="4DEC5DC5" w14:textId="77777777" w:rsidR="0003552D" w:rsidRDefault="00753220">
            <w:pPr>
              <w:spacing w:after="40" w:line="264" w:lineRule="auto"/>
            </w:pPr>
            <w:r>
              <w:rPr>
                <w:sz w:val="19"/>
                <w:szCs w:val="19"/>
              </w:rPr>
              <w:t>Someone added this person to the group by name.</w:t>
            </w:r>
          </w:p>
        </w:tc>
      </w:tr>
      <w:tr w:rsidR="0003552D" w14:paraId="509C451D" w14:textId="77777777">
        <w:trPr>
          <w:cantSplit/>
        </w:trPr>
        <w:tc>
          <w:tcPr>
            <w:tcW w:w="3200" w:type="dxa"/>
            <w:shd w:val="clear" w:color="auto" w:fill="F6F8FA"/>
            <w:tcMar>
              <w:top w:w="80" w:type="dxa"/>
              <w:left w:w="120" w:type="dxa"/>
              <w:bottom w:w="60" w:type="dxa"/>
              <w:right w:w="120" w:type="dxa"/>
            </w:tcMar>
          </w:tcPr>
          <w:p w14:paraId="56B6457E" w14:textId="77777777" w:rsidR="0003552D" w:rsidRDefault="00753220">
            <w:pPr>
              <w:spacing w:after="40" w:line="264" w:lineRule="auto"/>
            </w:pPr>
            <w:r>
              <w:rPr>
                <w:sz w:val="19"/>
                <w:szCs w:val="19"/>
              </w:rPr>
              <w:t xml:space="preserve">A path, such as </w:t>
            </w:r>
            <w:r>
              <w:rPr>
                <w:rFonts w:ascii="Consolas" w:eastAsia="Consolas" w:hAnsi="Consolas" w:cs="Consolas"/>
                <w:color w:val="24292F"/>
                <w:sz w:val="17"/>
                <w:szCs w:val="17"/>
                <w:shd w:val="clear" w:color="auto" w:fill="EEF1F4"/>
              </w:rPr>
              <w:t>IT-Staff → All Staff</w:t>
            </w:r>
          </w:p>
        </w:tc>
        <w:tc>
          <w:tcPr>
            <w:tcW w:w="6160" w:type="dxa"/>
            <w:shd w:val="clear" w:color="auto" w:fill="F6F8FA"/>
            <w:tcMar>
              <w:top w:w="80" w:type="dxa"/>
              <w:left w:w="120" w:type="dxa"/>
              <w:bottom w:w="60" w:type="dxa"/>
              <w:right w:w="120" w:type="dxa"/>
            </w:tcMar>
          </w:tcPr>
          <w:p w14:paraId="2994E830" w14:textId="77777777" w:rsidR="0003552D" w:rsidRDefault="00753220">
            <w:pPr>
              <w:spacing w:after="40" w:line="264" w:lineRule="auto"/>
            </w:pPr>
            <w:r>
              <w:rPr>
                <w:sz w:val="19"/>
                <w:szCs w:val="19"/>
              </w:rPr>
              <w:t xml:space="preserve">The person is in IT-Staff, and IT-Staff is inside All Staff, so they get All Staff too. </w:t>
            </w:r>
            <w:r>
              <w:rPr>
                <w:b/>
                <w:bCs/>
                <w:sz w:val="19"/>
                <w:szCs w:val="19"/>
              </w:rPr>
              <w:t>Depth 1</w:t>
            </w:r>
            <w:r>
              <w:rPr>
                <w:sz w:val="19"/>
                <w:szCs w:val="19"/>
              </w:rPr>
              <w:t xml:space="preserve"> means one group in between; depth 2 means two, and so on.</w:t>
            </w:r>
          </w:p>
        </w:tc>
      </w:tr>
      <w:tr w:rsidR="0003552D" w14:paraId="12781DAB" w14:textId="77777777">
        <w:trPr>
          <w:cantSplit/>
        </w:trPr>
        <w:tc>
          <w:tcPr>
            <w:tcW w:w="3200" w:type="dxa"/>
            <w:tcMar>
              <w:top w:w="80" w:type="dxa"/>
              <w:left w:w="120" w:type="dxa"/>
              <w:bottom w:w="60" w:type="dxa"/>
              <w:right w:w="120" w:type="dxa"/>
            </w:tcMar>
          </w:tcPr>
          <w:p w14:paraId="161454E9" w14:textId="77777777" w:rsidR="0003552D" w:rsidRDefault="00753220">
            <w:pPr>
              <w:spacing w:after="40" w:line="264" w:lineRule="auto"/>
            </w:pPr>
            <w:r>
              <w:rPr>
                <w:b/>
                <w:bCs/>
                <w:sz w:val="19"/>
                <w:szCs w:val="19"/>
              </w:rPr>
              <w:t>Primary group</w:t>
            </w:r>
          </w:p>
        </w:tc>
        <w:tc>
          <w:tcPr>
            <w:tcW w:w="6160" w:type="dxa"/>
            <w:tcMar>
              <w:top w:w="80" w:type="dxa"/>
              <w:left w:w="120" w:type="dxa"/>
              <w:bottom w:w="60" w:type="dxa"/>
              <w:right w:w="120" w:type="dxa"/>
            </w:tcMar>
          </w:tcPr>
          <w:p w14:paraId="250A2D49" w14:textId="77777777" w:rsidR="0003552D" w:rsidRDefault="00753220">
            <w:pPr>
              <w:spacing w:after="40" w:line="264" w:lineRule="auto"/>
            </w:pPr>
            <w:r>
              <w:rPr>
                <w:sz w:val="19"/>
                <w:szCs w:val="19"/>
              </w:rPr>
              <w:t>Set on the account itself — almost always Domain Users. You can usually ignore it.</w:t>
            </w:r>
          </w:p>
        </w:tc>
      </w:tr>
    </w:tbl>
    <w:p w14:paraId="2516DBED" w14:textId="77777777" w:rsidR="0003552D" w:rsidRDefault="0003552D">
      <w:pPr>
        <w:spacing w:after="160"/>
      </w:pPr>
    </w:p>
    <w:p w14:paraId="78FFCC6A" w14:textId="77777777" w:rsidR="0003552D" w:rsidRDefault="00753220">
      <w:pPr>
        <w:pStyle w:val="Heading2"/>
      </w:pPr>
      <w:r>
        <w:t>DUPLICATE — the same access twice</w:t>
      </w:r>
    </w:p>
    <w:p w14:paraId="0851FCFE" w14:textId="77777777" w:rsidR="0003552D" w:rsidRDefault="00753220">
      <w:pPr>
        <w:spacing w:after="120" w:line="288" w:lineRule="auto"/>
      </w:pPr>
      <w:r>
        <w:t xml:space="preserve">A yellow </w:t>
      </w:r>
      <w:r>
        <w:rPr>
          <w:b/>
          <w:bCs/>
        </w:rPr>
        <w:t>DUPLICATE ×2</w:t>
      </w:r>
      <w:r>
        <w:t xml:space="preserve"> badge means the person gets that group in two different ways. In the example, Marcus is in </w:t>
      </w:r>
      <w:r>
        <w:rPr>
          <w:b/>
          <w:bCs/>
        </w:rPr>
        <w:t>VPN-Users</w:t>
      </w:r>
      <w:r>
        <w:t xml:space="preserve"> directly, </w:t>
      </w:r>
      <w:r>
        <w:rPr>
          <w:b/>
          <w:bCs/>
        </w:rPr>
        <w:t>and</w:t>
      </w:r>
      <w:r>
        <w:t xml:space="preserve"> through IT-Staff (IT-Staff is inside VPN-Users). The box under the group, </w:t>
      </w:r>
      <w:r>
        <w:rPr>
          <w:b/>
          <w:bCs/>
        </w:rPr>
        <w:t>Also reachable by</w:t>
      </w:r>
      <w:r>
        <w:t>, shows the other route.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3552D" w14:paraId="3AEC307E" w14:textId="77777777">
        <w:tc>
          <w:tcPr>
            <w:tcW w:w="9360" w:type="dxa"/>
            <w:tcBorders>
              <w:top w:val="none" w:sz="0" w:space="0" w:color="FFFFFF"/>
              <w:left w:val="single" w:sz="24" w:space="0" w:color="B7791F"/>
              <w:bottom w:val="none" w:sz="0" w:space="0" w:color="FFFFFF"/>
              <w:right w:val="none" w:sz="0" w:space="0" w:color="FFFFFF"/>
            </w:tcBorders>
            <w:shd w:val="clear" w:color="auto" w:fill="FDF4E3"/>
            <w:tcMar>
              <w:top w:w="120" w:type="dxa"/>
              <w:left w:w="220" w:type="dxa"/>
              <w:bottom w:w="100" w:type="dxa"/>
              <w:right w:w="200" w:type="dxa"/>
            </w:tcMar>
          </w:tcPr>
          <w:p w14:paraId="4C6340C3" w14:textId="77777777" w:rsidR="0003552D" w:rsidRDefault="00753220">
            <w:pPr>
              <w:spacing w:after="60"/>
            </w:pPr>
            <w:r>
              <w:rPr>
                <w:b/>
                <w:bCs/>
                <w:color w:val="B7791F"/>
                <w:sz w:val="18"/>
                <w:szCs w:val="18"/>
              </w:rPr>
              <w:t xml:space="preserve">IMPORTANT  </w:t>
            </w:r>
            <w:r>
              <w:rPr>
                <w:b/>
                <w:bCs/>
              </w:rPr>
              <w:t>Check for DUPLICATE before saying access has been removed</w:t>
            </w:r>
          </w:p>
          <w:p w14:paraId="16B8644A" w14:textId="77777777" w:rsidR="0003552D" w:rsidRDefault="00753220">
            <w:pPr>
              <w:spacing w:after="60" w:line="276" w:lineRule="auto"/>
            </w:pPr>
            <w:r>
              <w:t xml:space="preserve">If you only remove Marcus from VPN-Users, he </w:t>
            </w:r>
            <w:r>
              <w:rPr>
                <w:b/>
                <w:bCs/>
              </w:rPr>
              <w:t>still has VPN</w:t>
            </w:r>
            <w:r>
              <w:t xml:space="preserve"> through IT-Staff. Every route has to go. Section 9C walks through this.</w:t>
            </w:r>
          </w:p>
        </w:tc>
      </w:tr>
    </w:tbl>
    <w:p w14:paraId="120D21CD" w14:textId="77777777" w:rsidR="0003552D" w:rsidRDefault="0003552D">
      <w:pPr>
        <w:spacing w:after="160"/>
      </w:pPr>
    </w:p>
    <w:p w14:paraId="1CD668A7" w14:textId="77777777" w:rsidR="0003552D" w:rsidRDefault="00753220">
      <w:pPr>
        <w:pStyle w:val="Heading1"/>
        <w:pageBreakBefore/>
      </w:pPr>
      <w:bookmarkStart w:id="5" w:name="_Toc242962102"/>
      <w:r>
        <w:t>6. Groups tab — who is in this group?</w:t>
      </w:r>
      <w:bookmarkEnd w:id="5"/>
    </w:p>
    <w:p w14:paraId="68798477" w14:textId="77777777" w:rsidR="0003552D" w:rsidRDefault="00753220">
      <w:pPr>
        <w:keepNext/>
        <w:keepLines/>
        <w:spacing w:after="120" w:line="288" w:lineRule="auto"/>
      </w:pPr>
      <w:r>
        <w:t>Groups are listed on the left. Click one to see its details and everyone in it on the right.</w:t>
      </w:r>
    </w:p>
    <w:p w14:paraId="18DBB31B" w14:textId="77777777" w:rsidR="0003552D" w:rsidRDefault="00753220">
      <w:pPr>
        <w:keepNext/>
        <w:spacing w:before="120" w:after="60"/>
        <w:jc w:val="center"/>
      </w:pPr>
      <w:r>
        <w:rPr>
          <w:noProof/>
        </w:rPr>
        <w:drawing>
          <wp:inline distT="0" distB="0" distL="0" distR="0" wp14:anchorId="1D3BEE06" wp14:editId="1F271FC4">
            <wp:extent cx="5943600" cy="3552825"/>
            <wp:effectExtent l="0" t="0" r="0" b="0"/>
            <wp:docPr id="8" name="groups" descr="The Groups tab with VPN-Users selected. The How column shows the route for each pers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552825"/>
                    </a:xfrm>
                    <a:prstGeom prst="rect">
                      <a:avLst/>
                    </a:prstGeom>
                  </pic:spPr>
                </pic:pic>
              </a:graphicData>
            </a:graphic>
          </wp:inline>
        </w:drawing>
      </w:r>
    </w:p>
    <w:p w14:paraId="3F72DF89" w14:textId="77777777" w:rsidR="0003552D" w:rsidRDefault="00753220">
      <w:pPr>
        <w:spacing w:after="200"/>
        <w:jc w:val="center"/>
      </w:pPr>
      <w:r>
        <w:rPr>
          <w:b/>
          <w:bCs/>
          <w:color w:val="5F6875"/>
          <w:sz w:val="17"/>
          <w:szCs w:val="17"/>
        </w:rPr>
        <w:t xml:space="preserve">Figure 8 — </w:t>
      </w:r>
      <w:r>
        <w:rPr>
          <w:i/>
          <w:iCs/>
          <w:color w:val="5F6875"/>
          <w:sz w:val="17"/>
          <w:szCs w:val="17"/>
        </w:rPr>
        <w:t>The Groups tab with VPN-Users selected. The How column shows the route for each person.</w:t>
      </w:r>
    </w:p>
    <w:p w14:paraId="34F6649C" w14:textId="77777777" w:rsidR="0003552D" w:rsidRDefault="00753220">
      <w:pPr>
        <w:pStyle w:val="Heading2"/>
      </w:pPr>
      <w:r>
        <w:t>The group list (left)</w:t>
      </w:r>
    </w:p>
    <w:p w14:paraId="6B7E8657" w14:textId="77777777" w:rsidR="0003552D" w:rsidRDefault="00753220">
      <w:pPr>
        <w:pStyle w:val="ListParagraph"/>
        <w:numPr>
          <w:ilvl w:val="0"/>
          <w:numId w:val="2"/>
        </w:numPr>
        <w:spacing w:after="60" w:line="276" w:lineRule="auto"/>
      </w:pPr>
      <w:r>
        <w:t xml:space="preserve">Each group shows how many people are in it. Biggest first by default — change it with the </w:t>
      </w:r>
      <w:r>
        <w:rPr>
          <w:b/>
          <w:bCs/>
        </w:rPr>
        <w:t>Sort</w:t>
      </w:r>
      <w:r>
        <w:t xml:space="preserve"> box.</w:t>
      </w:r>
    </w:p>
    <w:p w14:paraId="6FF4B75B" w14:textId="77777777" w:rsidR="0003552D" w:rsidRDefault="00753220">
      <w:pPr>
        <w:pStyle w:val="ListParagraph"/>
        <w:numPr>
          <w:ilvl w:val="0"/>
          <w:numId w:val="2"/>
        </w:numPr>
        <w:spacing w:after="60" w:line="276" w:lineRule="auto"/>
      </w:pPr>
      <w:r>
        <w:rPr>
          <w:b/>
          <w:bCs/>
        </w:rPr>
        <w:t>dup</w:t>
      </w:r>
      <w:r>
        <w:t xml:space="preserve"> — this group has almost exactly the same people as another group (see section 7).</w:t>
      </w:r>
    </w:p>
    <w:p w14:paraId="1A2B12B9" w14:textId="77777777" w:rsidR="0003552D" w:rsidRDefault="00753220">
      <w:pPr>
        <w:pStyle w:val="ListParagraph"/>
        <w:numPr>
          <w:ilvl w:val="0"/>
          <w:numId w:val="2"/>
        </w:numPr>
        <w:spacing w:after="60" w:line="276" w:lineRule="auto"/>
      </w:pPr>
      <w:r>
        <w:rPr>
          <w:b/>
          <w:bCs/>
        </w:rPr>
        <w:t>empty</w:t>
      </w:r>
      <w:r>
        <w:t xml:space="preserve"> — nobody is in this group.</w:t>
      </w:r>
    </w:p>
    <w:p w14:paraId="017A1602" w14:textId="77777777" w:rsidR="0003552D" w:rsidRDefault="00753220">
      <w:pPr>
        <w:pStyle w:val="Heading2"/>
      </w:pPr>
      <w:r>
        <w:t>The details (right)</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400"/>
        <w:gridCol w:w="6960"/>
      </w:tblGrid>
      <w:tr w:rsidR="0003552D" w14:paraId="0F1FC53E" w14:textId="77777777">
        <w:trPr>
          <w:tblHeader/>
        </w:trPr>
        <w:tc>
          <w:tcPr>
            <w:tcW w:w="2400" w:type="dxa"/>
            <w:shd w:val="clear" w:color="auto" w:fill="15507A"/>
            <w:tcMar>
              <w:top w:w="80" w:type="dxa"/>
              <w:left w:w="120" w:type="dxa"/>
              <w:bottom w:w="60" w:type="dxa"/>
              <w:right w:w="120" w:type="dxa"/>
            </w:tcMar>
          </w:tcPr>
          <w:p w14:paraId="43AAF330" w14:textId="77777777" w:rsidR="0003552D" w:rsidRDefault="00753220">
            <w:pPr>
              <w:spacing w:after="40" w:line="264" w:lineRule="auto"/>
            </w:pPr>
            <w:r>
              <w:rPr>
                <w:b/>
                <w:bCs/>
                <w:color w:val="FFFFFF"/>
                <w:sz w:val="19"/>
                <w:szCs w:val="19"/>
              </w:rPr>
              <w:t>Label</w:t>
            </w:r>
          </w:p>
        </w:tc>
        <w:tc>
          <w:tcPr>
            <w:tcW w:w="6960" w:type="dxa"/>
            <w:shd w:val="clear" w:color="auto" w:fill="15507A"/>
            <w:tcMar>
              <w:top w:w="80" w:type="dxa"/>
              <w:left w:w="120" w:type="dxa"/>
              <w:bottom w:w="60" w:type="dxa"/>
              <w:right w:w="120" w:type="dxa"/>
            </w:tcMar>
          </w:tcPr>
          <w:p w14:paraId="10405594" w14:textId="77777777" w:rsidR="0003552D" w:rsidRDefault="00753220">
            <w:pPr>
              <w:spacing w:after="40" w:line="264" w:lineRule="auto"/>
            </w:pPr>
            <w:r>
              <w:rPr>
                <w:b/>
                <w:bCs/>
                <w:color w:val="FFFFFF"/>
                <w:sz w:val="19"/>
                <w:szCs w:val="19"/>
              </w:rPr>
              <w:t>Meaning</w:t>
            </w:r>
          </w:p>
        </w:tc>
      </w:tr>
      <w:tr w:rsidR="0003552D" w14:paraId="7692FEEB" w14:textId="77777777">
        <w:trPr>
          <w:cantSplit/>
        </w:trPr>
        <w:tc>
          <w:tcPr>
            <w:tcW w:w="2400" w:type="dxa"/>
            <w:tcMar>
              <w:top w:w="80" w:type="dxa"/>
              <w:left w:w="120" w:type="dxa"/>
              <w:bottom w:w="60" w:type="dxa"/>
              <w:right w:w="120" w:type="dxa"/>
            </w:tcMar>
          </w:tcPr>
          <w:p w14:paraId="50DE9106" w14:textId="77777777" w:rsidR="0003552D" w:rsidRDefault="00753220">
            <w:pPr>
              <w:spacing w:after="40" w:line="264" w:lineRule="auto"/>
            </w:pPr>
            <w:r>
              <w:rPr>
                <w:b/>
                <w:bCs/>
                <w:sz w:val="19"/>
                <w:szCs w:val="19"/>
              </w:rPr>
              <w:t>Type</w:t>
            </w:r>
          </w:p>
        </w:tc>
        <w:tc>
          <w:tcPr>
            <w:tcW w:w="6960" w:type="dxa"/>
            <w:tcMar>
              <w:top w:w="80" w:type="dxa"/>
              <w:left w:w="120" w:type="dxa"/>
              <w:bottom w:w="60" w:type="dxa"/>
              <w:right w:w="120" w:type="dxa"/>
            </w:tcMar>
          </w:tcPr>
          <w:p w14:paraId="056E612F" w14:textId="77777777" w:rsidR="0003552D" w:rsidRDefault="00753220">
            <w:pPr>
              <w:spacing w:after="40" w:line="264" w:lineRule="auto"/>
            </w:pPr>
            <w:r>
              <w:rPr>
                <w:b/>
                <w:bCs/>
                <w:sz w:val="19"/>
                <w:szCs w:val="19"/>
              </w:rPr>
              <w:t>Security</w:t>
            </w:r>
            <w:r>
              <w:rPr>
                <w:sz w:val="19"/>
                <w:szCs w:val="19"/>
              </w:rPr>
              <w:t xml:space="preserve"> groups give access to things. </w:t>
            </w:r>
            <w:r>
              <w:rPr>
                <w:b/>
                <w:bCs/>
                <w:sz w:val="19"/>
                <w:szCs w:val="19"/>
              </w:rPr>
              <w:t>Distribution</w:t>
            </w:r>
            <w:r>
              <w:rPr>
                <w:sz w:val="19"/>
                <w:szCs w:val="19"/>
              </w:rPr>
              <w:t xml:space="preserve"> groups are email lists only — they do not give access.</w:t>
            </w:r>
          </w:p>
        </w:tc>
      </w:tr>
      <w:tr w:rsidR="0003552D" w14:paraId="0136465B" w14:textId="77777777">
        <w:trPr>
          <w:cantSplit/>
        </w:trPr>
        <w:tc>
          <w:tcPr>
            <w:tcW w:w="2400" w:type="dxa"/>
            <w:shd w:val="clear" w:color="auto" w:fill="F6F8FA"/>
            <w:tcMar>
              <w:top w:w="80" w:type="dxa"/>
              <w:left w:w="120" w:type="dxa"/>
              <w:bottom w:w="60" w:type="dxa"/>
              <w:right w:w="120" w:type="dxa"/>
            </w:tcMar>
          </w:tcPr>
          <w:p w14:paraId="004A7C14" w14:textId="77777777" w:rsidR="0003552D" w:rsidRDefault="00753220">
            <w:pPr>
              <w:spacing w:after="40" w:line="264" w:lineRule="auto"/>
            </w:pPr>
            <w:r>
              <w:rPr>
                <w:b/>
                <w:bCs/>
                <w:sz w:val="19"/>
                <w:szCs w:val="19"/>
              </w:rPr>
              <w:t>Where</w:t>
            </w:r>
          </w:p>
        </w:tc>
        <w:tc>
          <w:tcPr>
            <w:tcW w:w="6960" w:type="dxa"/>
            <w:shd w:val="clear" w:color="auto" w:fill="F6F8FA"/>
            <w:tcMar>
              <w:top w:w="80" w:type="dxa"/>
              <w:left w:w="120" w:type="dxa"/>
              <w:bottom w:w="60" w:type="dxa"/>
              <w:right w:w="120" w:type="dxa"/>
            </w:tcMar>
          </w:tcPr>
          <w:p w14:paraId="4486C4BC" w14:textId="77777777" w:rsidR="0003552D" w:rsidRDefault="00753220">
            <w:pPr>
              <w:spacing w:after="40" w:line="264" w:lineRule="auto"/>
            </w:pPr>
            <w:r>
              <w:rPr>
                <w:sz w:val="19"/>
                <w:szCs w:val="19"/>
              </w:rPr>
              <w:t>Which folder (area) of Active Directory the group lives in.</w:t>
            </w:r>
          </w:p>
        </w:tc>
      </w:tr>
      <w:tr w:rsidR="0003552D" w14:paraId="16E73DD9" w14:textId="77777777">
        <w:trPr>
          <w:cantSplit/>
        </w:trPr>
        <w:tc>
          <w:tcPr>
            <w:tcW w:w="2400" w:type="dxa"/>
            <w:tcMar>
              <w:top w:w="80" w:type="dxa"/>
              <w:left w:w="120" w:type="dxa"/>
              <w:bottom w:w="60" w:type="dxa"/>
              <w:right w:w="120" w:type="dxa"/>
            </w:tcMar>
          </w:tcPr>
          <w:p w14:paraId="1A35BBB2" w14:textId="77777777" w:rsidR="0003552D" w:rsidRDefault="00753220">
            <w:pPr>
              <w:spacing w:after="40" w:line="264" w:lineRule="auto"/>
            </w:pPr>
            <w:r>
              <w:rPr>
                <w:b/>
                <w:bCs/>
                <w:sz w:val="19"/>
                <w:szCs w:val="19"/>
              </w:rPr>
              <w:t>Owner</w:t>
            </w:r>
          </w:p>
        </w:tc>
        <w:tc>
          <w:tcPr>
            <w:tcW w:w="6960" w:type="dxa"/>
            <w:tcMar>
              <w:top w:w="80" w:type="dxa"/>
              <w:left w:w="120" w:type="dxa"/>
              <w:bottom w:w="60" w:type="dxa"/>
              <w:right w:w="120" w:type="dxa"/>
            </w:tcMar>
          </w:tcPr>
          <w:p w14:paraId="1A6E5CB5" w14:textId="77777777" w:rsidR="0003552D" w:rsidRDefault="00753220">
            <w:pPr>
              <w:spacing w:after="40" w:line="264" w:lineRule="auto"/>
            </w:pPr>
            <w:r>
              <w:rPr>
                <w:sz w:val="19"/>
                <w:szCs w:val="19"/>
              </w:rPr>
              <w:t>The person set as the group's manager in AD, if any. Often the right person to approve changes.</w:t>
            </w:r>
          </w:p>
        </w:tc>
      </w:tr>
      <w:tr w:rsidR="0003552D" w14:paraId="56B4C40A" w14:textId="77777777">
        <w:trPr>
          <w:cantSplit/>
        </w:trPr>
        <w:tc>
          <w:tcPr>
            <w:tcW w:w="2400" w:type="dxa"/>
            <w:shd w:val="clear" w:color="auto" w:fill="F6F8FA"/>
            <w:tcMar>
              <w:top w:w="80" w:type="dxa"/>
              <w:left w:w="120" w:type="dxa"/>
              <w:bottom w:w="60" w:type="dxa"/>
              <w:right w:w="120" w:type="dxa"/>
            </w:tcMar>
          </w:tcPr>
          <w:p w14:paraId="403C5E80" w14:textId="77777777" w:rsidR="0003552D" w:rsidRDefault="00753220">
            <w:pPr>
              <w:spacing w:after="40" w:line="264" w:lineRule="auto"/>
            </w:pPr>
            <w:r>
              <w:rPr>
                <w:b/>
                <w:bCs/>
                <w:sz w:val="19"/>
                <w:szCs w:val="19"/>
              </w:rPr>
              <w:t>People</w:t>
            </w:r>
          </w:p>
        </w:tc>
        <w:tc>
          <w:tcPr>
            <w:tcW w:w="6960" w:type="dxa"/>
            <w:shd w:val="clear" w:color="auto" w:fill="F6F8FA"/>
            <w:tcMar>
              <w:top w:w="80" w:type="dxa"/>
              <w:left w:w="120" w:type="dxa"/>
              <w:bottom w:w="60" w:type="dxa"/>
              <w:right w:w="120" w:type="dxa"/>
            </w:tcMar>
          </w:tcPr>
          <w:p w14:paraId="67021A38" w14:textId="77777777" w:rsidR="0003552D" w:rsidRDefault="00753220">
            <w:pPr>
              <w:spacing w:after="40" w:line="264" w:lineRule="auto"/>
            </w:pPr>
            <w:r>
              <w:rPr>
                <w:sz w:val="19"/>
                <w:szCs w:val="19"/>
              </w:rPr>
              <w:t>How many people, split into direct members and people who get it through other groups.</w:t>
            </w:r>
          </w:p>
        </w:tc>
      </w:tr>
      <w:tr w:rsidR="0003552D" w14:paraId="06156A68" w14:textId="77777777">
        <w:trPr>
          <w:cantSplit/>
        </w:trPr>
        <w:tc>
          <w:tcPr>
            <w:tcW w:w="2400" w:type="dxa"/>
            <w:tcMar>
              <w:top w:w="80" w:type="dxa"/>
              <w:left w:w="120" w:type="dxa"/>
              <w:bottom w:w="60" w:type="dxa"/>
              <w:right w:w="120" w:type="dxa"/>
            </w:tcMar>
          </w:tcPr>
          <w:p w14:paraId="6FD18A79" w14:textId="77777777" w:rsidR="0003552D" w:rsidRDefault="00753220">
            <w:pPr>
              <w:spacing w:after="40" w:line="264" w:lineRule="auto"/>
            </w:pPr>
            <w:r>
              <w:rPr>
                <w:b/>
                <w:bCs/>
                <w:sz w:val="19"/>
                <w:szCs w:val="19"/>
              </w:rPr>
              <w:t>How</w:t>
            </w:r>
            <w:r>
              <w:rPr>
                <w:sz w:val="19"/>
                <w:szCs w:val="19"/>
              </w:rPr>
              <w:t xml:space="preserve"> (column)</w:t>
            </w:r>
          </w:p>
        </w:tc>
        <w:tc>
          <w:tcPr>
            <w:tcW w:w="6960" w:type="dxa"/>
            <w:tcMar>
              <w:top w:w="80" w:type="dxa"/>
              <w:left w:w="120" w:type="dxa"/>
              <w:bottom w:w="60" w:type="dxa"/>
              <w:right w:w="120" w:type="dxa"/>
            </w:tcMar>
          </w:tcPr>
          <w:p w14:paraId="54BA31CD" w14:textId="77777777" w:rsidR="0003552D" w:rsidRDefault="00753220">
            <w:pPr>
              <w:spacing w:after="40" w:line="264" w:lineRule="auto"/>
            </w:pPr>
            <w:r>
              <w:rPr>
                <w:rFonts w:ascii="Consolas" w:eastAsia="Consolas" w:hAnsi="Consolas" w:cs="Consolas"/>
                <w:color w:val="24292F"/>
                <w:sz w:val="17"/>
                <w:szCs w:val="17"/>
                <w:shd w:val="clear" w:color="auto" w:fill="EEF1F4"/>
              </w:rPr>
              <w:t>direct</w:t>
            </w:r>
            <w:r>
              <w:rPr>
                <w:sz w:val="19"/>
                <w:szCs w:val="19"/>
              </w:rPr>
              <w:t xml:space="preserve"> = added by name. </w:t>
            </w:r>
            <w:r>
              <w:rPr>
                <w:rFonts w:ascii="Consolas" w:eastAsia="Consolas" w:hAnsi="Consolas" w:cs="Consolas"/>
                <w:color w:val="24292F"/>
                <w:sz w:val="17"/>
                <w:szCs w:val="17"/>
                <w:shd w:val="clear" w:color="auto" w:fill="EEF1F4"/>
              </w:rPr>
              <w:t>via IT-Staff -&gt; Helpdesk</w:t>
            </w:r>
            <w:r>
              <w:rPr>
                <w:sz w:val="19"/>
                <w:szCs w:val="19"/>
              </w:rPr>
              <w:t xml:space="preserve"> = gets it through those groups, in that order. </w:t>
            </w:r>
            <w:r>
              <w:rPr>
                <w:rFonts w:ascii="Consolas" w:eastAsia="Consolas" w:hAnsi="Consolas" w:cs="Consolas"/>
                <w:color w:val="24292F"/>
                <w:sz w:val="17"/>
                <w:szCs w:val="17"/>
                <w:shd w:val="clear" w:color="auto" w:fill="EEF1F4"/>
              </w:rPr>
              <w:t>primary group</w:t>
            </w:r>
            <w:r>
              <w:rPr>
                <w:sz w:val="19"/>
                <w:szCs w:val="19"/>
              </w:rPr>
              <w:t xml:space="preserve"> = set on the account.</w:t>
            </w:r>
          </w:p>
        </w:tc>
      </w:tr>
      <w:tr w:rsidR="0003552D" w14:paraId="5E1CF63F" w14:textId="77777777">
        <w:trPr>
          <w:cantSplit/>
        </w:trPr>
        <w:tc>
          <w:tcPr>
            <w:tcW w:w="2400" w:type="dxa"/>
            <w:shd w:val="clear" w:color="auto" w:fill="F6F8FA"/>
            <w:tcMar>
              <w:top w:w="80" w:type="dxa"/>
              <w:left w:w="120" w:type="dxa"/>
              <w:bottom w:w="60" w:type="dxa"/>
              <w:right w:w="120" w:type="dxa"/>
            </w:tcMar>
          </w:tcPr>
          <w:p w14:paraId="7E9FBE97" w14:textId="77777777" w:rsidR="0003552D" w:rsidRDefault="00753220">
            <w:pPr>
              <w:spacing w:after="40" w:line="264" w:lineRule="auto"/>
            </w:pPr>
            <w:r>
              <w:rPr>
                <w:b/>
                <w:bCs/>
                <w:sz w:val="19"/>
                <w:szCs w:val="19"/>
              </w:rPr>
              <w:t>Groups and computers</w:t>
            </w:r>
          </w:p>
        </w:tc>
        <w:tc>
          <w:tcPr>
            <w:tcW w:w="6960" w:type="dxa"/>
            <w:shd w:val="clear" w:color="auto" w:fill="F6F8FA"/>
            <w:tcMar>
              <w:top w:w="80" w:type="dxa"/>
              <w:left w:w="120" w:type="dxa"/>
              <w:bottom w:w="60" w:type="dxa"/>
              <w:right w:w="120" w:type="dxa"/>
            </w:tcMar>
          </w:tcPr>
          <w:p w14:paraId="515FAA81" w14:textId="77777777" w:rsidR="0003552D" w:rsidRDefault="00753220">
            <w:pPr>
              <w:spacing w:after="40" w:line="264" w:lineRule="auto"/>
            </w:pPr>
            <w:r>
              <w:rPr>
                <w:sz w:val="19"/>
                <w:szCs w:val="19"/>
              </w:rPr>
              <w:t>Groups placed inside this group, and any computer accounts that are members.</w:t>
            </w:r>
          </w:p>
        </w:tc>
      </w:tr>
    </w:tbl>
    <w:p w14:paraId="181FB17F" w14:textId="77777777" w:rsidR="0003552D" w:rsidRDefault="0003552D">
      <w:pPr>
        <w:spacing w:after="160"/>
      </w:pPr>
    </w:p>
    <w:p w14:paraId="12E90A1D" w14:textId="77777777" w:rsidR="0003552D" w:rsidRDefault="00753220">
      <w:pPr>
        <w:pStyle w:val="Heading2"/>
      </w:pPr>
      <w:r>
        <w:t>The controls along the top</w:t>
      </w:r>
    </w:p>
    <w:p w14:paraId="1135BE20" w14:textId="77777777" w:rsidR="0003552D" w:rsidRDefault="00753220">
      <w:pPr>
        <w:pStyle w:val="ListParagraph"/>
        <w:numPr>
          <w:ilvl w:val="0"/>
          <w:numId w:val="2"/>
        </w:numPr>
        <w:spacing w:after="60" w:line="276" w:lineRule="auto"/>
      </w:pPr>
      <w:r>
        <w:rPr>
          <w:b/>
          <w:bCs/>
        </w:rPr>
        <w:t>All types / All scopes</w:t>
      </w:r>
      <w:r>
        <w:t xml:space="preserve"> — narrow the list to security or distribution groups, or to one scope. Leave them alone unless your AD admin asks.</w:t>
      </w:r>
    </w:p>
    <w:p w14:paraId="55CB7EF5" w14:textId="77777777" w:rsidR="0003552D" w:rsidRDefault="00753220">
      <w:pPr>
        <w:pStyle w:val="ListParagraph"/>
        <w:numPr>
          <w:ilvl w:val="0"/>
          <w:numId w:val="2"/>
        </w:numPr>
        <w:spacing w:after="60" w:line="276" w:lineRule="auto"/>
      </w:pPr>
      <w:r>
        <w:rPr>
          <w:b/>
          <w:bCs/>
        </w:rPr>
        <w:t>Effective / Direct</w:t>
      </w:r>
      <w:r>
        <w:t xml:space="preserve"> — </w:t>
      </w:r>
      <w:r>
        <w:rPr>
          <w:b/>
          <w:bCs/>
        </w:rPr>
        <w:t>Effective</w:t>
      </w:r>
      <w:r>
        <w:t xml:space="preserve"> (the default) shows everyone who really has the group, including through other groups. </w:t>
      </w:r>
      <w:r>
        <w:rPr>
          <w:b/>
          <w:bCs/>
        </w:rPr>
        <w:t>Direct</w:t>
      </w:r>
      <w:r>
        <w:t xml:space="preserve"> shows only people added by name.</w:t>
      </w:r>
    </w:p>
    <w:p w14:paraId="7AD252B8" w14:textId="77777777" w:rsidR="0003552D" w:rsidRDefault="00753220">
      <w:pPr>
        <w:pStyle w:val="ListParagraph"/>
        <w:numPr>
          <w:ilvl w:val="0"/>
          <w:numId w:val="2"/>
        </w:numPr>
        <w:spacing w:after="60" w:line="276" w:lineRule="auto"/>
      </w:pPr>
      <w:r>
        <w:rPr>
          <w:b/>
          <w:bCs/>
        </w:rPr>
        <w:t>View chain</w:t>
      </w:r>
      <w:r>
        <w:t xml:space="preserve"> — jumps to the Nesting tab for this group.</w:t>
      </w:r>
    </w:p>
    <w:p w14:paraId="71BC5540" w14:textId="77777777" w:rsidR="0003552D" w:rsidRDefault="00753220">
      <w:pPr>
        <w:pStyle w:val="Heading1"/>
        <w:pageBreakBefore/>
      </w:pPr>
      <w:bookmarkStart w:id="6" w:name="_Toc242962103"/>
      <w:r>
        <w:t>7. Overlap tab — which groups share people?</w:t>
      </w:r>
      <w:bookmarkEnd w:id="6"/>
    </w:p>
    <w:p w14:paraId="611F748E" w14:textId="77777777" w:rsidR="0003552D" w:rsidRDefault="00753220">
      <w:pPr>
        <w:spacing w:after="120" w:line="288" w:lineRule="auto"/>
      </w:pPr>
      <w:r>
        <w:t xml:space="preserve">Use this tab to find groups that are doing the same job, and to check who holds two groups at once. It has three views, chosen just under the filter bar: </w:t>
      </w:r>
      <w:r>
        <w:rPr>
          <w:b/>
          <w:bCs/>
        </w:rPr>
        <w:t>Overlapping pairs</w:t>
      </w:r>
      <w:r>
        <w:t xml:space="preserve">, </w:t>
      </w:r>
      <w:r>
        <w:rPr>
          <w:b/>
          <w:bCs/>
        </w:rPr>
        <w:t>Grid</w:t>
      </w:r>
      <w:r>
        <w:t xml:space="preserve"> and </w:t>
      </w:r>
      <w:r>
        <w:rPr>
          <w:b/>
          <w:bCs/>
        </w:rPr>
        <w:t>Check a combination</w:t>
      </w:r>
      <w:r>
        <w:t>.</w:t>
      </w:r>
    </w:p>
    <w:p w14:paraId="0EC7529E" w14:textId="77777777" w:rsidR="0003552D" w:rsidRDefault="00753220">
      <w:pPr>
        <w:pStyle w:val="Heading2"/>
      </w:pPr>
      <w:r>
        <w:t>Overlapping pairs</w:t>
      </w:r>
    </w:p>
    <w:p w14:paraId="0FB92183" w14:textId="77777777" w:rsidR="0003552D" w:rsidRDefault="00753220">
      <w:pPr>
        <w:keepNext/>
        <w:keepLines/>
        <w:spacing w:after="120" w:line="288" w:lineRule="auto"/>
      </w:pPr>
      <w:r>
        <w:t>Every pair of groups that share at least two people, most similar first. Click a pair to list the people they share.</w:t>
      </w:r>
    </w:p>
    <w:p w14:paraId="4C475536" w14:textId="77777777" w:rsidR="0003552D" w:rsidRDefault="00753220">
      <w:pPr>
        <w:keepNext/>
        <w:spacing w:before="120" w:after="60"/>
        <w:jc w:val="center"/>
      </w:pPr>
      <w:r>
        <w:rPr>
          <w:noProof/>
        </w:rPr>
        <w:drawing>
          <wp:inline distT="0" distB="0" distL="0" distR="0" wp14:anchorId="3AFA75E6" wp14:editId="3589CE46">
            <wp:extent cx="5943600" cy="3133725"/>
            <wp:effectExtent l="0" t="0" r="0" b="0"/>
            <wp:docPr id="9" name="overlap" descr="Overlapping pairs. HR and HR-Share-RW have exactly the same three peopl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133725"/>
                    </a:xfrm>
                    <a:prstGeom prst="rect">
                      <a:avLst/>
                    </a:prstGeom>
                  </pic:spPr>
                </pic:pic>
              </a:graphicData>
            </a:graphic>
          </wp:inline>
        </w:drawing>
      </w:r>
    </w:p>
    <w:p w14:paraId="679CE26A" w14:textId="77777777" w:rsidR="0003552D" w:rsidRDefault="00753220">
      <w:pPr>
        <w:spacing w:after="200"/>
        <w:jc w:val="center"/>
      </w:pPr>
      <w:r>
        <w:rPr>
          <w:b/>
          <w:bCs/>
          <w:color w:val="5F6875"/>
          <w:sz w:val="17"/>
          <w:szCs w:val="17"/>
        </w:rPr>
        <w:t xml:space="preserve">Figure 9 — </w:t>
      </w:r>
      <w:r>
        <w:rPr>
          <w:i/>
          <w:iCs/>
          <w:color w:val="5F6875"/>
          <w:sz w:val="17"/>
          <w:szCs w:val="17"/>
        </w:rPr>
        <w:t>Overlapping pairs. HR and HR-Share-RW have exactly the same three people.</w:t>
      </w:r>
    </w:p>
    <w:p w14:paraId="08A6E8A2" w14:textId="77777777" w:rsidR="0003552D" w:rsidRDefault="00753220">
      <w:pPr>
        <w:spacing w:after="120" w:line="288" w:lineRule="auto"/>
      </w:pPr>
      <w:r>
        <w:t xml:space="preserve">Reading a row: </w:t>
      </w:r>
      <w:r>
        <w:rPr>
          <w:b/>
          <w:bCs/>
        </w:rPr>
        <w:t>3 shared · 3 / 3</w:t>
      </w:r>
      <w:r>
        <w:t xml:space="preserve"> means 3 people are in both groups, and the groups have 3 and 3 members. The percentage is the shared people as a share of the </w:t>
      </w:r>
      <w:r>
        <w:rPr>
          <w:b/>
          <w:bCs/>
        </w:rPr>
        <w:t>smaller</w:t>
      </w:r>
      <w:r>
        <w:t xml:space="preserve"> group.</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900"/>
        <w:gridCol w:w="3960"/>
        <w:gridCol w:w="3500"/>
      </w:tblGrid>
      <w:tr w:rsidR="0003552D" w14:paraId="71B46264" w14:textId="77777777">
        <w:trPr>
          <w:tblHeader/>
        </w:trPr>
        <w:tc>
          <w:tcPr>
            <w:tcW w:w="1900" w:type="dxa"/>
            <w:shd w:val="clear" w:color="auto" w:fill="15507A"/>
            <w:tcMar>
              <w:top w:w="80" w:type="dxa"/>
              <w:left w:w="120" w:type="dxa"/>
              <w:bottom w:w="60" w:type="dxa"/>
              <w:right w:w="120" w:type="dxa"/>
            </w:tcMar>
          </w:tcPr>
          <w:p w14:paraId="06374674" w14:textId="77777777" w:rsidR="0003552D" w:rsidRDefault="00753220">
            <w:pPr>
              <w:spacing w:after="40" w:line="264" w:lineRule="auto"/>
            </w:pPr>
            <w:r>
              <w:rPr>
                <w:b/>
                <w:bCs/>
                <w:color w:val="FFFFFF"/>
                <w:sz w:val="19"/>
                <w:szCs w:val="19"/>
              </w:rPr>
              <w:t>Label</w:t>
            </w:r>
          </w:p>
        </w:tc>
        <w:tc>
          <w:tcPr>
            <w:tcW w:w="3960" w:type="dxa"/>
            <w:shd w:val="clear" w:color="auto" w:fill="15507A"/>
            <w:tcMar>
              <w:top w:w="80" w:type="dxa"/>
              <w:left w:w="120" w:type="dxa"/>
              <w:bottom w:w="60" w:type="dxa"/>
              <w:right w:w="120" w:type="dxa"/>
            </w:tcMar>
          </w:tcPr>
          <w:p w14:paraId="11967B14" w14:textId="77777777" w:rsidR="0003552D" w:rsidRDefault="00753220">
            <w:pPr>
              <w:spacing w:after="40" w:line="264" w:lineRule="auto"/>
            </w:pPr>
            <w:r>
              <w:rPr>
                <w:b/>
                <w:bCs/>
                <w:color w:val="FFFFFF"/>
                <w:sz w:val="19"/>
                <w:szCs w:val="19"/>
              </w:rPr>
              <w:t>What it means</w:t>
            </w:r>
          </w:p>
        </w:tc>
        <w:tc>
          <w:tcPr>
            <w:tcW w:w="3500" w:type="dxa"/>
            <w:shd w:val="clear" w:color="auto" w:fill="15507A"/>
            <w:tcMar>
              <w:top w:w="80" w:type="dxa"/>
              <w:left w:w="120" w:type="dxa"/>
              <w:bottom w:w="60" w:type="dxa"/>
              <w:right w:w="120" w:type="dxa"/>
            </w:tcMar>
          </w:tcPr>
          <w:p w14:paraId="54FC64D0" w14:textId="77777777" w:rsidR="0003552D" w:rsidRDefault="00753220">
            <w:pPr>
              <w:spacing w:after="40" w:line="264" w:lineRule="auto"/>
            </w:pPr>
            <w:r>
              <w:rPr>
                <w:b/>
                <w:bCs/>
                <w:color w:val="FFFFFF"/>
                <w:sz w:val="19"/>
                <w:szCs w:val="19"/>
              </w:rPr>
              <w:t>What to do</w:t>
            </w:r>
          </w:p>
        </w:tc>
      </w:tr>
      <w:tr w:rsidR="0003552D" w14:paraId="04DB84DA" w14:textId="77777777">
        <w:trPr>
          <w:cantSplit/>
        </w:trPr>
        <w:tc>
          <w:tcPr>
            <w:tcW w:w="1900" w:type="dxa"/>
            <w:tcMar>
              <w:top w:w="80" w:type="dxa"/>
              <w:left w:w="120" w:type="dxa"/>
              <w:bottom w:w="60" w:type="dxa"/>
              <w:right w:w="120" w:type="dxa"/>
            </w:tcMar>
          </w:tcPr>
          <w:p w14:paraId="302F8692" w14:textId="77777777" w:rsidR="0003552D" w:rsidRDefault="00753220">
            <w:pPr>
              <w:spacing w:after="40" w:line="264" w:lineRule="auto"/>
            </w:pPr>
            <w:r>
              <w:rPr>
                <w:b/>
                <w:bCs/>
                <w:sz w:val="19"/>
                <w:szCs w:val="19"/>
              </w:rPr>
              <w:t>Near-duplicate</w:t>
            </w:r>
          </w:p>
        </w:tc>
        <w:tc>
          <w:tcPr>
            <w:tcW w:w="3960" w:type="dxa"/>
            <w:tcMar>
              <w:top w:w="80" w:type="dxa"/>
              <w:left w:w="120" w:type="dxa"/>
              <w:bottom w:w="60" w:type="dxa"/>
              <w:right w:w="120" w:type="dxa"/>
            </w:tcMar>
          </w:tcPr>
          <w:p w14:paraId="2A4A6CC7" w14:textId="77777777" w:rsidR="0003552D" w:rsidRDefault="00753220">
            <w:pPr>
              <w:spacing w:after="40" w:line="264" w:lineRule="auto"/>
            </w:pPr>
            <w:r>
              <w:rPr>
                <w:sz w:val="19"/>
                <w:szCs w:val="19"/>
              </w:rPr>
              <w:t>Nearly everyone in both groups is the same (90% or more of even the larger group).</w:t>
            </w:r>
          </w:p>
        </w:tc>
        <w:tc>
          <w:tcPr>
            <w:tcW w:w="3500" w:type="dxa"/>
            <w:tcMar>
              <w:top w:w="80" w:type="dxa"/>
              <w:left w:w="120" w:type="dxa"/>
              <w:bottom w:w="60" w:type="dxa"/>
              <w:right w:w="120" w:type="dxa"/>
            </w:tcMar>
          </w:tcPr>
          <w:p w14:paraId="043BCAB0" w14:textId="77777777" w:rsidR="0003552D" w:rsidRDefault="00753220">
            <w:pPr>
              <w:spacing w:after="40" w:line="264" w:lineRule="auto"/>
            </w:pPr>
            <w:r>
              <w:rPr>
                <w:sz w:val="19"/>
                <w:szCs w:val="19"/>
              </w:rPr>
              <w:t>Possibly the same group twice. Mention it to your AD admin as a clean-up candidate.</w:t>
            </w:r>
          </w:p>
        </w:tc>
      </w:tr>
      <w:tr w:rsidR="0003552D" w14:paraId="0B6CFE20" w14:textId="77777777">
        <w:trPr>
          <w:cantSplit/>
        </w:trPr>
        <w:tc>
          <w:tcPr>
            <w:tcW w:w="1900" w:type="dxa"/>
            <w:shd w:val="clear" w:color="auto" w:fill="F6F8FA"/>
            <w:tcMar>
              <w:top w:w="80" w:type="dxa"/>
              <w:left w:w="120" w:type="dxa"/>
              <w:bottom w:w="60" w:type="dxa"/>
              <w:right w:w="120" w:type="dxa"/>
            </w:tcMar>
          </w:tcPr>
          <w:p w14:paraId="74845A89" w14:textId="77777777" w:rsidR="0003552D" w:rsidRDefault="00753220">
            <w:pPr>
              <w:spacing w:after="40" w:line="264" w:lineRule="auto"/>
            </w:pPr>
            <w:r>
              <w:rPr>
                <w:b/>
                <w:bCs/>
                <w:sz w:val="19"/>
                <w:szCs w:val="19"/>
              </w:rPr>
              <w:t>Subset</w:t>
            </w:r>
          </w:p>
        </w:tc>
        <w:tc>
          <w:tcPr>
            <w:tcW w:w="3960" w:type="dxa"/>
            <w:shd w:val="clear" w:color="auto" w:fill="F6F8FA"/>
            <w:tcMar>
              <w:top w:w="80" w:type="dxa"/>
              <w:left w:w="120" w:type="dxa"/>
              <w:bottom w:w="60" w:type="dxa"/>
              <w:right w:w="120" w:type="dxa"/>
            </w:tcMar>
          </w:tcPr>
          <w:p w14:paraId="14923494" w14:textId="77777777" w:rsidR="0003552D" w:rsidRDefault="00753220">
            <w:pPr>
              <w:spacing w:after="40" w:line="264" w:lineRule="auto"/>
            </w:pPr>
            <w:r>
              <w:rPr>
                <w:sz w:val="19"/>
                <w:szCs w:val="19"/>
              </w:rPr>
              <w:t>Everyone in the smaller group is also in the larger one.</w:t>
            </w:r>
          </w:p>
        </w:tc>
        <w:tc>
          <w:tcPr>
            <w:tcW w:w="3500" w:type="dxa"/>
            <w:shd w:val="clear" w:color="auto" w:fill="F6F8FA"/>
            <w:tcMar>
              <w:top w:w="80" w:type="dxa"/>
              <w:left w:w="120" w:type="dxa"/>
              <w:bottom w:w="60" w:type="dxa"/>
              <w:right w:w="120" w:type="dxa"/>
            </w:tcMar>
          </w:tcPr>
          <w:p w14:paraId="47F7E084" w14:textId="77777777" w:rsidR="0003552D" w:rsidRDefault="00753220">
            <w:pPr>
              <w:spacing w:after="40" w:line="264" w:lineRule="auto"/>
            </w:pPr>
            <w:r>
              <w:rPr>
                <w:sz w:val="19"/>
                <w:szCs w:val="19"/>
              </w:rPr>
              <w:t>Usually fine (for example, managers inside a department).</w:t>
            </w:r>
          </w:p>
        </w:tc>
      </w:tr>
      <w:tr w:rsidR="0003552D" w14:paraId="3222396C" w14:textId="77777777">
        <w:trPr>
          <w:cantSplit/>
        </w:trPr>
        <w:tc>
          <w:tcPr>
            <w:tcW w:w="1900" w:type="dxa"/>
            <w:tcMar>
              <w:top w:w="80" w:type="dxa"/>
              <w:left w:w="120" w:type="dxa"/>
              <w:bottom w:w="60" w:type="dxa"/>
              <w:right w:w="120" w:type="dxa"/>
            </w:tcMar>
          </w:tcPr>
          <w:p w14:paraId="6F5DC0C1" w14:textId="77777777" w:rsidR="0003552D" w:rsidRDefault="00753220">
            <w:pPr>
              <w:spacing w:after="40" w:line="264" w:lineRule="auto"/>
            </w:pPr>
            <w:r>
              <w:rPr>
                <w:b/>
                <w:bCs/>
                <w:sz w:val="19"/>
                <w:szCs w:val="19"/>
              </w:rPr>
              <w:t>Partial</w:t>
            </w:r>
          </w:p>
        </w:tc>
        <w:tc>
          <w:tcPr>
            <w:tcW w:w="3960" w:type="dxa"/>
            <w:tcMar>
              <w:top w:w="80" w:type="dxa"/>
              <w:left w:w="120" w:type="dxa"/>
              <w:bottom w:w="60" w:type="dxa"/>
              <w:right w:w="120" w:type="dxa"/>
            </w:tcMar>
          </w:tcPr>
          <w:p w14:paraId="7AB88F9D" w14:textId="77777777" w:rsidR="0003552D" w:rsidRDefault="00753220">
            <w:pPr>
              <w:spacing w:after="40" w:line="264" w:lineRule="auto"/>
            </w:pPr>
            <w:r>
              <w:rPr>
                <w:sz w:val="19"/>
                <w:szCs w:val="19"/>
              </w:rPr>
              <w:t>Some people are in both.</w:t>
            </w:r>
          </w:p>
        </w:tc>
        <w:tc>
          <w:tcPr>
            <w:tcW w:w="3500" w:type="dxa"/>
            <w:tcMar>
              <w:top w:w="80" w:type="dxa"/>
              <w:left w:w="120" w:type="dxa"/>
              <w:bottom w:w="60" w:type="dxa"/>
              <w:right w:w="120" w:type="dxa"/>
            </w:tcMar>
          </w:tcPr>
          <w:p w14:paraId="156A82A2" w14:textId="77777777" w:rsidR="0003552D" w:rsidRDefault="00753220">
            <w:pPr>
              <w:spacing w:after="40" w:line="264" w:lineRule="auto"/>
            </w:pPr>
            <w:r>
              <w:rPr>
                <w:sz w:val="19"/>
                <w:szCs w:val="19"/>
              </w:rPr>
              <w:t>Nothing, unless you were asked about these two groups.</w:t>
            </w:r>
          </w:p>
        </w:tc>
      </w:tr>
      <w:tr w:rsidR="0003552D" w14:paraId="2888085F" w14:textId="77777777">
        <w:trPr>
          <w:cantSplit/>
        </w:trPr>
        <w:tc>
          <w:tcPr>
            <w:tcW w:w="1900" w:type="dxa"/>
            <w:shd w:val="clear" w:color="auto" w:fill="F6F8FA"/>
            <w:tcMar>
              <w:top w:w="80" w:type="dxa"/>
              <w:left w:w="120" w:type="dxa"/>
              <w:bottom w:w="60" w:type="dxa"/>
              <w:right w:w="120" w:type="dxa"/>
            </w:tcMar>
          </w:tcPr>
          <w:p w14:paraId="6601C364" w14:textId="77777777" w:rsidR="0003552D" w:rsidRDefault="00753220">
            <w:pPr>
              <w:spacing w:after="40" w:line="264" w:lineRule="auto"/>
            </w:pPr>
            <w:r>
              <w:rPr>
                <w:b/>
                <w:bCs/>
                <w:sz w:val="19"/>
                <w:szCs w:val="19"/>
              </w:rPr>
              <w:t>Contains</w:t>
            </w:r>
            <w:r>
              <w:rPr>
                <w:sz w:val="19"/>
                <w:szCs w:val="19"/>
              </w:rPr>
              <w:t xml:space="preserve"> (greyed)</w:t>
            </w:r>
          </w:p>
        </w:tc>
        <w:tc>
          <w:tcPr>
            <w:tcW w:w="3960" w:type="dxa"/>
            <w:shd w:val="clear" w:color="auto" w:fill="F6F8FA"/>
            <w:tcMar>
              <w:top w:w="80" w:type="dxa"/>
              <w:left w:w="120" w:type="dxa"/>
              <w:bottom w:w="60" w:type="dxa"/>
              <w:right w:w="120" w:type="dxa"/>
            </w:tcMar>
          </w:tcPr>
          <w:p w14:paraId="6CB1C764" w14:textId="77777777" w:rsidR="0003552D" w:rsidRDefault="00753220">
            <w:pPr>
              <w:spacing w:after="40" w:line="264" w:lineRule="auto"/>
            </w:pPr>
            <w:r>
              <w:rPr>
                <w:sz w:val="19"/>
                <w:szCs w:val="19"/>
              </w:rPr>
              <w:t>One group is placed inside the other, so the overlap is expected.</w:t>
            </w:r>
          </w:p>
        </w:tc>
        <w:tc>
          <w:tcPr>
            <w:tcW w:w="3500" w:type="dxa"/>
            <w:shd w:val="clear" w:color="auto" w:fill="F6F8FA"/>
            <w:tcMar>
              <w:top w:w="80" w:type="dxa"/>
              <w:left w:w="120" w:type="dxa"/>
              <w:bottom w:w="60" w:type="dxa"/>
              <w:right w:w="120" w:type="dxa"/>
            </w:tcMar>
          </w:tcPr>
          <w:p w14:paraId="7B3B2F07" w14:textId="77777777" w:rsidR="0003552D" w:rsidRDefault="00753220">
            <w:pPr>
              <w:spacing w:after="40" w:line="264" w:lineRule="auto"/>
            </w:pPr>
            <w:r>
              <w:rPr>
                <w:sz w:val="19"/>
                <w:szCs w:val="19"/>
              </w:rPr>
              <w:t>Nothing. These are listed last.</w:t>
            </w:r>
          </w:p>
        </w:tc>
      </w:tr>
    </w:tbl>
    <w:p w14:paraId="05B5DC7D" w14:textId="77777777" w:rsidR="0003552D" w:rsidRDefault="0003552D">
      <w:pPr>
        <w:spacing w:after="160"/>
      </w:pPr>
    </w:p>
    <w:p w14:paraId="2CD84ED3" w14:textId="77777777" w:rsidR="0003552D" w:rsidRDefault="00753220">
      <w:pPr>
        <w:spacing w:after="120" w:line="288" w:lineRule="auto"/>
      </w:pPr>
      <w:r>
        <w:rPr>
          <w:b/>
          <w:bCs/>
        </w:rPr>
        <w:t>Min overlap</w:t>
      </w:r>
      <w:r>
        <w:t xml:space="preserve"> sets how similar a pair must be to be listed (50% by default). </w:t>
      </w:r>
      <w:r>
        <w:rPr>
          <w:b/>
          <w:bCs/>
        </w:rPr>
        <w:t>Hide groups with 90%+ of users</w:t>
      </w:r>
      <w:r>
        <w:t xml:space="preserve"> hides company-wide groups such as All Staff, which overlap with everything.</w:t>
      </w:r>
    </w:p>
    <w:p w14:paraId="0154BCF6" w14:textId="77777777" w:rsidR="0003552D" w:rsidRDefault="00753220">
      <w:pPr>
        <w:pStyle w:val="Heading2"/>
      </w:pPr>
      <w:r>
        <w:t>Grid</w:t>
      </w:r>
    </w:p>
    <w:p w14:paraId="2AE1E7B6" w14:textId="77777777" w:rsidR="0003552D" w:rsidRDefault="00753220">
      <w:pPr>
        <w:keepNext/>
        <w:keepLines/>
        <w:spacing w:after="120" w:line="288" w:lineRule="auto"/>
      </w:pPr>
      <w:r>
        <w:t>A table of every group against every other group. Each number is how many people are in both; darker squares mean a bigger share. The diagonal (top-left to bottom-right) is each group's own size. Click a number to see who.</w:t>
      </w:r>
    </w:p>
    <w:p w14:paraId="3782E964" w14:textId="77777777" w:rsidR="0003552D" w:rsidRDefault="00753220">
      <w:pPr>
        <w:keepNext/>
        <w:spacing w:before="120" w:after="60"/>
        <w:jc w:val="center"/>
      </w:pPr>
      <w:r>
        <w:rPr>
          <w:noProof/>
        </w:rPr>
        <w:drawing>
          <wp:inline distT="0" distB="0" distL="0" distR="0" wp14:anchorId="02BB257B" wp14:editId="60998F30">
            <wp:extent cx="5943600" cy="3714750"/>
            <wp:effectExtent l="0" t="0" r="0" b="0"/>
            <wp:docPr id="10" name="grid" descr="The Grid view. Darker squares are groups with more people in comm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714750"/>
                    </a:xfrm>
                    <a:prstGeom prst="rect">
                      <a:avLst/>
                    </a:prstGeom>
                  </pic:spPr>
                </pic:pic>
              </a:graphicData>
            </a:graphic>
          </wp:inline>
        </w:drawing>
      </w:r>
    </w:p>
    <w:p w14:paraId="3440701E" w14:textId="77777777" w:rsidR="0003552D" w:rsidRDefault="00753220">
      <w:pPr>
        <w:spacing w:after="200"/>
        <w:jc w:val="center"/>
      </w:pPr>
      <w:r>
        <w:rPr>
          <w:b/>
          <w:bCs/>
          <w:color w:val="5F6875"/>
          <w:sz w:val="17"/>
          <w:szCs w:val="17"/>
        </w:rPr>
        <w:t xml:space="preserve">Figure 10 — </w:t>
      </w:r>
      <w:r>
        <w:rPr>
          <w:i/>
          <w:iCs/>
          <w:color w:val="5F6875"/>
          <w:sz w:val="17"/>
          <w:szCs w:val="17"/>
        </w:rPr>
        <w:t>The Grid view. Darker squares are groups with more people in common.</w:t>
      </w:r>
    </w:p>
    <w:p w14:paraId="2719F555" w14:textId="77777777" w:rsidR="0003552D" w:rsidRDefault="00753220">
      <w:pPr>
        <w:spacing w:after="120" w:line="288" w:lineRule="auto"/>
      </w:pPr>
      <w:r>
        <w:t xml:space="preserve">The grid appears when 40 groups or fewer are showing. On a bigger directory, type part of a group name (for example </w:t>
      </w:r>
      <w:r>
        <w:rPr>
          <w:rFonts w:ascii="Consolas" w:eastAsia="Consolas" w:hAnsi="Consolas" w:cs="Consolas"/>
          <w:color w:val="24292F"/>
          <w:sz w:val="19"/>
          <w:szCs w:val="19"/>
          <w:shd w:val="clear" w:color="auto" w:fill="EEF1F4"/>
        </w:rPr>
        <w:t>Fin</w:t>
      </w:r>
      <w:r>
        <w:t>) or someone's username in the filter box to narrow it down.</w:t>
      </w:r>
    </w:p>
    <w:p w14:paraId="29E58DD4" w14:textId="77777777" w:rsidR="0003552D" w:rsidRDefault="00753220">
      <w:pPr>
        <w:pStyle w:val="Heading2"/>
      </w:pPr>
      <w:r>
        <w:t>Check a combination</w:t>
      </w:r>
    </w:p>
    <w:p w14:paraId="667ED096" w14:textId="77777777" w:rsidR="0003552D" w:rsidRDefault="00753220">
      <w:pPr>
        <w:keepNext/>
        <w:keepLines/>
        <w:spacing w:after="120" w:line="288" w:lineRule="auto"/>
      </w:pPr>
      <w:r>
        <w:t xml:space="preserve">Lists the people who are in </w:t>
      </w:r>
      <w:r>
        <w:rPr>
          <w:b/>
          <w:bCs/>
        </w:rPr>
        <w:t>all</w:t>
      </w:r>
      <w:r>
        <w:t xml:space="preserve"> of the groups you pick. Type a group name, click </w:t>
      </w:r>
      <w:r>
        <w:rPr>
          <w:b/>
          <w:bCs/>
        </w:rPr>
        <w:t>Add group</w:t>
      </w:r>
      <w:r>
        <w:t xml:space="preserve">, and repeat for each group. Click the </w:t>
      </w:r>
      <w:r>
        <w:rPr>
          <w:b/>
          <w:bCs/>
        </w:rPr>
        <w:t>×</w:t>
      </w:r>
      <w:r>
        <w:t xml:space="preserve"> on a group to remove it.</w:t>
      </w:r>
    </w:p>
    <w:p w14:paraId="2A14EAC7" w14:textId="77777777" w:rsidR="0003552D" w:rsidRDefault="00753220">
      <w:pPr>
        <w:keepNext/>
        <w:spacing w:before="120" w:after="60"/>
        <w:jc w:val="center"/>
      </w:pPr>
      <w:r>
        <w:rPr>
          <w:noProof/>
        </w:rPr>
        <w:drawing>
          <wp:inline distT="0" distB="0" distL="0" distR="0" wp14:anchorId="7E17046B" wp14:editId="541187DD">
            <wp:extent cx="5943600" cy="2886075"/>
            <wp:effectExtent l="0" t="0" r="0" b="0"/>
            <wp:docPr id="11" name="combo" descr="Check a combination: two people hold both Payroll and AP Approver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886075"/>
                    </a:xfrm>
                    <a:prstGeom prst="rect">
                      <a:avLst/>
                    </a:prstGeom>
                  </pic:spPr>
                </pic:pic>
              </a:graphicData>
            </a:graphic>
          </wp:inline>
        </w:drawing>
      </w:r>
    </w:p>
    <w:p w14:paraId="7F7F976D" w14:textId="77777777" w:rsidR="0003552D" w:rsidRDefault="00753220">
      <w:pPr>
        <w:spacing w:after="200"/>
        <w:jc w:val="center"/>
      </w:pPr>
      <w:r>
        <w:rPr>
          <w:b/>
          <w:bCs/>
          <w:color w:val="5F6875"/>
          <w:sz w:val="17"/>
          <w:szCs w:val="17"/>
        </w:rPr>
        <w:t xml:space="preserve">Figure 11 — </w:t>
      </w:r>
      <w:r>
        <w:rPr>
          <w:i/>
          <w:iCs/>
          <w:color w:val="5F6875"/>
          <w:sz w:val="17"/>
          <w:szCs w:val="17"/>
        </w:rPr>
        <w:t>Check a combination: two people hold both Payroll and AP Approvers.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3552D" w14:paraId="4A6C24B2" w14:textId="77777777">
        <w:tc>
          <w:tcPr>
            <w:tcW w:w="9360" w:type="dxa"/>
            <w:tcBorders>
              <w:top w:val="none" w:sz="0" w:space="0" w:color="FFFFFF"/>
              <w:left w:val="single" w:sz="24" w:space="0" w:color="1D7A44"/>
              <w:bottom w:val="none" w:sz="0" w:space="0" w:color="FFFFFF"/>
              <w:right w:val="none" w:sz="0" w:space="0" w:color="FFFFFF"/>
            </w:tcBorders>
            <w:shd w:val="clear" w:color="auto" w:fill="E8F4EC"/>
            <w:tcMar>
              <w:top w:w="120" w:type="dxa"/>
              <w:left w:w="220" w:type="dxa"/>
              <w:bottom w:w="100" w:type="dxa"/>
              <w:right w:w="200" w:type="dxa"/>
            </w:tcMar>
          </w:tcPr>
          <w:p w14:paraId="5CE12735" w14:textId="77777777" w:rsidR="0003552D" w:rsidRDefault="00753220">
            <w:pPr>
              <w:spacing w:after="60"/>
            </w:pPr>
            <w:r>
              <w:rPr>
                <w:b/>
                <w:bCs/>
                <w:color w:val="1D7A44"/>
                <w:sz w:val="18"/>
                <w:szCs w:val="18"/>
              </w:rPr>
              <w:t xml:space="preserve">TIP  </w:t>
            </w:r>
            <w:r>
              <w:rPr>
                <w:b/>
                <w:bCs/>
              </w:rPr>
              <w:t>A classic use: who can both set up and approve payments?</w:t>
            </w:r>
          </w:p>
          <w:p w14:paraId="44AA0AC6" w14:textId="77777777" w:rsidR="0003552D" w:rsidRDefault="00753220">
            <w:pPr>
              <w:spacing w:after="60" w:line="276" w:lineRule="auto"/>
            </w:pPr>
            <w:r>
              <w:t xml:space="preserve">In the example, Sofia Garcia and Hannah Weber are in both </w:t>
            </w:r>
            <w:r>
              <w:rPr>
                <w:b/>
                <w:bCs/>
              </w:rPr>
              <w:t>Payroll</w:t>
            </w:r>
            <w:r>
              <w:t xml:space="preserve"> and </w:t>
            </w:r>
            <w:r>
              <w:rPr>
                <w:b/>
                <w:bCs/>
              </w:rPr>
              <w:t>AP Approvers</w:t>
            </w:r>
            <w:r>
              <w:t>. Auditors often ask for exactly this list.</w:t>
            </w:r>
          </w:p>
        </w:tc>
      </w:tr>
    </w:tbl>
    <w:p w14:paraId="31C8A78B" w14:textId="77777777" w:rsidR="0003552D" w:rsidRDefault="0003552D">
      <w:pPr>
        <w:spacing w:after="160"/>
      </w:pPr>
    </w:p>
    <w:p w14:paraId="79D04207" w14:textId="77777777" w:rsidR="0003552D" w:rsidRDefault="00753220">
      <w:pPr>
        <w:pStyle w:val="Heading1"/>
        <w:pageBreakBefore/>
      </w:pPr>
      <w:bookmarkStart w:id="7" w:name="_Toc242962104"/>
      <w:r>
        <w:t>8. Nesting tab — groups inside groups</w:t>
      </w:r>
      <w:bookmarkEnd w:id="7"/>
    </w:p>
    <w:p w14:paraId="45821222" w14:textId="77777777" w:rsidR="0003552D" w:rsidRDefault="00753220">
      <w:pPr>
        <w:keepNext/>
        <w:keepLines/>
        <w:spacing w:after="120" w:line="288" w:lineRule="auto"/>
      </w:pPr>
      <w:r>
        <w:t>A group can be a member of another group — like a box inside a box. Everyone in the inner group automatically gets everything the outer group gets. This tab shows those boxes, so you can see where someone's access really comes from.</w:t>
      </w:r>
    </w:p>
    <w:p w14:paraId="29FE8B7A" w14:textId="77777777" w:rsidR="0003552D" w:rsidRDefault="00753220">
      <w:pPr>
        <w:keepNext/>
        <w:spacing w:before="120" w:after="60"/>
        <w:jc w:val="center"/>
      </w:pPr>
      <w:r>
        <w:rPr>
          <w:noProof/>
        </w:rPr>
        <w:drawing>
          <wp:inline distT="0" distB="0" distL="0" distR="0" wp14:anchorId="3F960107" wp14:editId="78B237EA">
            <wp:extent cx="5943600" cy="3714750"/>
            <wp:effectExtent l="0" t="0" r="0" b="0"/>
            <wp:docPr id="12" name="nesting" descr="The Nesting tab with Helpdesk selected. Helpdesk is part of a loop."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714750"/>
                    </a:xfrm>
                    <a:prstGeom prst="rect">
                      <a:avLst/>
                    </a:prstGeom>
                  </pic:spPr>
                </pic:pic>
              </a:graphicData>
            </a:graphic>
          </wp:inline>
        </w:drawing>
      </w:r>
    </w:p>
    <w:p w14:paraId="25399B18" w14:textId="77777777" w:rsidR="0003552D" w:rsidRDefault="00753220">
      <w:pPr>
        <w:spacing w:after="200"/>
        <w:jc w:val="center"/>
      </w:pPr>
      <w:r>
        <w:rPr>
          <w:b/>
          <w:bCs/>
          <w:color w:val="5F6875"/>
          <w:sz w:val="17"/>
          <w:szCs w:val="17"/>
        </w:rPr>
        <w:t xml:space="preserve">Figure 12 — </w:t>
      </w:r>
      <w:r>
        <w:rPr>
          <w:i/>
          <w:iCs/>
          <w:color w:val="5F6875"/>
          <w:sz w:val="17"/>
          <w:szCs w:val="17"/>
        </w:rPr>
        <w:t>The Nesting tab with Helpdesk selected. Helpdesk is part of a loop.</w:t>
      </w:r>
    </w:p>
    <w:p w14:paraId="2DFF9E0B" w14:textId="77777777" w:rsidR="0003552D" w:rsidRDefault="00753220">
      <w:pPr>
        <w:pStyle w:val="Heading2"/>
      </w:pPr>
      <w:r>
        <w:t>What you are looking at</w:t>
      </w:r>
    </w:p>
    <w:p w14:paraId="425ED9EC" w14:textId="77777777" w:rsidR="0003552D" w:rsidRDefault="00753220">
      <w:pPr>
        <w:pStyle w:val="ListParagraph"/>
        <w:numPr>
          <w:ilvl w:val="0"/>
          <w:numId w:val="2"/>
        </w:numPr>
        <w:spacing w:after="60" w:line="276" w:lineRule="auto"/>
      </w:pPr>
      <w:r>
        <w:rPr>
          <w:b/>
          <w:bCs/>
        </w:rPr>
        <w:t>The numbers at the top</w:t>
      </w:r>
      <w:r>
        <w:t xml:space="preserve"> — how many groups are involved, the deepest chain, how many loops, and how many groups sit inside a protected group such as Domain Admins.</w:t>
      </w:r>
    </w:p>
    <w:p w14:paraId="4BDB08FA" w14:textId="77777777" w:rsidR="0003552D" w:rsidRDefault="00753220">
      <w:pPr>
        <w:pStyle w:val="ListParagraph"/>
        <w:numPr>
          <w:ilvl w:val="0"/>
          <w:numId w:val="2"/>
        </w:numPr>
        <w:spacing w:after="60" w:line="276" w:lineRule="auto"/>
      </w:pPr>
      <w:r>
        <w:rPr>
          <w:b/>
          <w:bCs/>
        </w:rPr>
        <w:t>The list (left)</w:t>
      </w:r>
      <w:r>
        <w:t xml:space="preserve"> — groups with their depth in levels. Badges: </w:t>
      </w:r>
      <w:r>
        <w:rPr>
          <w:b/>
          <w:bCs/>
        </w:rPr>
        <w:t>loop</w:t>
      </w:r>
      <w:r>
        <w:t xml:space="preserve"> (part of a loop) and </w:t>
      </w:r>
      <w:r>
        <w:rPr>
          <w:b/>
          <w:bCs/>
        </w:rPr>
        <w:t>→ protected</w:t>
      </w:r>
      <w:r>
        <w:t xml:space="preserve"> (inside a protected group). Use </w:t>
      </w:r>
      <w:r>
        <w:rPr>
          <w:b/>
          <w:bCs/>
        </w:rPr>
        <w:t>Only loops</w:t>
      </w:r>
      <w:r>
        <w:t xml:space="preserve"> or </w:t>
      </w:r>
      <w:r>
        <w:rPr>
          <w:b/>
          <w:bCs/>
        </w:rPr>
        <w:t>Only nested into protected groups</w:t>
      </w:r>
      <w:r>
        <w:t xml:space="preserve"> to narrow the list.</w:t>
      </w:r>
    </w:p>
    <w:p w14:paraId="2CF43B49" w14:textId="77777777" w:rsidR="0003552D" w:rsidRDefault="00753220">
      <w:pPr>
        <w:pStyle w:val="ListParagraph"/>
        <w:numPr>
          <w:ilvl w:val="0"/>
          <w:numId w:val="2"/>
        </w:numPr>
        <w:spacing w:after="60" w:line="276" w:lineRule="auto"/>
      </w:pPr>
      <w:r>
        <w:rPr>
          <w:b/>
          <w:bCs/>
        </w:rPr>
        <w:t>Is inside</w:t>
      </w:r>
      <w:r>
        <w:t xml:space="preserve"> — the groups the selected group sits inside, drawn </w:t>
      </w:r>
      <w:r>
        <w:rPr>
          <w:b/>
          <w:bCs/>
        </w:rPr>
        <w:t>from the top down</w:t>
      </w:r>
      <w:r>
        <w:t>: the top-level group first, and each group is inside the one above it. The selected group is highlighted in blue. In the figure above, Helpdesk is inside IT-Staff, which is inside All Staff.</w:t>
      </w:r>
    </w:p>
    <w:p w14:paraId="3093188B" w14:textId="77777777" w:rsidR="0003552D" w:rsidRDefault="00753220">
      <w:pPr>
        <w:pStyle w:val="ListParagraph"/>
        <w:numPr>
          <w:ilvl w:val="0"/>
          <w:numId w:val="2"/>
        </w:numPr>
        <w:spacing w:after="60" w:line="276" w:lineRule="auto"/>
      </w:pPr>
      <w:r>
        <w:rPr>
          <w:b/>
          <w:bCs/>
        </w:rPr>
        <w:t>Contains</w:t>
      </w:r>
      <w:r>
        <w:t xml:space="preserve"> — the groups inside the selected group, and how many levels down.</w:t>
      </w:r>
    </w:p>
    <w:p w14:paraId="162148BE" w14:textId="77777777" w:rsidR="0003552D" w:rsidRDefault="00753220">
      <w:pPr>
        <w:pStyle w:val="ListParagraph"/>
        <w:numPr>
          <w:ilvl w:val="0"/>
          <w:numId w:val="2"/>
        </w:numPr>
        <w:spacing w:after="60" w:line="276" w:lineRule="auto"/>
      </w:pPr>
      <w:r>
        <w:rPr>
          <w:b/>
          <w:bCs/>
        </w:rPr>
        <w:t>All paths / Copy paths</w:t>
      </w:r>
      <w:r>
        <w:t xml:space="preserve"> — every complete route, one per line. </w:t>
      </w:r>
      <w:r>
        <w:rPr>
          <w:b/>
          <w:bCs/>
        </w:rPr>
        <w:t>Copy paths</w:t>
      </w:r>
      <w:r>
        <w:t xml:space="preserve"> copies them so you can paste them straight into a ticket.</w:t>
      </w:r>
    </w:p>
    <w:p w14:paraId="15F05600" w14:textId="77777777" w:rsidR="0003552D" w:rsidRDefault="00753220">
      <w:pPr>
        <w:pStyle w:val="ListParagraph"/>
        <w:numPr>
          <w:ilvl w:val="0"/>
          <w:numId w:val="2"/>
        </w:numPr>
        <w:spacing w:after="60" w:line="276" w:lineRule="auto"/>
      </w:pPr>
      <w:r>
        <w:rPr>
          <w:b/>
          <w:bCs/>
        </w:rPr>
        <w:t>shown above</w:t>
      </w:r>
      <w:r>
        <w:t xml:space="preserve"> — that branch has already been drawn higher up, so it is not repeated.</w:t>
      </w:r>
    </w:p>
    <w:p w14:paraId="40200196" w14:textId="77777777" w:rsidR="0003552D" w:rsidRDefault="00753220">
      <w:pPr>
        <w:pStyle w:val="Heading2"/>
      </w:pPr>
      <w:r>
        <w:t>Loops</w:t>
      </w:r>
    </w:p>
    <w:p w14:paraId="26E9AB30" w14:textId="77777777" w:rsidR="0003552D" w:rsidRDefault="00753220">
      <w:pPr>
        <w:spacing w:after="120" w:line="288" w:lineRule="auto"/>
      </w:pPr>
      <w:r>
        <w:t xml:space="preserve">A loop is a circle of groups that are inside each other: here </w:t>
      </w:r>
      <w:r>
        <w:rPr>
          <w:b/>
          <w:bCs/>
        </w:rPr>
        <w:t>Helpdesk → Tier1-Techs → Contractors-IT → Helpdesk</w:t>
      </w:r>
      <w:r>
        <w:t xml:space="preserve">. It is marked in orange with </w:t>
      </w:r>
      <w:r>
        <w:rPr>
          <w:b/>
          <w:bCs/>
        </w:rPr>
        <w:t>loops back</w:t>
      </w:r>
      <w:r>
        <w:t xml:space="preserve"> where the circle closes. Loops do not break anything on their own, but they make access confusing and are almost always a mistake. Report them to your AD admin.</w:t>
      </w:r>
    </w:p>
    <w:p w14:paraId="6D592627" w14:textId="77777777" w:rsidR="0003552D" w:rsidRDefault="00753220">
      <w:pPr>
        <w:pStyle w:val="Heading2"/>
      </w:pPr>
      <w:r>
        <w:t>Protected groups</w:t>
      </w:r>
    </w:p>
    <w:p w14:paraId="10199E95" w14:textId="77777777" w:rsidR="0003552D" w:rsidRDefault="00753220">
      <w:pPr>
        <w:keepNext/>
        <w:keepLines/>
        <w:spacing w:after="120" w:line="288" w:lineRule="auto"/>
      </w:pPr>
      <w:r>
        <w:t xml:space="preserve">Protected groups are Microsoft's most powerful built-in groups — Domain Admins, Enterprise Admins, Administrators and a few others. The report recognises them even if someone has renamed them. A group shown in </w:t>
      </w:r>
      <w:r>
        <w:rPr>
          <w:i/>
          <w:iCs/>
        </w:rPr>
        <w:t>italics with a dashed border</w:t>
      </w:r>
      <w:r>
        <w:t xml:space="preserve"> was outside the report's scope and was looked up only to complete the picture.</w:t>
      </w:r>
    </w:p>
    <w:p w14:paraId="41E569B5" w14:textId="77777777" w:rsidR="0003552D" w:rsidRDefault="00753220">
      <w:pPr>
        <w:keepNext/>
        <w:spacing w:before="120" w:after="60"/>
        <w:jc w:val="center"/>
      </w:pPr>
      <w:r>
        <w:rPr>
          <w:noProof/>
        </w:rPr>
        <w:drawing>
          <wp:inline distT="0" distB="0" distL="0" distR="0" wp14:anchorId="68180C0F" wp14:editId="7D93859F">
            <wp:extent cx="5943600" cy="2886075"/>
            <wp:effectExtent l="0" t="0" r="0" b="0"/>
            <wp:docPr id="13" name="nesting-admins" descr="IT-Admins sits inside Domain Admins, so everyone in IT-Admins is a domain admi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886075"/>
                    </a:xfrm>
                    <a:prstGeom prst="rect">
                      <a:avLst/>
                    </a:prstGeom>
                  </pic:spPr>
                </pic:pic>
              </a:graphicData>
            </a:graphic>
          </wp:inline>
        </w:drawing>
      </w:r>
    </w:p>
    <w:p w14:paraId="19152BB5" w14:textId="77777777" w:rsidR="0003552D" w:rsidRDefault="00753220">
      <w:pPr>
        <w:spacing w:after="200"/>
        <w:jc w:val="center"/>
      </w:pPr>
      <w:r>
        <w:rPr>
          <w:b/>
          <w:bCs/>
          <w:color w:val="5F6875"/>
          <w:sz w:val="17"/>
          <w:szCs w:val="17"/>
        </w:rPr>
        <w:t xml:space="preserve">Figure 13 — </w:t>
      </w:r>
      <w:r>
        <w:rPr>
          <w:i/>
          <w:iCs/>
          <w:color w:val="5F6875"/>
          <w:sz w:val="17"/>
          <w:szCs w:val="17"/>
        </w:rPr>
        <w:t>IT-Admins sits inside Domain Admins, so everyone in IT-Admins is a domain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3552D" w14:paraId="6BF0680D" w14:textId="77777777">
        <w:tc>
          <w:tcPr>
            <w:tcW w:w="9360" w:type="dxa"/>
            <w:tcBorders>
              <w:top w:val="none" w:sz="0" w:space="0" w:color="FFFFFF"/>
              <w:left w:val="single" w:sz="24" w:space="0" w:color="B83227"/>
              <w:bottom w:val="none" w:sz="0" w:space="0" w:color="FFFFFF"/>
              <w:right w:val="none" w:sz="0" w:space="0" w:color="FFFFFF"/>
            </w:tcBorders>
            <w:shd w:val="clear" w:color="auto" w:fill="FBEAE8"/>
            <w:tcMar>
              <w:top w:w="120" w:type="dxa"/>
              <w:left w:w="220" w:type="dxa"/>
              <w:bottom w:w="100" w:type="dxa"/>
              <w:right w:w="200" w:type="dxa"/>
            </w:tcMar>
          </w:tcPr>
          <w:p w14:paraId="5C3A8842" w14:textId="77777777" w:rsidR="0003552D" w:rsidRDefault="00753220">
            <w:pPr>
              <w:spacing w:after="60"/>
            </w:pPr>
            <w:r>
              <w:rPr>
                <w:b/>
                <w:bCs/>
                <w:color w:val="B83227"/>
                <w:sz w:val="18"/>
                <w:szCs w:val="18"/>
              </w:rPr>
              <w:t xml:space="preserve">STOP  </w:t>
            </w:r>
            <w:r>
              <w:rPr>
                <w:b/>
                <w:bCs/>
              </w:rPr>
              <w:t>Anyone added to IT-Admins becomes a domain admin</w:t>
            </w:r>
          </w:p>
          <w:p w14:paraId="4C8A2D15" w14:textId="77777777" w:rsidR="0003552D" w:rsidRDefault="00753220">
            <w:pPr>
              <w:spacing w:after="60" w:line="276" w:lineRule="auto"/>
            </w:pPr>
            <w:r>
              <w:t xml:space="preserve">A group marked </w:t>
            </w:r>
            <w:r>
              <w:rPr>
                <w:b/>
                <w:bCs/>
              </w:rPr>
              <w:t>→ protected</w:t>
            </w:r>
            <w:r>
              <w:t xml:space="preserve"> passes on full administrator rights. Never add people to such a group without your AD admin's approval, and flag any you did not expect.</w:t>
            </w:r>
          </w:p>
        </w:tc>
      </w:tr>
    </w:tbl>
    <w:p w14:paraId="00D4AA5F" w14:textId="77777777" w:rsidR="0003552D" w:rsidRDefault="0003552D">
      <w:pPr>
        <w:spacing w:after="160"/>
      </w:pPr>
    </w:p>
    <w:p w14:paraId="7998A47F" w14:textId="77777777" w:rsidR="0003552D" w:rsidRDefault="00753220">
      <w:pPr>
        <w:pStyle w:val="Heading1"/>
        <w:pageBreakBefore/>
      </w:pPr>
      <w:bookmarkStart w:id="8" w:name="_Toc242962105"/>
      <w:r>
        <w:t>9. Common tasks</w:t>
      </w:r>
      <w:bookmarkEnd w:id="8"/>
    </w:p>
    <w:p w14:paraId="6FEB9FDC" w14:textId="77777777" w:rsidR="0003552D" w:rsidRDefault="00753220">
      <w:pPr>
        <w:pStyle w:val="Heading2"/>
      </w:pPr>
      <w:r>
        <w:t>A. Offboarding: what did this person have?</w:t>
      </w:r>
    </w:p>
    <w:p w14:paraId="3D60ACBD" w14:textId="77777777" w:rsidR="0003552D" w:rsidRDefault="00753220">
      <w:pPr>
        <w:pStyle w:val="ListParagraph"/>
        <w:numPr>
          <w:ilvl w:val="0"/>
          <w:numId w:val="5"/>
        </w:numPr>
        <w:spacing w:after="80" w:line="276" w:lineRule="auto"/>
      </w:pPr>
      <w:r>
        <w:rPr>
          <w:b/>
          <w:bCs/>
        </w:rPr>
        <w:t>Before</w:t>
      </w:r>
      <w:r>
        <w:t xml:space="preserve"> the account is changed, run the report with option </w:t>
      </w:r>
      <w:r>
        <w:rPr>
          <w:b/>
          <w:bCs/>
        </w:rPr>
        <w:t>1</w:t>
      </w:r>
      <w:r>
        <w:t>.</w:t>
      </w:r>
    </w:p>
    <w:p w14:paraId="40CFA534" w14:textId="77777777" w:rsidR="0003552D" w:rsidRDefault="00753220">
      <w:pPr>
        <w:pStyle w:val="ListParagraph"/>
        <w:numPr>
          <w:ilvl w:val="0"/>
          <w:numId w:val="5"/>
        </w:numPr>
        <w:spacing w:after="80" w:line="276" w:lineRule="auto"/>
      </w:pPr>
      <w:r>
        <w:t xml:space="preserve">On the </w:t>
      </w:r>
      <w:r>
        <w:rPr>
          <w:b/>
          <w:bCs/>
        </w:rPr>
        <w:t>People</w:t>
      </w:r>
      <w:r>
        <w:t xml:space="preserve"> tab, type the person's name in the filter box and open their card.</w:t>
      </w:r>
    </w:p>
    <w:p w14:paraId="79018DDC" w14:textId="77777777" w:rsidR="0003552D" w:rsidRDefault="00753220">
      <w:pPr>
        <w:pStyle w:val="ListParagraph"/>
        <w:numPr>
          <w:ilvl w:val="0"/>
          <w:numId w:val="5"/>
        </w:numPr>
        <w:spacing w:after="80" w:line="276" w:lineRule="auto"/>
      </w:pPr>
      <w:r>
        <w:t xml:space="preserve">Note every group, and any </w:t>
      </w:r>
      <w:r>
        <w:rPr>
          <w:b/>
          <w:bCs/>
        </w:rPr>
        <w:t>DUPLICATE</w:t>
      </w:r>
      <w:r>
        <w:t xml:space="preserve"> badges. Attach the </w:t>
      </w:r>
      <w:r>
        <w:rPr>
          <w:rFonts w:ascii="Consolas" w:eastAsia="Consolas" w:hAnsi="Consolas" w:cs="Consolas"/>
          <w:color w:val="24292F"/>
          <w:sz w:val="19"/>
          <w:szCs w:val="19"/>
          <w:shd w:val="clear" w:color="auto" w:fill="EEF1F4"/>
        </w:rPr>
        <w:t>.zip</w:t>
      </w:r>
      <w:r>
        <w:t xml:space="preserve"> to the ticket as the "before" record.</w:t>
      </w:r>
    </w:p>
    <w:p w14:paraId="4BAC262F" w14:textId="77777777" w:rsidR="0003552D" w:rsidRDefault="00753220">
      <w:pPr>
        <w:pStyle w:val="ListParagraph"/>
        <w:numPr>
          <w:ilvl w:val="0"/>
          <w:numId w:val="5"/>
        </w:numPr>
        <w:spacing w:after="80" w:line="276" w:lineRule="auto"/>
      </w:pPr>
      <w:r>
        <w:t>After the groups have been removed, run the report again and check their card shows only their primary group (usually Domain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3552D" w14:paraId="610BDD83" w14:textId="77777777">
        <w:tc>
          <w:tcPr>
            <w:tcW w:w="9360" w:type="dxa"/>
            <w:tcBorders>
              <w:top w:val="none" w:sz="0" w:space="0" w:color="FFFFFF"/>
              <w:left w:val="single" w:sz="24" w:space="0" w:color="1F6FA8"/>
              <w:bottom w:val="none" w:sz="0" w:space="0" w:color="FFFFFF"/>
              <w:right w:val="none" w:sz="0" w:space="0" w:color="FFFFFF"/>
            </w:tcBorders>
            <w:shd w:val="clear" w:color="auto" w:fill="EAF2F9"/>
            <w:tcMar>
              <w:top w:w="120" w:type="dxa"/>
              <w:left w:w="220" w:type="dxa"/>
              <w:bottom w:w="100" w:type="dxa"/>
              <w:right w:w="200" w:type="dxa"/>
            </w:tcMar>
          </w:tcPr>
          <w:p w14:paraId="2641BD41" w14:textId="77777777" w:rsidR="0003552D" w:rsidRDefault="00753220">
            <w:pPr>
              <w:spacing w:after="60"/>
            </w:pPr>
            <w:r>
              <w:rPr>
                <w:b/>
                <w:bCs/>
                <w:color w:val="1F6FA8"/>
                <w:sz w:val="18"/>
                <w:szCs w:val="18"/>
              </w:rPr>
              <w:t xml:space="preserve">NOTE  </w:t>
            </w:r>
            <w:r>
              <w:rPr>
                <w:b/>
                <w:bCs/>
              </w:rPr>
              <w:t>Disabled accounts are not listed</w:t>
            </w:r>
          </w:p>
          <w:p w14:paraId="43063AD5" w14:textId="77777777" w:rsidR="0003552D" w:rsidRDefault="00753220">
            <w:pPr>
              <w:spacing w:after="60" w:line="276" w:lineRule="auto"/>
            </w:pPr>
            <w:r>
              <w:t xml:space="preserve">Once an account is disabled it disappears from the report. That does </w:t>
            </w:r>
            <w:r>
              <w:rPr>
                <w:b/>
                <w:bCs/>
              </w:rPr>
              <w:t>not</w:t>
            </w:r>
            <w:r>
              <w:t xml:space="preserve"> mean its groups were removed. If you need to see a disabled account's groups, ask your AD admin to run the report with disabled accounts included.</w:t>
            </w:r>
          </w:p>
        </w:tc>
      </w:tr>
    </w:tbl>
    <w:p w14:paraId="1F3DC628" w14:textId="77777777" w:rsidR="0003552D" w:rsidRDefault="0003552D">
      <w:pPr>
        <w:spacing w:after="160"/>
      </w:pPr>
    </w:p>
    <w:p w14:paraId="1FE79EA9" w14:textId="77777777" w:rsidR="0003552D" w:rsidRDefault="00753220">
      <w:pPr>
        <w:pStyle w:val="Heading2"/>
      </w:pPr>
      <w:r>
        <w:t>B. "Why does Amy have access to this?"</w:t>
      </w:r>
    </w:p>
    <w:p w14:paraId="13BE80BB" w14:textId="77777777" w:rsidR="0003552D" w:rsidRDefault="00753220">
      <w:pPr>
        <w:pStyle w:val="ListParagraph"/>
        <w:numPr>
          <w:ilvl w:val="0"/>
          <w:numId w:val="6"/>
        </w:numPr>
        <w:spacing w:after="80" w:line="276" w:lineRule="auto"/>
      </w:pPr>
      <w:r>
        <w:t xml:space="preserve">Open the </w:t>
      </w:r>
      <w:r>
        <w:rPr>
          <w:b/>
          <w:bCs/>
        </w:rPr>
        <w:t>People</w:t>
      </w:r>
      <w:r>
        <w:t xml:space="preserve"> tab and filter for </w:t>
      </w:r>
      <w:r>
        <w:rPr>
          <w:b/>
          <w:bCs/>
        </w:rPr>
        <w:t>Amy</w:t>
      </w:r>
      <w:r>
        <w:t>.</w:t>
      </w:r>
    </w:p>
    <w:p w14:paraId="0E5D366A" w14:textId="77777777" w:rsidR="0003552D" w:rsidRDefault="00753220">
      <w:pPr>
        <w:pStyle w:val="ListParagraph"/>
        <w:numPr>
          <w:ilvl w:val="0"/>
          <w:numId w:val="6"/>
        </w:numPr>
        <w:spacing w:after="80" w:line="276" w:lineRule="auto"/>
      </w:pPr>
      <w:r>
        <w:t xml:space="preserve">Find the group in her card and read the line under it: </w:t>
      </w:r>
      <w:r>
        <w:rPr>
          <w:b/>
          <w:bCs/>
        </w:rPr>
        <w:t>Direct member</w:t>
      </w:r>
      <w:r>
        <w:t xml:space="preserve">, or a path such as </w:t>
      </w:r>
      <w:r>
        <w:rPr>
          <w:rFonts w:ascii="Consolas" w:eastAsia="Consolas" w:hAnsi="Consolas" w:cs="Consolas"/>
          <w:color w:val="24292F"/>
          <w:sz w:val="19"/>
          <w:szCs w:val="19"/>
          <w:shd w:val="clear" w:color="auto" w:fill="EEF1F4"/>
        </w:rPr>
        <w:t>IT-Staff → Helpdesk</w:t>
      </w:r>
      <w:r>
        <w:t>.</w:t>
      </w:r>
    </w:p>
    <w:p w14:paraId="28FD47FE" w14:textId="77777777" w:rsidR="0003552D" w:rsidRDefault="00753220">
      <w:pPr>
        <w:pStyle w:val="ListParagraph"/>
        <w:numPr>
          <w:ilvl w:val="0"/>
          <w:numId w:val="6"/>
        </w:numPr>
        <w:spacing w:after="80" w:line="276" w:lineRule="auto"/>
      </w:pPr>
      <w:r>
        <w:t xml:space="preserve">A path means she gets it through another group. To change it, someone has to change her membership of the </w:t>
      </w:r>
      <w:r>
        <w:rPr>
          <w:b/>
          <w:bCs/>
        </w:rPr>
        <w:t>first</w:t>
      </w:r>
      <w:r>
        <w:t xml:space="preserve"> group in the path — or the nesting itself (a job for your AD admin).</w:t>
      </w:r>
    </w:p>
    <w:p w14:paraId="17BF99B1" w14:textId="77777777" w:rsidR="0003552D" w:rsidRDefault="00753220">
      <w:pPr>
        <w:pStyle w:val="Heading2"/>
      </w:pPr>
      <w:r>
        <w:t>C. Fully removing someone's access to a group</w:t>
      </w:r>
    </w:p>
    <w:p w14:paraId="2C77DA8B" w14:textId="77777777" w:rsidR="0003552D" w:rsidRDefault="00753220">
      <w:pPr>
        <w:pStyle w:val="ListParagraph"/>
        <w:numPr>
          <w:ilvl w:val="0"/>
          <w:numId w:val="7"/>
        </w:numPr>
        <w:spacing w:after="80" w:line="276" w:lineRule="auto"/>
      </w:pPr>
      <w:r>
        <w:t xml:space="preserve">Open their card on the </w:t>
      </w:r>
      <w:r>
        <w:rPr>
          <w:b/>
          <w:bCs/>
        </w:rPr>
        <w:t>People</w:t>
      </w:r>
      <w:r>
        <w:t xml:space="preserve"> tab and find the group.</w:t>
      </w:r>
    </w:p>
    <w:p w14:paraId="0D07C5AA" w14:textId="77777777" w:rsidR="0003552D" w:rsidRDefault="00753220">
      <w:pPr>
        <w:pStyle w:val="ListParagraph"/>
        <w:numPr>
          <w:ilvl w:val="0"/>
          <w:numId w:val="7"/>
        </w:numPr>
        <w:spacing w:after="80" w:line="276" w:lineRule="auto"/>
      </w:pPr>
      <w:r>
        <w:t xml:space="preserve">If it has a </w:t>
      </w:r>
      <w:r>
        <w:rPr>
          <w:b/>
          <w:bCs/>
        </w:rPr>
        <w:t>DUPLICATE</w:t>
      </w:r>
      <w:r>
        <w:t xml:space="preserve"> badge, read </w:t>
      </w:r>
      <w:r>
        <w:rPr>
          <w:b/>
          <w:bCs/>
        </w:rPr>
        <w:t>Also reachable by</w:t>
      </w:r>
      <w:r>
        <w:t xml:space="preserve"> — every route listed there also has to go.</w:t>
      </w:r>
    </w:p>
    <w:p w14:paraId="7E36C2F3" w14:textId="77777777" w:rsidR="0003552D" w:rsidRDefault="00753220">
      <w:pPr>
        <w:pStyle w:val="ListParagraph"/>
        <w:numPr>
          <w:ilvl w:val="0"/>
          <w:numId w:val="7"/>
        </w:numPr>
        <w:spacing w:after="80" w:line="276" w:lineRule="auto"/>
      </w:pPr>
      <w:r>
        <w:t xml:space="preserve">Write every route into the ticket. Removing someone from a group that is </w:t>
      </w:r>
      <w:r>
        <w:rPr>
          <w:b/>
          <w:bCs/>
        </w:rPr>
        <w:t>inside</w:t>
      </w:r>
      <w:r>
        <w:t xml:space="preserve"> another group affects everyone in it, so check with your AD admin if a route goes through another group.</w:t>
      </w:r>
    </w:p>
    <w:p w14:paraId="15E1ED53" w14:textId="77777777" w:rsidR="0003552D" w:rsidRDefault="00753220">
      <w:pPr>
        <w:pStyle w:val="ListParagraph"/>
        <w:numPr>
          <w:ilvl w:val="0"/>
          <w:numId w:val="7"/>
        </w:numPr>
        <w:spacing w:after="80" w:line="276" w:lineRule="auto"/>
      </w:pPr>
      <w:r>
        <w:t>After the change, run the report again and check that the group has gone from their card.</w:t>
      </w:r>
    </w:p>
    <w:p w14:paraId="175A452C" w14:textId="77777777" w:rsidR="0003552D" w:rsidRDefault="00753220">
      <w:pPr>
        <w:pStyle w:val="Heading2"/>
      </w:pPr>
      <w:r>
        <w:t>D. Who is in Domain Admins (or another sensitive group)?</w:t>
      </w:r>
    </w:p>
    <w:p w14:paraId="7D1C6F6A" w14:textId="77777777" w:rsidR="0003552D" w:rsidRDefault="00753220">
      <w:pPr>
        <w:pStyle w:val="ListParagraph"/>
        <w:numPr>
          <w:ilvl w:val="0"/>
          <w:numId w:val="8"/>
        </w:numPr>
        <w:spacing w:after="80" w:line="276" w:lineRule="auto"/>
      </w:pPr>
      <w:r>
        <w:t xml:space="preserve">Run the report with option </w:t>
      </w:r>
      <w:r>
        <w:rPr>
          <w:b/>
          <w:bCs/>
        </w:rPr>
        <w:t>2</w:t>
      </w:r>
      <w:r>
        <w:t xml:space="preserve"> and type </w:t>
      </w:r>
      <w:r>
        <w:rPr>
          <w:rFonts w:ascii="Consolas" w:eastAsia="Consolas" w:hAnsi="Consolas" w:cs="Consolas"/>
          <w:color w:val="24292F"/>
          <w:sz w:val="19"/>
          <w:szCs w:val="19"/>
          <w:shd w:val="clear" w:color="auto" w:fill="EEF1F4"/>
        </w:rPr>
        <w:t>Domain Admins</w:t>
      </w:r>
      <w:r>
        <w:t xml:space="preserve"> (add more names separated by commas).</w:t>
      </w:r>
    </w:p>
    <w:p w14:paraId="46EB2BD2" w14:textId="77777777" w:rsidR="0003552D" w:rsidRDefault="00753220">
      <w:pPr>
        <w:pStyle w:val="ListParagraph"/>
        <w:numPr>
          <w:ilvl w:val="0"/>
          <w:numId w:val="8"/>
        </w:numPr>
        <w:spacing w:after="80" w:line="276" w:lineRule="auto"/>
      </w:pPr>
      <w:r>
        <w:t xml:space="preserve">On the </w:t>
      </w:r>
      <w:r>
        <w:rPr>
          <w:b/>
          <w:bCs/>
        </w:rPr>
        <w:t>Groups</w:t>
      </w:r>
      <w:r>
        <w:t xml:space="preserve"> tab, select the group. Keep </w:t>
      </w:r>
      <w:r>
        <w:rPr>
          <w:b/>
          <w:bCs/>
        </w:rPr>
        <w:t>Effective</w:t>
      </w:r>
      <w:r>
        <w:t xml:space="preserve"> selected so people who get it through other groups are included.</w:t>
      </w:r>
    </w:p>
    <w:p w14:paraId="46FCE9EF" w14:textId="77777777" w:rsidR="0003552D" w:rsidRDefault="00753220">
      <w:pPr>
        <w:pStyle w:val="ListParagraph"/>
        <w:numPr>
          <w:ilvl w:val="0"/>
          <w:numId w:val="8"/>
        </w:numPr>
        <w:spacing w:after="80" w:line="276" w:lineRule="auto"/>
      </w:pPr>
      <w:r>
        <w:t xml:space="preserve">On the </w:t>
      </w:r>
      <w:r>
        <w:rPr>
          <w:b/>
          <w:bCs/>
        </w:rPr>
        <w:t>Nesting</w:t>
      </w:r>
      <w:r>
        <w:t xml:space="preserve"> tab, tick </w:t>
      </w:r>
      <w:r>
        <w:rPr>
          <w:b/>
          <w:bCs/>
        </w:rPr>
        <w:t>Only nested into protected groups</w:t>
      </w:r>
      <w:r>
        <w:t xml:space="preserve"> to see every group that passes on admin rights.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3552D" w14:paraId="6314A5DA" w14:textId="77777777">
        <w:tc>
          <w:tcPr>
            <w:tcW w:w="9360" w:type="dxa"/>
            <w:tcBorders>
              <w:top w:val="none" w:sz="0" w:space="0" w:color="FFFFFF"/>
              <w:left w:val="single" w:sz="24" w:space="0" w:color="1F6FA8"/>
              <w:bottom w:val="none" w:sz="0" w:space="0" w:color="FFFFFF"/>
              <w:right w:val="none" w:sz="0" w:space="0" w:color="FFFFFF"/>
            </w:tcBorders>
            <w:shd w:val="clear" w:color="auto" w:fill="EAF2F9"/>
            <w:tcMar>
              <w:top w:w="120" w:type="dxa"/>
              <w:left w:w="220" w:type="dxa"/>
              <w:bottom w:w="100" w:type="dxa"/>
              <w:right w:w="200" w:type="dxa"/>
            </w:tcMar>
          </w:tcPr>
          <w:p w14:paraId="6FA75D13" w14:textId="77777777" w:rsidR="0003552D" w:rsidRDefault="00753220">
            <w:pPr>
              <w:spacing w:after="60"/>
            </w:pPr>
            <w:r>
              <w:rPr>
                <w:b/>
                <w:bCs/>
                <w:color w:val="1F6FA8"/>
                <w:sz w:val="18"/>
                <w:szCs w:val="18"/>
              </w:rPr>
              <w:t xml:space="preserve">NOTE  </w:t>
            </w:r>
            <w:r>
              <w:rPr>
                <w:b/>
                <w:bCs/>
              </w:rPr>
              <w:t>About built-in groups</w:t>
            </w:r>
          </w:p>
          <w:p w14:paraId="02AA8749" w14:textId="77777777" w:rsidR="0003552D" w:rsidRDefault="00753220">
            <w:pPr>
              <w:spacing w:after="60" w:line="276" w:lineRule="auto"/>
            </w:pPr>
            <w:r>
              <w:t>Built-in groups are left out of the main lists to keep the report readable, but you can still ask for one by name with option 2, and the Nesting tab always shows when a group sits inside one.</w:t>
            </w:r>
          </w:p>
        </w:tc>
      </w:tr>
    </w:tbl>
    <w:p w14:paraId="2A2B8E17" w14:textId="77777777" w:rsidR="0003552D" w:rsidRDefault="0003552D">
      <w:pPr>
        <w:spacing w:after="160"/>
      </w:pPr>
    </w:p>
    <w:p w14:paraId="63F6D66E" w14:textId="77777777" w:rsidR="0003552D" w:rsidRDefault="00753220">
      <w:pPr>
        <w:pStyle w:val="Heading2"/>
      </w:pPr>
      <w:r>
        <w:t>E. Finding groups that might be duplicates</w:t>
      </w:r>
    </w:p>
    <w:p w14:paraId="0F8D1E25" w14:textId="77777777" w:rsidR="0003552D" w:rsidRDefault="00753220">
      <w:pPr>
        <w:pStyle w:val="ListParagraph"/>
        <w:numPr>
          <w:ilvl w:val="0"/>
          <w:numId w:val="9"/>
        </w:numPr>
        <w:spacing w:after="80" w:line="276" w:lineRule="auto"/>
      </w:pPr>
      <w:r>
        <w:t xml:space="preserve">Open the </w:t>
      </w:r>
      <w:r>
        <w:rPr>
          <w:b/>
          <w:bCs/>
        </w:rPr>
        <w:t>Overlap</w:t>
      </w:r>
      <w:r>
        <w:t xml:space="preserve"> tab, </w:t>
      </w:r>
      <w:r>
        <w:rPr>
          <w:b/>
          <w:bCs/>
        </w:rPr>
        <w:t>Overlapping pairs</w:t>
      </w:r>
      <w:r>
        <w:t xml:space="preserve"> view.</w:t>
      </w:r>
    </w:p>
    <w:p w14:paraId="33CA1F4C" w14:textId="77777777" w:rsidR="0003552D" w:rsidRDefault="00753220">
      <w:pPr>
        <w:pStyle w:val="ListParagraph"/>
        <w:numPr>
          <w:ilvl w:val="0"/>
          <w:numId w:val="9"/>
        </w:numPr>
        <w:spacing w:after="80" w:line="276" w:lineRule="auto"/>
      </w:pPr>
      <w:r>
        <w:t xml:space="preserve">Look for the orange </w:t>
      </w:r>
      <w:r>
        <w:rPr>
          <w:b/>
          <w:bCs/>
        </w:rPr>
        <w:t>Near-duplicate</w:t>
      </w:r>
      <w:r>
        <w:t xml:space="preserve"> label. Click the pair to see who they share.</w:t>
      </w:r>
    </w:p>
    <w:p w14:paraId="6C1F86BD" w14:textId="77777777" w:rsidR="0003552D" w:rsidRDefault="00753220">
      <w:pPr>
        <w:pStyle w:val="ListParagraph"/>
        <w:numPr>
          <w:ilvl w:val="0"/>
          <w:numId w:val="9"/>
        </w:numPr>
        <w:spacing w:after="80" w:line="276" w:lineRule="auto"/>
      </w:pPr>
      <w:r>
        <w:t>List the pairs in a ticket for your AD admin. Do not delete or empty a group yourself.</w:t>
      </w:r>
    </w:p>
    <w:p w14:paraId="10810297" w14:textId="77777777" w:rsidR="0003552D" w:rsidRDefault="00753220">
      <w:pPr>
        <w:pStyle w:val="Heading2"/>
      </w:pPr>
      <w:r>
        <w:t>F. Who holds two risky groups at once?</w:t>
      </w:r>
    </w:p>
    <w:p w14:paraId="404D0D22" w14:textId="77777777" w:rsidR="0003552D" w:rsidRDefault="00753220">
      <w:pPr>
        <w:pStyle w:val="ListParagraph"/>
        <w:numPr>
          <w:ilvl w:val="0"/>
          <w:numId w:val="10"/>
        </w:numPr>
        <w:spacing w:after="80" w:line="276" w:lineRule="auto"/>
      </w:pPr>
      <w:r>
        <w:t xml:space="preserve">Open the </w:t>
      </w:r>
      <w:r>
        <w:rPr>
          <w:b/>
          <w:bCs/>
        </w:rPr>
        <w:t>Overlap</w:t>
      </w:r>
      <w:r>
        <w:t xml:space="preserve"> tab, </w:t>
      </w:r>
      <w:r>
        <w:rPr>
          <w:b/>
          <w:bCs/>
        </w:rPr>
        <w:t>Check a combination</w:t>
      </w:r>
      <w:r>
        <w:t xml:space="preserve"> view.</w:t>
      </w:r>
    </w:p>
    <w:p w14:paraId="66FDA69E" w14:textId="77777777" w:rsidR="0003552D" w:rsidRDefault="00753220">
      <w:pPr>
        <w:pStyle w:val="ListParagraph"/>
        <w:numPr>
          <w:ilvl w:val="0"/>
          <w:numId w:val="10"/>
        </w:numPr>
        <w:spacing w:after="80" w:line="276" w:lineRule="auto"/>
      </w:pPr>
      <w:r>
        <w:t xml:space="preserve">Add each group with </w:t>
      </w:r>
      <w:r>
        <w:rPr>
          <w:b/>
          <w:bCs/>
        </w:rPr>
        <w:t>Add group</w:t>
      </w:r>
      <w:r>
        <w:t>.</w:t>
      </w:r>
    </w:p>
    <w:p w14:paraId="2BEDF05D" w14:textId="77777777" w:rsidR="0003552D" w:rsidRDefault="00753220">
      <w:pPr>
        <w:pStyle w:val="ListParagraph"/>
        <w:numPr>
          <w:ilvl w:val="0"/>
          <w:numId w:val="10"/>
        </w:numPr>
        <w:spacing w:after="80" w:line="276" w:lineRule="auto"/>
      </w:pPr>
      <w:r>
        <w:t>The list underneath shows everyone in all of them. Copy the names into the ticket.</w:t>
      </w:r>
    </w:p>
    <w:p w14:paraId="622AE804" w14:textId="77777777" w:rsidR="0003552D" w:rsidRDefault="00753220">
      <w:pPr>
        <w:pStyle w:val="Heading1"/>
        <w:pageBreakBefore/>
      </w:pPr>
      <w:bookmarkStart w:id="9" w:name="_Toc242962106"/>
      <w:r>
        <w:t>10. Troubleshooting</w:t>
      </w:r>
      <w:bookmarkEnd w:id="9"/>
    </w:p>
    <w:p w14:paraId="2313BF31" w14:textId="77777777" w:rsidR="0003552D" w:rsidRDefault="00753220">
      <w:pPr>
        <w:keepNext/>
        <w:keepLines/>
        <w:spacing w:after="120" w:line="288" w:lineRule="auto"/>
      </w:pPr>
      <w:r>
        <w:t xml:space="preserve">When something goes wrong, the window turns red, says </w:t>
      </w:r>
      <w:r>
        <w:rPr>
          <w:b/>
          <w:bCs/>
        </w:rPr>
        <w:t>THIS REPORT COULD NOT RUN</w:t>
      </w:r>
      <w:r>
        <w:t xml:space="preserve">, explains why, and lists </w:t>
      </w:r>
      <w:r>
        <w:rPr>
          <w:b/>
          <w:bCs/>
        </w:rPr>
        <w:t>What to do next</w:t>
      </w:r>
      <w:r>
        <w:t>. It always waits for you to press Enter, so you have time to read it or take a screenshot.</w:t>
      </w:r>
    </w:p>
    <w:p w14:paraId="479A7731" w14:textId="77777777" w:rsidR="0003552D" w:rsidRDefault="00753220">
      <w:pPr>
        <w:keepNext/>
        <w:spacing w:before="120" w:after="60"/>
        <w:jc w:val="center"/>
      </w:pPr>
      <w:r>
        <w:rPr>
          <w:noProof/>
        </w:rPr>
        <w:drawing>
          <wp:inline distT="0" distB="0" distL="0" distR="0" wp14:anchorId="1F7A0D5D" wp14:editId="285F7224">
            <wp:extent cx="5715000" cy="2800350"/>
            <wp:effectExtent l="0" t="0" r="0" b="0"/>
            <wp:docPr id="14" name="console-error" descr="An example error: the Active Directory tools are not installed on this compute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800350"/>
                    </a:xfrm>
                    <a:prstGeom prst="rect">
                      <a:avLst/>
                    </a:prstGeom>
                  </pic:spPr>
                </pic:pic>
              </a:graphicData>
            </a:graphic>
          </wp:inline>
        </w:drawing>
      </w:r>
    </w:p>
    <w:p w14:paraId="0BDB7C14" w14:textId="77777777" w:rsidR="0003552D" w:rsidRDefault="00753220">
      <w:pPr>
        <w:spacing w:after="200"/>
        <w:jc w:val="center"/>
      </w:pPr>
      <w:r>
        <w:rPr>
          <w:b/>
          <w:bCs/>
          <w:color w:val="5F6875"/>
          <w:sz w:val="17"/>
          <w:szCs w:val="17"/>
        </w:rPr>
        <w:t xml:space="preserve">Figure 14 — </w:t>
      </w:r>
      <w:r>
        <w:rPr>
          <w:i/>
          <w:iCs/>
          <w:color w:val="5F6875"/>
          <w:sz w:val="17"/>
          <w:szCs w:val="17"/>
        </w:rPr>
        <w:t>An example error: the Active Directory tools are not installed on this computer.</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300"/>
        <w:gridCol w:w="2860"/>
        <w:gridCol w:w="3200"/>
      </w:tblGrid>
      <w:tr w:rsidR="0003552D" w14:paraId="331E2A79" w14:textId="77777777">
        <w:trPr>
          <w:tblHeader/>
        </w:trPr>
        <w:tc>
          <w:tcPr>
            <w:tcW w:w="3300" w:type="dxa"/>
            <w:shd w:val="clear" w:color="auto" w:fill="15507A"/>
            <w:tcMar>
              <w:top w:w="80" w:type="dxa"/>
              <w:left w:w="120" w:type="dxa"/>
              <w:bottom w:w="60" w:type="dxa"/>
              <w:right w:w="120" w:type="dxa"/>
            </w:tcMar>
          </w:tcPr>
          <w:p w14:paraId="7E33C69B" w14:textId="77777777" w:rsidR="0003552D" w:rsidRDefault="00753220">
            <w:pPr>
              <w:spacing w:after="40" w:line="264" w:lineRule="auto"/>
            </w:pPr>
            <w:r>
              <w:rPr>
                <w:b/>
                <w:bCs/>
                <w:color w:val="FFFFFF"/>
                <w:sz w:val="19"/>
                <w:szCs w:val="19"/>
              </w:rPr>
              <w:t>What you see</w:t>
            </w:r>
          </w:p>
        </w:tc>
        <w:tc>
          <w:tcPr>
            <w:tcW w:w="2860" w:type="dxa"/>
            <w:shd w:val="clear" w:color="auto" w:fill="15507A"/>
            <w:tcMar>
              <w:top w:w="80" w:type="dxa"/>
              <w:left w:w="120" w:type="dxa"/>
              <w:bottom w:w="60" w:type="dxa"/>
              <w:right w:w="120" w:type="dxa"/>
            </w:tcMar>
          </w:tcPr>
          <w:p w14:paraId="2357231E" w14:textId="77777777" w:rsidR="0003552D" w:rsidRDefault="00753220">
            <w:pPr>
              <w:spacing w:after="40" w:line="264" w:lineRule="auto"/>
            </w:pPr>
            <w:r>
              <w:rPr>
                <w:b/>
                <w:bCs/>
                <w:color w:val="FFFFFF"/>
                <w:sz w:val="19"/>
                <w:szCs w:val="19"/>
              </w:rPr>
              <w:t>What it means</w:t>
            </w:r>
          </w:p>
        </w:tc>
        <w:tc>
          <w:tcPr>
            <w:tcW w:w="3200" w:type="dxa"/>
            <w:shd w:val="clear" w:color="auto" w:fill="15507A"/>
            <w:tcMar>
              <w:top w:w="80" w:type="dxa"/>
              <w:left w:w="120" w:type="dxa"/>
              <w:bottom w:w="60" w:type="dxa"/>
              <w:right w:w="120" w:type="dxa"/>
            </w:tcMar>
          </w:tcPr>
          <w:p w14:paraId="60EB04A5" w14:textId="77777777" w:rsidR="0003552D" w:rsidRDefault="00753220">
            <w:pPr>
              <w:spacing w:after="40" w:line="264" w:lineRule="auto"/>
            </w:pPr>
            <w:r>
              <w:rPr>
                <w:b/>
                <w:bCs/>
                <w:color w:val="FFFFFF"/>
                <w:sz w:val="19"/>
                <w:szCs w:val="19"/>
              </w:rPr>
              <w:t>What to do</w:t>
            </w:r>
          </w:p>
        </w:tc>
      </w:tr>
      <w:tr w:rsidR="0003552D" w14:paraId="0ADFA4D4" w14:textId="77777777">
        <w:trPr>
          <w:cantSplit/>
        </w:trPr>
        <w:tc>
          <w:tcPr>
            <w:tcW w:w="3300" w:type="dxa"/>
            <w:tcMar>
              <w:top w:w="80" w:type="dxa"/>
              <w:left w:w="120" w:type="dxa"/>
              <w:bottom w:w="60" w:type="dxa"/>
              <w:right w:w="120" w:type="dxa"/>
            </w:tcMar>
          </w:tcPr>
          <w:p w14:paraId="27503974" w14:textId="77777777" w:rsidR="0003552D" w:rsidRDefault="00753220">
            <w:pPr>
              <w:spacing w:after="40" w:line="264" w:lineRule="auto"/>
            </w:pPr>
            <w:r>
              <w:rPr>
                <w:sz w:val="19"/>
                <w:szCs w:val="19"/>
              </w:rPr>
              <w:t xml:space="preserve">Window flashes and closes, or </w:t>
            </w:r>
            <w:r>
              <w:rPr>
                <w:b/>
                <w:bCs/>
                <w:sz w:val="19"/>
                <w:szCs w:val="19"/>
              </w:rPr>
              <w:t>Could not find Start-AccessReport.ps1 next to this file</w:t>
            </w:r>
          </w:p>
        </w:tc>
        <w:tc>
          <w:tcPr>
            <w:tcW w:w="2860" w:type="dxa"/>
            <w:tcMar>
              <w:top w:w="80" w:type="dxa"/>
              <w:left w:w="120" w:type="dxa"/>
              <w:bottom w:w="60" w:type="dxa"/>
              <w:right w:w="120" w:type="dxa"/>
            </w:tcMar>
          </w:tcPr>
          <w:p w14:paraId="4BB8D448" w14:textId="77777777" w:rsidR="0003552D" w:rsidRDefault="00753220">
            <w:pPr>
              <w:spacing w:after="40" w:line="264" w:lineRule="auto"/>
            </w:pPr>
            <w:r>
              <w:rPr>
                <w:sz w:val="19"/>
                <w:szCs w:val="19"/>
              </w:rPr>
              <w:t>Only part of the folder was copied.</w:t>
            </w:r>
          </w:p>
        </w:tc>
        <w:tc>
          <w:tcPr>
            <w:tcW w:w="3200" w:type="dxa"/>
            <w:tcMar>
              <w:top w:w="80" w:type="dxa"/>
              <w:left w:w="120" w:type="dxa"/>
              <w:bottom w:w="60" w:type="dxa"/>
              <w:right w:w="120" w:type="dxa"/>
            </w:tcMar>
          </w:tcPr>
          <w:p w14:paraId="0CB4B064" w14:textId="77777777" w:rsidR="0003552D" w:rsidRDefault="00753220">
            <w:pPr>
              <w:spacing w:after="40" w:line="264" w:lineRule="auto"/>
            </w:pPr>
            <w:r>
              <w:rPr>
                <w:sz w:val="19"/>
                <w:szCs w:val="19"/>
              </w:rPr>
              <w:t xml:space="preserve">Copy the </w:t>
            </w:r>
            <w:r>
              <w:rPr>
                <w:b/>
                <w:bCs/>
                <w:sz w:val="19"/>
                <w:szCs w:val="19"/>
              </w:rPr>
              <w:t>whole</w:t>
            </w:r>
            <w:r>
              <w:rPr>
                <w:sz w:val="19"/>
                <w:szCs w:val="19"/>
              </w:rPr>
              <w:t xml:space="preserve"> folder and try again.</w:t>
            </w:r>
          </w:p>
        </w:tc>
      </w:tr>
      <w:tr w:rsidR="0003552D" w14:paraId="670A0599" w14:textId="77777777">
        <w:trPr>
          <w:cantSplit/>
        </w:trPr>
        <w:tc>
          <w:tcPr>
            <w:tcW w:w="3300" w:type="dxa"/>
            <w:shd w:val="clear" w:color="auto" w:fill="F6F8FA"/>
            <w:tcMar>
              <w:top w:w="80" w:type="dxa"/>
              <w:left w:w="120" w:type="dxa"/>
              <w:bottom w:w="60" w:type="dxa"/>
              <w:right w:w="120" w:type="dxa"/>
            </w:tcMar>
          </w:tcPr>
          <w:p w14:paraId="40C30AD8" w14:textId="77777777" w:rsidR="0003552D" w:rsidRDefault="00753220">
            <w:pPr>
              <w:spacing w:after="40" w:line="264" w:lineRule="auto"/>
            </w:pPr>
            <w:r>
              <w:rPr>
                <w:sz w:val="19"/>
                <w:szCs w:val="19"/>
              </w:rPr>
              <w:t xml:space="preserve">Blue </w:t>
            </w:r>
            <w:r>
              <w:rPr>
                <w:b/>
                <w:bCs/>
                <w:sz w:val="19"/>
                <w:szCs w:val="19"/>
              </w:rPr>
              <w:t>Windows protected your PC</w:t>
            </w:r>
            <w:r>
              <w:rPr>
                <w:sz w:val="19"/>
                <w:szCs w:val="19"/>
              </w:rPr>
              <w:t xml:space="preserve"> box</w:t>
            </w:r>
          </w:p>
        </w:tc>
        <w:tc>
          <w:tcPr>
            <w:tcW w:w="2860" w:type="dxa"/>
            <w:shd w:val="clear" w:color="auto" w:fill="F6F8FA"/>
            <w:tcMar>
              <w:top w:w="80" w:type="dxa"/>
              <w:left w:w="120" w:type="dxa"/>
              <w:bottom w:w="60" w:type="dxa"/>
              <w:right w:w="120" w:type="dxa"/>
            </w:tcMar>
          </w:tcPr>
          <w:p w14:paraId="1583D24B" w14:textId="77777777" w:rsidR="0003552D" w:rsidRDefault="00753220">
            <w:pPr>
              <w:spacing w:after="40" w:line="264" w:lineRule="auto"/>
            </w:pPr>
            <w:r>
              <w:rPr>
                <w:sz w:val="19"/>
                <w:szCs w:val="19"/>
              </w:rPr>
              <w:t>Windows does not recognise the file.</w:t>
            </w:r>
          </w:p>
        </w:tc>
        <w:tc>
          <w:tcPr>
            <w:tcW w:w="3200" w:type="dxa"/>
            <w:shd w:val="clear" w:color="auto" w:fill="F6F8FA"/>
            <w:tcMar>
              <w:top w:w="80" w:type="dxa"/>
              <w:left w:w="120" w:type="dxa"/>
              <w:bottom w:w="60" w:type="dxa"/>
              <w:right w:w="120" w:type="dxa"/>
            </w:tcMar>
          </w:tcPr>
          <w:p w14:paraId="7D274835" w14:textId="77777777" w:rsidR="0003552D" w:rsidRDefault="00753220">
            <w:pPr>
              <w:spacing w:after="40" w:line="264" w:lineRule="auto"/>
            </w:pPr>
            <w:r>
              <w:rPr>
                <w:sz w:val="19"/>
                <w:szCs w:val="19"/>
              </w:rPr>
              <w:t>Do not click through. Ask your AD admin.</w:t>
            </w:r>
          </w:p>
        </w:tc>
      </w:tr>
      <w:tr w:rsidR="0003552D" w14:paraId="5B0AD9D6" w14:textId="77777777">
        <w:trPr>
          <w:cantSplit/>
        </w:trPr>
        <w:tc>
          <w:tcPr>
            <w:tcW w:w="3300" w:type="dxa"/>
            <w:tcMar>
              <w:top w:w="80" w:type="dxa"/>
              <w:left w:w="120" w:type="dxa"/>
              <w:bottom w:w="60" w:type="dxa"/>
              <w:right w:w="120" w:type="dxa"/>
            </w:tcMar>
          </w:tcPr>
          <w:p w14:paraId="0685B19A" w14:textId="77777777" w:rsidR="0003552D" w:rsidRDefault="00753220">
            <w:pPr>
              <w:spacing w:after="40" w:line="264" w:lineRule="auto"/>
            </w:pPr>
            <w:r>
              <w:rPr>
                <w:b/>
                <w:bCs/>
                <w:sz w:val="19"/>
                <w:szCs w:val="19"/>
              </w:rPr>
              <w:t>The Active Directory tools (RSAT) are not installed on this computer</w:t>
            </w:r>
          </w:p>
        </w:tc>
        <w:tc>
          <w:tcPr>
            <w:tcW w:w="2860" w:type="dxa"/>
            <w:tcMar>
              <w:top w:w="80" w:type="dxa"/>
              <w:left w:w="120" w:type="dxa"/>
              <w:bottom w:w="60" w:type="dxa"/>
              <w:right w:w="120" w:type="dxa"/>
            </w:tcMar>
          </w:tcPr>
          <w:p w14:paraId="51FB0D74" w14:textId="77777777" w:rsidR="0003552D" w:rsidRDefault="00753220">
            <w:pPr>
              <w:spacing w:after="40" w:line="264" w:lineRule="auto"/>
            </w:pPr>
            <w:r>
              <w:rPr>
                <w:sz w:val="19"/>
                <w:szCs w:val="19"/>
              </w:rPr>
              <w:t>This computer cannot read AD.</w:t>
            </w:r>
          </w:p>
        </w:tc>
        <w:tc>
          <w:tcPr>
            <w:tcW w:w="3200" w:type="dxa"/>
            <w:tcMar>
              <w:top w:w="80" w:type="dxa"/>
              <w:left w:w="120" w:type="dxa"/>
              <w:bottom w:w="60" w:type="dxa"/>
              <w:right w:w="120" w:type="dxa"/>
            </w:tcMar>
          </w:tcPr>
          <w:p w14:paraId="273FF0EF" w14:textId="77777777" w:rsidR="0003552D" w:rsidRDefault="00753220">
            <w:pPr>
              <w:spacing w:after="40" w:line="264" w:lineRule="auto"/>
            </w:pPr>
            <w:r>
              <w:rPr>
                <w:sz w:val="19"/>
                <w:szCs w:val="19"/>
              </w:rPr>
              <w:t>Run it on a domain controller or admin server instead, or ask your AD admin to install the tools.</w:t>
            </w:r>
          </w:p>
        </w:tc>
      </w:tr>
      <w:tr w:rsidR="0003552D" w14:paraId="2381F86E" w14:textId="77777777">
        <w:trPr>
          <w:cantSplit/>
        </w:trPr>
        <w:tc>
          <w:tcPr>
            <w:tcW w:w="3300" w:type="dxa"/>
            <w:shd w:val="clear" w:color="auto" w:fill="F6F8FA"/>
            <w:tcMar>
              <w:top w:w="80" w:type="dxa"/>
              <w:left w:w="120" w:type="dxa"/>
              <w:bottom w:w="60" w:type="dxa"/>
              <w:right w:w="120" w:type="dxa"/>
            </w:tcMar>
          </w:tcPr>
          <w:p w14:paraId="4A53DEDA" w14:textId="77777777" w:rsidR="0003552D" w:rsidRDefault="00753220">
            <w:pPr>
              <w:spacing w:after="40" w:line="264" w:lineRule="auto"/>
            </w:pPr>
            <w:r>
              <w:rPr>
                <w:b/>
                <w:bCs/>
                <w:sz w:val="19"/>
                <w:szCs w:val="19"/>
              </w:rPr>
              <w:t>This computer could not reach an Active Directory domain controller</w:t>
            </w:r>
          </w:p>
        </w:tc>
        <w:tc>
          <w:tcPr>
            <w:tcW w:w="2860" w:type="dxa"/>
            <w:shd w:val="clear" w:color="auto" w:fill="F6F8FA"/>
            <w:tcMar>
              <w:top w:w="80" w:type="dxa"/>
              <w:left w:w="120" w:type="dxa"/>
              <w:bottom w:w="60" w:type="dxa"/>
              <w:right w:w="120" w:type="dxa"/>
            </w:tcMar>
          </w:tcPr>
          <w:p w14:paraId="0E99318E" w14:textId="77777777" w:rsidR="0003552D" w:rsidRDefault="00753220">
            <w:pPr>
              <w:spacing w:after="40" w:line="264" w:lineRule="auto"/>
            </w:pPr>
            <w:r>
              <w:rPr>
                <w:sz w:val="19"/>
                <w:szCs w:val="19"/>
              </w:rPr>
              <w:t>No connection to the domain.</w:t>
            </w:r>
          </w:p>
        </w:tc>
        <w:tc>
          <w:tcPr>
            <w:tcW w:w="3200" w:type="dxa"/>
            <w:shd w:val="clear" w:color="auto" w:fill="F6F8FA"/>
            <w:tcMar>
              <w:top w:w="80" w:type="dxa"/>
              <w:left w:w="120" w:type="dxa"/>
              <w:bottom w:w="60" w:type="dxa"/>
              <w:right w:w="120" w:type="dxa"/>
            </w:tcMar>
          </w:tcPr>
          <w:p w14:paraId="260EDEB1" w14:textId="77777777" w:rsidR="0003552D" w:rsidRDefault="00753220">
            <w:pPr>
              <w:spacing w:after="40" w:line="264" w:lineRule="auto"/>
            </w:pPr>
            <w:r>
              <w:rPr>
                <w:sz w:val="19"/>
                <w:szCs w:val="19"/>
              </w:rPr>
              <w:t>Check the network or VPN, and that you signed in with a domain account. Still failing? Pass it to your AD admin.</w:t>
            </w:r>
          </w:p>
        </w:tc>
      </w:tr>
      <w:tr w:rsidR="0003552D" w14:paraId="6779D98F" w14:textId="77777777">
        <w:trPr>
          <w:cantSplit/>
        </w:trPr>
        <w:tc>
          <w:tcPr>
            <w:tcW w:w="3300" w:type="dxa"/>
            <w:tcMar>
              <w:top w:w="80" w:type="dxa"/>
              <w:left w:w="120" w:type="dxa"/>
              <w:bottom w:w="60" w:type="dxa"/>
              <w:right w:w="120" w:type="dxa"/>
            </w:tcMar>
          </w:tcPr>
          <w:p w14:paraId="4C245C6B" w14:textId="77777777" w:rsidR="0003552D" w:rsidRDefault="00753220">
            <w:pPr>
              <w:spacing w:after="40" w:line="264" w:lineRule="auto"/>
            </w:pPr>
            <w:r>
              <w:rPr>
                <w:b/>
                <w:bCs/>
                <w:sz w:val="19"/>
                <w:szCs w:val="19"/>
              </w:rPr>
              <w:t>The chosen save location is inside a cloud-synced folder</w:t>
            </w:r>
          </w:p>
        </w:tc>
        <w:tc>
          <w:tcPr>
            <w:tcW w:w="2860" w:type="dxa"/>
            <w:tcMar>
              <w:top w:w="80" w:type="dxa"/>
              <w:left w:w="120" w:type="dxa"/>
              <w:bottom w:w="60" w:type="dxa"/>
              <w:right w:w="120" w:type="dxa"/>
            </w:tcMar>
          </w:tcPr>
          <w:p w14:paraId="29FA4126" w14:textId="77777777" w:rsidR="0003552D" w:rsidRDefault="00753220">
            <w:pPr>
              <w:spacing w:after="40" w:line="264" w:lineRule="auto"/>
            </w:pPr>
            <w:r>
              <w:rPr>
                <w:sz w:val="19"/>
                <w:szCs w:val="19"/>
              </w:rPr>
              <w:t>Someone set the save folder to OneDrive or similar.</w:t>
            </w:r>
          </w:p>
        </w:tc>
        <w:tc>
          <w:tcPr>
            <w:tcW w:w="3200" w:type="dxa"/>
            <w:tcMar>
              <w:top w:w="80" w:type="dxa"/>
              <w:left w:w="120" w:type="dxa"/>
              <w:bottom w:w="60" w:type="dxa"/>
              <w:right w:w="120" w:type="dxa"/>
            </w:tcMar>
          </w:tcPr>
          <w:p w14:paraId="00A22534" w14:textId="77777777" w:rsidR="0003552D" w:rsidRDefault="00753220">
            <w:pPr>
              <w:spacing w:after="40" w:line="264" w:lineRule="auto"/>
            </w:pPr>
            <w:r>
              <w:rPr>
                <w:sz w:val="19"/>
                <w:szCs w:val="19"/>
              </w:rPr>
              <w:t>Pass it to your AD admin — the normal setup never does this.</w:t>
            </w:r>
          </w:p>
        </w:tc>
      </w:tr>
      <w:tr w:rsidR="0003552D" w14:paraId="74300555" w14:textId="77777777">
        <w:trPr>
          <w:cantSplit/>
        </w:trPr>
        <w:tc>
          <w:tcPr>
            <w:tcW w:w="3300" w:type="dxa"/>
            <w:shd w:val="clear" w:color="auto" w:fill="F6F8FA"/>
            <w:tcMar>
              <w:top w:w="80" w:type="dxa"/>
              <w:left w:w="120" w:type="dxa"/>
              <w:bottom w:w="60" w:type="dxa"/>
              <w:right w:w="120" w:type="dxa"/>
            </w:tcMar>
          </w:tcPr>
          <w:p w14:paraId="489C4074" w14:textId="77777777" w:rsidR="0003552D" w:rsidRDefault="00753220">
            <w:pPr>
              <w:spacing w:after="40" w:line="264" w:lineRule="auto"/>
            </w:pPr>
            <w:r>
              <w:rPr>
                <w:sz w:val="19"/>
                <w:szCs w:val="19"/>
              </w:rPr>
              <w:t xml:space="preserve">Yellow </w:t>
            </w:r>
            <w:r>
              <w:rPr>
                <w:b/>
                <w:bCs/>
                <w:sz w:val="19"/>
                <w:szCs w:val="19"/>
              </w:rPr>
              <w:t>Could not write to C:\ADReports - using your Documents folder instead</w:t>
            </w:r>
          </w:p>
        </w:tc>
        <w:tc>
          <w:tcPr>
            <w:tcW w:w="2860" w:type="dxa"/>
            <w:shd w:val="clear" w:color="auto" w:fill="F6F8FA"/>
            <w:tcMar>
              <w:top w:w="80" w:type="dxa"/>
              <w:left w:w="120" w:type="dxa"/>
              <w:bottom w:w="60" w:type="dxa"/>
              <w:right w:w="120" w:type="dxa"/>
            </w:tcMar>
          </w:tcPr>
          <w:p w14:paraId="2D6190F6" w14:textId="77777777" w:rsidR="0003552D" w:rsidRDefault="00753220">
            <w:pPr>
              <w:spacing w:after="40" w:line="264" w:lineRule="auto"/>
            </w:pPr>
            <w:r>
              <w:rPr>
                <w:sz w:val="19"/>
                <w:szCs w:val="19"/>
              </w:rPr>
              <w:t>You cannot write to C:\.</w:t>
            </w:r>
          </w:p>
        </w:tc>
        <w:tc>
          <w:tcPr>
            <w:tcW w:w="3200" w:type="dxa"/>
            <w:shd w:val="clear" w:color="auto" w:fill="F6F8FA"/>
            <w:tcMar>
              <w:top w:w="80" w:type="dxa"/>
              <w:left w:w="120" w:type="dxa"/>
              <w:bottom w:w="60" w:type="dxa"/>
              <w:right w:w="120" w:type="dxa"/>
            </w:tcMar>
          </w:tcPr>
          <w:p w14:paraId="1302F9A6" w14:textId="77777777" w:rsidR="0003552D" w:rsidRDefault="00753220">
            <w:pPr>
              <w:spacing w:after="40" w:line="264" w:lineRule="auto"/>
            </w:pPr>
            <w:r>
              <w:rPr>
                <w:sz w:val="19"/>
                <w:szCs w:val="19"/>
              </w:rPr>
              <w:t xml:space="preserve">Nothing. Your files are in </w:t>
            </w:r>
            <w:r>
              <w:rPr>
                <w:b/>
                <w:bCs/>
                <w:sz w:val="19"/>
                <w:szCs w:val="19"/>
              </w:rPr>
              <w:t>Documents\ADReports</w:t>
            </w:r>
            <w:r>
              <w:rPr>
                <w:sz w:val="19"/>
                <w:szCs w:val="19"/>
              </w:rPr>
              <w:t>.</w:t>
            </w:r>
          </w:p>
        </w:tc>
      </w:tr>
      <w:tr w:rsidR="0003552D" w14:paraId="5B301EE0" w14:textId="77777777">
        <w:trPr>
          <w:cantSplit/>
        </w:trPr>
        <w:tc>
          <w:tcPr>
            <w:tcW w:w="3300" w:type="dxa"/>
            <w:tcMar>
              <w:top w:w="80" w:type="dxa"/>
              <w:left w:w="120" w:type="dxa"/>
              <w:bottom w:w="60" w:type="dxa"/>
              <w:right w:w="120" w:type="dxa"/>
            </w:tcMar>
          </w:tcPr>
          <w:p w14:paraId="71497846" w14:textId="77777777" w:rsidR="0003552D" w:rsidRDefault="00753220">
            <w:pPr>
              <w:spacing w:after="40" w:line="264" w:lineRule="auto"/>
            </w:pPr>
            <w:r>
              <w:rPr>
                <w:b/>
                <w:bCs/>
                <w:sz w:val="19"/>
                <w:szCs w:val="19"/>
              </w:rPr>
              <w:t>None of those names matched a group in your directory</w:t>
            </w:r>
          </w:p>
        </w:tc>
        <w:tc>
          <w:tcPr>
            <w:tcW w:w="2860" w:type="dxa"/>
            <w:tcMar>
              <w:top w:w="80" w:type="dxa"/>
              <w:left w:w="120" w:type="dxa"/>
              <w:bottom w:w="60" w:type="dxa"/>
              <w:right w:w="120" w:type="dxa"/>
            </w:tcMar>
          </w:tcPr>
          <w:p w14:paraId="2A9812F0" w14:textId="77777777" w:rsidR="0003552D" w:rsidRDefault="00753220">
            <w:pPr>
              <w:spacing w:after="40" w:line="264" w:lineRule="auto"/>
            </w:pPr>
            <w:r>
              <w:rPr>
                <w:sz w:val="19"/>
                <w:szCs w:val="19"/>
              </w:rPr>
              <w:t>The group names did not match (option 2).</w:t>
            </w:r>
          </w:p>
        </w:tc>
        <w:tc>
          <w:tcPr>
            <w:tcW w:w="3200" w:type="dxa"/>
            <w:tcMar>
              <w:top w:w="80" w:type="dxa"/>
              <w:left w:w="120" w:type="dxa"/>
              <w:bottom w:w="60" w:type="dxa"/>
              <w:right w:w="120" w:type="dxa"/>
            </w:tcMar>
          </w:tcPr>
          <w:p w14:paraId="271B3E42" w14:textId="77777777" w:rsidR="0003552D" w:rsidRDefault="00753220">
            <w:pPr>
              <w:spacing w:after="40" w:line="264" w:lineRule="auto"/>
            </w:pPr>
            <w:r>
              <w:rPr>
                <w:sz w:val="19"/>
                <w:szCs w:val="19"/>
              </w:rPr>
              <w:t xml:space="preserve">Check the spelling, or use the start of the name plus </w:t>
            </w:r>
            <w:r>
              <w:rPr>
                <w:rFonts w:ascii="Consolas" w:eastAsia="Consolas" w:hAnsi="Consolas" w:cs="Consolas"/>
                <w:color w:val="24292F"/>
                <w:sz w:val="17"/>
                <w:szCs w:val="17"/>
                <w:shd w:val="clear" w:color="auto" w:fill="EEF1F4"/>
              </w:rPr>
              <w:t>*</w:t>
            </w:r>
            <w:r>
              <w:rPr>
                <w:sz w:val="19"/>
                <w:szCs w:val="19"/>
              </w:rPr>
              <w:t xml:space="preserve">, such as </w:t>
            </w:r>
            <w:r>
              <w:rPr>
                <w:rFonts w:ascii="Consolas" w:eastAsia="Consolas" w:hAnsi="Consolas" w:cs="Consolas"/>
                <w:color w:val="24292F"/>
                <w:sz w:val="17"/>
                <w:szCs w:val="17"/>
                <w:shd w:val="clear" w:color="auto" w:fill="EEF1F4"/>
              </w:rPr>
              <w:t>Fin*</w:t>
            </w:r>
            <w:r>
              <w:rPr>
                <w:sz w:val="19"/>
                <w:szCs w:val="19"/>
              </w:rPr>
              <w:t>.</w:t>
            </w:r>
          </w:p>
        </w:tc>
      </w:tr>
      <w:tr w:rsidR="0003552D" w14:paraId="34E6026A" w14:textId="77777777">
        <w:trPr>
          <w:cantSplit/>
        </w:trPr>
        <w:tc>
          <w:tcPr>
            <w:tcW w:w="3300" w:type="dxa"/>
            <w:shd w:val="clear" w:color="auto" w:fill="F6F8FA"/>
            <w:tcMar>
              <w:top w:w="80" w:type="dxa"/>
              <w:left w:w="120" w:type="dxa"/>
              <w:bottom w:w="60" w:type="dxa"/>
              <w:right w:w="120" w:type="dxa"/>
            </w:tcMar>
          </w:tcPr>
          <w:p w14:paraId="601D5A5B" w14:textId="77777777" w:rsidR="0003552D" w:rsidRDefault="00753220">
            <w:pPr>
              <w:spacing w:after="40" w:line="264" w:lineRule="auto"/>
            </w:pPr>
            <w:r>
              <w:rPr>
                <w:b/>
                <w:bCs/>
                <w:sz w:val="19"/>
                <w:szCs w:val="19"/>
              </w:rPr>
              <w:t>The report stopped before it finished</w:t>
            </w:r>
          </w:p>
        </w:tc>
        <w:tc>
          <w:tcPr>
            <w:tcW w:w="2860" w:type="dxa"/>
            <w:shd w:val="clear" w:color="auto" w:fill="F6F8FA"/>
            <w:tcMar>
              <w:top w:w="80" w:type="dxa"/>
              <w:left w:w="120" w:type="dxa"/>
              <w:bottom w:w="60" w:type="dxa"/>
              <w:right w:w="120" w:type="dxa"/>
            </w:tcMar>
          </w:tcPr>
          <w:p w14:paraId="61202CDF" w14:textId="77777777" w:rsidR="0003552D" w:rsidRDefault="00753220">
            <w:pPr>
              <w:spacing w:after="40" w:line="264" w:lineRule="auto"/>
            </w:pPr>
            <w:r>
              <w:rPr>
                <w:sz w:val="19"/>
                <w:szCs w:val="19"/>
              </w:rPr>
              <w:t>Usually a brief network drop.</w:t>
            </w:r>
          </w:p>
        </w:tc>
        <w:tc>
          <w:tcPr>
            <w:tcW w:w="3200" w:type="dxa"/>
            <w:shd w:val="clear" w:color="auto" w:fill="F6F8FA"/>
            <w:tcMar>
              <w:top w:w="80" w:type="dxa"/>
              <w:left w:w="120" w:type="dxa"/>
              <w:bottom w:w="60" w:type="dxa"/>
              <w:right w:w="120" w:type="dxa"/>
            </w:tcMar>
          </w:tcPr>
          <w:p w14:paraId="2A6662B8" w14:textId="77777777" w:rsidR="0003552D" w:rsidRDefault="00753220">
            <w:pPr>
              <w:spacing w:after="40" w:line="264" w:lineRule="auto"/>
            </w:pPr>
            <w:r>
              <w:rPr>
                <w:sz w:val="19"/>
                <w:szCs w:val="19"/>
              </w:rPr>
              <w:t>Run it again. If it happens twice, pass the message on screen to your AD admin.</w:t>
            </w:r>
          </w:p>
        </w:tc>
      </w:tr>
      <w:tr w:rsidR="0003552D" w14:paraId="78603888" w14:textId="77777777">
        <w:trPr>
          <w:cantSplit/>
        </w:trPr>
        <w:tc>
          <w:tcPr>
            <w:tcW w:w="3300" w:type="dxa"/>
            <w:tcMar>
              <w:top w:w="80" w:type="dxa"/>
              <w:left w:w="120" w:type="dxa"/>
              <w:bottom w:w="60" w:type="dxa"/>
              <w:right w:w="120" w:type="dxa"/>
            </w:tcMar>
          </w:tcPr>
          <w:p w14:paraId="76F7609D" w14:textId="77777777" w:rsidR="0003552D" w:rsidRDefault="00753220">
            <w:pPr>
              <w:spacing w:after="40" w:line="264" w:lineRule="auto"/>
            </w:pPr>
            <w:r>
              <w:rPr>
                <w:sz w:val="19"/>
                <w:szCs w:val="19"/>
              </w:rPr>
              <w:t xml:space="preserve">Red </w:t>
            </w:r>
            <w:r>
              <w:rPr>
                <w:b/>
                <w:bCs/>
                <w:sz w:val="19"/>
                <w:szCs w:val="19"/>
              </w:rPr>
              <w:t>[X]</w:t>
            </w:r>
            <w:r>
              <w:rPr>
                <w:sz w:val="19"/>
                <w:szCs w:val="19"/>
              </w:rPr>
              <w:t xml:space="preserve"> next to a file, or </w:t>
            </w:r>
            <w:r>
              <w:rPr>
                <w:b/>
                <w:bCs/>
                <w:sz w:val="19"/>
                <w:szCs w:val="19"/>
              </w:rPr>
              <w:t>WARNING: some files are empty</w:t>
            </w:r>
          </w:p>
        </w:tc>
        <w:tc>
          <w:tcPr>
            <w:tcW w:w="2860" w:type="dxa"/>
            <w:tcMar>
              <w:top w:w="80" w:type="dxa"/>
              <w:left w:w="120" w:type="dxa"/>
              <w:bottom w:w="60" w:type="dxa"/>
              <w:right w:w="120" w:type="dxa"/>
            </w:tcMar>
          </w:tcPr>
          <w:p w14:paraId="0B426B83" w14:textId="77777777" w:rsidR="0003552D" w:rsidRDefault="00753220">
            <w:pPr>
              <w:spacing w:after="40" w:line="264" w:lineRule="auto"/>
            </w:pPr>
            <w:r>
              <w:rPr>
                <w:sz w:val="19"/>
                <w:szCs w:val="19"/>
              </w:rPr>
              <w:t>A file did not save properly.</w:t>
            </w:r>
          </w:p>
        </w:tc>
        <w:tc>
          <w:tcPr>
            <w:tcW w:w="3200" w:type="dxa"/>
            <w:tcMar>
              <w:top w:w="80" w:type="dxa"/>
              <w:left w:w="120" w:type="dxa"/>
              <w:bottom w:w="60" w:type="dxa"/>
              <w:right w:w="120" w:type="dxa"/>
            </w:tcMar>
          </w:tcPr>
          <w:p w14:paraId="0E233977" w14:textId="77777777" w:rsidR="0003552D" w:rsidRDefault="00753220">
            <w:pPr>
              <w:spacing w:after="40" w:line="264" w:lineRule="auto"/>
            </w:pPr>
            <w:r>
              <w:rPr>
                <w:sz w:val="19"/>
                <w:szCs w:val="19"/>
              </w:rPr>
              <w:t>Run it again. If it happens twice, tell your AD admin.</w:t>
            </w:r>
          </w:p>
        </w:tc>
      </w:tr>
      <w:tr w:rsidR="0003552D" w14:paraId="4DC6DFE6" w14:textId="77777777">
        <w:trPr>
          <w:cantSplit/>
        </w:trPr>
        <w:tc>
          <w:tcPr>
            <w:tcW w:w="3300" w:type="dxa"/>
            <w:shd w:val="clear" w:color="auto" w:fill="F6F8FA"/>
            <w:tcMar>
              <w:top w:w="80" w:type="dxa"/>
              <w:left w:w="120" w:type="dxa"/>
              <w:bottom w:w="60" w:type="dxa"/>
              <w:right w:w="120" w:type="dxa"/>
            </w:tcMar>
          </w:tcPr>
          <w:p w14:paraId="1E65C35A" w14:textId="77777777" w:rsidR="0003552D" w:rsidRDefault="00753220">
            <w:pPr>
              <w:spacing w:after="40" w:line="264" w:lineRule="auto"/>
            </w:pPr>
            <w:r>
              <w:rPr>
                <w:b/>
                <w:bCs/>
                <w:sz w:val="19"/>
                <w:szCs w:val="19"/>
              </w:rPr>
              <w:t>Could not package the files</w:t>
            </w:r>
          </w:p>
        </w:tc>
        <w:tc>
          <w:tcPr>
            <w:tcW w:w="2860" w:type="dxa"/>
            <w:shd w:val="clear" w:color="auto" w:fill="F6F8FA"/>
            <w:tcMar>
              <w:top w:w="80" w:type="dxa"/>
              <w:left w:w="120" w:type="dxa"/>
              <w:bottom w:w="60" w:type="dxa"/>
              <w:right w:w="120" w:type="dxa"/>
            </w:tcMar>
          </w:tcPr>
          <w:p w14:paraId="4104169B" w14:textId="77777777" w:rsidR="0003552D" w:rsidRDefault="00753220">
            <w:pPr>
              <w:spacing w:after="40" w:line="264" w:lineRule="auto"/>
            </w:pPr>
            <w:r>
              <w:rPr>
                <w:sz w:val="19"/>
                <w:szCs w:val="19"/>
              </w:rPr>
              <w:t>The .zip could not be made.</w:t>
            </w:r>
          </w:p>
        </w:tc>
        <w:tc>
          <w:tcPr>
            <w:tcW w:w="3200" w:type="dxa"/>
            <w:shd w:val="clear" w:color="auto" w:fill="F6F8FA"/>
            <w:tcMar>
              <w:top w:w="80" w:type="dxa"/>
              <w:left w:w="120" w:type="dxa"/>
              <w:bottom w:w="60" w:type="dxa"/>
              <w:right w:w="120" w:type="dxa"/>
            </w:tcMar>
          </w:tcPr>
          <w:p w14:paraId="54E41A04" w14:textId="77777777" w:rsidR="0003552D" w:rsidRDefault="00753220">
            <w:pPr>
              <w:spacing w:after="40" w:line="264" w:lineRule="auto"/>
            </w:pPr>
            <w:r>
              <w:rPr>
                <w:sz w:val="19"/>
                <w:szCs w:val="19"/>
              </w:rPr>
              <w:t xml:space="preserve">Right-click the report folder → </w:t>
            </w:r>
            <w:r>
              <w:rPr>
                <w:b/>
                <w:bCs/>
                <w:sz w:val="19"/>
                <w:szCs w:val="19"/>
              </w:rPr>
              <w:t>Send to → Compressed (zipped) folder</w:t>
            </w:r>
            <w:r>
              <w:rPr>
                <w:sz w:val="19"/>
                <w:szCs w:val="19"/>
              </w:rPr>
              <w:t>, and attach that.</w:t>
            </w:r>
          </w:p>
        </w:tc>
      </w:tr>
      <w:tr w:rsidR="0003552D" w14:paraId="1F9A1B5D" w14:textId="77777777">
        <w:trPr>
          <w:cantSplit/>
        </w:trPr>
        <w:tc>
          <w:tcPr>
            <w:tcW w:w="3300" w:type="dxa"/>
            <w:tcMar>
              <w:top w:w="80" w:type="dxa"/>
              <w:left w:w="120" w:type="dxa"/>
              <w:bottom w:w="60" w:type="dxa"/>
              <w:right w:w="120" w:type="dxa"/>
            </w:tcMar>
          </w:tcPr>
          <w:p w14:paraId="6188493A" w14:textId="77777777" w:rsidR="0003552D" w:rsidRDefault="00753220">
            <w:pPr>
              <w:spacing w:after="40" w:line="264" w:lineRule="auto"/>
            </w:pPr>
            <w:r>
              <w:rPr>
                <w:sz w:val="19"/>
                <w:szCs w:val="19"/>
              </w:rPr>
              <w:t>The report looks plain, or the tabs do not work</w:t>
            </w:r>
          </w:p>
        </w:tc>
        <w:tc>
          <w:tcPr>
            <w:tcW w:w="2860" w:type="dxa"/>
            <w:tcMar>
              <w:top w:w="80" w:type="dxa"/>
              <w:left w:w="120" w:type="dxa"/>
              <w:bottom w:w="60" w:type="dxa"/>
              <w:right w:w="120" w:type="dxa"/>
            </w:tcMar>
          </w:tcPr>
          <w:p w14:paraId="446E2BA2" w14:textId="77777777" w:rsidR="0003552D" w:rsidRDefault="00753220">
            <w:pPr>
              <w:spacing w:after="40" w:line="264" w:lineRule="auto"/>
            </w:pPr>
            <w:r>
              <w:rPr>
                <w:sz w:val="19"/>
                <w:szCs w:val="19"/>
              </w:rPr>
              <w:t>An old browser (common on older servers).</w:t>
            </w:r>
          </w:p>
        </w:tc>
        <w:tc>
          <w:tcPr>
            <w:tcW w:w="3200" w:type="dxa"/>
            <w:tcMar>
              <w:top w:w="80" w:type="dxa"/>
              <w:left w:w="120" w:type="dxa"/>
              <w:bottom w:w="60" w:type="dxa"/>
              <w:right w:w="120" w:type="dxa"/>
            </w:tcMar>
          </w:tcPr>
          <w:p w14:paraId="518CBF77" w14:textId="77777777" w:rsidR="0003552D" w:rsidRDefault="00753220">
            <w:pPr>
              <w:spacing w:after="40" w:line="264" w:lineRule="auto"/>
            </w:pPr>
            <w:r>
              <w:rPr>
                <w:sz w:val="19"/>
                <w:szCs w:val="19"/>
              </w:rPr>
              <w:t xml:space="preserve">Copy the </w:t>
            </w:r>
            <w:r>
              <w:rPr>
                <w:rFonts w:ascii="Consolas" w:eastAsia="Consolas" w:hAnsi="Consolas" w:cs="Consolas"/>
                <w:color w:val="24292F"/>
                <w:sz w:val="17"/>
                <w:szCs w:val="17"/>
                <w:shd w:val="clear" w:color="auto" w:fill="EEF1F4"/>
              </w:rPr>
              <w:t>.html</w:t>
            </w:r>
            <w:r>
              <w:rPr>
                <w:sz w:val="19"/>
                <w:szCs w:val="19"/>
              </w:rPr>
              <w:t xml:space="preserve"> file to your own PC and open it in Edge or Chrome.</w:t>
            </w:r>
          </w:p>
        </w:tc>
      </w:tr>
      <w:tr w:rsidR="0003552D" w14:paraId="1B8D7F06" w14:textId="77777777">
        <w:trPr>
          <w:cantSplit/>
        </w:trPr>
        <w:tc>
          <w:tcPr>
            <w:tcW w:w="3300" w:type="dxa"/>
            <w:shd w:val="clear" w:color="auto" w:fill="F6F8FA"/>
            <w:tcMar>
              <w:top w:w="80" w:type="dxa"/>
              <w:left w:w="120" w:type="dxa"/>
              <w:bottom w:w="60" w:type="dxa"/>
              <w:right w:w="120" w:type="dxa"/>
            </w:tcMar>
          </w:tcPr>
          <w:p w14:paraId="76187E2C" w14:textId="77777777" w:rsidR="0003552D" w:rsidRDefault="00753220">
            <w:pPr>
              <w:spacing w:after="40" w:line="264" w:lineRule="auto"/>
            </w:pPr>
            <w:r>
              <w:rPr>
                <w:b/>
                <w:bCs/>
                <w:sz w:val="19"/>
                <w:szCs w:val="19"/>
              </w:rPr>
              <w:t>Upward chains may be incomplete</w:t>
            </w:r>
            <w:r>
              <w:rPr>
                <w:sz w:val="19"/>
                <w:szCs w:val="19"/>
              </w:rPr>
              <w:t xml:space="preserve"> on the Nesting tab</w:t>
            </w:r>
          </w:p>
        </w:tc>
        <w:tc>
          <w:tcPr>
            <w:tcW w:w="2860" w:type="dxa"/>
            <w:shd w:val="clear" w:color="auto" w:fill="F6F8FA"/>
            <w:tcMar>
              <w:top w:w="80" w:type="dxa"/>
              <w:left w:w="120" w:type="dxa"/>
              <w:bottom w:w="60" w:type="dxa"/>
              <w:right w:w="120" w:type="dxa"/>
            </w:tcMar>
          </w:tcPr>
          <w:p w14:paraId="24AD5173" w14:textId="77777777" w:rsidR="0003552D" w:rsidRDefault="00753220">
            <w:pPr>
              <w:spacing w:after="40" w:line="264" w:lineRule="auto"/>
            </w:pPr>
            <w:r>
              <w:rPr>
                <w:sz w:val="19"/>
                <w:szCs w:val="19"/>
              </w:rPr>
              <w:t>The directory has more parent groups than the report looks up.</w:t>
            </w:r>
          </w:p>
        </w:tc>
        <w:tc>
          <w:tcPr>
            <w:tcW w:w="3200" w:type="dxa"/>
            <w:shd w:val="clear" w:color="auto" w:fill="F6F8FA"/>
            <w:tcMar>
              <w:top w:w="80" w:type="dxa"/>
              <w:left w:w="120" w:type="dxa"/>
              <w:bottom w:w="60" w:type="dxa"/>
              <w:right w:w="120" w:type="dxa"/>
            </w:tcMar>
          </w:tcPr>
          <w:p w14:paraId="281A7F2C" w14:textId="77777777" w:rsidR="0003552D" w:rsidRDefault="00753220">
            <w:pPr>
              <w:spacing w:after="40" w:line="264" w:lineRule="auto"/>
            </w:pPr>
            <w:r>
              <w:rPr>
                <w:sz w:val="19"/>
                <w:szCs w:val="19"/>
              </w:rPr>
              <w:t>Fine for most questions. Ask your AD admin if you need the full chain.</w:t>
            </w:r>
          </w:p>
        </w:tc>
      </w:tr>
      <w:tr w:rsidR="0003552D" w14:paraId="58D6E395" w14:textId="77777777">
        <w:trPr>
          <w:cantSplit/>
        </w:trPr>
        <w:tc>
          <w:tcPr>
            <w:tcW w:w="3300" w:type="dxa"/>
            <w:tcMar>
              <w:top w:w="80" w:type="dxa"/>
              <w:left w:w="120" w:type="dxa"/>
              <w:bottom w:w="60" w:type="dxa"/>
              <w:right w:w="120" w:type="dxa"/>
            </w:tcMar>
          </w:tcPr>
          <w:p w14:paraId="1E4EB9F6" w14:textId="77777777" w:rsidR="0003552D" w:rsidRDefault="00753220">
            <w:pPr>
              <w:spacing w:after="40" w:line="264" w:lineRule="auto"/>
            </w:pPr>
            <w:r>
              <w:rPr>
                <w:sz w:val="19"/>
                <w:szCs w:val="19"/>
              </w:rPr>
              <w:t>A person is missing from the report</w:t>
            </w:r>
          </w:p>
        </w:tc>
        <w:tc>
          <w:tcPr>
            <w:tcW w:w="2860" w:type="dxa"/>
            <w:tcMar>
              <w:top w:w="80" w:type="dxa"/>
              <w:left w:w="120" w:type="dxa"/>
              <w:bottom w:w="60" w:type="dxa"/>
              <w:right w:w="120" w:type="dxa"/>
            </w:tcMar>
          </w:tcPr>
          <w:p w14:paraId="4D40CF5C" w14:textId="77777777" w:rsidR="0003552D" w:rsidRDefault="00753220">
            <w:pPr>
              <w:spacing w:after="40" w:line="264" w:lineRule="auto"/>
            </w:pPr>
            <w:r>
              <w:rPr>
                <w:sz w:val="19"/>
                <w:szCs w:val="19"/>
              </w:rPr>
              <w:t>Their account is disabled, or they are not in any group that was included (options 2 and 3 only cover some groups).</w:t>
            </w:r>
          </w:p>
        </w:tc>
        <w:tc>
          <w:tcPr>
            <w:tcW w:w="3200" w:type="dxa"/>
            <w:tcMar>
              <w:top w:w="80" w:type="dxa"/>
              <w:left w:w="120" w:type="dxa"/>
              <w:bottom w:w="60" w:type="dxa"/>
              <w:right w:w="120" w:type="dxa"/>
            </w:tcMar>
          </w:tcPr>
          <w:p w14:paraId="4A5FD0B7" w14:textId="77777777" w:rsidR="0003552D" w:rsidRDefault="00753220">
            <w:pPr>
              <w:spacing w:after="40" w:line="264" w:lineRule="auto"/>
            </w:pPr>
            <w:r>
              <w:rPr>
                <w:sz w:val="19"/>
                <w:szCs w:val="19"/>
              </w:rPr>
              <w:t>Re-run with option 1. If still missing, check the account is enabled.</w:t>
            </w:r>
          </w:p>
        </w:tc>
      </w:tr>
      <w:tr w:rsidR="0003552D" w14:paraId="50692E08" w14:textId="77777777">
        <w:trPr>
          <w:cantSplit/>
        </w:trPr>
        <w:tc>
          <w:tcPr>
            <w:tcW w:w="3300" w:type="dxa"/>
            <w:shd w:val="clear" w:color="auto" w:fill="F6F8FA"/>
            <w:tcMar>
              <w:top w:w="80" w:type="dxa"/>
              <w:left w:w="120" w:type="dxa"/>
              <w:bottom w:w="60" w:type="dxa"/>
              <w:right w:w="120" w:type="dxa"/>
            </w:tcMar>
          </w:tcPr>
          <w:p w14:paraId="46E5A292" w14:textId="77777777" w:rsidR="0003552D" w:rsidRDefault="00753220">
            <w:pPr>
              <w:spacing w:after="40" w:line="264" w:lineRule="auto"/>
            </w:pPr>
            <w:r>
              <w:rPr>
                <w:sz w:val="19"/>
                <w:szCs w:val="19"/>
              </w:rPr>
              <w:t xml:space="preserve">There is no </w:t>
            </w:r>
            <w:r>
              <w:rPr>
                <w:rFonts w:ascii="Consolas" w:eastAsia="Consolas" w:hAnsi="Consolas" w:cs="Consolas"/>
                <w:color w:val="24292F"/>
                <w:sz w:val="17"/>
                <w:szCs w:val="17"/>
                <w:shd w:val="clear" w:color="auto" w:fill="EEF1F4"/>
              </w:rPr>
              <w:t>.html</w:t>
            </w:r>
            <w:r>
              <w:rPr>
                <w:sz w:val="19"/>
                <w:szCs w:val="19"/>
              </w:rPr>
              <w:t xml:space="preserve"> file</w:t>
            </w:r>
          </w:p>
        </w:tc>
        <w:tc>
          <w:tcPr>
            <w:tcW w:w="2860" w:type="dxa"/>
            <w:shd w:val="clear" w:color="auto" w:fill="F6F8FA"/>
            <w:tcMar>
              <w:top w:w="80" w:type="dxa"/>
              <w:left w:w="120" w:type="dxa"/>
              <w:bottom w:w="60" w:type="dxa"/>
              <w:right w:w="120" w:type="dxa"/>
            </w:tcMar>
          </w:tcPr>
          <w:p w14:paraId="729A93E7" w14:textId="77777777" w:rsidR="0003552D" w:rsidRDefault="00753220">
            <w:pPr>
              <w:spacing w:after="40" w:line="264" w:lineRule="auto"/>
            </w:pPr>
            <w:r>
              <w:rPr>
                <w:sz w:val="19"/>
                <w:szCs w:val="19"/>
              </w:rPr>
              <w:t>Something went wrong while building the report.</w:t>
            </w:r>
          </w:p>
        </w:tc>
        <w:tc>
          <w:tcPr>
            <w:tcW w:w="3200" w:type="dxa"/>
            <w:shd w:val="clear" w:color="auto" w:fill="F6F8FA"/>
            <w:tcMar>
              <w:top w:w="80" w:type="dxa"/>
              <w:left w:w="120" w:type="dxa"/>
              <w:bottom w:w="60" w:type="dxa"/>
              <w:right w:w="120" w:type="dxa"/>
            </w:tcMar>
          </w:tcPr>
          <w:p w14:paraId="2F28EF18" w14:textId="77777777" w:rsidR="0003552D" w:rsidRDefault="00753220">
            <w:pPr>
              <w:spacing w:after="40" w:line="264" w:lineRule="auto"/>
            </w:pPr>
            <w:r>
              <w:rPr>
                <w:sz w:val="19"/>
                <w:szCs w:val="19"/>
              </w:rPr>
              <w:t xml:space="preserve">Send the </w:t>
            </w:r>
            <w:r>
              <w:rPr>
                <w:rFonts w:ascii="Consolas" w:eastAsia="Consolas" w:hAnsi="Consolas" w:cs="Consolas"/>
                <w:color w:val="24292F"/>
                <w:sz w:val="17"/>
                <w:szCs w:val="17"/>
                <w:shd w:val="clear" w:color="auto" w:fill="EEF1F4"/>
              </w:rPr>
              <w:t>.log</w:t>
            </w:r>
            <w:r>
              <w:rPr>
                <w:sz w:val="19"/>
                <w:szCs w:val="19"/>
              </w:rPr>
              <w:t xml:space="preserve"> file from the report folder to your AD admin.</w:t>
            </w:r>
          </w:p>
        </w:tc>
      </w:tr>
    </w:tbl>
    <w:p w14:paraId="6E17B93A" w14:textId="77777777" w:rsidR="0003552D" w:rsidRDefault="0003552D">
      <w:pPr>
        <w:spacing w:after="160"/>
      </w:pPr>
    </w:p>
    <w:p w14:paraId="1F29DB7C" w14:textId="77777777" w:rsidR="0003552D" w:rsidRDefault="00753220">
      <w:pPr>
        <w:pStyle w:val="Heading2"/>
      </w:pPr>
      <w:r>
        <w:t>When to hand it to your AD admin</w:t>
      </w:r>
    </w:p>
    <w:p w14:paraId="23D5EFCD" w14:textId="77777777" w:rsidR="0003552D" w:rsidRDefault="00753220">
      <w:pPr>
        <w:pStyle w:val="ListParagraph"/>
        <w:numPr>
          <w:ilvl w:val="0"/>
          <w:numId w:val="2"/>
        </w:numPr>
        <w:spacing w:after="60" w:line="276" w:lineRule="auto"/>
      </w:pPr>
      <w:r>
        <w:t>The Active Directory tools are missing, or the domain cannot be reached after you checked the network and your sign-in.</w:t>
      </w:r>
    </w:p>
    <w:p w14:paraId="615D5773" w14:textId="77777777" w:rsidR="0003552D" w:rsidRDefault="00753220">
      <w:pPr>
        <w:pStyle w:val="ListParagraph"/>
        <w:numPr>
          <w:ilvl w:val="0"/>
          <w:numId w:val="2"/>
        </w:numPr>
        <w:spacing w:after="60" w:line="276" w:lineRule="auto"/>
      </w:pPr>
      <w:r>
        <w:t>The same error happens twice in a row.</w:t>
      </w:r>
    </w:p>
    <w:p w14:paraId="54F0B7A9" w14:textId="77777777" w:rsidR="0003552D" w:rsidRDefault="00753220">
      <w:pPr>
        <w:pStyle w:val="ListParagraph"/>
        <w:numPr>
          <w:ilvl w:val="0"/>
          <w:numId w:val="2"/>
        </w:numPr>
        <w:spacing w:after="60" w:line="276" w:lineRule="auto"/>
      </w:pPr>
      <w:r>
        <w:t xml:space="preserve">The report shows a group </w:t>
      </w:r>
      <w:r>
        <w:rPr>
          <w:b/>
          <w:bCs/>
        </w:rPr>
        <w:t>→ protected</w:t>
      </w:r>
      <w:r>
        <w:t xml:space="preserve"> or a </w:t>
      </w:r>
      <w:r>
        <w:rPr>
          <w:b/>
          <w:bCs/>
        </w:rPr>
        <w:t>loop</w:t>
      </w:r>
      <w:r>
        <w:t xml:space="preserve"> you were not expecting.</w:t>
      </w:r>
    </w:p>
    <w:p w14:paraId="31C2A2EA" w14:textId="77777777" w:rsidR="0003552D" w:rsidRDefault="00753220">
      <w:pPr>
        <w:pStyle w:val="ListParagraph"/>
        <w:numPr>
          <w:ilvl w:val="0"/>
          <w:numId w:val="2"/>
        </w:numPr>
        <w:spacing w:after="60" w:line="276" w:lineRule="auto"/>
      </w:pPr>
      <w:r>
        <w:t>You need disabled accounts included, or a different domain.</w:t>
      </w:r>
    </w:p>
    <w:p w14:paraId="12F0C0A7" w14:textId="77777777" w:rsidR="0003552D" w:rsidRDefault="00753220">
      <w:pPr>
        <w:pStyle w:val="ListParagraph"/>
        <w:numPr>
          <w:ilvl w:val="0"/>
          <w:numId w:val="2"/>
        </w:numPr>
        <w:spacing w:after="60" w:line="276" w:lineRule="auto"/>
      </w:pPr>
      <w:r>
        <w:t>Anyone asks you to change group membership based on what the report shows.</w:t>
      </w:r>
    </w:p>
    <w:p w14:paraId="391B91BF" w14:textId="77777777" w:rsidR="0003552D" w:rsidRDefault="00753220">
      <w:pPr>
        <w:pStyle w:val="Heading1"/>
        <w:pageBreakBefore/>
      </w:pPr>
      <w:bookmarkStart w:id="10" w:name="_Toc242962107"/>
      <w:r>
        <w:t>11. What to put in the ticket</w:t>
      </w:r>
      <w:bookmarkEnd w:id="10"/>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200"/>
        <w:gridCol w:w="5160"/>
      </w:tblGrid>
      <w:tr w:rsidR="0003552D" w14:paraId="62893631" w14:textId="77777777">
        <w:trPr>
          <w:tblHeader/>
        </w:trPr>
        <w:tc>
          <w:tcPr>
            <w:tcW w:w="4200" w:type="dxa"/>
            <w:shd w:val="clear" w:color="auto" w:fill="15507A"/>
            <w:tcMar>
              <w:top w:w="80" w:type="dxa"/>
              <w:left w:w="120" w:type="dxa"/>
              <w:bottom w:w="60" w:type="dxa"/>
              <w:right w:w="120" w:type="dxa"/>
            </w:tcMar>
          </w:tcPr>
          <w:p w14:paraId="71B3265F" w14:textId="77777777" w:rsidR="0003552D" w:rsidRDefault="00753220">
            <w:pPr>
              <w:spacing w:after="40" w:line="264" w:lineRule="auto"/>
            </w:pPr>
            <w:r>
              <w:rPr>
                <w:b/>
                <w:bCs/>
                <w:color w:val="FFFFFF"/>
                <w:sz w:val="19"/>
                <w:szCs w:val="19"/>
              </w:rPr>
              <w:t>Include</w:t>
            </w:r>
          </w:p>
        </w:tc>
        <w:tc>
          <w:tcPr>
            <w:tcW w:w="5160" w:type="dxa"/>
            <w:shd w:val="clear" w:color="auto" w:fill="15507A"/>
            <w:tcMar>
              <w:top w:w="80" w:type="dxa"/>
              <w:left w:w="120" w:type="dxa"/>
              <w:bottom w:w="60" w:type="dxa"/>
              <w:right w:w="120" w:type="dxa"/>
            </w:tcMar>
          </w:tcPr>
          <w:p w14:paraId="00D4107D" w14:textId="77777777" w:rsidR="0003552D" w:rsidRDefault="00753220">
            <w:pPr>
              <w:spacing w:after="40" w:line="264" w:lineRule="auto"/>
            </w:pPr>
            <w:r>
              <w:rPr>
                <w:b/>
                <w:bCs/>
                <w:color w:val="FFFFFF"/>
                <w:sz w:val="19"/>
                <w:szCs w:val="19"/>
              </w:rPr>
              <w:t>Example</w:t>
            </w:r>
          </w:p>
        </w:tc>
      </w:tr>
      <w:tr w:rsidR="0003552D" w14:paraId="783942B9" w14:textId="77777777">
        <w:trPr>
          <w:cantSplit/>
        </w:trPr>
        <w:tc>
          <w:tcPr>
            <w:tcW w:w="4200" w:type="dxa"/>
            <w:tcMar>
              <w:top w:w="80" w:type="dxa"/>
              <w:left w:w="120" w:type="dxa"/>
              <w:bottom w:w="60" w:type="dxa"/>
              <w:right w:w="120" w:type="dxa"/>
            </w:tcMar>
          </w:tcPr>
          <w:p w14:paraId="44F0EB24" w14:textId="77777777" w:rsidR="0003552D" w:rsidRDefault="00753220">
            <w:pPr>
              <w:spacing w:after="40" w:line="264" w:lineRule="auto"/>
            </w:pPr>
            <w:r>
              <w:rPr>
                <w:sz w:val="19"/>
                <w:szCs w:val="19"/>
              </w:rPr>
              <w:t xml:space="preserve">The </w:t>
            </w:r>
            <w:r>
              <w:rPr>
                <w:rFonts w:ascii="Consolas" w:eastAsia="Consolas" w:hAnsi="Consolas" w:cs="Consolas"/>
                <w:color w:val="24292F"/>
                <w:sz w:val="17"/>
                <w:szCs w:val="17"/>
                <w:shd w:val="clear" w:color="auto" w:fill="EEF1F4"/>
              </w:rPr>
              <w:t>.zip</w:t>
            </w:r>
            <w:r>
              <w:rPr>
                <w:sz w:val="19"/>
                <w:szCs w:val="19"/>
              </w:rPr>
              <w:t xml:space="preserve"> file, attached</w:t>
            </w:r>
          </w:p>
        </w:tc>
        <w:tc>
          <w:tcPr>
            <w:tcW w:w="5160" w:type="dxa"/>
            <w:tcMar>
              <w:top w:w="80" w:type="dxa"/>
              <w:left w:w="120" w:type="dxa"/>
              <w:bottom w:w="60" w:type="dxa"/>
              <w:right w:w="120" w:type="dxa"/>
            </w:tcMar>
          </w:tcPr>
          <w:p w14:paraId="69799440" w14:textId="77777777" w:rsidR="0003552D" w:rsidRDefault="00753220">
            <w:pPr>
              <w:spacing w:after="40" w:line="264" w:lineRule="auto"/>
            </w:pPr>
            <w:r>
              <w:rPr>
                <w:rFonts w:ascii="Consolas" w:eastAsia="Consolas" w:hAnsi="Consolas" w:cs="Consolas"/>
                <w:color w:val="24292F"/>
                <w:sz w:val="17"/>
                <w:szCs w:val="17"/>
                <w:shd w:val="clear" w:color="auto" w:fill="EEF1F4"/>
              </w:rPr>
              <w:t>ADAccessReport_2026-10-14_093012.zip</w:t>
            </w:r>
          </w:p>
        </w:tc>
      </w:tr>
      <w:tr w:rsidR="0003552D" w14:paraId="0EFB41F5" w14:textId="77777777">
        <w:trPr>
          <w:cantSplit/>
        </w:trPr>
        <w:tc>
          <w:tcPr>
            <w:tcW w:w="4200" w:type="dxa"/>
            <w:shd w:val="clear" w:color="auto" w:fill="F6F8FA"/>
            <w:tcMar>
              <w:top w:w="80" w:type="dxa"/>
              <w:left w:w="120" w:type="dxa"/>
              <w:bottom w:w="60" w:type="dxa"/>
              <w:right w:w="120" w:type="dxa"/>
            </w:tcMar>
          </w:tcPr>
          <w:p w14:paraId="47C1AD7D" w14:textId="77777777" w:rsidR="0003552D" w:rsidRDefault="00753220">
            <w:pPr>
              <w:spacing w:after="40" w:line="264" w:lineRule="auto"/>
            </w:pPr>
            <w:r>
              <w:rPr>
                <w:sz w:val="19"/>
                <w:szCs w:val="19"/>
              </w:rPr>
              <w:t>Which option you chose, and anything you typed</w:t>
            </w:r>
          </w:p>
        </w:tc>
        <w:tc>
          <w:tcPr>
            <w:tcW w:w="5160" w:type="dxa"/>
            <w:shd w:val="clear" w:color="auto" w:fill="F6F8FA"/>
            <w:tcMar>
              <w:top w:w="80" w:type="dxa"/>
              <w:left w:w="120" w:type="dxa"/>
              <w:bottom w:w="60" w:type="dxa"/>
              <w:right w:w="120" w:type="dxa"/>
            </w:tcMar>
          </w:tcPr>
          <w:p w14:paraId="6C297F08" w14:textId="77777777" w:rsidR="0003552D" w:rsidRDefault="00753220">
            <w:pPr>
              <w:spacing w:after="40" w:line="264" w:lineRule="auto"/>
            </w:pPr>
            <w:r>
              <w:rPr>
                <w:sz w:val="19"/>
                <w:szCs w:val="19"/>
              </w:rPr>
              <w:t xml:space="preserve">Option 2: </w:t>
            </w:r>
            <w:r>
              <w:rPr>
                <w:rFonts w:ascii="Consolas" w:eastAsia="Consolas" w:hAnsi="Consolas" w:cs="Consolas"/>
                <w:color w:val="24292F"/>
                <w:sz w:val="17"/>
                <w:szCs w:val="17"/>
                <w:shd w:val="clear" w:color="auto" w:fill="EEF1F4"/>
              </w:rPr>
              <w:t>Payroll, AP Approvers</w:t>
            </w:r>
          </w:p>
        </w:tc>
      </w:tr>
      <w:tr w:rsidR="0003552D" w14:paraId="2ACC5763" w14:textId="77777777">
        <w:trPr>
          <w:cantSplit/>
        </w:trPr>
        <w:tc>
          <w:tcPr>
            <w:tcW w:w="4200" w:type="dxa"/>
            <w:tcMar>
              <w:top w:w="80" w:type="dxa"/>
              <w:left w:w="120" w:type="dxa"/>
              <w:bottom w:w="60" w:type="dxa"/>
              <w:right w:w="120" w:type="dxa"/>
            </w:tcMar>
          </w:tcPr>
          <w:p w14:paraId="581E04C8" w14:textId="77777777" w:rsidR="0003552D" w:rsidRDefault="00753220">
            <w:pPr>
              <w:spacing w:after="40" w:line="264" w:lineRule="auto"/>
            </w:pPr>
            <w:r>
              <w:rPr>
                <w:sz w:val="19"/>
                <w:szCs w:val="19"/>
              </w:rPr>
              <w:t>The question, and your answer in one sentence</w:t>
            </w:r>
          </w:p>
        </w:tc>
        <w:tc>
          <w:tcPr>
            <w:tcW w:w="5160" w:type="dxa"/>
            <w:tcMar>
              <w:top w:w="80" w:type="dxa"/>
              <w:left w:w="120" w:type="dxa"/>
              <w:bottom w:w="60" w:type="dxa"/>
              <w:right w:w="120" w:type="dxa"/>
            </w:tcMar>
          </w:tcPr>
          <w:p w14:paraId="12AA5004" w14:textId="77777777" w:rsidR="0003552D" w:rsidRDefault="00753220">
            <w:pPr>
              <w:spacing w:after="40" w:line="264" w:lineRule="auto"/>
            </w:pPr>
            <w:r>
              <w:rPr>
                <w:sz w:val="19"/>
                <w:szCs w:val="19"/>
              </w:rPr>
              <w:t>"Marcus Johnson has VPN-Users twice — directly and through IT-Staff."</w:t>
            </w:r>
          </w:p>
        </w:tc>
      </w:tr>
      <w:tr w:rsidR="0003552D" w14:paraId="20DFCD52" w14:textId="77777777">
        <w:trPr>
          <w:cantSplit/>
        </w:trPr>
        <w:tc>
          <w:tcPr>
            <w:tcW w:w="4200" w:type="dxa"/>
            <w:shd w:val="clear" w:color="auto" w:fill="F6F8FA"/>
            <w:tcMar>
              <w:top w:w="80" w:type="dxa"/>
              <w:left w:w="120" w:type="dxa"/>
              <w:bottom w:w="60" w:type="dxa"/>
              <w:right w:w="120" w:type="dxa"/>
            </w:tcMar>
          </w:tcPr>
          <w:p w14:paraId="7C4131B3" w14:textId="77777777" w:rsidR="0003552D" w:rsidRDefault="00753220">
            <w:pPr>
              <w:spacing w:after="40" w:line="264" w:lineRule="auto"/>
            </w:pPr>
            <w:r>
              <w:rPr>
                <w:sz w:val="19"/>
                <w:szCs w:val="19"/>
              </w:rPr>
              <w:t xml:space="preserve">For nesting questions, the text from </w:t>
            </w:r>
            <w:r>
              <w:rPr>
                <w:b/>
                <w:bCs/>
                <w:sz w:val="19"/>
                <w:szCs w:val="19"/>
              </w:rPr>
              <w:t>Copy paths</w:t>
            </w:r>
          </w:p>
        </w:tc>
        <w:tc>
          <w:tcPr>
            <w:tcW w:w="5160" w:type="dxa"/>
            <w:shd w:val="clear" w:color="auto" w:fill="F6F8FA"/>
            <w:tcMar>
              <w:top w:w="80" w:type="dxa"/>
              <w:left w:w="120" w:type="dxa"/>
              <w:bottom w:w="60" w:type="dxa"/>
              <w:right w:w="120" w:type="dxa"/>
            </w:tcMar>
          </w:tcPr>
          <w:p w14:paraId="6C1C9DD4" w14:textId="77777777" w:rsidR="0003552D" w:rsidRDefault="00753220">
            <w:pPr>
              <w:spacing w:after="40" w:line="264" w:lineRule="auto"/>
            </w:pPr>
            <w:r>
              <w:rPr>
                <w:rFonts w:ascii="Consolas" w:eastAsia="Consolas" w:hAnsi="Consolas" w:cs="Consolas"/>
                <w:color w:val="24292F"/>
                <w:sz w:val="17"/>
                <w:szCs w:val="17"/>
                <w:shd w:val="clear" w:color="auto" w:fill="EEF1F4"/>
              </w:rPr>
              <w:t>VPN-Users &gt; IT-Staff &gt; Helpdesk</w:t>
            </w:r>
          </w:p>
        </w:tc>
      </w:tr>
      <w:tr w:rsidR="0003552D" w14:paraId="3282AA27" w14:textId="77777777">
        <w:trPr>
          <w:cantSplit/>
        </w:trPr>
        <w:tc>
          <w:tcPr>
            <w:tcW w:w="4200" w:type="dxa"/>
            <w:tcMar>
              <w:top w:w="80" w:type="dxa"/>
              <w:left w:w="120" w:type="dxa"/>
              <w:bottom w:w="60" w:type="dxa"/>
              <w:right w:w="120" w:type="dxa"/>
            </w:tcMar>
          </w:tcPr>
          <w:p w14:paraId="44D48DA4" w14:textId="77777777" w:rsidR="0003552D" w:rsidRDefault="00753220">
            <w:pPr>
              <w:spacing w:after="40" w:line="264" w:lineRule="auto"/>
            </w:pPr>
            <w:r>
              <w:rPr>
                <w:sz w:val="19"/>
                <w:szCs w:val="19"/>
              </w:rPr>
              <w:t>Any yellow or red lines you saw</w:t>
            </w:r>
          </w:p>
        </w:tc>
        <w:tc>
          <w:tcPr>
            <w:tcW w:w="5160" w:type="dxa"/>
            <w:tcMar>
              <w:top w:w="80" w:type="dxa"/>
              <w:left w:w="120" w:type="dxa"/>
              <w:bottom w:w="60" w:type="dxa"/>
              <w:right w:w="120" w:type="dxa"/>
            </w:tcMar>
          </w:tcPr>
          <w:p w14:paraId="294AB807" w14:textId="77777777" w:rsidR="0003552D" w:rsidRDefault="00753220">
            <w:pPr>
              <w:spacing w:after="40" w:line="264" w:lineRule="auto"/>
            </w:pPr>
            <w:r>
              <w:rPr>
                <w:sz w:val="19"/>
                <w:szCs w:val="19"/>
              </w:rPr>
              <w:t>A screenshot of the window is fine</w:t>
            </w:r>
          </w:p>
        </w:tc>
      </w:tr>
    </w:tbl>
    <w:p w14:paraId="59C66A31" w14:textId="77777777" w:rsidR="0003552D" w:rsidRDefault="0003552D">
      <w:pPr>
        <w:spacing w:after="160"/>
      </w:pPr>
    </w:p>
    <w:p w14:paraId="2BE4B357" w14:textId="77777777" w:rsidR="0003552D" w:rsidRDefault="00753220">
      <w:pPr>
        <w:pStyle w:val="Heading2"/>
      </w:pPr>
      <w:r>
        <w:t>Safety rules</w:t>
      </w:r>
    </w:p>
    <w:p w14:paraId="7FC0ECC4" w14:textId="77777777" w:rsidR="0003552D" w:rsidRDefault="00753220">
      <w:pPr>
        <w:pStyle w:val="ListParagraph"/>
        <w:numPr>
          <w:ilvl w:val="0"/>
          <w:numId w:val="2"/>
        </w:numPr>
        <w:spacing w:after="60" w:line="276" w:lineRule="auto"/>
      </w:pPr>
      <w:r>
        <w:rPr>
          <w:b/>
          <w:bCs/>
        </w:rPr>
        <w:t>The tool only reads.</w:t>
      </w:r>
      <w:r>
        <w:t xml:space="preserve"> Running it is always safe and changes nothing in Active Directory.</w:t>
      </w:r>
    </w:p>
    <w:p w14:paraId="27480514" w14:textId="77777777" w:rsidR="0003552D" w:rsidRDefault="00753220">
      <w:pPr>
        <w:pStyle w:val="ListParagraph"/>
        <w:numPr>
          <w:ilvl w:val="0"/>
          <w:numId w:val="2"/>
        </w:numPr>
        <w:spacing w:after="60" w:line="276" w:lineRule="auto"/>
      </w:pPr>
      <w:r>
        <w:rPr>
          <w:b/>
          <w:bCs/>
        </w:rPr>
        <w:t>The report is confidential.</w:t>
      </w:r>
      <w:r>
        <w:t xml:space="preserve"> It lists people and their access. Keep it in the ticket.</w:t>
      </w:r>
    </w:p>
    <w:p w14:paraId="10F79D12" w14:textId="77777777" w:rsidR="0003552D" w:rsidRDefault="00753220">
      <w:pPr>
        <w:pStyle w:val="ListParagraph"/>
        <w:numPr>
          <w:ilvl w:val="0"/>
          <w:numId w:val="2"/>
        </w:numPr>
        <w:spacing w:after="60" w:line="276" w:lineRule="auto"/>
      </w:pPr>
      <w:r>
        <w:rPr>
          <w:b/>
          <w:bCs/>
        </w:rPr>
        <w:t>Never save it to OneDrive, Dropbox or a shared drive.</w:t>
      </w:r>
      <w:r>
        <w:t xml:space="preserve"> The tool refuses cloud-synced folders for a reason: files there can arrive empty.</w:t>
      </w:r>
    </w:p>
    <w:p w14:paraId="065175FD" w14:textId="77777777" w:rsidR="0003552D" w:rsidRDefault="00753220">
      <w:pPr>
        <w:pStyle w:val="ListParagraph"/>
        <w:numPr>
          <w:ilvl w:val="0"/>
          <w:numId w:val="2"/>
        </w:numPr>
        <w:spacing w:after="60" w:line="276" w:lineRule="auto"/>
      </w:pPr>
      <w:r>
        <w:rPr>
          <w:b/>
          <w:bCs/>
        </w:rPr>
        <w:t>Do not change group membership just because of the report.</w:t>
      </w:r>
      <w:r>
        <w:t xml:space="preserve"> Follow your normal change process, and always check for </w:t>
      </w:r>
      <w:r>
        <w:rPr>
          <w:b/>
          <w:bCs/>
        </w:rPr>
        <w:t>DUPLICATE</w:t>
      </w:r>
      <w:r>
        <w:t xml:space="preserve"> first.</w:t>
      </w:r>
    </w:p>
    <w:p w14:paraId="7E281218" w14:textId="77777777" w:rsidR="0003552D" w:rsidRDefault="00753220">
      <w:pPr>
        <w:pStyle w:val="ListParagraph"/>
        <w:numPr>
          <w:ilvl w:val="0"/>
          <w:numId w:val="2"/>
        </w:numPr>
        <w:spacing w:after="60" w:line="276" w:lineRule="auto"/>
      </w:pPr>
      <w:r>
        <w:rPr>
          <w:b/>
          <w:bCs/>
        </w:rPr>
        <w:t>Tidy up.</w:t>
      </w:r>
      <w:r>
        <w:t xml:space="preserve"> Delete your copy from </w:t>
      </w:r>
      <w:r>
        <w:rPr>
          <w:rFonts w:ascii="Consolas" w:eastAsia="Consolas" w:hAnsi="Consolas" w:cs="Consolas"/>
          <w:color w:val="24292F"/>
          <w:sz w:val="19"/>
          <w:szCs w:val="19"/>
          <w:shd w:val="clear" w:color="auto" w:fill="EEF1F4"/>
        </w:rPr>
        <w:t>C:\ADReports</w:t>
      </w:r>
      <w:r>
        <w:t xml:space="preserve"> when the ticket is closed, if your team's policy asks for it.</w:t>
      </w:r>
    </w:p>
    <w:p w14:paraId="624B22D8" w14:textId="77777777" w:rsidR="0003552D" w:rsidRDefault="00753220">
      <w:pPr>
        <w:pStyle w:val="Heading1"/>
        <w:pageBreakBefore/>
      </w:pPr>
      <w:bookmarkStart w:id="11" w:name="_Toc242962108"/>
      <w:r>
        <w:t>Quick reference card</w:t>
      </w:r>
      <w:bookmarkEnd w:id="11"/>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700"/>
        <w:gridCol w:w="7660"/>
      </w:tblGrid>
      <w:tr w:rsidR="0003552D" w14:paraId="26B1CDF1" w14:textId="77777777">
        <w:trPr>
          <w:tblHeader/>
        </w:trPr>
        <w:tc>
          <w:tcPr>
            <w:tcW w:w="1700" w:type="dxa"/>
            <w:shd w:val="clear" w:color="auto" w:fill="15507A"/>
            <w:tcMar>
              <w:top w:w="80" w:type="dxa"/>
              <w:left w:w="120" w:type="dxa"/>
              <w:bottom w:w="60" w:type="dxa"/>
              <w:right w:w="120" w:type="dxa"/>
            </w:tcMar>
          </w:tcPr>
          <w:p w14:paraId="7784A9AF" w14:textId="77777777" w:rsidR="0003552D" w:rsidRDefault="00753220">
            <w:pPr>
              <w:spacing w:after="40" w:line="264" w:lineRule="auto"/>
            </w:pPr>
            <w:r>
              <w:rPr>
                <w:b/>
                <w:bCs/>
                <w:color w:val="FFFFFF"/>
                <w:sz w:val="19"/>
                <w:szCs w:val="19"/>
              </w:rPr>
              <w:t>Step</w:t>
            </w:r>
          </w:p>
        </w:tc>
        <w:tc>
          <w:tcPr>
            <w:tcW w:w="7660" w:type="dxa"/>
            <w:shd w:val="clear" w:color="auto" w:fill="15507A"/>
            <w:tcMar>
              <w:top w:w="80" w:type="dxa"/>
              <w:left w:w="120" w:type="dxa"/>
              <w:bottom w:w="60" w:type="dxa"/>
              <w:right w:w="120" w:type="dxa"/>
            </w:tcMar>
          </w:tcPr>
          <w:p w14:paraId="376E8A06" w14:textId="77777777" w:rsidR="0003552D" w:rsidRDefault="00753220">
            <w:pPr>
              <w:spacing w:after="40" w:line="264" w:lineRule="auto"/>
            </w:pPr>
            <w:r>
              <w:rPr>
                <w:b/>
                <w:bCs/>
                <w:color w:val="FFFFFF"/>
                <w:sz w:val="19"/>
                <w:szCs w:val="19"/>
              </w:rPr>
              <w:t>What to do</w:t>
            </w:r>
          </w:p>
        </w:tc>
      </w:tr>
      <w:tr w:rsidR="0003552D" w14:paraId="2275975C" w14:textId="77777777">
        <w:trPr>
          <w:cantSplit/>
        </w:trPr>
        <w:tc>
          <w:tcPr>
            <w:tcW w:w="1700" w:type="dxa"/>
            <w:tcMar>
              <w:top w:w="80" w:type="dxa"/>
              <w:left w:w="120" w:type="dxa"/>
              <w:bottom w:w="60" w:type="dxa"/>
              <w:right w:w="120" w:type="dxa"/>
            </w:tcMar>
          </w:tcPr>
          <w:p w14:paraId="0E364E27" w14:textId="77777777" w:rsidR="0003552D" w:rsidRDefault="00753220">
            <w:pPr>
              <w:spacing w:after="40" w:line="264" w:lineRule="auto"/>
            </w:pPr>
            <w:r>
              <w:rPr>
                <w:b/>
                <w:bCs/>
                <w:sz w:val="19"/>
                <w:szCs w:val="19"/>
              </w:rPr>
              <w:t>1. Start</w:t>
            </w:r>
          </w:p>
        </w:tc>
        <w:tc>
          <w:tcPr>
            <w:tcW w:w="7660" w:type="dxa"/>
            <w:tcMar>
              <w:top w:w="80" w:type="dxa"/>
              <w:left w:w="120" w:type="dxa"/>
              <w:bottom w:w="60" w:type="dxa"/>
              <w:right w:w="120" w:type="dxa"/>
            </w:tcMar>
          </w:tcPr>
          <w:p w14:paraId="5460D91A" w14:textId="77777777" w:rsidR="0003552D" w:rsidRDefault="00753220">
            <w:pPr>
              <w:spacing w:after="40" w:line="264" w:lineRule="auto"/>
            </w:pPr>
            <w:r>
              <w:rPr>
                <w:sz w:val="19"/>
                <w:szCs w:val="19"/>
              </w:rPr>
              <w:t xml:space="preserve">Copy the whole folder (3 files). Double-click </w:t>
            </w:r>
            <w:r>
              <w:rPr>
                <w:rFonts w:ascii="Consolas" w:eastAsia="Consolas" w:hAnsi="Consolas" w:cs="Consolas"/>
                <w:color w:val="24292F"/>
                <w:sz w:val="17"/>
                <w:szCs w:val="17"/>
                <w:shd w:val="clear" w:color="auto" w:fill="EEF1F4"/>
              </w:rPr>
              <w:t>Run-AccessReport.bat</w:t>
            </w:r>
            <w:r>
              <w:rPr>
                <w:sz w:val="19"/>
                <w:szCs w:val="19"/>
              </w:rPr>
              <w:t>.</w:t>
            </w:r>
          </w:p>
        </w:tc>
      </w:tr>
      <w:tr w:rsidR="0003552D" w14:paraId="09B60158" w14:textId="77777777">
        <w:trPr>
          <w:cantSplit/>
        </w:trPr>
        <w:tc>
          <w:tcPr>
            <w:tcW w:w="1700" w:type="dxa"/>
            <w:shd w:val="clear" w:color="auto" w:fill="F6F8FA"/>
            <w:tcMar>
              <w:top w:w="80" w:type="dxa"/>
              <w:left w:w="120" w:type="dxa"/>
              <w:bottom w:w="60" w:type="dxa"/>
              <w:right w:w="120" w:type="dxa"/>
            </w:tcMar>
          </w:tcPr>
          <w:p w14:paraId="143C60E4" w14:textId="77777777" w:rsidR="0003552D" w:rsidRDefault="00753220">
            <w:pPr>
              <w:spacing w:after="40" w:line="264" w:lineRule="auto"/>
            </w:pPr>
            <w:r>
              <w:rPr>
                <w:b/>
                <w:bCs/>
                <w:sz w:val="19"/>
                <w:szCs w:val="19"/>
              </w:rPr>
              <w:t>2. Checks</w:t>
            </w:r>
          </w:p>
        </w:tc>
        <w:tc>
          <w:tcPr>
            <w:tcW w:w="7660" w:type="dxa"/>
            <w:shd w:val="clear" w:color="auto" w:fill="F6F8FA"/>
            <w:tcMar>
              <w:top w:w="80" w:type="dxa"/>
              <w:left w:w="120" w:type="dxa"/>
              <w:bottom w:w="60" w:type="dxa"/>
              <w:right w:w="120" w:type="dxa"/>
            </w:tcMar>
          </w:tcPr>
          <w:p w14:paraId="6B5DD4B5" w14:textId="77777777" w:rsidR="0003552D" w:rsidRDefault="00753220">
            <w:pPr>
              <w:spacing w:after="40" w:line="264" w:lineRule="auto"/>
            </w:pPr>
            <w:r>
              <w:rPr>
                <w:sz w:val="19"/>
                <w:szCs w:val="19"/>
              </w:rPr>
              <w:t xml:space="preserve">Wait for three green </w:t>
            </w:r>
            <w:r>
              <w:rPr>
                <w:b/>
                <w:bCs/>
                <w:sz w:val="19"/>
                <w:szCs w:val="19"/>
              </w:rPr>
              <w:t>[OK]</w:t>
            </w:r>
            <w:r>
              <w:rPr>
                <w:sz w:val="19"/>
                <w:szCs w:val="19"/>
              </w:rPr>
              <w:t xml:space="preserve"> lines. Red box? See section 10.</w:t>
            </w:r>
          </w:p>
        </w:tc>
      </w:tr>
      <w:tr w:rsidR="0003552D" w14:paraId="6C500398" w14:textId="77777777">
        <w:trPr>
          <w:cantSplit/>
        </w:trPr>
        <w:tc>
          <w:tcPr>
            <w:tcW w:w="1700" w:type="dxa"/>
            <w:tcMar>
              <w:top w:w="80" w:type="dxa"/>
              <w:left w:w="120" w:type="dxa"/>
              <w:bottom w:w="60" w:type="dxa"/>
              <w:right w:w="120" w:type="dxa"/>
            </w:tcMar>
          </w:tcPr>
          <w:p w14:paraId="265E3B80" w14:textId="77777777" w:rsidR="0003552D" w:rsidRDefault="00753220">
            <w:pPr>
              <w:spacing w:after="40" w:line="264" w:lineRule="auto"/>
            </w:pPr>
            <w:r>
              <w:rPr>
                <w:b/>
                <w:bCs/>
                <w:sz w:val="19"/>
                <w:szCs w:val="19"/>
              </w:rPr>
              <w:t>3. Choose</w:t>
            </w:r>
          </w:p>
        </w:tc>
        <w:tc>
          <w:tcPr>
            <w:tcW w:w="7660" w:type="dxa"/>
            <w:tcMar>
              <w:top w:w="80" w:type="dxa"/>
              <w:left w:w="120" w:type="dxa"/>
              <w:bottom w:w="60" w:type="dxa"/>
              <w:right w:w="120" w:type="dxa"/>
            </w:tcMar>
          </w:tcPr>
          <w:p w14:paraId="081D6FA0" w14:textId="77777777" w:rsidR="0003552D" w:rsidRDefault="00753220">
            <w:pPr>
              <w:spacing w:after="40" w:line="264" w:lineRule="auto"/>
            </w:pPr>
            <w:r>
              <w:rPr>
                <w:b/>
                <w:bCs/>
                <w:sz w:val="19"/>
                <w:szCs w:val="19"/>
              </w:rPr>
              <w:t>1</w:t>
            </w:r>
            <w:r>
              <w:rPr>
                <w:sz w:val="19"/>
                <w:szCs w:val="19"/>
              </w:rPr>
              <w:t xml:space="preserve"> = everyone (best if unsure) · </w:t>
            </w:r>
            <w:r>
              <w:rPr>
                <w:b/>
                <w:bCs/>
                <w:sz w:val="19"/>
                <w:szCs w:val="19"/>
              </w:rPr>
              <w:t>2</w:t>
            </w:r>
            <w:r>
              <w:rPr>
                <w:sz w:val="19"/>
                <w:szCs w:val="19"/>
              </w:rPr>
              <w:t xml:space="preserve"> = named groups, separated by commas · </w:t>
            </w:r>
            <w:r>
              <w:rPr>
                <w:b/>
                <w:bCs/>
                <w:sz w:val="19"/>
                <w:szCs w:val="19"/>
              </w:rPr>
              <w:t>3</w:t>
            </w:r>
            <w:r>
              <w:rPr>
                <w:sz w:val="19"/>
                <w:szCs w:val="19"/>
              </w:rPr>
              <w:t xml:space="preserve"> = one area</w:t>
            </w:r>
          </w:p>
        </w:tc>
      </w:tr>
      <w:tr w:rsidR="0003552D" w14:paraId="2F15D676" w14:textId="77777777">
        <w:trPr>
          <w:cantSplit/>
        </w:trPr>
        <w:tc>
          <w:tcPr>
            <w:tcW w:w="1700" w:type="dxa"/>
            <w:shd w:val="clear" w:color="auto" w:fill="F6F8FA"/>
            <w:tcMar>
              <w:top w:w="80" w:type="dxa"/>
              <w:left w:w="120" w:type="dxa"/>
              <w:bottom w:w="60" w:type="dxa"/>
              <w:right w:w="120" w:type="dxa"/>
            </w:tcMar>
          </w:tcPr>
          <w:p w14:paraId="54A6E071" w14:textId="77777777" w:rsidR="0003552D" w:rsidRDefault="00753220">
            <w:pPr>
              <w:spacing w:after="40" w:line="264" w:lineRule="auto"/>
            </w:pPr>
            <w:r>
              <w:rPr>
                <w:b/>
                <w:bCs/>
                <w:sz w:val="19"/>
                <w:szCs w:val="19"/>
              </w:rPr>
              <w:t>4. Wait</w:t>
            </w:r>
          </w:p>
        </w:tc>
        <w:tc>
          <w:tcPr>
            <w:tcW w:w="7660" w:type="dxa"/>
            <w:shd w:val="clear" w:color="auto" w:fill="F6F8FA"/>
            <w:tcMar>
              <w:top w:w="80" w:type="dxa"/>
              <w:left w:w="120" w:type="dxa"/>
              <w:bottom w:w="60" w:type="dxa"/>
              <w:right w:w="120" w:type="dxa"/>
            </w:tcMar>
          </w:tcPr>
          <w:p w14:paraId="20FD4391" w14:textId="77777777" w:rsidR="0003552D" w:rsidRDefault="00753220">
            <w:pPr>
              <w:spacing w:after="40" w:line="264" w:lineRule="auto"/>
            </w:pPr>
            <w:r>
              <w:rPr>
                <w:sz w:val="19"/>
                <w:szCs w:val="19"/>
              </w:rPr>
              <w:t>Lines scrolling is normal. Do not close the window.</w:t>
            </w:r>
          </w:p>
        </w:tc>
      </w:tr>
      <w:tr w:rsidR="0003552D" w14:paraId="10A1EC34" w14:textId="77777777">
        <w:trPr>
          <w:cantSplit/>
        </w:trPr>
        <w:tc>
          <w:tcPr>
            <w:tcW w:w="1700" w:type="dxa"/>
            <w:tcMar>
              <w:top w:w="80" w:type="dxa"/>
              <w:left w:w="120" w:type="dxa"/>
              <w:bottom w:w="60" w:type="dxa"/>
              <w:right w:w="120" w:type="dxa"/>
            </w:tcMar>
          </w:tcPr>
          <w:p w14:paraId="73D13CF6" w14:textId="77777777" w:rsidR="0003552D" w:rsidRDefault="00753220">
            <w:pPr>
              <w:spacing w:after="40" w:line="264" w:lineRule="auto"/>
            </w:pPr>
            <w:r>
              <w:rPr>
                <w:b/>
                <w:bCs/>
                <w:sz w:val="19"/>
                <w:szCs w:val="19"/>
              </w:rPr>
              <w:t>5. Finish</w:t>
            </w:r>
          </w:p>
        </w:tc>
        <w:tc>
          <w:tcPr>
            <w:tcW w:w="7660" w:type="dxa"/>
            <w:tcMar>
              <w:top w:w="80" w:type="dxa"/>
              <w:left w:w="120" w:type="dxa"/>
              <w:bottom w:w="60" w:type="dxa"/>
              <w:right w:w="120" w:type="dxa"/>
            </w:tcMar>
          </w:tcPr>
          <w:p w14:paraId="3D1CB03D" w14:textId="77777777" w:rsidR="0003552D" w:rsidRDefault="00753220">
            <w:pPr>
              <w:spacing w:after="40" w:line="264" w:lineRule="auto"/>
            </w:pPr>
            <w:r>
              <w:rPr>
                <w:sz w:val="19"/>
                <w:szCs w:val="19"/>
              </w:rPr>
              <w:t xml:space="preserve">Press </w:t>
            </w:r>
            <w:r>
              <w:rPr>
                <w:b/>
                <w:bCs/>
                <w:sz w:val="19"/>
                <w:szCs w:val="19"/>
              </w:rPr>
              <w:t>Enter</w:t>
            </w:r>
            <w:r>
              <w:rPr>
                <w:sz w:val="19"/>
                <w:szCs w:val="19"/>
              </w:rPr>
              <w:t xml:space="preserve"> to package (Y) and </w:t>
            </w:r>
            <w:r>
              <w:rPr>
                <w:b/>
                <w:bCs/>
                <w:sz w:val="19"/>
                <w:szCs w:val="19"/>
              </w:rPr>
              <w:t>Enter</w:t>
            </w:r>
            <w:r>
              <w:rPr>
                <w:sz w:val="19"/>
                <w:szCs w:val="19"/>
              </w:rPr>
              <w:t xml:space="preserve"> to open (Y). Explorer highlights the </w:t>
            </w:r>
            <w:r>
              <w:rPr>
                <w:rFonts w:ascii="Consolas" w:eastAsia="Consolas" w:hAnsi="Consolas" w:cs="Consolas"/>
                <w:color w:val="24292F"/>
                <w:sz w:val="17"/>
                <w:szCs w:val="17"/>
                <w:shd w:val="clear" w:color="auto" w:fill="EEF1F4"/>
              </w:rPr>
              <w:t>.zip</w:t>
            </w:r>
            <w:r>
              <w:rPr>
                <w:sz w:val="19"/>
                <w:szCs w:val="19"/>
              </w:rPr>
              <w:t>.</w:t>
            </w:r>
          </w:p>
        </w:tc>
      </w:tr>
      <w:tr w:rsidR="0003552D" w14:paraId="061F5CBD" w14:textId="77777777">
        <w:trPr>
          <w:cantSplit/>
        </w:trPr>
        <w:tc>
          <w:tcPr>
            <w:tcW w:w="1700" w:type="dxa"/>
            <w:shd w:val="clear" w:color="auto" w:fill="F6F8FA"/>
            <w:tcMar>
              <w:top w:w="80" w:type="dxa"/>
              <w:left w:w="120" w:type="dxa"/>
              <w:bottom w:w="60" w:type="dxa"/>
              <w:right w:w="120" w:type="dxa"/>
            </w:tcMar>
          </w:tcPr>
          <w:p w14:paraId="2EEF4AC7" w14:textId="77777777" w:rsidR="0003552D" w:rsidRDefault="00753220">
            <w:pPr>
              <w:spacing w:after="40" w:line="264" w:lineRule="auto"/>
            </w:pPr>
            <w:r>
              <w:rPr>
                <w:b/>
                <w:bCs/>
                <w:sz w:val="19"/>
                <w:szCs w:val="19"/>
              </w:rPr>
              <w:t>6. Attach</w:t>
            </w:r>
          </w:p>
        </w:tc>
        <w:tc>
          <w:tcPr>
            <w:tcW w:w="7660" w:type="dxa"/>
            <w:shd w:val="clear" w:color="auto" w:fill="F6F8FA"/>
            <w:tcMar>
              <w:top w:w="80" w:type="dxa"/>
              <w:left w:w="120" w:type="dxa"/>
              <w:bottom w:w="60" w:type="dxa"/>
              <w:right w:w="120" w:type="dxa"/>
            </w:tcMar>
          </w:tcPr>
          <w:p w14:paraId="2D147D80" w14:textId="77777777" w:rsidR="0003552D" w:rsidRDefault="00753220">
            <w:pPr>
              <w:spacing w:after="40" w:line="264" w:lineRule="auto"/>
            </w:pPr>
            <w:r>
              <w:rPr>
                <w:rFonts w:ascii="Consolas" w:eastAsia="Consolas" w:hAnsi="Consolas" w:cs="Consolas"/>
                <w:color w:val="24292F"/>
                <w:sz w:val="17"/>
                <w:szCs w:val="17"/>
                <w:shd w:val="clear" w:color="auto" w:fill="EEF1F4"/>
              </w:rPr>
              <w:t>C:\ADReports\ADAccessReport_&lt;date&gt;.zip</w:t>
            </w:r>
            <w:r>
              <w:rPr>
                <w:sz w:val="19"/>
                <w:szCs w:val="19"/>
              </w:rPr>
              <w:t xml:space="preserve"> — plus option used, question and answer.</w:t>
            </w:r>
          </w:p>
        </w:tc>
      </w:tr>
    </w:tbl>
    <w:p w14:paraId="7C356BD7" w14:textId="77777777" w:rsidR="0003552D" w:rsidRDefault="0003552D">
      <w:pPr>
        <w:spacing w:after="160"/>
      </w:pP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700"/>
        <w:gridCol w:w="7660"/>
      </w:tblGrid>
      <w:tr w:rsidR="0003552D" w14:paraId="26383CFF" w14:textId="77777777">
        <w:trPr>
          <w:tblHeader/>
        </w:trPr>
        <w:tc>
          <w:tcPr>
            <w:tcW w:w="1700" w:type="dxa"/>
            <w:shd w:val="clear" w:color="auto" w:fill="15507A"/>
            <w:tcMar>
              <w:top w:w="80" w:type="dxa"/>
              <w:left w:w="120" w:type="dxa"/>
              <w:bottom w:w="60" w:type="dxa"/>
              <w:right w:w="120" w:type="dxa"/>
            </w:tcMar>
          </w:tcPr>
          <w:p w14:paraId="28770540" w14:textId="77777777" w:rsidR="0003552D" w:rsidRDefault="00753220">
            <w:pPr>
              <w:spacing w:after="40" w:line="264" w:lineRule="auto"/>
            </w:pPr>
            <w:r>
              <w:rPr>
                <w:b/>
                <w:bCs/>
                <w:color w:val="FFFFFF"/>
                <w:sz w:val="19"/>
                <w:szCs w:val="19"/>
              </w:rPr>
              <w:t>Tab</w:t>
            </w:r>
          </w:p>
        </w:tc>
        <w:tc>
          <w:tcPr>
            <w:tcW w:w="7660" w:type="dxa"/>
            <w:shd w:val="clear" w:color="auto" w:fill="15507A"/>
            <w:tcMar>
              <w:top w:w="80" w:type="dxa"/>
              <w:left w:w="120" w:type="dxa"/>
              <w:bottom w:w="60" w:type="dxa"/>
              <w:right w:w="120" w:type="dxa"/>
            </w:tcMar>
          </w:tcPr>
          <w:p w14:paraId="791142AF" w14:textId="77777777" w:rsidR="0003552D" w:rsidRDefault="00753220">
            <w:pPr>
              <w:spacing w:after="40" w:line="264" w:lineRule="auto"/>
            </w:pPr>
            <w:r>
              <w:rPr>
                <w:b/>
                <w:bCs/>
                <w:color w:val="FFFFFF"/>
                <w:sz w:val="19"/>
                <w:szCs w:val="19"/>
              </w:rPr>
              <w:t>Use it for</w:t>
            </w:r>
          </w:p>
        </w:tc>
      </w:tr>
      <w:tr w:rsidR="0003552D" w14:paraId="70F61335" w14:textId="77777777">
        <w:trPr>
          <w:cantSplit/>
        </w:trPr>
        <w:tc>
          <w:tcPr>
            <w:tcW w:w="1700" w:type="dxa"/>
            <w:tcMar>
              <w:top w:w="80" w:type="dxa"/>
              <w:left w:w="120" w:type="dxa"/>
              <w:bottom w:w="60" w:type="dxa"/>
              <w:right w:w="120" w:type="dxa"/>
            </w:tcMar>
          </w:tcPr>
          <w:p w14:paraId="5688BB35" w14:textId="77777777" w:rsidR="0003552D" w:rsidRDefault="00753220">
            <w:pPr>
              <w:spacing w:after="40" w:line="264" w:lineRule="auto"/>
            </w:pPr>
            <w:r>
              <w:rPr>
                <w:b/>
                <w:bCs/>
                <w:sz w:val="19"/>
                <w:szCs w:val="19"/>
              </w:rPr>
              <w:t>People</w:t>
            </w:r>
          </w:p>
        </w:tc>
        <w:tc>
          <w:tcPr>
            <w:tcW w:w="7660" w:type="dxa"/>
            <w:tcMar>
              <w:top w:w="80" w:type="dxa"/>
              <w:left w:w="120" w:type="dxa"/>
              <w:bottom w:w="60" w:type="dxa"/>
              <w:right w:w="120" w:type="dxa"/>
            </w:tcMar>
          </w:tcPr>
          <w:p w14:paraId="5682BF69" w14:textId="77777777" w:rsidR="0003552D" w:rsidRDefault="00753220">
            <w:pPr>
              <w:spacing w:after="40" w:line="264" w:lineRule="auto"/>
            </w:pPr>
            <w:r>
              <w:rPr>
                <w:sz w:val="19"/>
                <w:szCs w:val="19"/>
              </w:rPr>
              <w:t>Everything one person has, and how they got it.</w:t>
            </w:r>
          </w:p>
        </w:tc>
      </w:tr>
      <w:tr w:rsidR="0003552D" w14:paraId="3F899F7E" w14:textId="77777777">
        <w:trPr>
          <w:cantSplit/>
        </w:trPr>
        <w:tc>
          <w:tcPr>
            <w:tcW w:w="1700" w:type="dxa"/>
            <w:shd w:val="clear" w:color="auto" w:fill="F6F8FA"/>
            <w:tcMar>
              <w:top w:w="80" w:type="dxa"/>
              <w:left w:w="120" w:type="dxa"/>
              <w:bottom w:w="60" w:type="dxa"/>
              <w:right w:w="120" w:type="dxa"/>
            </w:tcMar>
          </w:tcPr>
          <w:p w14:paraId="2B4BBFF5" w14:textId="77777777" w:rsidR="0003552D" w:rsidRDefault="00753220">
            <w:pPr>
              <w:spacing w:after="40" w:line="264" w:lineRule="auto"/>
            </w:pPr>
            <w:r>
              <w:rPr>
                <w:b/>
                <w:bCs/>
                <w:sz w:val="19"/>
                <w:szCs w:val="19"/>
              </w:rPr>
              <w:t>Groups</w:t>
            </w:r>
          </w:p>
        </w:tc>
        <w:tc>
          <w:tcPr>
            <w:tcW w:w="7660" w:type="dxa"/>
            <w:shd w:val="clear" w:color="auto" w:fill="F6F8FA"/>
            <w:tcMar>
              <w:top w:w="80" w:type="dxa"/>
              <w:left w:w="120" w:type="dxa"/>
              <w:bottom w:w="60" w:type="dxa"/>
              <w:right w:w="120" w:type="dxa"/>
            </w:tcMar>
          </w:tcPr>
          <w:p w14:paraId="140FDC78" w14:textId="77777777" w:rsidR="0003552D" w:rsidRDefault="00753220">
            <w:pPr>
              <w:spacing w:after="40" w:line="264" w:lineRule="auto"/>
            </w:pPr>
            <w:r>
              <w:rPr>
                <w:sz w:val="19"/>
                <w:szCs w:val="19"/>
              </w:rPr>
              <w:t xml:space="preserve">Everyone in one group, and how they got in. </w:t>
            </w:r>
            <w:r>
              <w:rPr>
                <w:b/>
                <w:bCs/>
                <w:sz w:val="19"/>
                <w:szCs w:val="19"/>
              </w:rPr>
              <w:t>Effective</w:t>
            </w:r>
            <w:r>
              <w:rPr>
                <w:sz w:val="19"/>
                <w:szCs w:val="19"/>
              </w:rPr>
              <w:t xml:space="preserve"> = all routes, </w:t>
            </w:r>
            <w:r>
              <w:rPr>
                <w:b/>
                <w:bCs/>
                <w:sz w:val="19"/>
                <w:szCs w:val="19"/>
              </w:rPr>
              <w:t>Direct</w:t>
            </w:r>
            <w:r>
              <w:rPr>
                <w:sz w:val="19"/>
                <w:szCs w:val="19"/>
              </w:rPr>
              <w:t xml:space="preserve"> = added by name.</w:t>
            </w:r>
          </w:p>
        </w:tc>
      </w:tr>
      <w:tr w:rsidR="0003552D" w14:paraId="7F6FCEE9" w14:textId="77777777">
        <w:trPr>
          <w:cantSplit/>
        </w:trPr>
        <w:tc>
          <w:tcPr>
            <w:tcW w:w="1700" w:type="dxa"/>
            <w:tcMar>
              <w:top w:w="80" w:type="dxa"/>
              <w:left w:w="120" w:type="dxa"/>
              <w:bottom w:w="60" w:type="dxa"/>
              <w:right w:w="120" w:type="dxa"/>
            </w:tcMar>
          </w:tcPr>
          <w:p w14:paraId="1DB86B95" w14:textId="77777777" w:rsidR="0003552D" w:rsidRDefault="00753220">
            <w:pPr>
              <w:spacing w:after="40" w:line="264" w:lineRule="auto"/>
            </w:pPr>
            <w:r>
              <w:rPr>
                <w:b/>
                <w:bCs/>
                <w:sz w:val="19"/>
                <w:szCs w:val="19"/>
              </w:rPr>
              <w:t>Overlap</w:t>
            </w:r>
          </w:p>
        </w:tc>
        <w:tc>
          <w:tcPr>
            <w:tcW w:w="7660" w:type="dxa"/>
            <w:tcMar>
              <w:top w:w="80" w:type="dxa"/>
              <w:left w:w="120" w:type="dxa"/>
              <w:bottom w:w="60" w:type="dxa"/>
              <w:right w:w="120" w:type="dxa"/>
            </w:tcMar>
          </w:tcPr>
          <w:p w14:paraId="4703FF8E" w14:textId="77777777" w:rsidR="0003552D" w:rsidRDefault="00753220">
            <w:pPr>
              <w:spacing w:after="40" w:line="264" w:lineRule="auto"/>
            </w:pPr>
            <w:r>
              <w:rPr>
                <w:sz w:val="19"/>
                <w:szCs w:val="19"/>
              </w:rPr>
              <w:t>Groups with the same people · grid of shared members · who holds several groups at once.</w:t>
            </w:r>
          </w:p>
        </w:tc>
      </w:tr>
      <w:tr w:rsidR="0003552D" w14:paraId="7469D5EE" w14:textId="77777777">
        <w:trPr>
          <w:cantSplit/>
        </w:trPr>
        <w:tc>
          <w:tcPr>
            <w:tcW w:w="1700" w:type="dxa"/>
            <w:shd w:val="clear" w:color="auto" w:fill="F6F8FA"/>
            <w:tcMar>
              <w:top w:w="80" w:type="dxa"/>
              <w:left w:w="120" w:type="dxa"/>
              <w:bottom w:w="60" w:type="dxa"/>
              <w:right w:w="120" w:type="dxa"/>
            </w:tcMar>
          </w:tcPr>
          <w:p w14:paraId="7F61C929" w14:textId="77777777" w:rsidR="0003552D" w:rsidRDefault="00753220">
            <w:pPr>
              <w:spacing w:after="40" w:line="264" w:lineRule="auto"/>
            </w:pPr>
            <w:r>
              <w:rPr>
                <w:b/>
                <w:bCs/>
                <w:sz w:val="19"/>
                <w:szCs w:val="19"/>
              </w:rPr>
              <w:t>Nesting</w:t>
            </w:r>
          </w:p>
        </w:tc>
        <w:tc>
          <w:tcPr>
            <w:tcW w:w="7660" w:type="dxa"/>
            <w:shd w:val="clear" w:color="auto" w:fill="F6F8FA"/>
            <w:tcMar>
              <w:top w:w="80" w:type="dxa"/>
              <w:left w:w="120" w:type="dxa"/>
              <w:bottom w:w="60" w:type="dxa"/>
              <w:right w:w="120" w:type="dxa"/>
            </w:tcMar>
          </w:tcPr>
          <w:p w14:paraId="656F284C" w14:textId="77777777" w:rsidR="0003552D" w:rsidRDefault="00753220">
            <w:pPr>
              <w:spacing w:after="40" w:line="264" w:lineRule="auto"/>
            </w:pPr>
            <w:r>
              <w:rPr>
                <w:sz w:val="19"/>
                <w:szCs w:val="19"/>
              </w:rPr>
              <w:t xml:space="preserve">Groups inside groups, loops, and groups inside Domain Admins. </w:t>
            </w:r>
            <w:r>
              <w:rPr>
                <w:b/>
                <w:bCs/>
                <w:sz w:val="19"/>
                <w:szCs w:val="19"/>
              </w:rPr>
              <w:t>Copy paths</w:t>
            </w:r>
            <w:r>
              <w:rPr>
                <w:sz w:val="19"/>
                <w:szCs w:val="19"/>
              </w:rPr>
              <w:t xml:space="preserve"> for tickets.</w:t>
            </w:r>
          </w:p>
        </w:tc>
      </w:tr>
    </w:tbl>
    <w:p w14:paraId="1B410200" w14:textId="77777777" w:rsidR="0003552D" w:rsidRDefault="0003552D">
      <w:pPr>
        <w:spacing w:after="160"/>
      </w:pP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700"/>
        <w:gridCol w:w="6660"/>
      </w:tblGrid>
      <w:tr w:rsidR="0003552D" w14:paraId="77C5AF8B" w14:textId="77777777">
        <w:trPr>
          <w:tblHeader/>
        </w:trPr>
        <w:tc>
          <w:tcPr>
            <w:tcW w:w="2700" w:type="dxa"/>
            <w:shd w:val="clear" w:color="auto" w:fill="15507A"/>
            <w:tcMar>
              <w:top w:w="80" w:type="dxa"/>
              <w:left w:w="120" w:type="dxa"/>
              <w:bottom w:w="60" w:type="dxa"/>
              <w:right w:w="120" w:type="dxa"/>
            </w:tcMar>
          </w:tcPr>
          <w:p w14:paraId="27F67B44" w14:textId="77777777" w:rsidR="0003552D" w:rsidRDefault="00753220">
            <w:pPr>
              <w:spacing w:after="40" w:line="264" w:lineRule="auto"/>
            </w:pPr>
            <w:r>
              <w:rPr>
                <w:b/>
                <w:bCs/>
                <w:color w:val="FFFFFF"/>
                <w:sz w:val="19"/>
                <w:szCs w:val="19"/>
              </w:rPr>
              <w:t>You see</w:t>
            </w:r>
          </w:p>
        </w:tc>
        <w:tc>
          <w:tcPr>
            <w:tcW w:w="6660" w:type="dxa"/>
            <w:shd w:val="clear" w:color="auto" w:fill="15507A"/>
            <w:tcMar>
              <w:top w:w="80" w:type="dxa"/>
              <w:left w:w="120" w:type="dxa"/>
              <w:bottom w:w="60" w:type="dxa"/>
              <w:right w:w="120" w:type="dxa"/>
            </w:tcMar>
          </w:tcPr>
          <w:p w14:paraId="35E39B32" w14:textId="77777777" w:rsidR="0003552D" w:rsidRDefault="00753220">
            <w:pPr>
              <w:spacing w:after="40" w:line="264" w:lineRule="auto"/>
            </w:pPr>
            <w:r>
              <w:rPr>
                <w:b/>
                <w:bCs/>
                <w:color w:val="FFFFFF"/>
                <w:sz w:val="19"/>
                <w:szCs w:val="19"/>
              </w:rPr>
              <w:t>It means</w:t>
            </w:r>
          </w:p>
        </w:tc>
      </w:tr>
      <w:tr w:rsidR="0003552D" w14:paraId="4150FDCF" w14:textId="77777777">
        <w:trPr>
          <w:cantSplit/>
        </w:trPr>
        <w:tc>
          <w:tcPr>
            <w:tcW w:w="2700" w:type="dxa"/>
            <w:tcMar>
              <w:top w:w="80" w:type="dxa"/>
              <w:left w:w="120" w:type="dxa"/>
              <w:bottom w:w="60" w:type="dxa"/>
              <w:right w:w="120" w:type="dxa"/>
            </w:tcMar>
          </w:tcPr>
          <w:p w14:paraId="75EC544A" w14:textId="77777777" w:rsidR="0003552D" w:rsidRDefault="00753220">
            <w:pPr>
              <w:spacing w:after="40" w:line="264" w:lineRule="auto"/>
            </w:pPr>
            <w:r>
              <w:rPr>
                <w:b/>
                <w:bCs/>
                <w:sz w:val="19"/>
                <w:szCs w:val="19"/>
              </w:rPr>
              <w:t>DUPLICATE ×2</w:t>
            </w:r>
          </w:p>
        </w:tc>
        <w:tc>
          <w:tcPr>
            <w:tcW w:w="6660" w:type="dxa"/>
            <w:tcMar>
              <w:top w:w="80" w:type="dxa"/>
              <w:left w:w="120" w:type="dxa"/>
              <w:bottom w:w="60" w:type="dxa"/>
              <w:right w:w="120" w:type="dxa"/>
            </w:tcMar>
          </w:tcPr>
          <w:p w14:paraId="066A9133" w14:textId="77777777" w:rsidR="0003552D" w:rsidRDefault="00753220">
            <w:pPr>
              <w:spacing w:after="40" w:line="264" w:lineRule="auto"/>
            </w:pPr>
            <w:r>
              <w:rPr>
                <w:sz w:val="19"/>
                <w:szCs w:val="19"/>
              </w:rPr>
              <w:t>Same group by two routes — removing one will not remove the access.</w:t>
            </w:r>
          </w:p>
        </w:tc>
      </w:tr>
      <w:tr w:rsidR="0003552D" w14:paraId="57E00927" w14:textId="77777777">
        <w:trPr>
          <w:cantSplit/>
        </w:trPr>
        <w:tc>
          <w:tcPr>
            <w:tcW w:w="2700" w:type="dxa"/>
            <w:shd w:val="clear" w:color="auto" w:fill="F6F8FA"/>
            <w:tcMar>
              <w:top w:w="80" w:type="dxa"/>
              <w:left w:w="120" w:type="dxa"/>
              <w:bottom w:w="60" w:type="dxa"/>
              <w:right w:w="120" w:type="dxa"/>
            </w:tcMar>
          </w:tcPr>
          <w:p w14:paraId="5B25D573" w14:textId="77777777" w:rsidR="0003552D" w:rsidRDefault="00753220">
            <w:pPr>
              <w:spacing w:after="40" w:line="264" w:lineRule="auto"/>
            </w:pPr>
            <w:r>
              <w:rPr>
                <w:b/>
                <w:bCs/>
                <w:sz w:val="19"/>
                <w:szCs w:val="19"/>
              </w:rPr>
              <w:t>via A -&gt; B</w:t>
            </w:r>
            <w:r>
              <w:rPr>
                <w:sz w:val="19"/>
                <w:szCs w:val="19"/>
              </w:rPr>
              <w:t xml:space="preserve"> / </w:t>
            </w:r>
            <w:r>
              <w:rPr>
                <w:b/>
                <w:bCs/>
                <w:sz w:val="19"/>
                <w:szCs w:val="19"/>
              </w:rPr>
              <w:t>A → B</w:t>
            </w:r>
          </w:p>
        </w:tc>
        <w:tc>
          <w:tcPr>
            <w:tcW w:w="6660" w:type="dxa"/>
            <w:shd w:val="clear" w:color="auto" w:fill="F6F8FA"/>
            <w:tcMar>
              <w:top w:w="80" w:type="dxa"/>
              <w:left w:w="120" w:type="dxa"/>
              <w:bottom w:w="60" w:type="dxa"/>
              <w:right w:w="120" w:type="dxa"/>
            </w:tcMar>
          </w:tcPr>
          <w:p w14:paraId="557A8228" w14:textId="77777777" w:rsidR="0003552D" w:rsidRDefault="00753220">
            <w:pPr>
              <w:spacing w:after="40" w:line="264" w:lineRule="auto"/>
            </w:pPr>
            <w:r>
              <w:rPr>
                <w:sz w:val="19"/>
                <w:szCs w:val="19"/>
              </w:rPr>
              <w:t>Gets the group through A, then B.</w:t>
            </w:r>
          </w:p>
        </w:tc>
      </w:tr>
      <w:tr w:rsidR="0003552D" w14:paraId="1E8A4685" w14:textId="77777777">
        <w:trPr>
          <w:cantSplit/>
        </w:trPr>
        <w:tc>
          <w:tcPr>
            <w:tcW w:w="2700" w:type="dxa"/>
            <w:tcMar>
              <w:top w:w="80" w:type="dxa"/>
              <w:left w:w="120" w:type="dxa"/>
              <w:bottom w:w="60" w:type="dxa"/>
              <w:right w:w="120" w:type="dxa"/>
            </w:tcMar>
          </w:tcPr>
          <w:p w14:paraId="48CC0817" w14:textId="77777777" w:rsidR="0003552D" w:rsidRDefault="00753220">
            <w:pPr>
              <w:spacing w:after="40" w:line="264" w:lineRule="auto"/>
            </w:pPr>
            <w:r>
              <w:rPr>
                <w:b/>
                <w:bCs/>
                <w:sz w:val="19"/>
                <w:szCs w:val="19"/>
              </w:rPr>
              <w:t>Near-duplicate</w:t>
            </w:r>
          </w:p>
        </w:tc>
        <w:tc>
          <w:tcPr>
            <w:tcW w:w="6660" w:type="dxa"/>
            <w:tcMar>
              <w:top w:w="80" w:type="dxa"/>
              <w:left w:w="120" w:type="dxa"/>
              <w:bottom w:w="60" w:type="dxa"/>
              <w:right w:w="120" w:type="dxa"/>
            </w:tcMar>
          </w:tcPr>
          <w:p w14:paraId="565F3BE9" w14:textId="77777777" w:rsidR="0003552D" w:rsidRDefault="00753220">
            <w:pPr>
              <w:spacing w:after="40" w:line="264" w:lineRule="auto"/>
            </w:pPr>
            <w:r>
              <w:rPr>
                <w:sz w:val="19"/>
                <w:szCs w:val="19"/>
              </w:rPr>
              <w:t>Two groups with nearly identical members — a clean-up candidate.</w:t>
            </w:r>
          </w:p>
        </w:tc>
      </w:tr>
      <w:tr w:rsidR="0003552D" w14:paraId="6C04B086" w14:textId="77777777">
        <w:trPr>
          <w:cantSplit/>
        </w:trPr>
        <w:tc>
          <w:tcPr>
            <w:tcW w:w="2700" w:type="dxa"/>
            <w:shd w:val="clear" w:color="auto" w:fill="F6F8FA"/>
            <w:tcMar>
              <w:top w:w="80" w:type="dxa"/>
              <w:left w:w="120" w:type="dxa"/>
              <w:bottom w:w="60" w:type="dxa"/>
              <w:right w:w="120" w:type="dxa"/>
            </w:tcMar>
          </w:tcPr>
          <w:p w14:paraId="39C00CDF" w14:textId="77777777" w:rsidR="0003552D" w:rsidRDefault="00753220">
            <w:pPr>
              <w:spacing w:after="40" w:line="264" w:lineRule="auto"/>
            </w:pPr>
            <w:r>
              <w:rPr>
                <w:b/>
                <w:bCs/>
                <w:sz w:val="19"/>
                <w:szCs w:val="19"/>
              </w:rPr>
              <w:t>loop</w:t>
            </w:r>
          </w:p>
        </w:tc>
        <w:tc>
          <w:tcPr>
            <w:tcW w:w="6660" w:type="dxa"/>
            <w:shd w:val="clear" w:color="auto" w:fill="F6F8FA"/>
            <w:tcMar>
              <w:top w:w="80" w:type="dxa"/>
              <w:left w:w="120" w:type="dxa"/>
              <w:bottom w:w="60" w:type="dxa"/>
              <w:right w:w="120" w:type="dxa"/>
            </w:tcMar>
          </w:tcPr>
          <w:p w14:paraId="17BA9577" w14:textId="77777777" w:rsidR="0003552D" w:rsidRDefault="00753220">
            <w:pPr>
              <w:spacing w:after="40" w:line="264" w:lineRule="auto"/>
            </w:pPr>
            <w:r>
              <w:rPr>
                <w:sz w:val="19"/>
                <w:szCs w:val="19"/>
              </w:rPr>
              <w:t>Groups inside each other in a circle — report it.</w:t>
            </w:r>
          </w:p>
        </w:tc>
      </w:tr>
      <w:tr w:rsidR="0003552D" w14:paraId="1F2C5676" w14:textId="77777777">
        <w:trPr>
          <w:cantSplit/>
        </w:trPr>
        <w:tc>
          <w:tcPr>
            <w:tcW w:w="2700" w:type="dxa"/>
            <w:tcMar>
              <w:top w:w="80" w:type="dxa"/>
              <w:left w:w="120" w:type="dxa"/>
              <w:bottom w:w="60" w:type="dxa"/>
              <w:right w:w="120" w:type="dxa"/>
            </w:tcMar>
          </w:tcPr>
          <w:p w14:paraId="0AF4EAA9" w14:textId="77777777" w:rsidR="0003552D" w:rsidRDefault="00753220">
            <w:pPr>
              <w:spacing w:after="40" w:line="264" w:lineRule="auto"/>
            </w:pPr>
            <w:r>
              <w:rPr>
                <w:b/>
                <w:bCs/>
                <w:sz w:val="19"/>
                <w:szCs w:val="19"/>
              </w:rPr>
              <w:t>→ protected</w:t>
            </w:r>
          </w:p>
        </w:tc>
        <w:tc>
          <w:tcPr>
            <w:tcW w:w="6660" w:type="dxa"/>
            <w:tcMar>
              <w:top w:w="80" w:type="dxa"/>
              <w:left w:w="120" w:type="dxa"/>
              <w:bottom w:w="60" w:type="dxa"/>
              <w:right w:w="120" w:type="dxa"/>
            </w:tcMar>
          </w:tcPr>
          <w:p w14:paraId="70DB111C" w14:textId="77777777" w:rsidR="0003552D" w:rsidRDefault="00753220">
            <w:pPr>
              <w:spacing w:after="40" w:line="264" w:lineRule="auto"/>
            </w:pPr>
            <w:r>
              <w:rPr>
                <w:sz w:val="19"/>
                <w:szCs w:val="19"/>
              </w:rPr>
              <w:t>Inside Domain Admins or similar — members get admin rights.</w:t>
            </w:r>
          </w:p>
        </w:tc>
      </w:tr>
      <w:tr w:rsidR="0003552D" w14:paraId="3034D059" w14:textId="77777777">
        <w:trPr>
          <w:cantSplit/>
        </w:trPr>
        <w:tc>
          <w:tcPr>
            <w:tcW w:w="2700" w:type="dxa"/>
            <w:shd w:val="clear" w:color="auto" w:fill="F6F8FA"/>
            <w:tcMar>
              <w:top w:w="80" w:type="dxa"/>
              <w:left w:w="120" w:type="dxa"/>
              <w:bottom w:w="60" w:type="dxa"/>
              <w:right w:w="120" w:type="dxa"/>
            </w:tcMar>
          </w:tcPr>
          <w:p w14:paraId="02FDA6F1" w14:textId="77777777" w:rsidR="0003552D" w:rsidRDefault="00753220">
            <w:pPr>
              <w:spacing w:after="40" w:line="264" w:lineRule="auto"/>
            </w:pPr>
            <w:r>
              <w:rPr>
                <w:i/>
                <w:iCs/>
                <w:sz w:val="19"/>
                <w:szCs w:val="19"/>
              </w:rPr>
              <w:t>Dashed / italic group</w:t>
            </w:r>
          </w:p>
        </w:tc>
        <w:tc>
          <w:tcPr>
            <w:tcW w:w="6660" w:type="dxa"/>
            <w:shd w:val="clear" w:color="auto" w:fill="F6F8FA"/>
            <w:tcMar>
              <w:top w:w="80" w:type="dxa"/>
              <w:left w:w="120" w:type="dxa"/>
              <w:bottom w:w="60" w:type="dxa"/>
              <w:right w:w="120" w:type="dxa"/>
            </w:tcMar>
          </w:tcPr>
          <w:p w14:paraId="57FA1642" w14:textId="77777777" w:rsidR="0003552D" w:rsidRDefault="00753220">
            <w:pPr>
              <w:spacing w:after="40" w:line="264" w:lineRule="auto"/>
            </w:pPr>
            <w:r>
              <w:rPr>
                <w:sz w:val="19"/>
                <w:szCs w:val="19"/>
              </w:rPr>
              <w:t>Outside the report's scope; shown for context only.</w:t>
            </w:r>
          </w:p>
        </w:tc>
      </w:tr>
    </w:tbl>
    <w:p w14:paraId="7529C62A" w14:textId="77777777" w:rsidR="0003552D" w:rsidRDefault="0003552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03552D" w14:paraId="3A432C6C" w14:textId="77777777">
        <w:tc>
          <w:tcPr>
            <w:tcW w:w="9360" w:type="dxa"/>
            <w:tcBorders>
              <w:top w:val="none" w:sz="0" w:space="0" w:color="FFFFFF"/>
              <w:left w:val="single" w:sz="24" w:space="0" w:color="B83227"/>
              <w:bottom w:val="none" w:sz="0" w:space="0" w:color="FFFFFF"/>
              <w:right w:val="none" w:sz="0" w:space="0" w:color="FFFFFF"/>
            </w:tcBorders>
            <w:shd w:val="clear" w:color="auto" w:fill="FBEAE8"/>
            <w:tcMar>
              <w:top w:w="120" w:type="dxa"/>
              <w:left w:w="220" w:type="dxa"/>
              <w:bottom w:w="100" w:type="dxa"/>
              <w:right w:w="200" w:type="dxa"/>
            </w:tcMar>
          </w:tcPr>
          <w:p w14:paraId="5EA41F4F" w14:textId="77777777" w:rsidR="0003552D" w:rsidRDefault="00753220">
            <w:pPr>
              <w:spacing w:after="60"/>
            </w:pPr>
            <w:r>
              <w:rPr>
                <w:b/>
                <w:bCs/>
                <w:color w:val="B83227"/>
                <w:sz w:val="18"/>
                <w:szCs w:val="18"/>
              </w:rPr>
              <w:t xml:space="preserve">STOP  </w:t>
            </w:r>
            <w:r>
              <w:rPr>
                <w:b/>
                <w:bCs/>
              </w:rPr>
              <w:t>Hand it to your AD admin if…</w:t>
            </w:r>
          </w:p>
          <w:p w14:paraId="595202D3" w14:textId="77777777" w:rsidR="0003552D" w:rsidRDefault="00753220">
            <w:pPr>
              <w:spacing w:after="60" w:line="276" w:lineRule="auto"/>
            </w:pPr>
            <w:r>
              <w:t xml:space="preserve">RSAT is missing · the domain cannot be reached · the same error happens twice · you see an unexpected </w:t>
            </w:r>
            <w:r>
              <w:rPr>
                <w:b/>
                <w:bCs/>
              </w:rPr>
              <w:t>loop</w:t>
            </w:r>
            <w:r>
              <w:t xml:space="preserve"> or </w:t>
            </w:r>
            <w:r>
              <w:rPr>
                <w:b/>
                <w:bCs/>
              </w:rPr>
              <w:t>→ protected</w:t>
            </w:r>
            <w:r>
              <w:t xml:space="preserve"> · you are asked to change groups.</w:t>
            </w:r>
          </w:p>
        </w:tc>
      </w:tr>
    </w:tbl>
    <w:p w14:paraId="3E0C07EC" w14:textId="77777777" w:rsidR="00753220" w:rsidRDefault="00753220"/>
    <w:sectPr w:rsidR="00753220">
      <w:headerReference w:type="default" r:id="rId21"/>
      <w:footerReference w:type="default" r:id="rId22"/>
      <w:headerReference w:type="first" r:id="rId23"/>
      <w:footerReference w:type="first" r:id="rId24"/>
      <w:pgSz w:w="12240" w:h="15840"/>
      <w:pgMar w:top="1260" w:right="1440" w:bottom="126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F2BF5" w14:textId="77777777" w:rsidR="00753220" w:rsidRDefault="00753220">
      <w:r>
        <w:separator/>
      </w:r>
    </w:p>
  </w:endnote>
  <w:endnote w:type="continuationSeparator" w:id="0">
    <w:p w14:paraId="01F2FD9A" w14:textId="77777777" w:rsidR="00753220" w:rsidRDefault="00753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06EE" w14:textId="77777777" w:rsidR="0003552D" w:rsidRDefault="00753220">
    <w:pPr>
      <w:jc w:val="center"/>
    </w:pPr>
    <w:r>
      <w:rPr>
        <w:color w:val="5F6875"/>
        <w:sz w:val="16"/>
        <w:szCs w:val="16"/>
      </w:rPr>
      <w:t xml:space="preserve">Page </w:t>
    </w:r>
    <w:r>
      <w:rPr>
        <w:color w:val="5F6875"/>
        <w:sz w:val="16"/>
        <w:szCs w:val="16"/>
      </w:rPr>
      <w:fldChar w:fldCharType="begin"/>
    </w:r>
    <w:r>
      <w:rPr>
        <w:color w:val="5F6875"/>
        <w:sz w:val="16"/>
        <w:szCs w:val="16"/>
      </w:rPr>
      <w:instrText>PAGE</w:instrText>
    </w:r>
    <w:r>
      <w:rPr>
        <w:color w:val="5F6875"/>
        <w:sz w:val="16"/>
        <w:szCs w:val="16"/>
      </w:rPr>
      <w:fldChar w:fldCharType="separate"/>
    </w:r>
    <w:r w:rsidR="00187E25">
      <w:rPr>
        <w:noProof/>
        <w:color w:val="5F6875"/>
        <w:sz w:val="16"/>
        <w:szCs w:val="16"/>
      </w:rPr>
      <w:t>2</w:t>
    </w:r>
    <w:r>
      <w:rPr>
        <w:color w:val="5F6875"/>
        <w:sz w:val="16"/>
        <w:szCs w:val="16"/>
      </w:rPr>
      <w:fldChar w:fldCharType="end"/>
    </w:r>
    <w:r>
      <w:rPr>
        <w:color w:val="5F6875"/>
        <w:sz w:val="16"/>
        <w:szCs w:val="16"/>
      </w:rPr>
      <w:t xml:space="preserve"> of </w:t>
    </w:r>
    <w:r>
      <w:rPr>
        <w:color w:val="5F6875"/>
        <w:sz w:val="16"/>
        <w:szCs w:val="16"/>
      </w:rPr>
      <w:fldChar w:fldCharType="begin"/>
    </w:r>
    <w:r>
      <w:rPr>
        <w:color w:val="5F6875"/>
        <w:sz w:val="16"/>
        <w:szCs w:val="16"/>
      </w:rPr>
      <w:instrText>NUMPAGES</w:instrText>
    </w:r>
    <w:r>
      <w:rPr>
        <w:color w:val="5F6875"/>
        <w:sz w:val="16"/>
        <w:szCs w:val="16"/>
      </w:rPr>
      <w:fldChar w:fldCharType="separate"/>
    </w:r>
    <w:r w:rsidR="00187E25">
      <w:rPr>
        <w:noProof/>
        <w:color w:val="5F6875"/>
        <w:sz w:val="16"/>
        <w:szCs w:val="16"/>
      </w:rPr>
      <w:t>3</w:t>
    </w:r>
    <w:r>
      <w:rPr>
        <w:color w:val="5F6875"/>
        <w:sz w:val="16"/>
        <w:szCs w:val="16"/>
      </w:rPr>
      <w:fldChar w:fldCharType="end"/>
    </w:r>
    <w:r>
      <w:rPr>
        <w:color w:val="5F6875"/>
        <w:sz w:val="16"/>
        <w:szCs w:val="16"/>
      </w:rPr>
      <w:t xml:space="preserve">   ·   Confidential when filled with real data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8194" w14:textId="77777777" w:rsidR="0003552D" w:rsidRDefault="0003552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3FD7A" w14:textId="77777777" w:rsidR="00753220" w:rsidRDefault="00753220">
      <w:r>
        <w:separator/>
      </w:r>
    </w:p>
  </w:footnote>
  <w:footnote w:type="continuationSeparator" w:id="0">
    <w:p w14:paraId="620853D4" w14:textId="77777777" w:rsidR="00753220" w:rsidRDefault="00753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0EC1" w14:textId="77777777" w:rsidR="0003552D" w:rsidRDefault="00753220">
    <w:pPr>
      <w:jc w:val="right"/>
    </w:pPr>
    <w:r>
      <w:rPr>
        <w:color w:val="5F6875"/>
        <w:sz w:val="16"/>
        <w:szCs w:val="16"/>
      </w:rPr>
      <w:t>AD Access Report — User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9C123" w14:textId="77777777" w:rsidR="0003552D" w:rsidRDefault="000355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419"/>
    <w:multiLevelType w:val="hybridMultilevel"/>
    <w:tmpl w:val="AD82FAB6"/>
    <w:lvl w:ilvl="0" w:tplc="99A006F4">
      <w:start w:val="1"/>
      <w:numFmt w:val="decimal"/>
      <w:lvlText w:val="%1."/>
      <w:lvlJc w:val="left"/>
      <w:pPr>
        <w:ind w:left="540" w:hanging="330"/>
      </w:pPr>
      <w:rPr>
        <w:b/>
        <w:bCs/>
        <w:color w:val="1F6FA8"/>
      </w:rPr>
    </w:lvl>
    <w:lvl w:ilvl="1" w:tplc="3DDA6404">
      <w:numFmt w:val="decimal"/>
      <w:lvlText w:val=""/>
      <w:lvlJc w:val="left"/>
    </w:lvl>
    <w:lvl w:ilvl="2" w:tplc="8B884BB8">
      <w:numFmt w:val="decimal"/>
      <w:lvlText w:val=""/>
      <w:lvlJc w:val="left"/>
    </w:lvl>
    <w:lvl w:ilvl="3" w:tplc="2FC61888">
      <w:numFmt w:val="decimal"/>
      <w:lvlText w:val=""/>
      <w:lvlJc w:val="left"/>
    </w:lvl>
    <w:lvl w:ilvl="4" w:tplc="8E0874A8">
      <w:numFmt w:val="decimal"/>
      <w:lvlText w:val=""/>
      <w:lvlJc w:val="left"/>
    </w:lvl>
    <w:lvl w:ilvl="5" w:tplc="BCE2DE06">
      <w:numFmt w:val="decimal"/>
      <w:lvlText w:val=""/>
      <w:lvlJc w:val="left"/>
    </w:lvl>
    <w:lvl w:ilvl="6" w:tplc="39EEBD32">
      <w:numFmt w:val="decimal"/>
      <w:lvlText w:val=""/>
      <w:lvlJc w:val="left"/>
    </w:lvl>
    <w:lvl w:ilvl="7" w:tplc="CEA41984">
      <w:numFmt w:val="decimal"/>
      <w:lvlText w:val=""/>
      <w:lvlJc w:val="left"/>
    </w:lvl>
    <w:lvl w:ilvl="8" w:tplc="2E246C88">
      <w:numFmt w:val="decimal"/>
      <w:lvlText w:val=""/>
      <w:lvlJc w:val="left"/>
    </w:lvl>
  </w:abstractNum>
  <w:abstractNum w:abstractNumId="1" w15:restartNumberingAfterBreak="0">
    <w:nsid w:val="03324688"/>
    <w:multiLevelType w:val="hybridMultilevel"/>
    <w:tmpl w:val="11987320"/>
    <w:lvl w:ilvl="0" w:tplc="115AED80" w:tentative="1">
      <w:start w:val="1"/>
      <w:numFmt w:val="decimal"/>
      <w:lvlText w:val="%1."/>
      <w:lvlJc w:val="left"/>
      <w:pPr>
        <w:ind w:left="540" w:hanging="330"/>
      </w:pPr>
      <w:rPr>
        <w:b/>
        <w:bCs/>
        <w:color w:val="1F6FA8"/>
      </w:rPr>
    </w:lvl>
    <w:lvl w:ilvl="1" w:tplc="09C40592">
      <w:numFmt w:val="decimal"/>
      <w:lvlText w:val=""/>
      <w:lvlJc w:val="left"/>
    </w:lvl>
    <w:lvl w:ilvl="2" w:tplc="1C8C9FD8">
      <w:numFmt w:val="decimal"/>
      <w:lvlText w:val=""/>
      <w:lvlJc w:val="left"/>
    </w:lvl>
    <w:lvl w:ilvl="3" w:tplc="919ED59E">
      <w:numFmt w:val="decimal"/>
      <w:lvlText w:val=""/>
      <w:lvlJc w:val="left"/>
    </w:lvl>
    <w:lvl w:ilvl="4" w:tplc="8A86A8C6">
      <w:numFmt w:val="decimal"/>
      <w:lvlText w:val=""/>
      <w:lvlJc w:val="left"/>
    </w:lvl>
    <w:lvl w:ilvl="5" w:tplc="306CF10C">
      <w:numFmt w:val="decimal"/>
      <w:lvlText w:val=""/>
      <w:lvlJc w:val="left"/>
    </w:lvl>
    <w:lvl w:ilvl="6" w:tplc="0DC81AD6">
      <w:numFmt w:val="decimal"/>
      <w:lvlText w:val=""/>
      <w:lvlJc w:val="left"/>
    </w:lvl>
    <w:lvl w:ilvl="7" w:tplc="DDFA7B9A">
      <w:numFmt w:val="decimal"/>
      <w:lvlText w:val=""/>
      <w:lvlJc w:val="left"/>
    </w:lvl>
    <w:lvl w:ilvl="8" w:tplc="45F06E6E">
      <w:numFmt w:val="decimal"/>
      <w:lvlText w:val=""/>
      <w:lvlJc w:val="left"/>
    </w:lvl>
  </w:abstractNum>
  <w:abstractNum w:abstractNumId="2" w15:restartNumberingAfterBreak="0">
    <w:nsid w:val="04FC6B3B"/>
    <w:multiLevelType w:val="hybridMultilevel"/>
    <w:tmpl w:val="E88CF928"/>
    <w:lvl w:ilvl="0" w:tplc="143E066E" w:tentative="1">
      <w:start w:val="1"/>
      <w:numFmt w:val="decimal"/>
      <w:lvlText w:val="%1."/>
      <w:lvlJc w:val="left"/>
      <w:pPr>
        <w:ind w:left="540" w:hanging="330"/>
      </w:pPr>
      <w:rPr>
        <w:b/>
        <w:bCs/>
        <w:color w:val="1F6FA8"/>
      </w:rPr>
    </w:lvl>
    <w:lvl w:ilvl="1" w:tplc="EF74EE44">
      <w:numFmt w:val="decimal"/>
      <w:lvlText w:val=""/>
      <w:lvlJc w:val="left"/>
    </w:lvl>
    <w:lvl w:ilvl="2" w:tplc="55FC058E">
      <w:numFmt w:val="decimal"/>
      <w:lvlText w:val=""/>
      <w:lvlJc w:val="left"/>
    </w:lvl>
    <w:lvl w:ilvl="3" w:tplc="60AE793A">
      <w:numFmt w:val="decimal"/>
      <w:lvlText w:val=""/>
      <w:lvlJc w:val="left"/>
    </w:lvl>
    <w:lvl w:ilvl="4" w:tplc="4D2AB06C">
      <w:numFmt w:val="decimal"/>
      <w:lvlText w:val=""/>
      <w:lvlJc w:val="left"/>
    </w:lvl>
    <w:lvl w:ilvl="5" w:tplc="BB16C282">
      <w:numFmt w:val="decimal"/>
      <w:lvlText w:val=""/>
      <w:lvlJc w:val="left"/>
    </w:lvl>
    <w:lvl w:ilvl="6" w:tplc="84F4242E">
      <w:numFmt w:val="decimal"/>
      <w:lvlText w:val=""/>
      <w:lvlJc w:val="left"/>
    </w:lvl>
    <w:lvl w:ilvl="7" w:tplc="84F05C2C">
      <w:numFmt w:val="decimal"/>
      <w:lvlText w:val=""/>
      <w:lvlJc w:val="left"/>
    </w:lvl>
    <w:lvl w:ilvl="8" w:tplc="9386E394">
      <w:numFmt w:val="decimal"/>
      <w:lvlText w:val=""/>
      <w:lvlJc w:val="left"/>
    </w:lvl>
  </w:abstractNum>
  <w:abstractNum w:abstractNumId="3" w15:restartNumberingAfterBreak="0">
    <w:nsid w:val="09C449AB"/>
    <w:multiLevelType w:val="hybridMultilevel"/>
    <w:tmpl w:val="B1CA14F8"/>
    <w:lvl w:ilvl="0" w:tplc="D958BB6A" w:tentative="1">
      <w:start w:val="1"/>
      <w:numFmt w:val="decimal"/>
      <w:lvlText w:val="%1."/>
      <w:lvlJc w:val="left"/>
      <w:pPr>
        <w:ind w:left="540" w:hanging="330"/>
      </w:pPr>
      <w:rPr>
        <w:b/>
        <w:bCs/>
        <w:color w:val="1F6FA8"/>
      </w:rPr>
    </w:lvl>
    <w:lvl w:ilvl="1" w:tplc="602E1ED8">
      <w:numFmt w:val="decimal"/>
      <w:lvlText w:val=""/>
      <w:lvlJc w:val="left"/>
    </w:lvl>
    <w:lvl w:ilvl="2" w:tplc="8968BFF4">
      <w:numFmt w:val="decimal"/>
      <w:lvlText w:val=""/>
      <w:lvlJc w:val="left"/>
    </w:lvl>
    <w:lvl w:ilvl="3" w:tplc="A776DF96">
      <w:numFmt w:val="decimal"/>
      <w:lvlText w:val=""/>
      <w:lvlJc w:val="left"/>
    </w:lvl>
    <w:lvl w:ilvl="4" w:tplc="2EBC3334">
      <w:numFmt w:val="decimal"/>
      <w:lvlText w:val=""/>
      <w:lvlJc w:val="left"/>
    </w:lvl>
    <w:lvl w:ilvl="5" w:tplc="DE0E6B16">
      <w:numFmt w:val="decimal"/>
      <w:lvlText w:val=""/>
      <w:lvlJc w:val="left"/>
    </w:lvl>
    <w:lvl w:ilvl="6" w:tplc="9C420272">
      <w:numFmt w:val="decimal"/>
      <w:lvlText w:val=""/>
      <w:lvlJc w:val="left"/>
    </w:lvl>
    <w:lvl w:ilvl="7" w:tplc="1BF04684">
      <w:numFmt w:val="decimal"/>
      <w:lvlText w:val=""/>
      <w:lvlJc w:val="left"/>
    </w:lvl>
    <w:lvl w:ilvl="8" w:tplc="BF66536A">
      <w:numFmt w:val="decimal"/>
      <w:lvlText w:val=""/>
      <w:lvlJc w:val="left"/>
    </w:lvl>
  </w:abstractNum>
  <w:abstractNum w:abstractNumId="4" w15:restartNumberingAfterBreak="0">
    <w:nsid w:val="0A6C0982"/>
    <w:multiLevelType w:val="hybridMultilevel"/>
    <w:tmpl w:val="F8BCE9DE"/>
    <w:lvl w:ilvl="0" w:tplc="8550D6CC">
      <w:start w:val="1"/>
      <w:numFmt w:val="decimal"/>
      <w:lvlText w:val="%1."/>
      <w:lvlJc w:val="left"/>
      <w:pPr>
        <w:ind w:left="540" w:hanging="330"/>
      </w:pPr>
      <w:rPr>
        <w:b/>
        <w:bCs/>
        <w:color w:val="1F6FA8"/>
      </w:rPr>
    </w:lvl>
    <w:lvl w:ilvl="1" w:tplc="FE465DFC">
      <w:numFmt w:val="decimal"/>
      <w:lvlText w:val=""/>
      <w:lvlJc w:val="left"/>
    </w:lvl>
    <w:lvl w:ilvl="2" w:tplc="197E6B26">
      <w:numFmt w:val="decimal"/>
      <w:lvlText w:val=""/>
      <w:lvlJc w:val="left"/>
    </w:lvl>
    <w:lvl w:ilvl="3" w:tplc="F0F0EDC8">
      <w:numFmt w:val="decimal"/>
      <w:lvlText w:val=""/>
      <w:lvlJc w:val="left"/>
    </w:lvl>
    <w:lvl w:ilvl="4" w:tplc="CE96E074">
      <w:numFmt w:val="decimal"/>
      <w:lvlText w:val=""/>
      <w:lvlJc w:val="left"/>
    </w:lvl>
    <w:lvl w:ilvl="5" w:tplc="60EA8F70">
      <w:numFmt w:val="decimal"/>
      <w:lvlText w:val=""/>
      <w:lvlJc w:val="left"/>
    </w:lvl>
    <w:lvl w:ilvl="6" w:tplc="65561C96">
      <w:numFmt w:val="decimal"/>
      <w:lvlText w:val=""/>
      <w:lvlJc w:val="left"/>
    </w:lvl>
    <w:lvl w:ilvl="7" w:tplc="22F2E578">
      <w:numFmt w:val="decimal"/>
      <w:lvlText w:val=""/>
      <w:lvlJc w:val="left"/>
    </w:lvl>
    <w:lvl w:ilvl="8" w:tplc="AFF86656">
      <w:numFmt w:val="decimal"/>
      <w:lvlText w:val=""/>
      <w:lvlJc w:val="left"/>
    </w:lvl>
  </w:abstractNum>
  <w:abstractNum w:abstractNumId="5" w15:restartNumberingAfterBreak="0">
    <w:nsid w:val="0B9051B5"/>
    <w:multiLevelType w:val="hybridMultilevel"/>
    <w:tmpl w:val="C7942A42"/>
    <w:lvl w:ilvl="0" w:tplc="886AF352" w:tentative="1">
      <w:start w:val="1"/>
      <w:numFmt w:val="decimal"/>
      <w:lvlText w:val="%1."/>
      <w:lvlJc w:val="left"/>
      <w:pPr>
        <w:ind w:left="540" w:hanging="330"/>
      </w:pPr>
      <w:rPr>
        <w:b/>
        <w:bCs/>
        <w:color w:val="1F6FA8"/>
      </w:rPr>
    </w:lvl>
    <w:lvl w:ilvl="1" w:tplc="576ADF86">
      <w:numFmt w:val="decimal"/>
      <w:lvlText w:val=""/>
      <w:lvlJc w:val="left"/>
    </w:lvl>
    <w:lvl w:ilvl="2" w:tplc="9F564C3C">
      <w:numFmt w:val="decimal"/>
      <w:lvlText w:val=""/>
      <w:lvlJc w:val="left"/>
    </w:lvl>
    <w:lvl w:ilvl="3" w:tplc="FA9031DE">
      <w:numFmt w:val="decimal"/>
      <w:lvlText w:val=""/>
      <w:lvlJc w:val="left"/>
    </w:lvl>
    <w:lvl w:ilvl="4" w:tplc="5846E14E">
      <w:numFmt w:val="decimal"/>
      <w:lvlText w:val=""/>
      <w:lvlJc w:val="left"/>
    </w:lvl>
    <w:lvl w:ilvl="5" w:tplc="FD6CBCA2">
      <w:numFmt w:val="decimal"/>
      <w:lvlText w:val=""/>
      <w:lvlJc w:val="left"/>
    </w:lvl>
    <w:lvl w:ilvl="6" w:tplc="1EB68EDE">
      <w:numFmt w:val="decimal"/>
      <w:lvlText w:val=""/>
      <w:lvlJc w:val="left"/>
    </w:lvl>
    <w:lvl w:ilvl="7" w:tplc="78EA1EE4">
      <w:numFmt w:val="decimal"/>
      <w:lvlText w:val=""/>
      <w:lvlJc w:val="left"/>
    </w:lvl>
    <w:lvl w:ilvl="8" w:tplc="58C4B852">
      <w:numFmt w:val="decimal"/>
      <w:lvlText w:val=""/>
      <w:lvlJc w:val="left"/>
    </w:lvl>
  </w:abstractNum>
  <w:abstractNum w:abstractNumId="6" w15:restartNumberingAfterBreak="0">
    <w:nsid w:val="0BC66676"/>
    <w:multiLevelType w:val="hybridMultilevel"/>
    <w:tmpl w:val="001C9A98"/>
    <w:lvl w:ilvl="0" w:tplc="3C5631A2">
      <w:start w:val="1"/>
      <w:numFmt w:val="decimal"/>
      <w:lvlText w:val="%1."/>
      <w:lvlJc w:val="left"/>
      <w:pPr>
        <w:ind w:left="540" w:hanging="330"/>
      </w:pPr>
      <w:rPr>
        <w:b/>
        <w:bCs/>
        <w:color w:val="1F6FA8"/>
      </w:rPr>
    </w:lvl>
    <w:lvl w:ilvl="1" w:tplc="93D6F08C">
      <w:numFmt w:val="decimal"/>
      <w:lvlText w:val=""/>
      <w:lvlJc w:val="left"/>
    </w:lvl>
    <w:lvl w:ilvl="2" w:tplc="C28CE818">
      <w:numFmt w:val="decimal"/>
      <w:lvlText w:val=""/>
      <w:lvlJc w:val="left"/>
    </w:lvl>
    <w:lvl w:ilvl="3" w:tplc="867EFA9A">
      <w:numFmt w:val="decimal"/>
      <w:lvlText w:val=""/>
      <w:lvlJc w:val="left"/>
    </w:lvl>
    <w:lvl w:ilvl="4" w:tplc="76341F9C">
      <w:numFmt w:val="decimal"/>
      <w:lvlText w:val=""/>
      <w:lvlJc w:val="left"/>
    </w:lvl>
    <w:lvl w:ilvl="5" w:tplc="170EF8F8">
      <w:numFmt w:val="decimal"/>
      <w:lvlText w:val=""/>
      <w:lvlJc w:val="left"/>
    </w:lvl>
    <w:lvl w:ilvl="6" w:tplc="D8B8C78E">
      <w:numFmt w:val="decimal"/>
      <w:lvlText w:val=""/>
      <w:lvlJc w:val="left"/>
    </w:lvl>
    <w:lvl w:ilvl="7" w:tplc="051C547A">
      <w:numFmt w:val="decimal"/>
      <w:lvlText w:val=""/>
      <w:lvlJc w:val="left"/>
    </w:lvl>
    <w:lvl w:ilvl="8" w:tplc="3486641A">
      <w:numFmt w:val="decimal"/>
      <w:lvlText w:val=""/>
      <w:lvlJc w:val="left"/>
    </w:lvl>
  </w:abstractNum>
  <w:abstractNum w:abstractNumId="7" w15:restartNumberingAfterBreak="0">
    <w:nsid w:val="0E4346FD"/>
    <w:multiLevelType w:val="hybridMultilevel"/>
    <w:tmpl w:val="1D1AB8FC"/>
    <w:lvl w:ilvl="0" w:tplc="1A629C94" w:tentative="1">
      <w:start w:val="1"/>
      <w:numFmt w:val="decimal"/>
      <w:lvlText w:val="%1."/>
      <w:lvlJc w:val="left"/>
      <w:pPr>
        <w:ind w:left="540" w:hanging="330"/>
      </w:pPr>
      <w:rPr>
        <w:b/>
        <w:bCs/>
        <w:color w:val="1F6FA8"/>
      </w:rPr>
    </w:lvl>
    <w:lvl w:ilvl="1" w:tplc="735E565C">
      <w:numFmt w:val="decimal"/>
      <w:lvlText w:val=""/>
      <w:lvlJc w:val="left"/>
    </w:lvl>
    <w:lvl w:ilvl="2" w:tplc="7CF4F9F4">
      <w:numFmt w:val="decimal"/>
      <w:lvlText w:val=""/>
      <w:lvlJc w:val="left"/>
    </w:lvl>
    <w:lvl w:ilvl="3" w:tplc="92068832">
      <w:numFmt w:val="decimal"/>
      <w:lvlText w:val=""/>
      <w:lvlJc w:val="left"/>
    </w:lvl>
    <w:lvl w:ilvl="4" w:tplc="6A606458">
      <w:numFmt w:val="decimal"/>
      <w:lvlText w:val=""/>
      <w:lvlJc w:val="left"/>
    </w:lvl>
    <w:lvl w:ilvl="5" w:tplc="0D666B44">
      <w:numFmt w:val="decimal"/>
      <w:lvlText w:val=""/>
      <w:lvlJc w:val="left"/>
    </w:lvl>
    <w:lvl w:ilvl="6" w:tplc="AF0E44AC">
      <w:numFmt w:val="decimal"/>
      <w:lvlText w:val=""/>
      <w:lvlJc w:val="left"/>
    </w:lvl>
    <w:lvl w:ilvl="7" w:tplc="F6A82BBC">
      <w:numFmt w:val="decimal"/>
      <w:lvlText w:val=""/>
      <w:lvlJc w:val="left"/>
    </w:lvl>
    <w:lvl w:ilvl="8" w:tplc="32540E1E">
      <w:numFmt w:val="decimal"/>
      <w:lvlText w:val=""/>
      <w:lvlJc w:val="left"/>
    </w:lvl>
  </w:abstractNum>
  <w:abstractNum w:abstractNumId="8" w15:restartNumberingAfterBreak="0">
    <w:nsid w:val="0ECF3F1A"/>
    <w:multiLevelType w:val="hybridMultilevel"/>
    <w:tmpl w:val="016E1DDC"/>
    <w:lvl w:ilvl="0" w:tplc="DA4E8E1E" w:tentative="1">
      <w:start w:val="1"/>
      <w:numFmt w:val="decimal"/>
      <w:lvlText w:val="%1."/>
      <w:lvlJc w:val="left"/>
      <w:pPr>
        <w:ind w:left="540" w:hanging="330"/>
      </w:pPr>
      <w:rPr>
        <w:b/>
        <w:bCs/>
        <w:color w:val="1F6FA8"/>
      </w:rPr>
    </w:lvl>
    <w:lvl w:ilvl="1" w:tplc="87A68C58">
      <w:numFmt w:val="decimal"/>
      <w:lvlText w:val=""/>
      <w:lvlJc w:val="left"/>
    </w:lvl>
    <w:lvl w:ilvl="2" w:tplc="7FDEE49C">
      <w:numFmt w:val="decimal"/>
      <w:lvlText w:val=""/>
      <w:lvlJc w:val="left"/>
    </w:lvl>
    <w:lvl w:ilvl="3" w:tplc="E90650C0">
      <w:numFmt w:val="decimal"/>
      <w:lvlText w:val=""/>
      <w:lvlJc w:val="left"/>
    </w:lvl>
    <w:lvl w:ilvl="4" w:tplc="6FB01DEA">
      <w:numFmt w:val="decimal"/>
      <w:lvlText w:val=""/>
      <w:lvlJc w:val="left"/>
    </w:lvl>
    <w:lvl w:ilvl="5" w:tplc="1766E1A8">
      <w:numFmt w:val="decimal"/>
      <w:lvlText w:val=""/>
      <w:lvlJc w:val="left"/>
    </w:lvl>
    <w:lvl w:ilvl="6" w:tplc="9230E20A">
      <w:numFmt w:val="decimal"/>
      <w:lvlText w:val=""/>
      <w:lvlJc w:val="left"/>
    </w:lvl>
    <w:lvl w:ilvl="7" w:tplc="5808BE26">
      <w:numFmt w:val="decimal"/>
      <w:lvlText w:val=""/>
      <w:lvlJc w:val="left"/>
    </w:lvl>
    <w:lvl w:ilvl="8" w:tplc="5B847328">
      <w:numFmt w:val="decimal"/>
      <w:lvlText w:val=""/>
      <w:lvlJc w:val="left"/>
    </w:lvl>
  </w:abstractNum>
  <w:abstractNum w:abstractNumId="9" w15:restartNumberingAfterBreak="0">
    <w:nsid w:val="114D5D5E"/>
    <w:multiLevelType w:val="hybridMultilevel"/>
    <w:tmpl w:val="43B26316"/>
    <w:lvl w:ilvl="0" w:tplc="9C108448" w:tentative="1">
      <w:start w:val="1"/>
      <w:numFmt w:val="decimal"/>
      <w:lvlText w:val="%1."/>
      <w:lvlJc w:val="left"/>
      <w:pPr>
        <w:ind w:left="540" w:hanging="330"/>
      </w:pPr>
      <w:rPr>
        <w:b/>
        <w:bCs/>
        <w:color w:val="1F6FA8"/>
      </w:rPr>
    </w:lvl>
    <w:lvl w:ilvl="1" w:tplc="46B60FFA">
      <w:numFmt w:val="decimal"/>
      <w:lvlText w:val=""/>
      <w:lvlJc w:val="left"/>
    </w:lvl>
    <w:lvl w:ilvl="2" w:tplc="5838D47E">
      <w:numFmt w:val="decimal"/>
      <w:lvlText w:val=""/>
      <w:lvlJc w:val="left"/>
    </w:lvl>
    <w:lvl w:ilvl="3" w:tplc="8D64DE1A">
      <w:numFmt w:val="decimal"/>
      <w:lvlText w:val=""/>
      <w:lvlJc w:val="left"/>
    </w:lvl>
    <w:lvl w:ilvl="4" w:tplc="0A2468F2">
      <w:numFmt w:val="decimal"/>
      <w:lvlText w:val=""/>
      <w:lvlJc w:val="left"/>
    </w:lvl>
    <w:lvl w:ilvl="5" w:tplc="92EE4BC0">
      <w:numFmt w:val="decimal"/>
      <w:lvlText w:val=""/>
      <w:lvlJc w:val="left"/>
    </w:lvl>
    <w:lvl w:ilvl="6" w:tplc="5AEC801C">
      <w:numFmt w:val="decimal"/>
      <w:lvlText w:val=""/>
      <w:lvlJc w:val="left"/>
    </w:lvl>
    <w:lvl w:ilvl="7" w:tplc="326495B0">
      <w:numFmt w:val="decimal"/>
      <w:lvlText w:val=""/>
      <w:lvlJc w:val="left"/>
    </w:lvl>
    <w:lvl w:ilvl="8" w:tplc="24E86098">
      <w:numFmt w:val="decimal"/>
      <w:lvlText w:val=""/>
      <w:lvlJc w:val="left"/>
    </w:lvl>
  </w:abstractNum>
  <w:abstractNum w:abstractNumId="10" w15:restartNumberingAfterBreak="0">
    <w:nsid w:val="154E1102"/>
    <w:multiLevelType w:val="hybridMultilevel"/>
    <w:tmpl w:val="4E0CB558"/>
    <w:lvl w:ilvl="0" w:tplc="7F3C8878" w:tentative="1">
      <w:start w:val="1"/>
      <w:numFmt w:val="decimal"/>
      <w:lvlText w:val="%1."/>
      <w:lvlJc w:val="left"/>
      <w:pPr>
        <w:ind w:left="540" w:hanging="330"/>
      </w:pPr>
      <w:rPr>
        <w:b/>
        <w:bCs/>
        <w:color w:val="1F6FA8"/>
      </w:rPr>
    </w:lvl>
    <w:lvl w:ilvl="1" w:tplc="F1305A84">
      <w:numFmt w:val="decimal"/>
      <w:lvlText w:val=""/>
      <w:lvlJc w:val="left"/>
    </w:lvl>
    <w:lvl w:ilvl="2" w:tplc="0812D79E">
      <w:numFmt w:val="decimal"/>
      <w:lvlText w:val=""/>
      <w:lvlJc w:val="left"/>
    </w:lvl>
    <w:lvl w:ilvl="3" w:tplc="6956664A">
      <w:numFmt w:val="decimal"/>
      <w:lvlText w:val=""/>
      <w:lvlJc w:val="left"/>
    </w:lvl>
    <w:lvl w:ilvl="4" w:tplc="7FB2543C">
      <w:numFmt w:val="decimal"/>
      <w:lvlText w:val=""/>
      <w:lvlJc w:val="left"/>
    </w:lvl>
    <w:lvl w:ilvl="5" w:tplc="1960D61A">
      <w:numFmt w:val="decimal"/>
      <w:lvlText w:val=""/>
      <w:lvlJc w:val="left"/>
    </w:lvl>
    <w:lvl w:ilvl="6" w:tplc="2D4AE0D2">
      <w:numFmt w:val="decimal"/>
      <w:lvlText w:val=""/>
      <w:lvlJc w:val="left"/>
    </w:lvl>
    <w:lvl w:ilvl="7" w:tplc="9260D69A">
      <w:numFmt w:val="decimal"/>
      <w:lvlText w:val=""/>
      <w:lvlJc w:val="left"/>
    </w:lvl>
    <w:lvl w:ilvl="8" w:tplc="83B8CF76">
      <w:numFmt w:val="decimal"/>
      <w:lvlText w:val=""/>
      <w:lvlJc w:val="left"/>
    </w:lvl>
  </w:abstractNum>
  <w:abstractNum w:abstractNumId="11" w15:restartNumberingAfterBreak="0">
    <w:nsid w:val="1BDA4038"/>
    <w:multiLevelType w:val="hybridMultilevel"/>
    <w:tmpl w:val="AF40A16A"/>
    <w:lvl w:ilvl="0" w:tplc="02F2727A" w:tentative="1">
      <w:start w:val="1"/>
      <w:numFmt w:val="decimal"/>
      <w:lvlText w:val="%1."/>
      <w:lvlJc w:val="left"/>
      <w:pPr>
        <w:ind w:left="540" w:hanging="330"/>
      </w:pPr>
      <w:rPr>
        <w:b/>
        <w:bCs/>
        <w:color w:val="1F6FA8"/>
      </w:rPr>
    </w:lvl>
    <w:lvl w:ilvl="1" w:tplc="4A7CD934">
      <w:numFmt w:val="decimal"/>
      <w:lvlText w:val=""/>
      <w:lvlJc w:val="left"/>
    </w:lvl>
    <w:lvl w:ilvl="2" w:tplc="2A40589A">
      <w:numFmt w:val="decimal"/>
      <w:lvlText w:val=""/>
      <w:lvlJc w:val="left"/>
    </w:lvl>
    <w:lvl w:ilvl="3" w:tplc="5D586DB8">
      <w:numFmt w:val="decimal"/>
      <w:lvlText w:val=""/>
      <w:lvlJc w:val="left"/>
    </w:lvl>
    <w:lvl w:ilvl="4" w:tplc="AAE459D0">
      <w:numFmt w:val="decimal"/>
      <w:lvlText w:val=""/>
      <w:lvlJc w:val="left"/>
    </w:lvl>
    <w:lvl w:ilvl="5" w:tplc="FA8C6072">
      <w:numFmt w:val="decimal"/>
      <w:lvlText w:val=""/>
      <w:lvlJc w:val="left"/>
    </w:lvl>
    <w:lvl w:ilvl="6" w:tplc="88746118">
      <w:numFmt w:val="decimal"/>
      <w:lvlText w:val=""/>
      <w:lvlJc w:val="left"/>
    </w:lvl>
    <w:lvl w:ilvl="7" w:tplc="31B433DC">
      <w:numFmt w:val="decimal"/>
      <w:lvlText w:val=""/>
      <w:lvlJc w:val="left"/>
    </w:lvl>
    <w:lvl w:ilvl="8" w:tplc="C96EFC18">
      <w:numFmt w:val="decimal"/>
      <w:lvlText w:val=""/>
      <w:lvlJc w:val="left"/>
    </w:lvl>
  </w:abstractNum>
  <w:abstractNum w:abstractNumId="12" w15:restartNumberingAfterBreak="0">
    <w:nsid w:val="1C6A4A15"/>
    <w:multiLevelType w:val="hybridMultilevel"/>
    <w:tmpl w:val="98DA5A52"/>
    <w:lvl w:ilvl="0" w:tplc="704476BE" w:tentative="1">
      <w:start w:val="1"/>
      <w:numFmt w:val="decimal"/>
      <w:lvlText w:val="%1."/>
      <w:lvlJc w:val="left"/>
      <w:pPr>
        <w:ind w:left="540" w:hanging="330"/>
      </w:pPr>
      <w:rPr>
        <w:b/>
        <w:bCs/>
        <w:color w:val="1F6FA8"/>
      </w:rPr>
    </w:lvl>
    <w:lvl w:ilvl="1" w:tplc="EBB64F40">
      <w:numFmt w:val="decimal"/>
      <w:lvlText w:val=""/>
      <w:lvlJc w:val="left"/>
    </w:lvl>
    <w:lvl w:ilvl="2" w:tplc="E06C0FB6">
      <w:numFmt w:val="decimal"/>
      <w:lvlText w:val=""/>
      <w:lvlJc w:val="left"/>
    </w:lvl>
    <w:lvl w:ilvl="3" w:tplc="325EAFF8">
      <w:numFmt w:val="decimal"/>
      <w:lvlText w:val=""/>
      <w:lvlJc w:val="left"/>
    </w:lvl>
    <w:lvl w:ilvl="4" w:tplc="5D6A3D48">
      <w:numFmt w:val="decimal"/>
      <w:lvlText w:val=""/>
      <w:lvlJc w:val="left"/>
    </w:lvl>
    <w:lvl w:ilvl="5" w:tplc="5C8603EC">
      <w:numFmt w:val="decimal"/>
      <w:lvlText w:val=""/>
      <w:lvlJc w:val="left"/>
    </w:lvl>
    <w:lvl w:ilvl="6" w:tplc="C93A651A">
      <w:numFmt w:val="decimal"/>
      <w:lvlText w:val=""/>
      <w:lvlJc w:val="left"/>
    </w:lvl>
    <w:lvl w:ilvl="7" w:tplc="1ADA5DA0">
      <w:numFmt w:val="decimal"/>
      <w:lvlText w:val=""/>
      <w:lvlJc w:val="left"/>
    </w:lvl>
    <w:lvl w:ilvl="8" w:tplc="61209F5E">
      <w:numFmt w:val="decimal"/>
      <w:lvlText w:val=""/>
      <w:lvlJc w:val="left"/>
    </w:lvl>
  </w:abstractNum>
  <w:abstractNum w:abstractNumId="13" w15:restartNumberingAfterBreak="0">
    <w:nsid w:val="1F0C4545"/>
    <w:multiLevelType w:val="hybridMultilevel"/>
    <w:tmpl w:val="417CA84A"/>
    <w:lvl w:ilvl="0" w:tplc="BC465546" w:tentative="1">
      <w:start w:val="1"/>
      <w:numFmt w:val="decimal"/>
      <w:lvlText w:val="%1."/>
      <w:lvlJc w:val="left"/>
      <w:pPr>
        <w:ind w:left="540" w:hanging="330"/>
      </w:pPr>
      <w:rPr>
        <w:b/>
        <w:bCs/>
        <w:color w:val="1F6FA8"/>
      </w:rPr>
    </w:lvl>
    <w:lvl w:ilvl="1" w:tplc="EEA86234">
      <w:numFmt w:val="decimal"/>
      <w:lvlText w:val=""/>
      <w:lvlJc w:val="left"/>
    </w:lvl>
    <w:lvl w:ilvl="2" w:tplc="ED407A04">
      <w:numFmt w:val="decimal"/>
      <w:lvlText w:val=""/>
      <w:lvlJc w:val="left"/>
    </w:lvl>
    <w:lvl w:ilvl="3" w:tplc="4AB439BE">
      <w:numFmt w:val="decimal"/>
      <w:lvlText w:val=""/>
      <w:lvlJc w:val="left"/>
    </w:lvl>
    <w:lvl w:ilvl="4" w:tplc="A866F090">
      <w:numFmt w:val="decimal"/>
      <w:lvlText w:val=""/>
      <w:lvlJc w:val="left"/>
    </w:lvl>
    <w:lvl w:ilvl="5" w:tplc="6EE84F64">
      <w:numFmt w:val="decimal"/>
      <w:lvlText w:val=""/>
      <w:lvlJc w:val="left"/>
    </w:lvl>
    <w:lvl w:ilvl="6" w:tplc="180A9F3C">
      <w:numFmt w:val="decimal"/>
      <w:lvlText w:val=""/>
      <w:lvlJc w:val="left"/>
    </w:lvl>
    <w:lvl w:ilvl="7" w:tplc="4D54ECE8">
      <w:numFmt w:val="decimal"/>
      <w:lvlText w:val=""/>
      <w:lvlJc w:val="left"/>
    </w:lvl>
    <w:lvl w:ilvl="8" w:tplc="2326CFAA">
      <w:numFmt w:val="decimal"/>
      <w:lvlText w:val=""/>
      <w:lvlJc w:val="left"/>
    </w:lvl>
  </w:abstractNum>
  <w:abstractNum w:abstractNumId="14" w15:restartNumberingAfterBreak="0">
    <w:nsid w:val="1F232DCB"/>
    <w:multiLevelType w:val="hybridMultilevel"/>
    <w:tmpl w:val="F2B6D750"/>
    <w:lvl w:ilvl="0" w:tplc="CB4E2522" w:tentative="1">
      <w:start w:val="1"/>
      <w:numFmt w:val="decimal"/>
      <w:lvlText w:val="%1."/>
      <w:lvlJc w:val="left"/>
      <w:pPr>
        <w:ind w:left="540" w:hanging="330"/>
      </w:pPr>
      <w:rPr>
        <w:b/>
        <w:bCs/>
        <w:color w:val="1F6FA8"/>
      </w:rPr>
    </w:lvl>
    <w:lvl w:ilvl="1" w:tplc="D270D248">
      <w:numFmt w:val="decimal"/>
      <w:lvlText w:val=""/>
      <w:lvlJc w:val="left"/>
    </w:lvl>
    <w:lvl w:ilvl="2" w:tplc="95264CEA">
      <w:numFmt w:val="decimal"/>
      <w:lvlText w:val=""/>
      <w:lvlJc w:val="left"/>
    </w:lvl>
    <w:lvl w:ilvl="3" w:tplc="34F4CFC0">
      <w:numFmt w:val="decimal"/>
      <w:lvlText w:val=""/>
      <w:lvlJc w:val="left"/>
    </w:lvl>
    <w:lvl w:ilvl="4" w:tplc="98965768">
      <w:numFmt w:val="decimal"/>
      <w:lvlText w:val=""/>
      <w:lvlJc w:val="left"/>
    </w:lvl>
    <w:lvl w:ilvl="5" w:tplc="839A5038">
      <w:numFmt w:val="decimal"/>
      <w:lvlText w:val=""/>
      <w:lvlJc w:val="left"/>
    </w:lvl>
    <w:lvl w:ilvl="6" w:tplc="F57A0690">
      <w:numFmt w:val="decimal"/>
      <w:lvlText w:val=""/>
      <w:lvlJc w:val="left"/>
    </w:lvl>
    <w:lvl w:ilvl="7" w:tplc="1DE8D04E">
      <w:numFmt w:val="decimal"/>
      <w:lvlText w:val=""/>
      <w:lvlJc w:val="left"/>
    </w:lvl>
    <w:lvl w:ilvl="8" w:tplc="B62E71E0">
      <w:numFmt w:val="decimal"/>
      <w:lvlText w:val=""/>
      <w:lvlJc w:val="left"/>
    </w:lvl>
  </w:abstractNum>
  <w:abstractNum w:abstractNumId="15" w15:restartNumberingAfterBreak="0">
    <w:nsid w:val="203719FB"/>
    <w:multiLevelType w:val="hybridMultilevel"/>
    <w:tmpl w:val="D5443C62"/>
    <w:lvl w:ilvl="0" w:tplc="ED1E5244" w:tentative="1">
      <w:start w:val="1"/>
      <w:numFmt w:val="decimal"/>
      <w:lvlText w:val="%1."/>
      <w:lvlJc w:val="left"/>
      <w:pPr>
        <w:ind w:left="540" w:hanging="330"/>
      </w:pPr>
      <w:rPr>
        <w:b/>
        <w:bCs/>
        <w:color w:val="1F6FA8"/>
      </w:rPr>
    </w:lvl>
    <w:lvl w:ilvl="1" w:tplc="6F904B7E">
      <w:numFmt w:val="decimal"/>
      <w:lvlText w:val=""/>
      <w:lvlJc w:val="left"/>
    </w:lvl>
    <w:lvl w:ilvl="2" w:tplc="8930877E">
      <w:numFmt w:val="decimal"/>
      <w:lvlText w:val=""/>
      <w:lvlJc w:val="left"/>
    </w:lvl>
    <w:lvl w:ilvl="3" w:tplc="68727DCA">
      <w:numFmt w:val="decimal"/>
      <w:lvlText w:val=""/>
      <w:lvlJc w:val="left"/>
    </w:lvl>
    <w:lvl w:ilvl="4" w:tplc="1CC894D6">
      <w:numFmt w:val="decimal"/>
      <w:lvlText w:val=""/>
      <w:lvlJc w:val="left"/>
    </w:lvl>
    <w:lvl w:ilvl="5" w:tplc="5B2C0F44">
      <w:numFmt w:val="decimal"/>
      <w:lvlText w:val=""/>
      <w:lvlJc w:val="left"/>
    </w:lvl>
    <w:lvl w:ilvl="6" w:tplc="119E56A4">
      <w:numFmt w:val="decimal"/>
      <w:lvlText w:val=""/>
      <w:lvlJc w:val="left"/>
    </w:lvl>
    <w:lvl w:ilvl="7" w:tplc="6972AE14">
      <w:numFmt w:val="decimal"/>
      <w:lvlText w:val=""/>
      <w:lvlJc w:val="left"/>
    </w:lvl>
    <w:lvl w:ilvl="8" w:tplc="E7D686D2">
      <w:numFmt w:val="decimal"/>
      <w:lvlText w:val=""/>
      <w:lvlJc w:val="left"/>
    </w:lvl>
  </w:abstractNum>
  <w:abstractNum w:abstractNumId="16" w15:restartNumberingAfterBreak="0">
    <w:nsid w:val="21683F60"/>
    <w:multiLevelType w:val="hybridMultilevel"/>
    <w:tmpl w:val="22603F6C"/>
    <w:lvl w:ilvl="0" w:tplc="893C4896" w:tentative="1">
      <w:start w:val="1"/>
      <w:numFmt w:val="decimal"/>
      <w:lvlText w:val="%1."/>
      <w:lvlJc w:val="left"/>
      <w:pPr>
        <w:ind w:left="540" w:hanging="330"/>
      </w:pPr>
      <w:rPr>
        <w:b/>
        <w:bCs/>
        <w:color w:val="1F6FA8"/>
      </w:rPr>
    </w:lvl>
    <w:lvl w:ilvl="1" w:tplc="F39AF8D6">
      <w:numFmt w:val="decimal"/>
      <w:lvlText w:val=""/>
      <w:lvlJc w:val="left"/>
    </w:lvl>
    <w:lvl w:ilvl="2" w:tplc="DD70A314">
      <w:numFmt w:val="decimal"/>
      <w:lvlText w:val=""/>
      <w:lvlJc w:val="left"/>
    </w:lvl>
    <w:lvl w:ilvl="3" w:tplc="C9184892">
      <w:numFmt w:val="decimal"/>
      <w:lvlText w:val=""/>
      <w:lvlJc w:val="left"/>
    </w:lvl>
    <w:lvl w:ilvl="4" w:tplc="8408B64E">
      <w:numFmt w:val="decimal"/>
      <w:lvlText w:val=""/>
      <w:lvlJc w:val="left"/>
    </w:lvl>
    <w:lvl w:ilvl="5" w:tplc="666EDF48">
      <w:numFmt w:val="decimal"/>
      <w:lvlText w:val=""/>
      <w:lvlJc w:val="left"/>
    </w:lvl>
    <w:lvl w:ilvl="6" w:tplc="50122D02">
      <w:numFmt w:val="decimal"/>
      <w:lvlText w:val=""/>
      <w:lvlJc w:val="left"/>
    </w:lvl>
    <w:lvl w:ilvl="7" w:tplc="FE46924A">
      <w:numFmt w:val="decimal"/>
      <w:lvlText w:val=""/>
      <w:lvlJc w:val="left"/>
    </w:lvl>
    <w:lvl w:ilvl="8" w:tplc="C178A1A4">
      <w:numFmt w:val="decimal"/>
      <w:lvlText w:val=""/>
      <w:lvlJc w:val="left"/>
    </w:lvl>
  </w:abstractNum>
  <w:abstractNum w:abstractNumId="17" w15:restartNumberingAfterBreak="0">
    <w:nsid w:val="23D4266A"/>
    <w:multiLevelType w:val="hybridMultilevel"/>
    <w:tmpl w:val="E1CCE4E4"/>
    <w:lvl w:ilvl="0" w:tplc="8530088E" w:tentative="1">
      <w:start w:val="1"/>
      <w:numFmt w:val="decimal"/>
      <w:lvlText w:val="%1."/>
      <w:lvlJc w:val="left"/>
      <w:pPr>
        <w:ind w:left="540" w:hanging="330"/>
      </w:pPr>
      <w:rPr>
        <w:b/>
        <w:bCs/>
        <w:color w:val="1F6FA8"/>
      </w:rPr>
    </w:lvl>
    <w:lvl w:ilvl="1" w:tplc="98906802">
      <w:numFmt w:val="decimal"/>
      <w:lvlText w:val=""/>
      <w:lvlJc w:val="left"/>
    </w:lvl>
    <w:lvl w:ilvl="2" w:tplc="85F8E612">
      <w:numFmt w:val="decimal"/>
      <w:lvlText w:val=""/>
      <w:lvlJc w:val="left"/>
    </w:lvl>
    <w:lvl w:ilvl="3" w:tplc="EAC407A2">
      <w:numFmt w:val="decimal"/>
      <w:lvlText w:val=""/>
      <w:lvlJc w:val="left"/>
    </w:lvl>
    <w:lvl w:ilvl="4" w:tplc="2FA08534">
      <w:numFmt w:val="decimal"/>
      <w:lvlText w:val=""/>
      <w:lvlJc w:val="left"/>
    </w:lvl>
    <w:lvl w:ilvl="5" w:tplc="7A38505C">
      <w:numFmt w:val="decimal"/>
      <w:lvlText w:val=""/>
      <w:lvlJc w:val="left"/>
    </w:lvl>
    <w:lvl w:ilvl="6" w:tplc="5994E46C">
      <w:numFmt w:val="decimal"/>
      <w:lvlText w:val=""/>
      <w:lvlJc w:val="left"/>
    </w:lvl>
    <w:lvl w:ilvl="7" w:tplc="A688274A">
      <w:numFmt w:val="decimal"/>
      <w:lvlText w:val=""/>
      <w:lvlJc w:val="left"/>
    </w:lvl>
    <w:lvl w:ilvl="8" w:tplc="CFF46D12">
      <w:numFmt w:val="decimal"/>
      <w:lvlText w:val=""/>
      <w:lvlJc w:val="left"/>
    </w:lvl>
  </w:abstractNum>
  <w:abstractNum w:abstractNumId="18" w15:restartNumberingAfterBreak="0">
    <w:nsid w:val="27147155"/>
    <w:multiLevelType w:val="hybridMultilevel"/>
    <w:tmpl w:val="53566716"/>
    <w:lvl w:ilvl="0" w:tplc="158CF7B4" w:tentative="1">
      <w:start w:val="1"/>
      <w:numFmt w:val="decimal"/>
      <w:lvlText w:val="%1."/>
      <w:lvlJc w:val="left"/>
      <w:pPr>
        <w:ind w:left="540" w:hanging="330"/>
      </w:pPr>
      <w:rPr>
        <w:b/>
        <w:bCs/>
        <w:color w:val="1F6FA8"/>
      </w:rPr>
    </w:lvl>
    <w:lvl w:ilvl="1" w:tplc="4566DF82">
      <w:numFmt w:val="decimal"/>
      <w:lvlText w:val=""/>
      <w:lvlJc w:val="left"/>
    </w:lvl>
    <w:lvl w:ilvl="2" w:tplc="29087870">
      <w:numFmt w:val="decimal"/>
      <w:lvlText w:val=""/>
      <w:lvlJc w:val="left"/>
    </w:lvl>
    <w:lvl w:ilvl="3" w:tplc="D93681B2">
      <w:numFmt w:val="decimal"/>
      <w:lvlText w:val=""/>
      <w:lvlJc w:val="left"/>
    </w:lvl>
    <w:lvl w:ilvl="4" w:tplc="F4A0340A">
      <w:numFmt w:val="decimal"/>
      <w:lvlText w:val=""/>
      <w:lvlJc w:val="left"/>
    </w:lvl>
    <w:lvl w:ilvl="5" w:tplc="C98A270E">
      <w:numFmt w:val="decimal"/>
      <w:lvlText w:val=""/>
      <w:lvlJc w:val="left"/>
    </w:lvl>
    <w:lvl w:ilvl="6" w:tplc="BBEA7FA0">
      <w:numFmt w:val="decimal"/>
      <w:lvlText w:val=""/>
      <w:lvlJc w:val="left"/>
    </w:lvl>
    <w:lvl w:ilvl="7" w:tplc="9912BB10">
      <w:numFmt w:val="decimal"/>
      <w:lvlText w:val=""/>
      <w:lvlJc w:val="left"/>
    </w:lvl>
    <w:lvl w:ilvl="8" w:tplc="F12A8DE4">
      <w:numFmt w:val="decimal"/>
      <w:lvlText w:val=""/>
      <w:lvlJc w:val="left"/>
    </w:lvl>
  </w:abstractNum>
  <w:abstractNum w:abstractNumId="19" w15:restartNumberingAfterBreak="0">
    <w:nsid w:val="2BE47BEF"/>
    <w:multiLevelType w:val="hybridMultilevel"/>
    <w:tmpl w:val="8AD209E8"/>
    <w:lvl w:ilvl="0" w:tplc="88BE4BAE">
      <w:start w:val="1"/>
      <w:numFmt w:val="decimal"/>
      <w:lvlText w:val="%1."/>
      <w:lvlJc w:val="left"/>
      <w:pPr>
        <w:ind w:left="540" w:hanging="330"/>
      </w:pPr>
      <w:rPr>
        <w:b/>
        <w:bCs/>
        <w:color w:val="1F6FA8"/>
      </w:rPr>
    </w:lvl>
    <w:lvl w:ilvl="1" w:tplc="AB904D18">
      <w:numFmt w:val="decimal"/>
      <w:lvlText w:val=""/>
      <w:lvlJc w:val="left"/>
    </w:lvl>
    <w:lvl w:ilvl="2" w:tplc="F25C6A86">
      <w:numFmt w:val="decimal"/>
      <w:lvlText w:val=""/>
      <w:lvlJc w:val="left"/>
    </w:lvl>
    <w:lvl w:ilvl="3" w:tplc="2FDA1AA4">
      <w:numFmt w:val="decimal"/>
      <w:lvlText w:val=""/>
      <w:lvlJc w:val="left"/>
    </w:lvl>
    <w:lvl w:ilvl="4" w:tplc="6DD2A184">
      <w:numFmt w:val="decimal"/>
      <w:lvlText w:val=""/>
      <w:lvlJc w:val="left"/>
    </w:lvl>
    <w:lvl w:ilvl="5" w:tplc="D3143690">
      <w:numFmt w:val="decimal"/>
      <w:lvlText w:val=""/>
      <w:lvlJc w:val="left"/>
    </w:lvl>
    <w:lvl w:ilvl="6" w:tplc="9230DF66">
      <w:numFmt w:val="decimal"/>
      <w:lvlText w:val=""/>
      <w:lvlJc w:val="left"/>
    </w:lvl>
    <w:lvl w:ilvl="7" w:tplc="07FCC092">
      <w:numFmt w:val="decimal"/>
      <w:lvlText w:val=""/>
      <w:lvlJc w:val="left"/>
    </w:lvl>
    <w:lvl w:ilvl="8" w:tplc="3460C096">
      <w:numFmt w:val="decimal"/>
      <w:lvlText w:val=""/>
      <w:lvlJc w:val="left"/>
    </w:lvl>
  </w:abstractNum>
  <w:abstractNum w:abstractNumId="20" w15:restartNumberingAfterBreak="0">
    <w:nsid w:val="306C5E5D"/>
    <w:multiLevelType w:val="hybridMultilevel"/>
    <w:tmpl w:val="DCAE8616"/>
    <w:lvl w:ilvl="0" w:tplc="865CEF42" w:tentative="1">
      <w:start w:val="1"/>
      <w:numFmt w:val="decimal"/>
      <w:lvlText w:val="%1."/>
      <w:lvlJc w:val="left"/>
      <w:pPr>
        <w:ind w:left="540" w:hanging="330"/>
      </w:pPr>
      <w:rPr>
        <w:b/>
        <w:bCs/>
        <w:color w:val="1F6FA8"/>
      </w:rPr>
    </w:lvl>
    <w:lvl w:ilvl="1" w:tplc="5BD6A162">
      <w:numFmt w:val="decimal"/>
      <w:lvlText w:val=""/>
      <w:lvlJc w:val="left"/>
    </w:lvl>
    <w:lvl w:ilvl="2" w:tplc="AF781E0A">
      <w:numFmt w:val="decimal"/>
      <w:lvlText w:val=""/>
      <w:lvlJc w:val="left"/>
    </w:lvl>
    <w:lvl w:ilvl="3" w:tplc="C99CDCDA">
      <w:numFmt w:val="decimal"/>
      <w:lvlText w:val=""/>
      <w:lvlJc w:val="left"/>
    </w:lvl>
    <w:lvl w:ilvl="4" w:tplc="3EC802EE">
      <w:numFmt w:val="decimal"/>
      <w:lvlText w:val=""/>
      <w:lvlJc w:val="left"/>
    </w:lvl>
    <w:lvl w:ilvl="5" w:tplc="A7C0F41A">
      <w:numFmt w:val="decimal"/>
      <w:lvlText w:val=""/>
      <w:lvlJc w:val="left"/>
    </w:lvl>
    <w:lvl w:ilvl="6" w:tplc="0DCA81A4">
      <w:numFmt w:val="decimal"/>
      <w:lvlText w:val=""/>
      <w:lvlJc w:val="left"/>
    </w:lvl>
    <w:lvl w:ilvl="7" w:tplc="0936A354">
      <w:numFmt w:val="decimal"/>
      <w:lvlText w:val=""/>
      <w:lvlJc w:val="left"/>
    </w:lvl>
    <w:lvl w:ilvl="8" w:tplc="6C0A554A">
      <w:numFmt w:val="decimal"/>
      <w:lvlText w:val=""/>
      <w:lvlJc w:val="left"/>
    </w:lvl>
  </w:abstractNum>
  <w:abstractNum w:abstractNumId="21" w15:restartNumberingAfterBreak="0">
    <w:nsid w:val="31CB0810"/>
    <w:multiLevelType w:val="hybridMultilevel"/>
    <w:tmpl w:val="20D04FA2"/>
    <w:lvl w:ilvl="0" w:tplc="8E909DE2" w:tentative="1">
      <w:start w:val="1"/>
      <w:numFmt w:val="decimal"/>
      <w:lvlText w:val="%1."/>
      <w:lvlJc w:val="left"/>
      <w:pPr>
        <w:ind w:left="540" w:hanging="330"/>
      </w:pPr>
      <w:rPr>
        <w:b/>
        <w:bCs/>
        <w:color w:val="1F6FA8"/>
      </w:rPr>
    </w:lvl>
    <w:lvl w:ilvl="1" w:tplc="5AB65C18">
      <w:numFmt w:val="decimal"/>
      <w:lvlText w:val=""/>
      <w:lvlJc w:val="left"/>
    </w:lvl>
    <w:lvl w:ilvl="2" w:tplc="834A3F20">
      <w:numFmt w:val="decimal"/>
      <w:lvlText w:val=""/>
      <w:lvlJc w:val="left"/>
    </w:lvl>
    <w:lvl w:ilvl="3" w:tplc="39802C5A">
      <w:numFmt w:val="decimal"/>
      <w:lvlText w:val=""/>
      <w:lvlJc w:val="left"/>
    </w:lvl>
    <w:lvl w:ilvl="4" w:tplc="FEA46A0A">
      <w:numFmt w:val="decimal"/>
      <w:lvlText w:val=""/>
      <w:lvlJc w:val="left"/>
    </w:lvl>
    <w:lvl w:ilvl="5" w:tplc="9A287634">
      <w:numFmt w:val="decimal"/>
      <w:lvlText w:val=""/>
      <w:lvlJc w:val="left"/>
    </w:lvl>
    <w:lvl w:ilvl="6" w:tplc="174ADE60">
      <w:numFmt w:val="decimal"/>
      <w:lvlText w:val=""/>
      <w:lvlJc w:val="left"/>
    </w:lvl>
    <w:lvl w:ilvl="7" w:tplc="BB064A08">
      <w:numFmt w:val="decimal"/>
      <w:lvlText w:val=""/>
      <w:lvlJc w:val="left"/>
    </w:lvl>
    <w:lvl w:ilvl="8" w:tplc="65B2D286">
      <w:numFmt w:val="decimal"/>
      <w:lvlText w:val=""/>
      <w:lvlJc w:val="left"/>
    </w:lvl>
  </w:abstractNum>
  <w:abstractNum w:abstractNumId="22" w15:restartNumberingAfterBreak="0">
    <w:nsid w:val="36923B25"/>
    <w:multiLevelType w:val="hybridMultilevel"/>
    <w:tmpl w:val="5C20B19E"/>
    <w:lvl w:ilvl="0" w:tplc="796206BC" w:tentative="1">
      <w:start w:val="1"/>
      <w:numFmt w:val="decimal"/>
      <w:lvlText w:val="%1."/>
      <w:lvlJc w:val="left"/>
      <w:pPr>
        <w:ind w:left="540" w:hanging="330"/>
      </w:pPr>
      <w:rPr>
        <w:b/>
        <w:bCs/>
        <w:color w:val="1F6FA8"/>
      </w:rPr>
    </w:lvl>
    <w:lvl w:ilvl="1" w:tplc="D846A164">
      <w:numFmt w:val="decimal"/>
      <w:lvlText w:val=""/>
      <w:lvlJc w:val="left"/>
    </w:lvl>
    <w:lvl w:ilvl="2" w:tplc="E39093E2">
      <w:numFmt w:val="decimal"/>
      <w:lvlText w:val=""/>
      <w:lvlJc w:val="left"/>
    </w:lvl>
    <w:lvl w:ilvl="3" w:tplc="B0343912">
      <w:numFmt w:val="decimal"/>
      <w:lvlText w:val=""/>
      <w:lvlJc w:val="left"/>
    </w:lvl>
    <w:lvl w:ilvl="4" w:tplc="DE02AF9E">
      <w:numFmt w:val="decimal"/>
      <w:lvlText w:val=""/>
      <w:lvlJc w:val="left"/>
    </w:lvl>
    <w:lvl w:ilvl="5" w:tplc="B81C8672">
      <w:numFmt w:val="decimal"/>
      <w:lvlText w:val=""/>
      <w:lvlJc w:val="left"/>
    </w:lvl>
    <w:lvl w:ilvl="6" w:tplc="2982D142">
      <w:numFmt w:val="decimal"/>
      <w:lvlText w:val=""/>
      <w:lvlJc w:val="left"/>
    </w:lvl>
    <w:lvl w:ilvl="7" w:tplc="8D2A1D3C">
      <w:numFmt w:val="decimal"/>
      <w:lvlText w:val=""/>
      <w:lvlJc w:val="left"/>
    </w:lvl>
    <w:lvl w:ilvl="8" w:tplc="C6F2A68A">
      <w:numFmt w:val="decimal"/>
      <w:lvlText w:val=""/>
      <w:lvlJc w:val="left"/>
    </w:lvl>
  </w:abstractNum>
  <w:abstractNum w:abstractNumId="23" w15:restartNumberingAfterBreak="0">
    <w:nsid w:val="38623EA4"/>
    <w:multiLevelType w:val="hybridMultilevel"/>
    <w:tmpl w:val="DB28110A"/>
    <w:lvl w:ilvl="0" w:tplc="2C725E04" w:tentative="1">
      <w:start w:val="1"/>
      <w:numFmt w:val="bullet"/>
      <w:lvlText w:val="●"/>
      <w:lvlJc w:val="left"/>
      <w:pPr>
        <w:ind w:left="720" w:hanging="360"/>
      </w:pPr>
    </w:lvl>
    <w:lvl w:ilvl="1" w:tplc="5C6AD5BA" w:tentative="1">
      <w:start w:val="1"/>
      <w:numFmt w:val="bullet"/>
      <w:lvlText w:val="○"/>
      <w:lvlJc w:val="left"/>
      <w:pPr>
        <w:ind w:left="1440" w:hanging="360"/>
      </w:pPr>
    </w:lvl>
    <w:lvl w:ilvl="2" w:tplc="C9CE6EF6" w:tentative="1">
      <w:start w:val="1"/>
      <w:numFmt w:val="bullet"/>
      <w:lvlText w:val="■"/>
      <w:lvlJc w:val="left"/>
      <w:pPr>
        <w:ind w:left="2160" w:hanging="360"/>
      </w:pPr>
    </w:lvl>
    <w:lvl w:ilvl="3" w:tplc="4D4E3246" w:tentative="1">
      <w:start w:val="1"/>
      <w:numFmt w:val="bullet"/>
      <w:lvlText w:val="●"/>
      <w:lvlJc w:val="left"/>
      <w:pPr>
        <w:ind w:left="2880" w:hanging="360"/>
      </w:pPr>
    </w:lvl>
    <w:lvl w:ilvl="4" w:tplc="08448272" w:tentative="1">
      <w:start w:val="1"/>
      <w:numFmt w:val="bullet"/>
      <w:lvlText w:val="○"/>
      <w:lvlJc w:val="left"/>
      <w:pPr>
        <w:ind w:left="3600" w:hanging="360"/>
      </w:pPr>
    </w:lvl>
    <w:lvl w:ilvl="5" w:tplc="B5FAC97C" w:tentative="1">
      <w:start w:val="1"/>
      <w:numFmt w:val="bullet"/>
      <w:lvlText w:val="■"/>
      <w:lvlJc w:val="left"/>
      <w:pPr>
        <w:ind w:left="4320" w:hanging="360"/>
      </w:pPr>
    </w:lvl>
    <w:lvl w:ilvl="6" w:tplc="361C4BA0" w:tentative="1">
      <w:start w:val="1"/>
      <w:numFmt w:val="bullet"/>
      <w:lvlText w:val="●"/>
      <w:lvlJc w:val="left"/>
      <w:pPr>
        <w:ind w:left="5040" w:hanging="360"/>
      </w:pPr>
    </w:lvl>
    <w:lvl w:ilvl="7" w:tplc="B9161A20" w:tentative="1">
      <w:start w:val="1"/>
      <w:numFmt w:val="bullet"/>
      <w:lvlText w:val="●"/>
      <w:lvlJc w:val="left"/>
      <w:pPr>
        <w:ind w:left="5760" w:hanging="360"/>
      </w:pPr>
    </w:lvl>
    <w:lvl w:ilvl="8" w:tplc="96467432" w:tentative="1">
      <w:start w:val="1"/>
      <w:numFmt w:val="bullet"/>
      <w:lvlText w:val="●"/>
      <w:lvlJc w:val="left"/>
      <w:pPr>
        <w:ind w:left="6480" w:hanging="360"/>
      </w:pPr>
    </w:lvl>
  </w:abstractNum>
  <w:abstractNum w:abstractNumId="24" w15:restartNumberingAfterBreak="0">
    <w:nsid w:val="3EAF066D"/>
    <w:multiLevelType w:val="hybridMultilevel"/>
    <w:tmpl w:val="4AB20FA2"/>
    <w:lvl w:ilvl="0" w:tplc="2752B6B8" w:tentative="1">
      <w:start w:val="1"/>
      <w:numFmt w:val="decimal"/>
      <w:lvlText w:val="%1."/>
      <w:lvlJc w:val="left"/>
      <w:pPr>
        <w:ind w:left="540" w:hanging="330"/>
      </w:pPr>
      <w:rPr>
        <w:b/>
        <w:bCs/>
        <w:color w:val="1F6FA8"/>
      </w:rPr>
    </w:lvl>
    <w:lvl w:ilvl="1" w:tplc="279CFB66">
      <w:numFmt w:val="decimal"/>
      <w:lvlText w:val=""/>
      <w:lvlJc w:val="left"/>
    </w:lvl>
    <w:lvl w:ilvl="2" w:tplc="2B12A35C">
      <w:numFmt w:val="decimal"/>
      <w:lvlText w:val=""/>
      <w:lvlJc w:val="left"/>
    </w:lvl>
    <w:lvl w:ilvl="3" w:tplc="90B852AC">
      <w:numFmt w:val="decimal"/>
      <w:lvlText w:val=""/>
      <w:lvlJc w:val="left"/>
    </w:lvl>
    <w:lvl w:ilvl="4" w:tplc="DF625610">
      <w:numFmt w:val="decimal"/>
      <w:lvlText w:val=""/>
      <w:lvlJc w:val="left"/>
    </w:lvl>
    <w:lvl w:ilvl="5" w:tplc="3766A2A2">
      <w:numFmt w:val="decimal"/>
      <w:lvlText w:val=""/>
      <w:lvlJc w:val="left"/>
    </w:lvl>
    <w:lvl w:ilvl="6" w:tplc="C598F732">
      <w:numFmt w:val="decimal"/>
      <w:lvlText w:val=""/>
      <w:lvlJc w:val="left"/>
    </w:lvl>
    <w:lvl w:ilvl="7" w:tplc="DF1AA1CA">
      <w:numFmt w:val="decimal"/>
      <w:lvlText w:val=""/>
      <w:lvlJc w:val="left"/>
    </w:lvl>
    <w:lvl w:ilvl="8" w:tplc="6E74D832">
      <w:numFmt w:val="decimal"/>
      <w:lvlText w:val=""/>
      <w:lvlJc w:val="left"/>
    </w:lvl>
  </w:abstractNum>
  <w:abstractNum w:abstractNumId="25" w15:restartNumberingAfterBreak="0">
    <w:nsid w:val="44757413"/>
    <w:multiLevelType w:val="hybridMultilevel"/>
    <w:tmpl w:val="8F6C8FC0"/>
    <w:lvl w:ilvl="0" w:tplc="2648EB7E" w:tentative="1">
      <w:start w:val="1"/>
      <w:numFmt w:val="decimal"/>
      <w:lvlText w:val="%1."/>
      <w:lvlJc w:val="left"/>
      <w:pPr>
        <w:ind w:left="540" w:hanging="330"/>
      </w:pPr>
      <w:rPr>
        <w:b/>
        <w:bCs/>
        <w:color w:val="1F6FA8"/>
      </w:rPr>
    </w:lvl>
    <w:lvl w:ilvl="1" w:tplc="CE96E3D0">
      <w:numFmt w:val="decimal"/>
      <w:lvlText w:val=""/>
      <w:lvlJc w:val="left"/>
    </w:lvl>
    <w:lvl w:ilvl="2" w:tplc="5694FE3E">
      <w:numFmt w:val="decimal"/>
      <w:lvlText w:val=""/>
      <w:lvlJc w:val="left"/>
    </w:lvl>
    <w:lvl w:ilvl="3" w:tplc="29E22FC6">
      <w:numFmt w:val="decimal"/>
      <w:lvlText w:val=""/>
      <w:lvlJc w:val="left"/>
    </w:lvl>
    <w:lvl w:ilvl="4" w:tplc="2DD467E6">
      <w:numFmt w:val="decimal"/>
      <w:lvlText w:val=""/>
      <w:lvlJc w:val="left"/>
    </w:lvl>
    <w:lvl w:ilvl="5" w:tplc="568EF53C">
      <w:numFmt w:val="decimal"/>
      <w:lvlText w:val=""/>
      <w:lvlJc w:val="left"/>
    </w:lvl>
    <w:lvl w:ilvl="6" w:tplc="B21EDAD8">
      <w:numFmt w:val="decimal"/>
      <w:lvlText w:val=""/>
      <w:lvlJc w:val="left"/>
    </w:lvl>
    <w:lvl w:ilvl="7" w:tplc="48F2FE3C">
      <w:numFmt w:val="decimal"/>
      <w:lvlText w:val=""/>
      <w:lvlJc w:val="left"/>
    </w:lvl>
    <w:lvl w:ilvl="8" w:tplc="00760680">
      <w:numFmt w:val="decimal"/>
      <w:lvlText w:val=""/>
      <w:lvlJc w:val="left"/>
    </w:lvl>
  </w:abstractNum>
  <w:abstractNum w:abstractNumId="26" w15:restartNumberingAfterBreak="0">
    <w:nsid w:val="472D54AE"/>
    <w:multiLevelType w:val="hybridMultilevel"/>
    <w:tmpl w:val="D18CA2EA"/>
    <w:lvl w:ilvl="0" w:tplc="893C3E7E" w:tentative="1">
      <w:start w:val="1"/>
      <w:numFmt w:val="decimal"/>
      <w:lvlText w:val="%1."/>
      <w:lvlJc w:val="left"/>
      <w:pPr>
        <w:ind w:left="540" w:hanging="330"/>
      </w:pPr>
      <w:rPr>
        <w:b/>
        <w:bCs/>
        <w:color w:val="1F6FA8"/>
      </w:rPr>
    </w:lvl>
    <w:lvl w:ilvl="1" w:tplc="D6006BB2">
      <w:numFmt w:val="decimal"/>
      <w:lvlText w:val=""/>
      <w:lvlJc w:val="left"/>
    </w:lvl>
    <w:lvl w:ilvl="2" w:tplc="04ACA60E">
      <w:numFmt w:val="decimal"/>
      <w:lvlText w:val=""/>
      <w:lvlJc w:val="left"/>
    </w:lvl>
    <w:lvl w:ilvl="3" w:tplc="E8D4CF10">
      <w:numFmt w:val="decimal"/>
      <w:lvlText w:val=""/>
      <w:lvlJc w:val="left"/>
    </w:lvl>
    <w:lvl w:ilvl="4" w:tplc="2C589C2A">
      <w:numFmt w:val="decimal"/>
      <w:lvlText w:val=""/>
      <w:lvlJc w:val="left"/>
    </w:lvl>
    <w:lvl w:ilvl="5" w:tplc="5D88B8F4">
      <w:numFmt w:val="decimal"/>
      <w:lvlText w:val=""/>
      <w:lvlJc w:val="left"/>
    </w:lvl>
    <w:lvl w:ilvl="6" w:tplc="09148240">
      <w:numFmt w:val="decimal"/>
      <w:lvlText w:val=""/>
      <w:lvlJc w:val="left"/>
    </w:lvl>
    <w:lvl w:ilvl="7" w:tplc="4D681BC6">
      <w:numFmt w:val="decimal"/>
      <w:lvlText w:val=""/>
      <w:lvlJc w:val="left"/>
    </w:lvl>
    <w:lvl w:ilvl="8" w:tplc="D05630A4">
      <w:numFmt w:val="decimal"/>
      <w:lvlText w:val=""/>
      <w:lvlJc w:val="left"/>
    </w:lvl>
  </w:abstractNum>
  <w:abstractNum w:abstractNumId="27" w15:restartNumberingAfterBreak="0">
    <w:nsid w:val="483020EA"/>
    <w:multiLevelType w:val="hybridMultilevel"/>
    <w:tmpl w:val="F7E822F0"/>
    <w:lvl w:ilvl="0" w:tplc="DB446FE8" w:tentative="1">
      <w:start w:val="1"/>
      <w:numFmt w:val="decimal"/>
      <w:lvlText w:val="%1."/>
      <w:lvlJc w:val="left"/>
      <w:pPr>
        <w:ind w:left="540" w:hanging="330"/>
      </w:pPr>
      <w:rPr>
        <w:b/>
        <w:bCs/>
        <w:color w:val="1F6FA8"/>
      </w:rPr>
    </w:lvl>
    <w:lvl w:ilvl="1" w:tplc="A50641EA">
      <w:numFmt w:val="decimal"/>
      <w:lvlText w:val=""/>
      <w:lvlJc w:val="left"/>
    </w:lvl>
    <w:lvl w:ilvl="2" w:tplc="1AD6DE60">
      <w:numFmt w:val="decimal"/>
      <w:lvlText w:val=""/>
      <w:lvlJc w:val="left"/>
    </w:lvl>
    <w:lvl w:ilvl="3" w:tplc="ADBC9AB0">
      <w:numFmt w:val="decimal"/>
      <w:lvlText w:val=""/>
      <w:lvlJc w:val="left"/>
    </w:lvl>
    <w:lvl w:ilvl="4" w:tplc="D75A366A">
      <w:numFmt w:val="decimal"/>
      <w:lvlText w:val=""/>
      <w:lvlJc w:val="left"/>
    </w:lvl>
    <w:lvl w:ilvl="5" w:tplc="09763902">
      <w:numFmt w:val="decimal"/>
      <w:lvlText w:val=""/>
      <w:lvlJc w:val="left"/>
    </w:lvl>
    <w:lvl w:ilvl="6" w:tplc="7896948C">
      <w:numFmt w:val="decimal"/>
      <w:lvlText w:val=""/>
      <w:lvlJc w:val="left"/>
    </w:lvl>
    <w:lvl w:ilvl="7" w:tplc="253833C8">
      <w:numFmt w:val="decimal"/>
      <w:lvlText w:val=""/>
      <w:lvlJc w:val="left"/>
    </w:lvl>
    <w:lvl w:ilvl="8" w:tplc="DAC2E180">
      <w:numFmt w:val="decimal"/>
      <w:lvlText w:val=""/>
      <w:lvlJc w:val="left"/>
    </w:lvl>
  </w:abstractNum>
  <w:abstractNum w:abstractNumId="28" w15:restartNumberingAfterBreak="0">
    <w:nsid w:val="4E705FBB"/>
    <w:multiLevelType w:val="hybridMultilevel"/>
    <w:tmpl w:val="C8F27C9C"/>
    <w:lvl w:ilvl="0" w:tplc="0226A7B4" w:tentative="1">
      <w:start w:val="1"/>
      <w:numFmt w:val="decimal"/>
      <w:lvlText w:val="%1."/>
      <w:lvlJc w:val="left"/>
      <w:pPr>
        <w:ind w:left="540" w:hanging="330"/>
      </w:pPr>
      <w:rPr>
        <w:b/>
        <w:bCs/>
        <w:color w:val="1F6FA8"/>
      </w:rPr>
    </w:lvl>
    <w:lvl w:ilvl="1" w:tplc="46661346">
      <w:numFmt w:val="decimal"/>
      <w:lvlText w:val=""/>
      <w:lvlJc w:val="left"/>
    </w:lvl>
    <w:lvl w:ilvl="2" w:tplc="E58A821E">
      <w:numFmt w:val="decimal"/>
      <w:lvlText w:val=""/>
      <w:lvlJc w:val="left"/>
    </w:lvl>
    <w:lvl w:ilvl="3" w:tplc="1F8476BC">
      <w:numFmt w:val="decimal"/>
      <w:lvlText w:val=""/>
      <w:lvlJc w:val="left"/>
    </w:lvl>
    <w:lvl w:ilvl="4" w:tplc="64CAFDEC">
      <w:numFmt w:val="decimal"/>
      <w:lvlText w:val=""/>
      <w:lvlJc w:val="left"/>
    </w:lvl>
    <w:lvl w:ilvl="5" w:tplc="D3AC010C">
      <w:numFmt w:val="decimal"/>
      <w:lvlText w:val=""/>
      <w:lvlJc w:val="left"/>
    </w:lvl>
    <w:lvl w:ilvl="6" w:tplc="650AAC30">
      <w:numFmt w:val="decimal"/>
      <w:lvlText w:val=""/>
      <w:lvlJc w:val="left"/>
    </w:lvl>
    <w:lvl w:ilvl="7" w:tplc="220C7B64">
      <w:numFmt w:val="decimal"/>
      <w:lvlText w:val=""/>
      <w:lvlJc w:val="left"/>
    </w:lvl>
    <w:lvl w:ilvl="8" w:tplc="4E0C84E0">
      <w:numFmt w:val="decimal"/>
      <w:lvlText w:val=""/>
      <w:lvlJc w:val="left"/>
    </w:lvl>
  </w:abstractNum>
  <w:abstractNum w:abstractNumId="29" w15:restartNumberingAfterBreak="0">
    <w:nsid w:val="542A0C53"/>
    <w:multiLevelType w:val="hybridMultilevel"/>
    <w:tmpl w:val="1CD2EE12"/>
    <w:lvl w:ilvl="0" w:tplc="ECF2BC9A" w:tentative="1">
      <w:start w:val="1"/>
      <w:numFmt w:val="decimal"/>
      <w:lvlText w:val="%1."/>
      <w:lvlJc w:val="left"/>
      <w:pPr>
        <w:ind w:left="540" w:hanging="330"/>
      </w:pPr>
      <w:rPr>
        <w:b/>
        <w:bCs/>
        <w:color w:val="1F6FA8"/>
      </w:rPr>
    </w:lvl>
    <w:lvl w:ilvl="1" w:tplc="D5C8EC6E">
      <w:numFmt w:val="decimal"/>
      <w:lvlText w:val=""/>
      <w:lvlJc w:val="left"/>
    </w:lvl>
    <w:lvl w:ilvl="2" w:tplc="C31697E6">
      <w:numFmt w:val="decimal"/>
      <w:lvlText w:val=""/>
      <w:lvlJc w:val="left"/>
    </w:lvl>
    <w:lvl w:ilvl="3" w:tplc="E430C3E4">
      <w:numFmt w:val="decimal"/>
      <w:lvlText w:val=""/>
      <w:lvlJc w:val="left"/>
    </w:lvl>
    <w:lvl w:ilvl="4" w:tplc="7DB271EC">
      <w:numFmt w:val="decimal"/>
      <w:lvlText w:val=""/>
      <w:lvlJc w:val="left"/>
    </w:lvl>
    <w:lvl w:ilvl="5" w:tplc="09A69E10">
      <w:numFmt w:val="decimal"/>
      <w:lvlText w:val=""/>
      <w:lvlJc w:val="left"/>
    </w:lvl>
    <w:lvl w:ilvl="6" w:tplc="3490CD96">
      <w:numFmt w:val="decimal"/>
      <w:lvlText w:val=""/>
      <w:lvlJc w:val="left"/>
    </w:lvl>
    <w:lvl w:ilvl="7" w:tplc="9F447FAE">
      <w:numFmt w:val="decimal"/>
      <w:lvlText w:val=""/>
      <w:lvlJc w:val="left"/>
    </w:lvl>
    <w:lvl w:ilvl="8" w:tplc="A50C3272">
      <w:numFmt w:val="decimal"/>
      <w:lvlText w:val=""/>
      <w:lvlJc w:val="left"/>
    </w:lvl>
  </w:abstractNum>
  <w:abstractNum w:abstractNumId="30" w15:restartNumberingAfterBreak="0">
    <w:nsid w:val="553B7034"/>
    <w:multiLevelType w:val="hybridMultilevel"/>
    <w:tmpl w:val="6FF0E51C"/>
    <w:lvl w:ilvl="0" w:tplc="12129350" w:tentative="1">
      <w:start w:val="1"/>
      <w:numFmt w:val="decimal"/>
      <w:lvlText w:val="%1."/>
      <w:lvlJc w:val="left"/>
      <w:pPr>
        <w:ind w:left="540" w:hanging="330"/>
      </w:pPr>
      <w:rPr>
        <w:b/>
        <w:bCs/>
        <w:color w:val="1F6FA8"/>
      </w:rPr>
    </w:lvl>
    <w:lvl w:ilvl="1" w:tplc="CD166308">
      <w:numFmt w:val="decimal"/>
      <w:lvlText w:val=""/>
      <w:lvlJc w:val="left"/>
    </w:lvl>
    <w:lvl w:ilvl="2" w:tplc="A2262084">
      <w:numFmt w:val="decimal"/>
      <w:lvlText w:val=""/>
      <w:lvlJc w:val="left"/>
    </w:lvl>
    <w:lvl w:ilvl="3" w:tplc="CACA4176">
      <w:numFmt w:val="decimal"/>
      <w:lvlText w:val=""/>
      <w:lvlJc w:val="left"/>
    </w:lvl>
    <w:lvl w:ilvl="4" w:tplc="A3B0435A">
      <w:numFmt w:val="decimal"/>
      <w:lvlText w:val=""/>
      <w:lvlJc w:val="left"/>
    </w:lvl>
    <w:lvl w:ilvl="5" w:tplc="2AD45B8C">
      <w:numFmt w:val="decimal"/>
      <w:lvlText w:val=""/>
      <w:lvlJc w:val="left"/>
    </w:lvl>
    <w:lvl w:ilvl="6" w:tplc="9022DC66">
      <w:numFmt w:val="decimal"/>
      <w:lvlText w:val=""/>
      <w:lvlJc w:val="left"/>
    </w:lvl>
    <w:lvl w:ilvl="7" w:tplc="D8E2EA60">
      <w:numFmt w:val="decimal"/>
      <w:lvlText w:val=""/>
      <w:lvlJc w:val="left"/>
    </w:lvl>
    <w:lvl w:ilvl="8" w:tplc="E8E42C54">
      <w:numFmt w:val="decimal"/>
      <w:lvlText w:val=""/>
      <w:lvlJc w:val="left"/>
    </w:lvl>
  </w:abstractNum>
  <w:abstractNum w:abstractNumId="31" w15:restartNumberingAfterBreak="0">
    <w:nsid w:val="58655EE0"/>
    <w:multiLevelType w:val="hybridMultilevel"/>
    <w:tmpl w:val="EEB40326"/>
    <w:lvl w:ilvl="0" w:tplc="15B64CA6">
      <w:start w:val="1"/>
      <w:numFmt w:val="decimal"/>
      <w:lvlText w:val="%1."/>
      <w:lvlJc w:val="left"/>
      <w:pPr>
        <w:ind w:left="540" w:hanging="330"/>
      </w:pPr>
      <w:rPr>
        <w:b/>
        <w:bCs/>
        <w:color w:val="1F6FA8"/>
      </w:rPr>
    </w:lvl>
    <w:lvl w:ilvl="1" w:tplc="E1A03656">
      <w:numFmt w:val="decimal"/>
      <w:lvlText w:val=""/>
      <w:lvlJc w:val="left"/>
    </w:lvl>
    <w:lvl w:ilvl="2" w:tplc="D3564AEE">
      <w:numFmt w:val="decimal"/>
      <w:lvlText w:val=""/>
      <w:lvlJc w:val="left"/>
    </w:lvl>
    <w:lvl w:ilvl="3" w:tplc="22C4209E">
      <w:numFmt w:val="decimal"/>
      <w:lvlText w:val=""/>
      <w:lvlJc w:val="left"/>
    </w:lvl>
    <w:lvl w:ilvl="4" w:tplc="9E22F9F8">
      <w:numFmt w:val="decimal"/>
      <w:lvlText w:val=""/>
      <w:lvlJc w:val="left"/>
    </w:lvl>
    <w:lvl w:ilvl="5" w:tplc="52504B2C">
      <w:numFmt w:val="decimal"/>
      <w:lvlText w:val=""/>
      <w:lvlJc w:val="left"/>
    </w:lvl>
    <w:lvl w:ilvl="6" w:tplc="704C9BA0">
      <w:numFmt w:val="decimal"/>
      <w:lvlText w:val=""/>
      <w:lvlJc w:val="left"/>
    </w:lvl>
    <w:lvl w:ilvl="7" w:tplc="B7466B38">
      <w:numFmt w:val="decimal"/>
      <w:lvlText w:val=""/>
      <w:lvlJc w:val="left"/>
    </w:lvl>
    <w:lvl w:ilvl="8" w:tplc="CC767142">
      <w:numFmt w:val="decimal"/>
      <w:lvlText w:val=""/>
      <w:lvlJc w:val="left"/>
    </w:lvl>
  </w:abstractNum>
  <w:abstractNum w:abstractNumId="32" w15:restartNumberingAfterBreak="0">
    <w:nsid w:val="5B244FE4"/>
    <w:multiLevelType w:val="hybridMultilevel"/>
    <w:tmpl w:val="26C8547E"/>
    <w:lvl w:ilvl="0" w:tplc="E38400F8" w:tentative="1">
      <w:start w:val="1"/>
      <w:numFmt w:val="decimal"/>
      <w:lvlText w:val="%1."/>
      <w:lvlJc w:val="left"/>
      <w:pPr>
        <w:ind w:left="540" w:hanging="330"/>
      </w:pPr>
      <w:rPr>
        <w:b/>
        <w:bCs/>
        <w:color w:val="1F6FA8"/>
      </w:rPr>
    </w:lvl>
    <w:lvl w:ilvl="1" w:tplc="83BC69AC">
      <w:numFmt w:val="decimal"/>
      <w:lvlText w:val=""/>
      <w:lvlJc w:val="left"/>
    </w:lvl>
    <w:lvl w:ilvl="2" w:tplc="4A96E590">
      <w:numFmt w:val="decimal"/>
      <w:lvlText w:val=""/>
      <w:lvlJc w:val="left"/>
    </w:lvl>
    <w:lvl w:ilvl="3" w:tplc="62D29286">
      <w:numFmt w:val="decimal"/>
      <w:lvlText w:val=""/>
      <w:lvlJc w:val="left"/>
    </w:lvl>
    <w:lvl w:ilvl="4" w:tplc="A508C0A6">
      <w:numFmt w:val="decimal"/>
      <w:lvlText w:val=""/>
      <w:lvlJc w:val="left"/>
    </w:lvl>
    <w:lvl w:ilvl="5" w:tplc="2380687A">
      <w:numFmt w:val="decimal"/>
      <w:lvlText w:val=""/>
      <w:lvlJc w:val="left"/>
    </w:lvl>
    <w:lvl w:ilvl="6" w:tplc="7744D90C">
      <w:numFmt w:val="decimal"/>
      <w:lvlText w:val=""/>
      <w:lvlJc w:val="left"/>
    </w:lvl>
    <w:lvl w:ilvl="7" w:tplc="29BA4756">
      <w:numFmt w:val="decimal"/>
      <w:lvlText w:val=""/>
      <w:lvlJc w:val="left"/>
    </w:lvl>
    <w:lvl w:ilvl="8" w:tplc="0D32BA1E">
      <w:numFmt w:val="decimal"/>
      <w:lvlText w:val=""/>
      <w:lvlJc w:val="left"/>
    </w:lvl>
  </w:abstractNum>
  <w:abstractNum w:abstractNumId="33" w15:restartNumberingAfterBreak="0">
    <w:nsid w:val="627A3118"/>
    <w:multiLevelType w:val="hybridMultilevel"/>
    <w:tmpl w:val="61A21D76"/>
    <w:lvl w:ilvl="0" w:tplc="BB36A608" w:tentative="1">
      <w:start w:val="1"/>
      <w:numFmt w:val="decimal"/>
      <w:lvlText w:val="%1."/>
      <w:lvlJc w:val="left"/>
      <w:pPr>
        <w:ind w:left="540" w:hanging="330"/>
      </w:pPr>
      <w:rPr>
        <w:b/>
        <w:bCs/>
        <w:color w:val="1F6FA8"/>
      </w:rPr>
    </w:lvl>
    <w:lvl w:ilvl="1" w:tplc="267A9468">
      <w:numFmt w:val="decimal"/>
      <w:lvlText w:val=""/>
      <w:lvlJc w:val="left"/>
    </w:lvl>
    <w:lvl w:ilvl="2" w:tplc="F8C44190">
      <w:numFmt w:val="decimal"/>
      <w:lvlText w:val=""/>
      <w:lvlJc w:val="left"/>
    </w:lvl>
    <w:lvl w:ilvl="3" w:tplc="874AC5E8">
      <w:numFmt w:val="decimal"/>
      <w:lvlText w:val=""/>
      <w:lvlJc w:val="left"/>
    </w:lvl>
    <w:lvl w:ilvl="4" w:tplc="F158618A">
      <w:numFmt w:val="decimal"/>
      <w:lvlText w:val=""/>
      <w:lvlJc w:val="left"/>
    </w:lvl>
    <w:lvl w:ilvl="5" w:tplc="7A72CFFA">
      <w:numFmt w:val="decimal"/>
      <w:lvlText w:val=""/>
      <w:lvlJc w:val="left"/>
    </w:lvl>
    <w:lvl w:ilvl="6" w:tplc="20248EC0">
      <w:numFmt w:val="decimal"/>
      <w:lvlText w:val=""/>
      <w:lvlJc w:val="left"/>
    </w:lvl>
    <w:lvl w:ilvl="7" w:tplc="F5AEABC0">
      <w:numFmt w:val="decimal"/>
      <w:lvlText w:val=""/>
      <w:lvlJc w:val="left"/>
    </w:lvl>
    <w:lvl w:ilvl="8" w:tplc="99A499F4">
      <w:numFmt w:val="decimal"/>
      <w:lvlText w:val=""/>
      <w:lvlJc w:val="left"/>
    </w:lvl>
  </w:abstractNum>
  <w:abstractNum w:abstractNumId="34" w15:restartNumberingAfterBreak="0">
    <w:nsid w:val="631A1E00"/>
    <w:multiLevelType w:val="hybridMultilevel"/>
    <w:tmpl w:val="59E28FBC"/>
    <w:lvl w:ilvl="0" w:tplc="A8D6931E" w:tentative="1">
      <w:start w:val="1"/>
      <w:numFmt w:val="decimal"/>
      <w:lvlText w:val="%1."/>
      <w:lvlJc w:val="left"/>
      <w:pPr>
        <w:ind w:left="540" w:hanging="330"/>
      </w:pPr>
      <w:rPr>
        <w:b/>
        <w:bCs/>
        <w:color w:val="1F6FA8"/>
      </w:rPr>
    </w:lvl>
    <w:lvl w:ilvl="1" w:tplc="5CC8EFE4">
      <w:numFmt w:val="decimal"/>
      <w:lvlText w:val=""/>
      <w:lvlJc w:val="left"/>
    </w:lvl>
    <w:lvl w:ilvl="2" w:tplc="C358AD82">
      <w:numFmt w:val="decimal"/>
      <w:lvlText w:val=""/>
      <w:lvlJc w:val="left"/>
    </w:lvl>
    <w:lvl w:ilvl="3" w:tplc="CC7C61E4">
      <w:numFmt w:val="decimal"/>
      <w:lvlText w:val=""/>
      <w:lvlJc w:val="left"/>
    </w:lvl>
    <w:lvl w:ilvl="4" w:tplc="D7567DEA">
      <w:numFmt w:val="decimal"/>
      <w:lvlText w:val=""/>
      <w:lvlJc w:val="left"/>
    </w:lvl>
    <w:lvl w:ilvl="5" w:tplc="E7484554">
      <w:numFmt w:val="decimal"/>
      <w:lvlText w:val=""/>
      <w:lvlJc w:val="left"/>
    </w:lvl>
    <w:lvl w:ilvl="6" w:tplc="0C3EEB2A">
      <w:numFmt w:val="decimal"/>
      <w:lvlText w:val=""/>
      <w:lvlJc w:val="left"/>
    </w:lvl>
    <w:lvl w:ilvl="7" w:tplc="30941588">
      <w:numFmt w:val="decimal"/>
      <w:lvlText w:val=""/>
      <w:lvlJc w:val="left"/>
    </w:lvl>
    <w:lvl w:ilvl="8" w:tplc="7AF20F58">
      <w:numFmt w:val="decimal"/>
      <w:lvlText w:val=""/>
      <w:lvlJc w:val="left"/>
    </w:lvl>
  </w:abstractNum>
  <w:abstractNum w:abstractNumId="35" w15:restartNumberingAfterBreak="0">
    <w:nsid w:val="65DA379B"/>
    <w:multiLevelType w:val="hybridMultilevel"/>
    <w:tmpl w:val="EF343B70"/>
    <w:lvl w:ilvl="0" w:tplc="98E2BE7A">
      <w:start w:val="1"/>
      <w:numFmt w:val="bullet"/>
      <w:lvlText w:val="•"/>
      <w:lvlJc w:val="left"/>
      <w:pPr>
        <w:ind w:left="540" w:hanging="270"/>
      </w:pPr>
    </w:lvl>
    <w:lvl w:ilvl="1" w:tplc="06FE945E">
      <w:start w:val="1"/>
      <w:numFmt w:val="bullet"/>
      <w:lvlText w:val="–"/>
      <w:lvlJc w:val="left"/>
      <w:pPr>
        <w:ind w:left="1000" w:hanging="270"/>
      </w:pPr>
    </w:lvl>
    <w:lvl w:ilvl="2" w:tplc="768A0DE0">
      <w:numFmt w:val="decimal"/>
      <w:lvlText w:val=""/>
      <w:lvlJc w:val="left"/>
    </w:lvl>
    <w:lvl w:ilvl="3" w:tplc="902A4822">
      <w:numFmt w:val="decimal"/>
      <w:lvlText w:val=""/>
      <w:lvlJc w:val="left"/>
    </w:lvl>
    <w:lvl w:ilvl="4" w:tplc="A7BA2622">
      <w:numFmt w:val="decimal"/>
      <w:lvlText w:val=""/>
      <w:lvlJc w:val="left"/>
    </w:lvl>
    <w:lvl w:ilvl="5" w:tplc="544C55BE">
      <w:numFmt w:val="decimal"/>
      <w:lvlText w:val=""/>
      <w:lvlJc w:val="left"/>
    </w:lvl>
    <w:lvl w:ilvl="6" w:tplc="D8109C8C">
      <w:numFmt w:val="decimal"/>
      <w:lvlText w:val=""/>
      <w:lvlJc w:val="left"/>
    </w:lvl>
    <w:lvl w:ilvl="7" w:tplc="428EB2C8">
      <w:numFmt w:val="decimal"/>
      <w:lvlText w:val=""/>
      <w:lvlJc w:val="left"/>
    </w:lvl>
    <w:lvl w:ilvl="8" w:tplc="20E68250">
      <w:numFmt w:val="decimal"/>
      <w:lvlText w:val=""/>
      <w:lvlJc w:val="left"/>
    </w:lvl>
  </w:abstractNum>
  <w:abstractNum w:abstractNumId="36" w15:restartNumberingAfterBreak="0">
    <w:nsid w:val="680B3741"/>
    <w:multiLevelType w:val="hybridMultilevel"/>
    <w:tmpl w:val="CA829B54"/>
    <w:lvl w:ilvl="0" w:tplc="56CE852C" w:tentative="1">
      <w:start w:val="1"/>
      <w:numFmt w:val="decimal"/>
      <w:lvlText w:val="%1."/>
      <w:lvlJc w:val="left"/>
      <w:pPr>
        <w:ind w:left="540" w:hanging="330"/>
      </w:pPr>
      <w:rPr>
        <w:b/>
        <w:bCs/>
        <w:color w:val="1F6FA8"/>
      </w:rPr>
    </w:lvl>
    <w:lvl w:ilvl="1" w:tplc="8FA41746">
      <w:numFmt w:val="decimal"/>
      <w:lvlText w:val=""/>
      <w:lvlJc w:val="left"/>
    </w:lvl>
    <w:lvl w:ilvl="2" w:tplc="5DF4EA9A">
      <w:numFmt w:val="decimal"/>
      <w:lvlText w:val=""/>
      <w:lvlJc w:val="left"/>
    </w:lvl>
    <w:lvl w:ilvl="3" w:tplc="D06AF9E4">
      <w:numFmt w:val="decimal"/>
      <w:lvlText w:val=""/>
      <w:lvlJc w:val="left"/>
    </w:lvl>
    <w:lvl w:ilvl="4" w:tplc="52423574">
      <w:numFmt w:val="decimal"/>
      <w:lvlText w:val=""/>
      <w:lvlJc w:val="left"/>
    </w:lvl>
    <w:lvl w:ilvl="5" w:tplc="F954D532">
      <w:numFmt w:val="decimal"/>
      <w:lvlText w:val=""/>
      <w:lvlJc w:val="left"/>
    </w:lvl>
    <w:lvl w:ilvl="6" w:tplc="758E5690">
      <w:numFmt w:val="decimal"/>
      <w:lvlText w:val=""/>
      <w:lvlJc w:val="left"/>
    </w:lvl>
    <w:lvl w:ilvl="7" w:tplc="54A6D60E">
      <w:numFmt w:val="decimal"/>
      <w:lvlText w:val=""/>
      <w:lvlJc w:val="left"/>
    </w:lvl>
    <w:lvl w:ilvl="8" w:tplc="5A92F13E">
      <w:numFmt w:val="decimal"/>
      <w:lvlText w:val=""/>
      <w:lvlJc w:val="left"/>
    </w:lvl>
  </w:abstractNum>
  <w:abstractNum w:abstractNumId="37" w15:restartNumberingAfterBreak="0">
    <w:nsid w:val="77B53838"/>
    <w:multiLevelType w:val="hybridMultilevel"/>
    <w:tmpl w:val="DBDC4180"/>
    <w:lvl w:ilvl="0" w:tplc="1DA8318A" w:tentative="1">
      <w:start w:val="1"/>
      <w:numFmt w:val="decimal"/>
      <w:lvlText w:val="%1."/>
      <w:lvlJc w:val="left"/>
      <w:pPr>
        <w:ind w:left="540" w:hanging="330"/>
      </w:pPr>
      <w:rPr>
        <w:b/>
        <w:bCs/>
        <w:color w:val="1F6FA8"/>
      </w:rPr>
    </w:lvl>
    <w:lvl w:ilvl="1" w:tplc="D7C406E4">
      <w:numFmt w:val="decimal"/>
      <w:lvlText w:val=""/>
      <w:lvlJc w:val="left"/>
    </w:lvl>
    <w:lvl w:ilvl="2" w:tplc="A66AA068">
      <w:numFmt w:val="decimal"/>
      <w:lvlText w:val=""/>
      <w:lvlJc w:val="left"/>
    </w:lvl>
    <w:lvl w:ilvl="3" w:tplc="365A829A">
      <w:numFmt w:val="decimal"/>
      <w:lvlText w:val=""/>
      <w:lvlJc w:val="left"/>
    </w:lvl>
    <w:lvl w:ilvl="4" w:tplc="D4FC464A">
      <w:numFmt w:val="decimal"/>
      <w:lvlText w:val=""/>
      <w:lvlJc w:val="left"/>
    </w:lvl>
    <w:lvl w:ilvl="5" w:tplc="1488FBA4">
      <w:numFmt w:val="decimal"/>
      <w:lvlText w:val=""/>
      <w:lvlJc w:val="left"/>
    </w:lvl>
    <w:lvl w:ilvl="6" w:tplc="815AFAC6">
      <w:numFmt w:val="decimal"/>
      <w:lvlText w:val=""/>
      <w:lvlJc w:val="left"/>
    </w:lvl>
    <w:lvl w:ilvl="7" w:tplc="3232EF34">
      <w:numFmt w:val="decimal"/>
      <w:lvlText w:val=""/>
      <w:lvlJc w:val="left"/>
    </w:lvl>
    <w:lvl w:ilvl="8" w:tplc="34946CDC">
      <w:numFmt w:val="decimal"/>
      <w:lvlText w:val=""/>
      <w:lvlJc w:val="left"/>
    </w:lvl>
  </w:abstractNum>
  <w:abstractNum w:abstractNumId="38" w15:restartNumberingAfterBreak="0">
    <w:nsid w:val="795A4C58"/>
    <w:multiLevelType w:val="hybridMultilevel"/>
    <w:tmpl w:val="1924D610"/>
    <w:lvl w:ilvl="0" w:tplc="E182FB30">
      <w:start w:val="1"/>
      <w:numFmt w:val="decimal"/>
      <w:lvlText w:val="%1."/>
      <w:lvlJc w:val="left"/>
      <w:pPr>
        <w:ind w:left="540" w:hanging="330"/>
      </w:pPr>
      <w:rPr>
        <w:b/>
        <w:bCs/>
        <w:color w:val="1F6FA8"/>
      </w:rPr>
    </w:lvl>
    <w:lvl w:ilvl="1" w:tplc="2222F742">
      <w:numFmt w:val="decimal"/>
      <w:lvlText w:val=""/>
      <w:lvlJc w:val="left"/>
    </w:lvl>
    <w:lvl w:ilvl="2" w:tplc="489C16EE">
      <w:numFmt w:val="decimal"/>
      <w:lvlText w:val=""/>
      <w:lvlJc w:val="left"/>
    </w:lvl>
    <w:lvl w:ilvl="3" w:tplc="03D8DCE4">
      <w:numFmt w:val="decimal"/>
      <w:lvlText w:val=""/>
      <w:lvlJc w:val="left"/>
    </w:lvl>
    <w:lvl w:ilvl="4" w:tplc="CDB408F8">
      <w:numFmt w:val="decimal"/>
      <w:lvlText w:val=""/>
      <w:lvlJc w:val="left"/>
    </w:lvl>
    <w:lvl w:ilvl="5" w:tplc="614628BA">
      <w:numFmt w:val="decimal"/>
      <w:lvlText w:val=""/>
      <w:lvlJc w:val="left"/>
    </w:lvl>
    <w:lvl w:ilvl="6" w:tplc="C63A3DFA">
      <w:numFmt w:val="decimal"/>
      <w:lvlText w:val=""/>
      <w:lvlJc w:val="left"/>
    </w:lvl>
    <w:lvl w:ilvl="7" w:tplc="21C2535C">
      <w:numFmt w:val="decimal"/>
      <w:lvlText w:val=""/>
      <w:lvlJc w:val="left"/>
    </w:lvl>
    <w:lvl w:ilvl="8" w:tplc="81E82FB6">
      <w:numFmt w:val="decimal"/>
      <w:lvlText w:val=""/>
      <w:lvlJc w:val="left"/>
    </w:lvl>
  </w:abstractNum>
  <w:abstractNum w:abstractNumId="39" w15:restartNumberingAfterBreak="0">
    <w:nsid w:val="7A88059E"/>
    <w:multiLevelType w:val="hybridMultilevel"/>
    <w:tmpl w:val="3B62A2BA"/>
    <w:lvl w:ilvl="0" w:tplc="36C4631E">
      <w:start w:val="1"/>
      <w:numFmt w:val="decimal"/>
      <w:lvlText w:val="%1."/>
      <w:lvlJc w:val="left"/>
      <w:pPr>
        <w:ind w:left="540" w:hanging="330"/>
      </w:pPr>
      <w:rPr>
        <w:b/>
        <w:bCs/>
        <w:color w:val="1F6FA8"/>
      </w:rPr>
    </w:lvl>
    <w:lvl w:ilvl="1" w:tplc="0A5A69D0">
      <w:numFmt w:val="decimal"/>
      <w:lvlText w:val=""/>
      <w:lvlJc w:val="left"/>
    </w:lvl>
    <w:lvl w:ilvl="2" w:tplc="E9FAA47E">
      <w:numFmt w:val="decimal"/>
      <w:lvlText w:val=""/>
      <w:lvlJc w:val="left"/>
    </w:lvl>
    <w:lvl w:ilvl="3" w:tplc="DDF49B1C">
      <w:numFmt w:val="decimal"/>
      <w:lvlText w:val=""/>
      <w:lvlJc w:val="left"/>
    </w:lvl>
    <w:lvl w:ilvl="4" w:tplc="1EAAB32C">
      <w:numFmt w:val="decimal"/>
      <w:lvlText w:val=""/>
      <w:lvlJc w:val="left"/>
    </w:lvl>
    <w:lvl w:ilvl="5" w:tplc="2BE2CE1E">
      <w:numFmt w:val="decimal"/>
      <w:lvlText w:val=""/>
      <w:lvlJc w:val="left"/>
    </w:lvl>
    <w:lvl w:ilvl="6" w:tplc="D3D40584">
      <w:numFmt w:val="decimal"/>
      <w:lvlText w:val=""/>
      <w:lvlJc w:val="left"/>
    </w:lvl>
    <w:lvl w:ilvl="7" w:tplc="DA70AEDA">
      <w:numFmt w:val="decimal"/>
      <w:lvlText w:val=""/>
      <w:lvlJc w:val="left"/>
    </w:lvl>
    <w:lvl w:ilvl="8" w:tplc="775441B6">
      <w:numFmt w:val="decimal"/>
      <w:lvlText w:val=""/>
      <w:lvlJc w:val="left"/>
    </w:lvl>
  </w:abstractNum>
  <w:abstractNum w:abstractNumId="40" w15:restartNumberingAfterBreak="0">
    <w:nsid w:val="7B262737"/>
    <w:multiLevelType w:val="hybridMultilevel"/>
    <w:tmpl w:val="6B8AE5F4"/>
    <w:lvl w:ilvl="0" w:tplc="565CA030" w:tentative="1">
      <w:start w:val="1"/>
      <w:numFmt w:val="decimal"/>
      <w:lvlText w:val="%1."/>
      <w:lvlJc w:val="left"/>
      <w:pPr>
        <w:ind w:left="540" w:hanging="330"/>
      </w:pPr>
      <w:rPr>
        <w:b/>
        <w:bCs/>
        <w:color w:val="1F6FA8"/>
      </w:rPr>
    </w:lvl>
    <w:lvl w:ilvl="1" w:tplc="DD04A61A">
      <w:numFmt w:val="decimal"/>
      <w:lvlText w:val=""/>
      <w:lvlJc w:val="left"/>
    </w:lvl>
    <w:lvl w:ilvl="2" w:tplc="9E64FF50">
      <w:numFmt w:val="decimal"/>
      <w:lvlText w:val=""/>
      <w:lvlJc w:val="left"/>
    </w:lvl>
    <w:lvl w:ilvl="3" w:tplc="55FAC5F2">
      <w:numFmt w:val="decimal"/>
      <w:lvlText w:val=""/>
      <w:lvlJc w:val="left"/>
    </w:lvl>
    <w:lvl w:ilvl="4" w:tplc="49E2B2FE">
      <w:numFmt w:val="decimal"/>
      <w:lvlText w:val=""/>
      <w:lvlJc w:val="left"/>
    </w:lvl>
    <w:lvl w:ilvl="5" w:tplc="2F8A2B82">
      <w:numFmt w:val="decimal"/>
      <w:lvlText w:val=""/>
      <w:lvlJc w:val="left"/>
    </w:lvl>
    <w:lvl w:ilvl="6" w:tplc="6E3A2E26">
      <w:numFmt w:val="decimal"/>
      <w:lvlText w:val=""/>
      <w:lvlJc w:val="left"/>
    </w:lvl>
    <w:lvl w:ilvl="7" w:tplc="D9E60E6A">
      <w:numFmt w:val="decimal"/>
      <w:lvlText w:val=""/>
      <w:lvlJc w:val="left"/>
    </w:lvl>
    <w:lvl w:ilvl="8" w:tplc="62749B14">
      <w:numFmt w:val="decimal"/>
      <w:lvlText w:val=""/>
      <w:lvlJc w:val="left"/>
    </w:lvl>
  </w:abstractNum>
  <w:abstractNum w:abstractNumId="41" w15:restartNumberingAfterBreak="0">
    <w:nsid w:val="7BB642DC"/>
    <w:multiLevelType w:val="hybridMultilevel"/>
    <w:tmpl w:val="5FD871A6"/>
    <w:lvl w:ilvl="0" w:tplc="51EC4AE6">
      <w:start w:val="1"/>
      <w:numFmt w:val="bullet"/>
      <w:lvlText w:val="☐"/>
      <w:lvlJc w:val="left"/>
      <w:pPr>
        <w:ind w:left="540" w:hanging="330"/>
      </w:pPr>
      <w:rPr>
        <w:rFonts w:ascii="Segoe UI Symbol" w:eastAsia="Segoe UI Symbol" w:hAnsi="Segoe UI Symbol" w:cs="Segoe UI Symbol"/>
        <w:color w:val="1F6FA8"/>
      </w:rPr>
    </w:lvl>
    <w:lvl w:ilvl="1" w:tplc="BF441514">
      <w:numFmt w:val="decimal"/>
      <w:lvlText w:val=""/>
      <w:lvlJc w:val="left"/>
    </w:lvl>
    <w:lvl w:ilvl="2" w:tplc="0C624624">
      <w:numFmt w:val="decimal"/>
      <w:lvlText w:val=""/>
      <w:lvlJc w:val="left"/>
    </w:lvl>
    <w:lvl w:ilvl="3" w:tplc="414A05A0">
      <w:numFmt w:val="decimal"/>
      <w:lvlText w:val=""/>
      <w:lvlJc w:val="left"/>
    </w:lvl>
    <w:lvl w:ilvl="4" w:tplc="1F5A1B4A">
      <w:numFmt w:val="decimal"/>
      <w:lvlText w:val=""/>
      <w:lvlJc w:val="left"/>
    </w:lvl>
    <w:lvl w:ilvl="5" w:tplc="48984D6A">
      <w:numFmt w:val="decimal"/>
      <w:lvlText w:val=""/>
      <w:lvlJc w:val="left"/>
    </w:lvl>
    <w:lvl w:ilvl="6" w:tplc="56DA6BCC">
      <w:numFmt w:val="decimal"/>
      <w:lvlText w:val=""/>
      <w:lvlJc w:val="left"/>
    </w:lvl>
    <w:lvl w:ilvl="7" w:tplc="E24E8D62">
      <w:numFmt w:val="decimal"/>
      <w:lvlText w:val=""/>
      <w:lvlJc w:val="left"/>
    </w:lvl>
    <w:lvl w:ilvl="8" w:tplc="760C3DCE">
      <w:numFmt w:val="decimal"/>
      <w:lvlText w:val=""/>
      <w:lvlJc w:val="left"/>
    </w:lvl>
  </w:abstractNum>
  <w:abstractNum w:abstractNumId="42" w15:restartNumberingAfterBreak="0">
    <w:nsid w:val="7BD02FF8"/>
    <w:multiLevelType w:val="hybridMultilevel"/>
    <w:tmpl w:val="FD4E54A8"/>
    <w:lvl w:ilvl="0" w:tplc="20FEFAAC" w:tentative="1">
      <w:start w:val="1"/>
      <w:numFmt w:val="decimal"/>
      <w:lvlText w:val="%1."/>
      <w:lvlJc w:val="left"/>
      <w:pPr>
        <w:ind w:left="540" w:hanging="330"/>
      </w:pPr>
      <w:rPr>
        <w:b/>
        <w:bCs/>
        <w:color w:val="1F6FA8"/>
      </w:rPr>
    </w:lvl>
    <w:lvl w:ilvl="1" w:tplc="63042772">
      <w:numFmt w:val="decimal"/>
      <w:lvlText w:val=""/>
      <w:lvlJc w:val="left"/>
    </w:lvl>
    <w:lvl w:ilvl="2" w:tplc="9CC22AF0">
      <w:numFmt w:val="decimal"/>
      <w:lvlText w:val=""/>
      <w:lvlJc w:val="left"/>
    </w:lvl>
    <w:lvl w:ilvl="3" w:tplc="BD60858C">
      <w:numFmt w:val="decimal"/>
      <w:lvlText w:val=""/>
      <w:lvlJc w:val="left"/>
    </w:lvl>
    <w:lvl w:ilvl="4" w:tplc="C696F98A">
      <w:numFmt w:val="decimal"/>
      <w:lvlText w:val=""/>
      <w:lvlJc w:val="left"/>
    </w:lvl>
    <w:lvl w:ilvl="5" w:tplc="BCE4FE34">
      <w:numFmt w:val="decimal"/>
      <w:lvlText w:val=""/>
      <w:lvlJc w:val="left"/>
    </w:lvl>
    <w:lvl w:ilvl="6" w:tplc="C2CC7F78">
      <w:numFmt w:val="decimal"/>
      <w:lvlText w:val=""/>
      <w:lvlJc w:val="left"/>
    </w:lvl>
    <w:lvl w:ilvl="7" w:tplc="7C04378A">
      <w:numFmt w:val="decimal"/>
      <w:lvlText w:val=""/>
      <w:lvlJc w:val="left"/>
    </w:lvl>
    <w:lvl w:ilvl="8" w:tplc="F13294E0">
      <w:numFmt w:val="decimal"/>
      <w:lvlText w:val=""/>
      <w:lvlJc w:val="left"/>
    </w:lvl>
  </w:abstractNum>
  <w:num w:numId="1" w16cid:durableId="1934823617">
    <w:abstractNumId w:val="23"/>
    <w:lvlOverride w:ilvl="0">
      <w:startOverride w:val="1"/>
    </w:lvlOverride>
  </w:num>
  <w:num w:numId="2" w16cid:durableId="914390570">
    <w:abstractNumId w:val="35"/>
    <w:lvlOverride w:ilvl="0">
      <w:startOverride w:val="1"/>
    </w:lvlOverride>
  </w:num>
  <w:num w:numId="3" w16cid:durableId="1483159485">
    <w:abstractNumId w:val="41"/>
    <w:lvlOverride w:ilvl="0">
      <w:startOverride w:val="1"/>
    </w:lvlOverride>
  </w:num>
  <w:num w:numId="4" w16cid:durableId="2112582730">
    <w:abstractNumId w:val="19"/>
    <w:lvlOverride w:ilvl="0">
      <w:startOverride w:val="1"/>
    </w:lvlOverride>
  </w:num>
  <w:num w:numId="5" w16cid:durableId="1626883601">
    <w:abstractNumId w:val="39"/>
    <w:lvlOverride w:ilvl="0">
      <w:startOverride w:val="1"/>
    </w:lvlOverride>
  </w:num>
  <w:num w:numId="6" w16cid:durableId="1198006282">
    <w:abstractNumId w:val="4"/>
    <w:lvlOverride w:ilvl="0">
      <w:startOverride w:val="1"/>
    </w:lvlOverride>
  </w:num>
  <w:num w:numId="7" w16cid:durableId="2032608441">
    <w:abstractNumId w:val="0"/>
    <w:lvlOverride w:ilvl="0">
      <w:startOverride w:val="1"/>
    </w:lvlOverride>
  </w:num>
  <w:num w:numId="8" w16cid:durableId="336619482">
    <w:abstractNumId w:val="6"/>
    <w:lvlOverride w:ilvl="0">
      <w:startOverride w:val="1"/>
    </w:lvlOverride>
  </w:num>
  <w:num w:numId="9" w16cid:durableId="1084763660">
    <w:abstractNumId w:val="31"/>
    <w:lvlOverride w:ilvl="0">
      <w:startOverride w:val="1"/>
    </w:lvlOverride>
  </w:num>
  <w:num w:numId="10" w16cid:durableId="1702589290">
    <w:abstractNumId w:val="3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52D"/>
    <w:rsid w:val="0003552D"/>
    <w:rsid w:val="00187E25"/>
    <w:rsid w:val="00753220"/>
    <w:rsid w:val="00ED6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D0B81"/>
  <w15:docId w15:val="{76514D0A-D5D4-4049-AECE-7C5DB0A65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328"/>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F6FA8"/>
      </w:pBdr>
      <w:spacing w:after="200"/>
      <w:outlineLvl w:val="0"/>
    </w:pPr>
    <w:rPr>
      <w:b/>
      <w:bCs/>
      <w:color w:val="15507A"/>
      <w:sz w:val="36"/>
      <w:szCs w:val="36"/>
    </w:rPr>
  </w:style>
  <w:style w:type="paragraph" w:styleId="Heading2">
    <w:name w:val="heading 2"/>
    <w:basedOn w:val="Normal"/>
    <w:next w:val="Normal"/>
    <w:uiPriority w:val="9"/>
    <w:unhideWhenUsed/>
    <w:qFormat/>
    <w:pPr>
      <w:keepNext/>
      <w:spacing w:before="300" w:after="120"/>
      <w:outlineLvl w:val="1"/>
    </w:pPr>
    <w:rPr>
      <w:b/>
      <w:bCs/>
      <w:color w:val="1F6FA8"/>
      <w:sz w:val="27"/>
      <w:szCs w:val="27"/>
    </w:rPr>
  </w:style>
  <w:style w:type="paragraph" w:styleId="Heading3">
    <w:name w:val="heading 3"/>
    <w:basedOn w:val="Normal"/>
    <w:next w:val="Normal"/>
    <w:uiPriority w:val="9"/>
    <w:unhideWhenUsed/>
    <w:qFormat/>
    <w:pPr>
      <w:keepNext/>
      <w:spacing w:before="220" w:after="80"/>
      <w:outlineLvl w:val="2"/>
    </w:pPr>
    <w:rPr>
      <w:b/>
      <w:bCs/>
      <w:color w:val="15507A"/>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87E2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3907</Words>
  <Characters>22270</Characters>
  <Application>Microsoft Office Word</Application>
  <DocSecurity>0</DocSecurity>
  <Lines>185</Lines>
  <Paragraphs>52</Paragraphs>
  <ScaleCrop>false</ScaleCrop>
  <Company/>
  <LinksUpToDate>false</LinksUpToDate>
  <CharactersWithSpaces>26125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 Access Report — User Guide</dc:title>
  <dc:creator>IT</dc:creator>
  <dc:description>How to run and read the Active Directory access report</dc:description>
  <cp:lastModifiedBy>Michael Chihlas</cp:lastModifiedBy>
  <cp:revision>2</cp:revision>
  <dcterms:created xsi:type="dcterms:W3CDTF">2026-10-15T17:07:00Z</dcterms:created>
  <dcterms:modified xsi:type="dcterms:W3CDTF">2026-10-15T17:08:00Z</dcterms:modified>
</cp:coreProperties>
</file>