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Minutes for August 30, 2021 Zoom Meetings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Purpose: Plan next steps for address change app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Participants: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1st meeting: Joan, Divya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2nd meeting: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Divya, Moshe Adormeo (resource person)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During the two meetings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Joan and Divya planned the next steps for the project and divided the immediate tasks that we will be doing during the first two weeks of September. We invited Moshe, who is a software developer, to be our resource person for this project.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Immediate Tasks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will create tables on Excel that will be needed to store user information for verification of payment. These will initially consist of six (6) tables and more will be added as we progress, with an estimated 17 to 25 tables by the end 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w:t>
      </w:r>
      <w:r w:rsidDel="00000000" w:rsidR="00000000" w:rsidRPr="00000000">
        <w:rPr>
          <w:rFonts w:ascii="Arial" w:cs="Arial" w:eastAsia="Arial" w:hAnsi="Arial"/>
          <w:rtl w:val="0"/>
        </w:rPr>
        <w:t xml:space="preserve">six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tables will contain: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information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Information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numbers with Person ID (PID)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information with PID, address, and change of address date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information with Company ID (CID) and placeholder fields to be used for storing metadata, e.g. how to send data to company, how company can retrieve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Company-person relationship table (PID and CID)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Divya will study PlantUML, and will model the data based on the tables that Joan created. She will also study mySQL/mariaDB connection to Node.js. (</w:t>
      </w:r>
      <w:r w:rsidDel="00000000" w:rsidR="00000000" w:rsidRPr="00000000">
        <w:rPr>
          <w:rFonts w:ascii="Arial" w:cs="Arial" w:eastAsia="Arial" w:hAnsi="Arial"/>
          <w:rtl w:val="0"/>
        </w:rPr>
        <w:t xml:space="preserve">This is the best tool available for the project due to its utility for multiple lookups within multiple tables, etc.)</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a PlantUML walkthrough and discuss any changes or additions. We will consider additions based on what transactions we need to record, and if we need to add a field/table.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Divya will work on the form for changing address, which will include the list of companies.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research how to do recurring billing for credit cards.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research what the practice is among Canadian banks for reversing debit card payments.</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50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34C02"/>
    <w:pPr>
      <w:ind w:left="720"/>
      <w:contextualSpacing w:val="1"/>
    </w:pPr>
  </w:style>
  <w:style w:type="paragraph" w:styleId="NormalWeb">
    <w:name w:val="Normal (Web)"/>
    <w:basedOn w:val="Normal"/>
    <w:uiPriority w:val="99"/>
    <w:semiHidden w:val="1"/>
    <w:unhideWhenUsed w:val="1"/>
    <w:rsid w:val="00A74E9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Dqjj6ZjkQtM+bVS1nB5UBl1KA==">AMUW2mXp6vkaaamfg3pbXV8mn65devd9SxR9UBnTNhoFgQjiqMYkWB5AeBA2RQdJLqxa0oZQc72zEVfEErEoKYMvZv5IUYYROn5U546lJ+T42M7EA2/G2tU=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2021-08-31T19:16:00Z</dcterms:created>
  <dc:creator>Joan Acevedo</dc:creator>
</cp:coreProperties>
</file>