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css入门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结构：html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样式(表现): 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行为(交互): javascript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不是一个标准，是多个标准的集合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CSS概念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css就是</w:t>
      </w:r>
      <w:r>
        <w:rPr>
          <w:rFonts w:hint="eastAsia"/>
          <w:lang w:val="en-US" w:eastAsia="zh-CN"/>
        </w:rPr>
        <w:t>层叠式样式表，简称</w:t>
      </w:r>
      <w:r>
        <w:rPr>
          <w:rFonts w:hint="eastAsia"/>
          <w:color w:val="FF0000"/>
          <w:lang w:val="en-US" w:eastAsia="zh-CN"/>
        </w:rPr>
        <w:t>样式表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 修饰标签，</w:t>
      </w:r>
      <w:r>
        <w:rPr>
          <w:rFonts w:hint="eastAsia"/>
          <w:color w:val="FF0000"/>
          <w:lang w:val="en-US" w:eastAsia="zh-CN"/>
        </w:rPr>
        <w:t>美化网页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Css3是css的最新版本。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入门基础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选择器{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属性名:属性值;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属性名:属性值;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5272405" cy="33896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二css的三种引入方式(重点)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行内式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&lt;标签名 </w:t>
      </w:r>
      <w:r>
        <w:rPr>
          <w:rFonts w:hint="eastAsia"/>
          <w:color w:val="FF0000"/>
          <w:lang w:val="en-US" w:eastAsia="zh-CN"/>
        </w:rPr>
        <w:t>style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属性名:属性值;属性名:属性值;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&gt;xx&lt;/标签名&gt;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内嵌式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在head标签中书写style标签，再在style 标签中书写选择器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外链式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第1步：建立css文件，再在 css文件中写选择器。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第2步：在html中使用link标签进行引入css文件。</w:t>
      </w:r>
    </w:p>
    <w:p>
      <w:p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&lt;link rel=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stylesheet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href=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css文件路径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 /&gt;</w:t>
      </w:r>
    </w:p>
    <w:p>
      <w:p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外链式在项目中使用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行内式：只对当前标签有效。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内嵌式：只对当前html页面中的标签有效。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 外链式：可以对多个html页面有效。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38887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27555"/>
            <wp:effectExtent l="0" t="0" r="825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选择器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概念: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一种匹配模式，用于选择中要修饰的标签。（选择要修饰标签的一种写法）。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 基本选择器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1)通用选择器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{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作用：选择中</w:t>
      </w:r>
      <w:r>
        <w:rPr>
          <w:rFonts w:hint="eastAsia"/>
          <w:color w:val="FF0000"/>
          <w:lang w:val="en-US" w:eastAsia="zh-CN"/>
        </w:rPr>
        <w:t>所有的</w:t>
      </w:r>
      <w:r>
        <w:rPr>
          <w:rFonts w:hint="eastAsia"/>
          <w:lang w:val="en-US" w:eastAsia="zh-CN"/>
        </w:rPr>
        <w:t>标签,很少使用。</w:t>
      </w:r>
    </w:p>
    <w:p>
      <w:pPr>
        <w:pStyle w:val="4"/>
        <w:numPr>
          <w:ilvl w:val="0"/>
          <w:numId w:val="2"/>
        </w:numPr>
        <w:bidi w:val="0"/>
        <w:ind w:left="4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标签名</w:t>
      </w:r>
      <w:r>
        <w:rPr>
          <w:rFonts w:hint="eastAsia"/>
          <w:lang w:val="en-US" w:eastAsia="zh-CN"/>
        </w:rPr>
        <w:t>{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作用：选择中指定名称的所有的标签。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P{ }: 选择中页面上所有的p标签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.类名{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作用：选择中带有指定类名的标签,不一定是同种类别的标签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第1步： 在标签身上书写class属性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第2步： 书写类名，以</w:t>
      </w:r>
      <w:r>
        <w:rPr>
          <w:rFonts w:hint="eastAsia"/>
          <w:color w:val="FF0000"/>
          <w:lang w:val="en-US" w:eastAsia="zh-CN"/>
        </w:rPr>
        <w:t>.</w:t>
      </w:r>
      <w:r>
        <w:rPr>
          <w:rFonts w:hint="eastAsia"/>
          <w:lang w:val="en-US" w:eastAsia="zh-CN"/>
        </w:rPr>
        <w:t>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1 可以修饰一个标签，也可以修饰多个标签。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2 可以修饰同种标签，也可以修饰不同类别的标签。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3 类名不能以数字开头，可以包含数字，最好是见名知义。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一个标签可以书写（携带）多个类选择器，不分先后顺序。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>#</w:t>
      </w:r>
      <w:r>
        <w:rPr>
          <w:rFonts w:hint="eastAsia"/>
          <w:lang w:val="en-US" w:eastAsia="zh-CN"/>
        </w:rPr>
        <w:t>id属性值{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作用：选择中带有指定类名的标签,不一定是同种类别的标签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第1步： 在标签身上书写id属性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第2步： 书写id选择器，以#开头</w:t>
      </w:r>
    </w:p>
    <w:p>
      <w:r>
        <w:drawing>
          <wp:inline distT="0" distB="0" distL="114300" distR="114300">
            <wp:extent cx="5269230" cy="320992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id属性是标签的唯一标识，类似身份证号码，不能重复。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class（类）选择器和id选择器的区别：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类选择器可以选择中一个或者多个标签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id选择器只能选择中一个标签，id选择器通过与javascript组合来书写交互效果。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5)分组选择器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语法: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选择器1 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选择器2 {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选择器1 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选择器2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  <w:lang w:val="en-US" w:eastAsia="zh-CN"/>
        </w:rPr>
        <w:t>选择器3{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 伪类选择器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 未访问时的样式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a:visited 访问后的样式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a:hover  鼠标移入时的样式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a:active 鼠标按下(激活)时的样式 </w:t>
      </w:r>
    </w:p>
    <w:p>
      <w:r>
        <w:drawing>
          <wp:inline distT="0" distB="0" distL="114300" distR="114300">
            <wp:extent cx="4333875" cy="5305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字体属性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font-family:  字体名称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font-size: 字体大小   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font-weight:字体粗细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normal:不加粗，正常字体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bold:加粗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4.4 line-height:行高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/>
          <w:color w:val="auto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行高：一行的高度，可以让文字在标签中垂直方向居中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注意：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如果不写单位，那么表示字体大小的倍数。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960" cy="1891030"/>
            <wp:effectExtent l="0" t="0" r="889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font:字体大小  字体名称 [最少的写法]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font:normal 20px/30px 宋体;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font:normal 20px;不对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font:normal 20px/30px;不对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font:normal 30px 宋体; 对的，30px就成字体大小了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font:normal 宋体; 不对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font: 宋体; 不对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font:20px;不对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font:normal;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宋体;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/*ok*/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Color: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英文单词</w:t>
      </w:r>
    </w:p>
    <w:p>
      <w:pPr>
        <w:numPr>
          <w:ilvl w:val="0"/>
          <w:numId w:val="0"/>
        </w:numPr>
        <w:ind w:left="21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Red  green blue  pink    yellow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十六进制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1进制: 进位制.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十进制: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0-9 ：逢十进一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1   逢二进一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八进制: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0-7   逢八进一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0-9  10  11   12   13  14  15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0-9  a   b    c     d   e   f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逢十六进一</w:t>
      </w: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计算机在存储数据时都会转成二进制进行存储。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#000000:黑色 --&gt;#000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#ffffff:白色 --&gt;#fff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#ff0000:红色 --&gt;#f00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#00ff00:绿色 --&gt;#0f0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#0000ff:蓝色 --&gt;#00f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第1个2位表示红色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第2个2位表示绿色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第3个2位表示蓝色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如果每2位都相同，那么可以简写为3位。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1E1E1E"/>
        <w:spacing w:line="285" w:lineRule="atLeast"/>
        <w:ind w:left="210" w:leftChars="0" w:firstLine="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rgb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rgb(red,green,blue)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每部分的取值范围0-255 </w:t>
      </w:r>
    </w:p>
    <w:p>
      <w:pPr>
        <w:rPr>
          <w:rFonts w:hint="default"/>
          <w:color w:val="FF000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1E1E1E"/>
        <w:spacing w:line="285" w:lineRule="atLeast"/>
        <w:ind w:left="210" w:leftChars="0" w:firstLine="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rgba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rgb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(red,green,blue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,透明度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前面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每部分的取值范围0-255 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, 透明度取值范围0-1之间的小数</w:t>
      </w: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Text-decoration:文本修饰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none:去掉划线</w:t>
      </w:r>
    </w:p>
    <w:p>
      <w:p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underline: 下划线</w:t>
      </w: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0500" cy="334391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62525" cy="4981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57650" cy="2667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作业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课后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作业 1  2 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4  5  6 下次提交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3735AB"/>
    <w:multiLevelType w:val="singleLevel"/>
    <w:tmpl w:val="D83735AB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1">
    <w:nsid w:val="1BAE7722"/>
    <w:multiLevelType w:val="multilevel"/>
    <w:tmpl w:val="1BAE772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4538677"/>
    <w:multiLevelType w:val="singleLevel"/>
    <w:tmpl w:val="64538677"/>
    <w:lvl w:ilvl="0" w:tentative="0">
      <w:start w:val="2"/>
      <w:numFmt w:val="decimal"/>
      <w:lvlText w:val="%1)"/>
      <w:lvlJc w:val="left"/>
      <w:pPr>
        <w:tabs>
          <w:tab w:val="left" w:pos="312"/>
        </w:tabs>
        <w:ind w:left="48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C5721"/>
    <w:rsid w:val="016F6310"/>
    <w:rsid w:val="02136F4B"/>
    <w:rsid w:val="04112133"/>
    <w:rsid w:val="041A14B3"/>
    <w:rsid w:val="042B730B"/>
    <w:rsid w:val="06367DD0"/>
    <w:rsid w:val="0F3C694D"/>
    <w:rsid w:val="0F64150A"/>
    <w:rsid w:val="11A02DE7"/>
    <w:rsid w:val="12B26A30"/>
    <w:rsid w:val="14297D8B"/>
    <w:rsid w:val="1493417A"/>
    <w:rsid w:val="153951E6"/>
    <w:rsid w:val="15511EAE"/>
    <w:rsid w:val="15A05265"/>
    <w:rsid w:val="164D1C4D"/>
    <w:rsid w:val="16831DBB"/>
    <w:rsid w:val="171A48A0"/>
    <w:rsid w:val="19BA6DAC"/>
    <w:rsid w:val="19CA1140"/>
    <w:rsid w:val="1A08085A"/>
    <w:rsid w:val="1A764C91"/>
    <w:rsid w:val="1AAA261B"/>
    <w:rsid w:val="1B63407B"/>
    <w:rsid w:val="1BA513E1"/>
    <w:rsid w:val="1CB8638A"/>
    <w:rsid w:val="1CC62898"/>
    <w:rsid w:val="218E5ED8"/>
    <w:rsid w:val="221008D5"/>
    <w:rsid w:val="2255414F"/>
    <w:rsid w:val="22AF4E9E"/>
    <w:rsid w:val="230D1AFF"/>
    <w:rsid w:val="24DF205C"/>
    <w:rsid w:val="24F939F5"/>
    <w:rsid w:val="259D0438"/>
    <w:rsid w:val="27AC3B7F"/>
    <w:rsid w:val="28CD5F1A"/>
    <w:rsid w:val="2B047E73"/>
    <w:rsid w:val="2D214A86"/>
    <w:rsid w:val="2DA22888"/>
    <w:rsid w:val="2F132D02"/>
    <w:rsid w:val="30B85ABC"/>
    <w:rsid w:val="35B71160"/>
    <w:rsid w:val="368614DB"/>
    <w:rsid w:val="371525C0"/>
    <w:rsid w:val="392244C7"/>
    <w:rsid w:val="39F107F1"/>
    <w:rsid w:val="3AE651B5"/>
    <w:rsid w:val="3BCC07CD"/>
    <w:rsid w:val="3BFC5721"/>
    <w:rsid w:val="3D627C3E"/>
    <w:rsid w:val="3F21637D"/>
    <w:rsid w:val="3FE515D7"/>
    <w:rsid w:val="3FFE3893"/>
    <w:rsid w:val="402B44EB"/>
    <w:rsid w:val="414F31C9"/>
    <w:rsid w:val="41D70199"/>
    <w:rsid w:val="42331218"/>
    <w:rsid w:val="42617DC2"/>
    <w:rsid w:val="46153A9E"/>
    <w:rsid w:val="467C07B7"/>
    <w:rsid w:val="47753315"/>
    <w:rsid w:val="4D5E4441"/>
    <w:rsid w:val="4F9E2F1E"/>
    <w:rsid w:val="509F03AC"/>
    <w:rsid w:val="51BD7238"/>
    <w:rsid w:val="523A167B"/>
    <w:rsid w:val="525C3D4D"/>
    <w:rsid w:val="54300F87"/>
    <w:rsid w:val="551E1403"/>
    <w:rsid w:val="57C353BB"/>
    <w:rsid w:val="59703D5A"/>
    <w:rsid w:val="5D6A3FC0"/>
    <w:rsid w:val="5E4F0DEB"/>
    <w:rsid w:val="5ECA08AD"/>
    <w:rsid w:val="5FB933B0"/>
    <w:rsid w:val="61584E57"/>
    <w:rsid w:val="6172639C"/>
    <w:rsid w:val="6396448B"/>
    <w:rsid w:val="644F008F"/>
    <w:rsid w:val="65E2113F"/>
    <w:rsid w:val="6BFF457E"/>
    <w:rsid w:val="6C1563E2"/>
    <w:rsid w:val="701E2B79"/>
    <w:rsid w:val="731E3663"/>
    <w:rsid w:val="73606CC1"/>
    <w:rsid w:val="73E406E9"/>
    <w:rsid w:val="74906C5E"/>
    <w:rsid w:val="74C32F89"/>
    <w:rsid w:val="75DF0C59"/>
    <w:rsid w:val="75EB3210"/>
    <w:rsid w:val="769709D0"/>
    <w:rsid w:val="7AEE76E7"/>
    <w:rsid w:val="7CC5620D"/>
    <w:rsid w:val="7E02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2022-03-14T02:44:00Z</dcterms:created>
  <dc:creator>admin</dc:creator>
  <cp:lastModifiedBy>admin</cp:lastModifiedBy>
  <dcterms:modified xsi:type="dcterms:W3CDTF">2022-03-14T12:07:04Z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BBBA7C1852934221960F27FC345D851A</vt:lpwstr>
  </property>
</Properties>
</file>